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100" w:after="240"/>
        <w:jc w:val="center"/>
      </w:pPr>
      <w:r>
        <w:t>FANTASY VOXEL CIVILISATION SANDBOX</w:t>
      </w:r>
    </w:p>
    <w:p>
      <w:pPr>
        <w:pStyle w:val="Heading2"/>
        <w:keepNext/>
        <w:spacing w:after="360"/>
        <w:jc w:val="center"/>
      </w:pPr>
      <w:r>
        <w:t>DOCUMENT SET 25</w:t>
      </w:r>
    </w:p>
    <w:p>
      <w:pPr>
        <w:pStyle w:val="Heading1"/>
        <w:keepNext/>
        <w:spacing w:after="320"/>
        <w:jc w:val="center"/>
      </w:pPr>
      <w:r>
        <w:t>25F - Core Production Atlas Classification and Scope Lock</w:t>
      </w:r>
    </w:p>
    <w:p>
      <w:pPr>
        <w:pStyle w:val="BodyText"/>
        <w:spacing w:after="100" w:line="252" w:lineRule="auto"/>
        <w:jc w:val="center"/>
      </w:pPr>
      <w:r>
        <w:t>Version 0.1 - Core Production Classification and Scope-Lock Draft</w:t>
      </w:r>
    </w:p>
    <w:p>
      <w:pPr>
        <w:pStyle w:val="BodyText"/>
        <w:spacing w:after="100" w:line="252" w:lineRule="auto"/>
        <w:jc w:val="center"/>
      </w:pPr>
      <w:r>
        <w:t>A governed classification of the World Content Atlas into a deliberately bounded, dependency-complete Core Production slice, with explicit Early Access, Full Release, Later Expansion, Tooling Research and Archived Validation treatment for content not selected for the first production milestone.</w:t>
      </w:r>
    </w:p>
    <w:p>
      <w:pPr>
        <w:pStyle w:val="BodyText"/>
        <w:spacing w:after="100" w:line="252" w:lineRule="auto"/>
        <w:jc w:val="center"/>
      </w:pPr>
      <w:r>
        <w:t>Project Lead and Final Authority: Ash</w:t>
      </w:r>
    </w:p>
    <w:p>
      <w:pPr>
        <w:pStyle w:val="BodyText"/>
        <w:spacing w:after="100" w:line="252" w:lineRule="auto"/>
        <w:jc w:val="center"/>
      </w:pPr>
      <w:r>
        <w:t>Architecture, systems planning, documentation and production support: GPT-5.6 Thinking</w:t>
      </w:r>
    </w:p>
    <w:p>
      <w:pPr>
        <w:jc w:val="center"/>
      </w:pPr>
      <w:r>
        <w:br w:type="page"/>
      </w:r>
    </w:p>
    <w:p>
      <w:pPr>
        <w:pStyle w:val="Heading1"/>
        <w:keepNext/>
      </w:pPr>
      <w:r>
        <w:t>Revision History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Version</w:t>
            </w:r>
          </w:p>
        </w:tc>
        <w:tc>
          <w:tcPr>
            <w:tcW w:type="dxa" w:w="3364"/>
            <w:shd w:fill="1F4E79"/>
            <w:vAlign w:val="center"/>
          </w:tcPr>
          <w:p>
            <w:pPr>
              <w:spacing w:after="0" w:before="0"/>
            </w:pPr>
            <w:r/>
            <w:r>
              <w:rPr>
                <w:rFonts w:ascii="Aptos" w:hAnsi="Aptos"/>
                <w:b/>
                <w:color w:val="FFFFFF"/>
                <w:sz w:val="16"/>
              </w:rPr>
              <w:t>Status</w:t>
            </w:r>
          </w:p>
        </w:tc>
        <w:tc>
          <w:tcPr>
            <w:tcW w:type="dxa" w:w="3364"/>
            <w:shd w:fill="1F4E79"/>
            <w:vAlign w:val="center"/>
          </w:tcPr>
          <w:p>
            <w:pPr>
              <w:spacing w:after="0" w:before="0"/>
            </w:pPr>
            <w:r/>
            <w:r>
              <w:rPr>
                <w:rFonts w:ascii="Aptos" w:hAnsi="Aptos"/>
                <w:b/>
                <w:color w:val="FFFFFF"/>
                <w:sz w:val="16"/>
              </w:rPr>
              <w:t>Summary</w:t>
            </w:r>
          </w:p>
        </w:tc>
      </w:tr>
      <w:tr>
        <w:tc>
          <w:tcPr>
            <w:tcW w:type="dxa" w:w="3364"/>
            <w:vAlign w:val="center"/>
          </w:tcPr>
          <w:p>
            <w:pPr>
              <w:spacing w:after="0" w:before="0"/>
            </w:pPr>
            <w:r/>
            <w:r>
              <w:rPr>
                <w:rFonts w:ascii="Aptos" w:hAnsi="Aptos"/>
                <w:b w:val="0"/>
                <w:sz w:val="16"/>
              </w:rPr>
              <w:t>0.1</w:t>
            </w:r>
          </w:p>
        </w:tc>
        <w:tc>
          <w:tcPr>
            <w:tcW w:type="dxa" w:w="3364"/>
            <w:vAlign w:val="center"/>
          </w:tcPr>
          <w:p>
            <w:pPr>
              <w:spacing w:after="0" w:before="0"/>
            </w:pPr>
            <w:r/>
            <w:r>
              <w:rPr>
                <w:rFonts w:ascii="Aptos" w:hAnsi="Aptos"/>
                <w:b w:val="0"/>
                <w:sz w:val="16"/>
              </w:rPr>
              <w:t>Initial draft</w:t>
            </w:r>
          </w:p>
        </w:tc>
        <w:tc>
          <w:tcPr>
            <w:tcW w:type="dxa" w:w="3364"/>
            <w:vAlign w:val="center"/>
          </w:tcPr>
          <w:p>
            <w:pPr>
              <w:spacing w:after="0" w:before="0"/>
            </w:pPr>
            <w:r/>
            <w:r>
              <w:rPr>
                <w:rFonts w:ascii="Aptos" w:hAnsi="Aptos"/>
                <w:b w:val="0"/>
                <w:sz w:val="16"/>
              </w:rPr>
              <w:t>Creates the first proposed Core Production classification and scope lock after 25A-25E; selects the recommended first playable realm, world package, civilisation package, ecology/adventure roster, maritime boundary and downstream handoffs.</w:t>
            </w:r>
          </w:p>
        </w:tc>
      </w:tr>
    </w:tbl>
    <w:p>
      <w:pPr/>
    </w:p>
    <w:p>
      <w:pPr>
        <w:pStyle w:val="Heading1"/>
        <w:keepNext/>
      </w:pPr>
      <w:r>
        <w:t>Document Purpose</w:t>
      </w:r>
    </w:p>
    <w:p>
      <w:pPr>
        <w:pStyle w:val="BodyText"/>
        <w:spacing w:after="100" w:line="252" w:lineRule="auto"/>
      </w:pPr>
      <w:r>
        <w:t>Document 25F converts the Atlas inventory and the governance, registry, packaging and validation foundations of Documents 25A-25E into a production decision. It defines the smallest complete content slice that can prove Leyforge's final identity without recreating the retired proof of concept, opening an unmanageable content backlog, or prematurely depending on unproven expansion technology.</w:t>
      </w:r>
    </w:p>
    <w:p>
      <w:pPr>
        <w:pStyle w:val="BodyText"/>
        <w:spacing w:after="100" w:line="252" w:lineRule="auto"/>
      </w:pPr>
      <w:r>
        <w:t>The document classifies selected Atlas foundations, establishes recommended numerical envelopes, chooses a complete realm package, records what is deliberately absent, and defines the conditions under which the scope may change. It does not write the package dependency matrix, physical block/item/recipe registries, detailed asset manifests, executable Godot architecture or maritime gameplay contracts. Those remain owned by 25G-25L, rewritten Documents 03-06/11/18 and Document Set 26.</w:t>
      </w:r>
    </w:p>
    <w:p>
      <w:pPr>
        <w:pStyle w:val="BodyText"/>
        <w:spacing w:after="100" w:line="252" w:lineRule="auto"/>
      </w:pPr>
      <w:r>
        <w:t xml:space="preserve">The selections in this draft are </w:t>
      </w:r>
      <w:r>
        <w:rPr>
          <w:b/>
        </w:rPr>
        <w:t>recommended working locks</w:t>
      </w:r>
      <w:r>
        <w:t>. They become approved production scope only when Ash accepts this document or records amendments. No recommendation in this document silently changes canon or overrides an owning source document.</w:t>
      </w:r>
    </w:p>
    <w:p>
      <w:pPr>
        <w:pStyle w:val="Heading1"/>
        <w:keepNext/>
      </w:pPr>
      <w:r>
        <w:t>Design Sources and Supersession Rules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Source</w:t>
            </w:r>
          </w:p>
        </w:tc>
        <w:tc>
          <w:tcPr>
            <w:tcW w:type="dxa" w:w="5046"/>
            <w:shd w:fill="1F4E79"/>
            <w:vAlign w:val="center"/>
          </w:tcPr>
          <w:p>
            <w:pPr>
              <w:spacing w:after="0" w:before="0"/>
            </w:pPr>
            <w:r/>
            <w:r>
              <w:rPr>
                <w:rFonts w:ascii="Aptos" w:hAnsi="Aptos"/>
                <w:b/>
                <w:color w:val="FFFFFF"/>
                <w:sz w:val="16"/>
              </w:rPr>
              <w:t>Authority Used by 25F</w:t>
            </w:r>
          </w:p>
        </w:tc>
      </w:tr>
      <w:tr>
        <w:tc>
          <w:tcPr>
            <w:tcW w:type="dxa" w:w="5046"/>
            <w:vAlign w:val="center"/>
          </w:tcPr>
          <w:p>
            <w:pPr>
              <w:spacing w:after="0" w:before="0"/>
            </w:pPr>
            <w:r/>
            <w:r>
              <w:rPr>
                <w:rFonts w:ascii="Aptos" w:hAnsi="Aptos"/>
                <w:b w:val="0"/>
                <w:sz w:val="16"/>
              </w:rPr>
              <w:t>Document 24A</w:t>
            </w:r>
          </w:p>
        </w:tc>
        <w:tc>
          <w:tcPr>
            <w:tcW w:type="dxa" w:w="5046"/>
            <w:vAlign w:val="center"/>
          </w:tcPr>
          <w:p>
            <w:pPr>
              <w:spacing w:after="0" w:before="0"/>
            </w:pPr>
            <w:r/>
            <w:r>
              <w:rPr>
                <w:rFonts w:ascii="Aptos" w:hAnsi="Aptos"/>
                <w:b w:val="0"/>
                <w:sz w:val="16"/>
              </w:rPr>
              <w:t>Seed-generated topology, package completeness, no fixed POC content and Atlas ownership boundaries.</w:t>
            </w:r>
          </w:p>
        </w:tc>
      </w:tr>
      <w:tr>
        <w:tc>
          <w:tcPr>
            <w:tcW w:type="dxa" w:w="5046"/>
            <w:shd w:fill="EAF2F8"/>
            <w:vAlign w:val="center"/>
          </w:tcPr>
          <w:p>
            <w:pPr>
              <w:spacing w:after="0" w:before="0"/>
            </w:pPr>
            <w:r/>
            <w:r>
              <w:rPr>
                <w:rFonts w:ascii="Aptos" w:hAnsi="Aptos"/>
                <w:b w:val="0"/>
                <w:sz w:val="16"/>
              </w:rPr>
              <w:t>Documents 24B-24K</w:t>
            </w:r>
          </w:p>
        </w:tc>
        <w:tc>
          <w:tcPr>
            <w:tcW w:type="dxa" w:w="5046"/>
            <w:shd w:fill="EAF2F8"/>
            <w:vAlign w:val="center"/>
          </w:tcPr>
          <w:p>
            <w:pPr>
              <w:spacing w:after="0" w:before="0"/>
            </w:pPr>
            <w:r/>
            <w:r>
              <w:rPr>
                <w:rFonts w:ascii="Aptos" w:hAnsi="Aptos"/>
                <w:b w:val="0"/>
                <w:sz w:val="16"/>
              </w:rPr>
              <w:t>Candidate world, realm, civilisation, ecology, site, boss, structure, resource and history foundations.</w:t>
            </w:r>
          </w:p>
        </w:tc>
      </w:tr>
      <w:tr>
        <w:tc>
          <w:tcPr>
            <w:tcW w:type="dxa" w:w="5046"/>
            <w:vAlign w:val="center"/>
          </w:tcPr>
          <w:p>
            <w:pPr>
              <w:spacing w:after="0" w:before="0"/>
            </w:pPr>
            <w:r/>
            <w:r>
              <w:rPr>
                <w:rFonts w:ascii="Aptos" w:hAnsi="Aptos"/>
                <w:b w:val="0"/>
                <w:sz w:val="16"/>
              </w:rPr>
              <w:t>Document 24L</w:t>
            </w:r>
          </w:p>
        </w:tc>
        <w:tc>
          <w:tcPr>
            <w:tcW w:type="dxa" w:w="5046"/>
            <w:vAlign w:val="center"/>
          </w:tcPr>
          <w:p>
            <w:pPr>
              <w:spacing w:after="0" w:before="0"/>
            </w:pPr>
            <w:r/>
            <w:r>
              <w:rPr>
                <w:rFonts w:ascii="Aptos" w:hAnsi="Aptos"/>
                <w:b w:val="0"/>
                <w:sz w:val="16"/>
              </w:rPr>
              <w:t>Core Production identity, six production tiers, content-budget philosophy, roadmap order and recommended target ranges.</w:t>
            </w:r>
          </w:p>
        </w:tc>
      </w:tr>
      <w:tr>
        <w:tc>
          <w:tcPr>
            <w:tcW w:type="dxa" w:w="5046"/>
            <w:shd w:fill="EAF2F8"/>
            <w:vAlign w:val="center"/>
          </w:tcPr>
          <w:p>
            <w:pPr>
              <w:spacing w:after="0" w:before="0"/>
            </w:pPr>
            <w:r/>
            <w:r>
              <w:rPr>
                <w:rFonts w:ascii="Aptos" w:hAnsi="Aptos"/>
                <w:b w:val="0"/>
                <w:sz w:val="16"/>
              </w:rPr>
              <w:t>Document 25A v0.2</w:t>
            </w:r>
          </w:p>
        </w:tc>
        <w:tc>
          <w:tcPr>
            <w:tcW w:type="dxa" w:w="5046"/>
            <w:shd w:fill="EAF2F8"/>
            <w:vAlign w:val="center"/>
          </w:tcPr>
          <w:p>
            <w:pPr>
              <w:spacing w:after="0" w:before="0"/>
            </w:pPr>
            <w:r/>
            <w:r>
              <w:rPr>
                <w:rFonts w:ascii="Aptos" w:hAnsi="Aptos"/>
                <w:b w:val="0"/>
                <w:sz w:val="16"/>
              </w:rPr>
              <w:t>Governance, POC retirement, authority, scope-change rules, Set 26 boundary and final closure conditions.</w:t>
            </w:r>
          </w:p>
        </w:tc>
      </w:tr>
      <w:tr>
        <w:tc>
          <w:tcPr>
            <w:tcW w:type="dxa" w:w="5046"/>
            <w:vAlign w:val="center"/>
          </w:tcPr>
          <w:p>
            <w:pPr>
              <w:spacing w:after="0" w:before="0"/>
            </w:pPr>
            <w:r/>
            <w:r>
              <w:rPr>
                <w:rFonts w:ascii="Aptos" w:hAnsi="Aptos"/>
                <w:b w:val="0"/>
                <w:sz w:val="16"/>
              </w:rPr>
              <w:t>Document 25B v0.2</w:t>
            </w:r>
          </w:p>
        </w:tc>
        <w:tc>
          <w:tcPr>
            <w:tcW w:type="dxa" w:w="5046"/>
            <w:vAlign w:val="center"/>
          </w:tcPr>
          <w:p>
            <w:pPr>
              <w:spacing w:after="0" w:before="0"/>
            </w:pPr>
            <w:r/>
            <w:r>
              <w:rPr>
                <w:rFonts w:ascii="Aptos" w:hAnsi="Aptos"/>
                <w:b w:val="0"/>
                <w:sz w:val="16"/>
              </w:rPr>
              <w:t>Stable identities, namespaces, extension compatibility, definition/instance separation and ownership.</w:t>
            </w:r>
          </w:p>
        </w:tc>
      </w:tr>
      <w:tr>
        <w:tc>
          <w:tcPr>
            <w:tcW w:type="dxa" w:w="5046"/>
            <w:shd w:fill="EAF2F8"/>
            <w:vAlign w:val="center"/>
          </w:tcPr>
          <w:p>
            <w:pPr>
              <w:spacing w:after="0" w:before="0"/>
            </w:pPr>
            <w:r/>
            <w:r>
              <w:rPr>
                <w:rFonts w:ascii="Aptos" w:hAnsi="Aptos"/>
                <w:b w:val="0"/>
                <w:sz w:val="16"/>
              </w:rPr>
              <w:t>Document 25C v0.1</w:t>
            </w:r>
          </w:p>
        </w:tc>
        <w:tc>
          <w:tcPr>
            <w:tcW w:type="dxa" w:w="5046"/>
            <w:shd w:fill="EAF2F8"/>
            <w:vAlign w:val="center"/>
          </w:tcPr>
          <w:p>
            <w:pPr>
              <w:spacing w:after="0" w:before="0"/>
            </w:pPr>
            <w:r/>
            <w:r>
              <w:rPr>
                <w:rFonts w:ascii="Aptos" w:hAnsi="Aptos"/>
                <w:b w:val="0"/>
                <w:sz w:val="16"/>
              </w:rPr>
              <w:t>Schemas, typed relationships, capabilities, suitability, fallbacks and completeness contracts.</w:t>
            </w:r>
          </w:p>
        </w:tc>
      </w:tr>
      <w:tr>
        <w:tc>
          <w:tcPr>
            <w:tcW w:type="dxa" w:w="5046"/>
            <w:vAlign w:val="center"/>
          </w:tcPr>
          <w:p>
            <w:pPr>
              <w:spacing w:after="0" w:before="0"/>
            </w:pPr>
            <w:r/>
            <w:r>
              <w:rPr>
                <w:rFonts w:ascii="Aptos" w:hAnsi="Aptos"/>
                <w:b w:val="0"/>
                <w:sz w:val="16"/>
              </w:rPr>
              <w:t>Document 25D v0.1</w:t>
            </w:r>
          </w:p>
        </w:tc>
        <w:tc>
          <w:tcPr>
            <w:tcW w:type="dxa" w:w="5046"/>
            <w:vAlign w:val="center"/>
          </w:tcPr>
          <w:p>
            <w:pPr>
              <w:spacing w:after="0" w:before="0"/>
            </w:pPr>
            <w:r/>
            <w:r>
              <w:rPr>
                <w:rFonts w:ascii="Aptos" w:hAnsi="Aptos"/>
                <w:b w:val="0"/>
                <w:sz w:val="16"/>
              </w:rPr>
              <w:t>Pack admission, authoring, dependency modes, world manifests, migration and safe optional-content behaviour.</w:t>
            </w:r>
          </w:p>
        </w:tc>
      </w:tr>
      <w:tr>
        <w:tc>
          <w:tcPr>
            <w:tcW w:type="dxa" w:w="5046"/>
            <w:shd w:fill="EAF2F8"/>
            <w:vAlign w:val="center"/>
          </w:tcPr>
          <w:p>
            <w:pPr>
              <w:spacing w:after="0" w:before="0"/>
            </w:pPr>
            <w:r/>
            <w:r>
              <w:rPr>
                <w:rFonts w:ascii="Aptos" w:hAnsi="Aptos"/>
                <w:b w:val="0"/>
                <w:sz w:val="16"/>
              </w:rPr>
              <w:t>Document 25E v0.1</w:t>
            </w:r>
          </w:p>
        </w:tc>
        <w:tc>
          <w:tcPr>
            <w:tcW w:type="dxa" w:w="5046"/>
            <w:shd w:fill="EAF2F8"/>
            <w:vAlign w:val="center"/>
          </w:tcPr>
          <w:p>
            <w:pPr>
              <w:spacing w:after="0" w:before="0"/>
            </w:pPr>
            <w:r/>
            <w:r>
              <w:rPr>
                <w:rFonts w:ascii="Aptos" w:hAnsi="Aptos"/>
                <w:b w:val="0"/>
                <w:sz w:val="16"/>
              </w:rPr>
              <w:t>Validation suites, seed QA, progression proofs, performance classes and release evidence.</w:t>
            </w:r>
          </w:p>
        </w:tc>
      </w:tr>
      <w:tr>
        <w:tc>
          <w:tcPr>
            <w:tcW w:type="dxa" w:w="5046"/>
            <w:vAlign w:val="center"/>
          </w:tcPr>
          <w:p>
            <w:pPr>
              <w:spacing w:after="0" w:before="0"/>
            </w:pPr>
            <w:r/>
            <w:r>
              <w:rPr>
                <w:rFonts w:ascii="Aptos" w:hAnsi="Aptos"/>
                <w:b w:val="0"/>
                <w:sz w:val="16"/>
              </w:rPr>
              <w:t>Documents 00-18</w:t>
            </w:r>
          </w:p>
        </w:tc>
        <w:tc>
          <w:tcPr>
            <w:tcW w:type="dxa" w:w="5046"/>
            <w:vAlign w:val="center"/>
          </w:tcPr>
          <w:p>
            <w:pPr>
              <w:spacing w:after="0" w:before="0"/>
            </w:pPr>
            <w:r/>
            <w:r>
              <w:rPr>
                <w:rFonts w:ascii="Aptos" w:hAnsi="Aptos"/>
                <w:b w:val="0"/>
                <w:sz w:val="16"/>
              </w:rPr>
              <w:t>System identity and retained engine-agnostic requirements, subject to POC cleanup and later replacement/revision.</w:t>
            </w:r>
          </w:p>
        </w:tc>
      </w:tr>
      <w:tr>
        <w:tc>
          <w:tcPr>
            <w:tcW w:type="dxa" w:w="5046"/>
            <w:shd w:fill="EAF2F8"/>
            <w:vAlign w:val="center"/>
          </w:tcPr>
          <w:p>
            <w:pPr>
              <w:spacing w:after="0" w:before="0"/>
            </w:pPr>
            <w:r/>
            <w:r>
              <w:rPr>
                <w:rFonts w:ascii="Aptos" w:hAnsi="Aptos"/>
                <w:b w:val="0"/>
                <w:sz w:val="16"/>
              </w:rPr>
              <w:t>Approved Set 26 direction</w:t>
            </w:r>
          </w:p>
        </w:tc>
        <w:tc>
          <w:tcPr>
            <w:tcW w:type="dxa" w:w="5046"/>
            <w:shd w:fill="EAF2F8"/>
            <w:vAlign w:val="center"/>
          </w:tcPr>
          <w:p>
            <w:pPr>
              <w:spacing w:after="0" w:before="0"/>
            </w:pPr>
            <w:r/>
            <w:r>
              <w:rPr>
                <w:rFonts w:ascii="Aptos" w:hAnsi="Aptos"/>
                <w:b w:val="0"/>
                <w:sz w:val="16"/>
              </w:rPr>
              <w:t>Separate maritime/naval expansion; Set 26 is not absorbed into Set 25 and is classified package-by-package.</w:t>
            </w:r>
          </w:p>
        </w:tc>
      </w:tr>
    </w:tbl>
    <w:p>
      <w:pPr/>
    </w:p>
    <w:p>
      <w:pPr>
        <w:pStyle w:val="BodyText"/>
        <w:spacing w:after="100" w:line="252" w:lineRule="auto"/>
      </w:pPr>
      <w:r>
        <w:t>Where an older document requires a fixed Forest Hamlet, watchtower, goblin raid, portal destination or POC arrangement, that content remains Archived Validation only. Where an older document contains a reusable mechanic, 25F may select the mechanic through a new generic package without preserving the retired identity.</w:t>
      </w:r>
    </w:p>
    <w:p>
      <w:pPr>
        <w:pStyle w:val="Heading1"/>
        <w:keepNext/>
      </w:pPr>
      <w:r>
        <w:t>Static Table of Contents</w:t>
      </w:r>
    </w:p>
    <w:p>
      <w:pPr>
        <w:pStyle w:val="ListBullet"/>
      </w:pPr>
      <w:r>
        <w:t>Revision History</w:t>
      </w:r>
    </w:p>
    <w:p>
      <w:pPr>
        <w:pStyle w:val="ListBullet"/>
      </w:pPr>
      <w:r>
        <w:t>1. Locked Core Production Classification Identity</w:t>
      </w:r>
    </w:p>
    <w:p>
      <w:pPr>
        <w:pStyle w:val="ListBullet"/>
      </w:pPr>
      <w:r>
        <w:t>2. Source-Derived Direction and Decision Boundary</w:t>
      </w:r>
    </w:p>
    <w:p>
      <w:pPr>
        <w:pStyle w:val="ListBullet"/>
      </w:pPr>
      <w:r>
        <w:t>3. Scope, Non-Goals and Handoff Boundaries</w:t>
      </w:r>
    </w:p>
    <w:p>
      <w:pPr>
        <w:pStyle w:val="ListBullet"/>
      </w:pPr>
      <w:r>
        <w:t>4. Canonical Classification Terminology</w:t>
      </w:r>
    </w:p>
    <w:p>
      <w:pPr>
        <w:pStyle w:val="ListBullet"/>
      </w:pPr>
      <w:r>
        <w:t>5. Classification Method and Evidence</w:t>
      </w:r>
    </w:p>
    <w:p>
      <w:pPr>
        <w:pStyle w:val="ListBullet"/>
      </w:pPr>
      <w:r>
        <w:t>6. Production-Tier Assignment Rules</w:t>
      </w:r>
    </w:p>
    <w:p>
      <w:pPr>
        <w:pStyle w:val="ListBullet"/>
      </w:pPr>
      <w:r>
        <w:t>7. Scope-Lock and Change-Control Contract</w:t>
      </w:r>
    </w:p>
    <w:p>
      <w:pPr>
        <w:pStyle w:val="ListBullet"/>
      </w:pPr>
      <w:r>
        <w:t>8. Core Production Slice Identity</w:t>
      </w:r>
    </w:p>
    <w:p>
      <w:pPr>
        <w:pStyle w:val="ListBullet"/>
      </w:pPr>
      <w:r>
        <w:t>9. Core Production Budget Summary</w:t>
      </w:r>
    </w:p>
    <w:p>
      <w:pPr>
        <w:pStyle w:val="ListBullet"/>
      </w:pPr>
      <w:r>
        <w:t>10. Supported World Profiles</w:t>
      </w:r>
    </w:p>
    <w:p>
      <w:pPr>
        <w:pStyle w:val="ListBullet"/>
      </w:pPr>
      <w:r>
        <w:t>11. Core World Topology and Macro-Regions</w:t>
      </w:r>
    </w:p>
    <w:p>
      <w:pPr>
        <w:pStyle w:val="ListBullet"/>
      </w:pPr>
      <w:r>
        <w:t>12. Core Surface Biome Scope</w:t>
      </w:r>
    </w:p>
    <w:p>
      <w:pPr>
        <w:pStyle w:val="ListBullet"/>
      </w:pPr>
      <w:r>
        <w:t>13. Core Vertical, Coastal, Underground and Special Environments</w:t>
      </w:r>
    </w:p>
    <w:p>
      <w:pPr>
        <w:pStyle w:val="ListBullet"/>
      </w:pPr>
      <w:r>
        <w:t>14. Document Set 26 and Maritime Classification Boundary</w:t>
      </w:r>
    </w:p>
    <w:p>
      <w:pPr>
        <w:pStyle w:val="ListBullet"/>
      </w:pPr>
      <w:r>
        <w:t>15. Realm Classification and First Playable Dimension</w:t>
      </w:r>
    </w:p>
    <w:p>
      <w:pPr>
        <w:pStyle w:val="ListBullet"/>
      </w:pPr>
      <w:r>
        <w:t>16. Core Ancestry and Personhood Foundations</w:t>
      </w:r>
    </w:p>
    <w:p>
      <w:pPr>
        <w:pStyle w:val="ListBullet"/>
      </w:pPr>
      <w:r>
        <w:t>17. Core Cultures</w:t>
      </w:r>
    </w:p>
    <w:p>
      <w:pPr>
        <w:pStyle w:val="ListBullet"/>
      </w:pPr>
      <w:r>
        <w:t>18. Core Faction Archetypes</w:t>
      </w:r>
    </w:p>
    <w:p>
      <w:pPr>
        <w:pStyle w:val="ListBullet"/>
      </w:pPr>
      <w:r>
        <w:t>19. Core Settlement Archetypes and Stage Taxonomy</w:t>
      </w:r>
    </w:p>
    <w:p>
      <w:pPr>
        <w:pStyle w:val="ListBullet"/>
      </w:pPr>
      <w:r>
        <w:t>20. Core Ecology and Creature Scope</w:t>
      </w:r>
    </w:p>
    <w:p>
      <w:pPr>
        <w:pStyle w:val="ListBullet"/>
      </w:pPr>
      <w:r>
        <w:t>21. Core Dungeon, Ruin, Lair and Megadungeon Scope</w:t>
      </w:r>
    </w:p>
    <w:p>
      <w:pPr>
        <w:pStyle w:val="ListBullet"/>
      </w:pPr>
      <w:r>
        <w:t>22. Core Boss and Major-Threat Scope</w:t>
      </w:r>
    </w:p>
    <w:p>
      <w:pPr>
        <w:pStyle w:val="ListBullet"/>
      </w:pPr>
      <w:r>
        <w:t>23. Core Structures, Routes and Infrastructure</w:t>
      </w:r>
    </w:p>
    <w:p>
      <w:pPr>
        <w:pStyle w:val="ListBullet"/>
      </w:pPr>
      <w:r>
        <w:t>24. Core Resource, Loot and Material-Ecology Envelope</w:t>
      </w:r>
    </w:p>
    <w:p>
      <w:pPr>
        <w:pStyle w:val="ListBullet"/>
      </w:pPr>
      <w:r>
        <w:t>25. Core History, Story, Event and Dynamic-State Envelope</w:t>
      </w:r>
    </w:p>
    <w:p>
      <w:pPr>
        <w:pStyle w:val="ListBullet"/>
      </w:pPr>
      <w:r>
        <w:t>26. Four-Pillar Gameplay Proof</w:t>
      </w:r>
    </w:p>
    <w:p>
      <w:pPr>
        <w:pStyle w:val="ListBullet"/>
      </w:pPr>
      <w:r>
        <w:t>27. Progression, Capability and Fallback Obligations</w:t>
      </w:r>
    </w:p>
    <w:p>
      <w:pPr>
        <w:pStyle w:val="ListBullet"/>
      </w:pPr>
      <w:r>
        <w:t>28. Physical Registry Obligations</w:t>
      </w:r>
    </w:p>
    <w:p>
      <w:pPr>
        <w:pStyle w:val="ListBullet"/>
      </w:pPr>
      <w:r>
        <w:t>29. Forge, Asset and Presentation Scope</w:t>
      </w:r>
    </w:p>
    <w:p>
      <w:pPr>
        <w:pStyle w:val="ListBullet"/>
      </w:pPr>
      <w:r>
        <w:t>30. UI, Saves, LOD, Performance and Multiplayer Scope</w:t>
      </w:r>
    </w:p>
    <w:p>
      <w:pPr>
        <w:pStyle w:val="ListBullet"/>
      </w:pPr>
      <w:r>
        <w:t>31. Classification of Unselected Atlas Content</w:t>
      </w:r>
    </w:p>
    <w:p>
      <w:pPr>
        <w:pStyle w:val="ListBullet"/>
      </w:pPr>
      <w:r>
        <w:t>32. Early Access Portfolio</w:t>
      </w:r>
    </w:p>
    <w:p>
      <w:pPr>
        <w:pStyle w:val="ListBullet"/>
      </w:pPr>
      <w:r>
        <w:t>33. Full Release Portfolio</w:t>
      </w:r>
    </w:p>
    <w:p>
      <w:pPr>
        <w:pStyle w:val="ListBullet"/>
      </w:pPr>
      <w:r>
        <w:t>34. Later Expansion, Tooling Research and Archived Validation</w:t>
      </w:r>
    </w:p>
    <w:p>
      <w:pPr>
        <w:pStyle w:val="ListBullet"/>
      </w:pPr>
      <w:r>
        <w:t>35. Set 26 Package Classification Recommendations</w:t>
      </w:r>
    </w:p>
    <w:p>
      <w:pPr>
        <w:pStyle w:val="ListBullet"/>
      </w:pPr>
      <w:r>
        <w:t>36. Dependency, Cost and Readiness Risks</w:t>
      </w:r>
    </w:p>
    <w:p>
      <w:pPr>
        <w:pStyle w:val="ListBullet"/>
      </w:pPr>
      <w:r>
        <w:t>37. Scope Change, Substitution and Deferral Rules</w:t>
      </w:r>
    </w:p>
    <w:p>
      <w:pPr>
        <w:pStyle w:val="ListBullet"/>
      </w:pPr>
      <w:r>
        <w:t>38. Core Production Acceptance Gate</w:t>
      </w:r>
    </w:p>
    <w:p>
      <w:pPr>
        <w:pStyle w:val="ListBullet"/>
      </w:pPr>
      <w:r>
        <w:t>39. Decisions Locked or Proposed by 25F</w:t>
      </w:r>
    </w:p>
    <w:p>
      <w:pPr>
        <w:pStyle w:val="ListBullet"/>
      </w:pPr>
      <w:r>
        <w:t>40. Handoff to Document 25G</w:t>
      </w:r>
    </w:p>
    <w:p>
      <w:pPr>
        <w:pStyle w:val="ListBullet"/>
      </w:pPr>
      <w:r>
        <w:t>Appendix A. Core Production Roster</w:t>
      </w:r>
    </w:p>
    <w:p>
      <w:pPr>
        <w:pStyle w:val="ListBullet"/>
      </w:pPr>
      <w:r>
        <w:t>Appendix B. Atlas Volume Classification Summary</w:t>
      </w:r>
    </w:p>
    <w:p>
      <w:pPr>
        <w:pStyle w:val="ListBullet"/>
      </w:pPr>
      <w:r>
        <w:t>Appendix C. Set 26 Classification Register</w:t>
      </w:r>
    </w:p>
    <w:p>
      <w:pPr>
        <w:pStyle w:val="ListBullet"/>
      </w:pPr>
      <w:r>
        <w:t>Appendix D. Core Scope Change Request Template</w:t>
      </w:r>
    </w:p>
    <w:p>
      <w:pPr>
        <w:pStyle w:val="ListBullet"/>
      </w:pPr>
      <w:r>
        <w:t>Appendix E. Document 25F Acceptance Criteria</w:t>
      </w:r>
    </w:p>
    <w:p>
      <w:pPr>
        <w:pStyle w:val="ListBullet"/>
      </w:pPr>
      <w:r>
        <w:t>Appendix F. Decision Register Updates</w:t>
      </w:r>
    </w:p>
    <w:p>
      <w:pPr>
        <w:pStyle w:val="Heading1"/>
        <w:keepNext/>
      </w:pPr>
      <w:r>
        <w:t>1. Locked Core Production Classification Identity</w:t>
      </w:r>
    </w:p>
    <w:p>
      <w:pPr>
        <w:pStyle w:val="BodyText"/>
        <w:spacing w:after="100" w:line="252" w:lineRule="auto"/>
      </w:pPr>
      <w:r>
        <w:t>Core Production is the smallest content set that proves the identity of the final Leyforge game as a seed-generated fantasy voxel survival, civilisation, automation and RPG sandbox. It is not a tutorial valley, a temporary vertical slice, a list of attractive Atlas entries or a promise to implement every foundation currently documented.</w:t>
      </w:r>
    </w:p>
    <w:p>
      <w:pPr>
        <w:pStyle w:val="IntenseQuote"/>
      </w:pPr>
      <w:r>
        <w:rPr>
          <w:b/>
        </w:rPr>
        <w:t>Locked Rule</w:t>
      </w:r>
      <w:r>
        <w:br/>
        <w:t>A foundation enters Core Production only when its complete package is required to prove the final game identity and can be given valid dependencies, physical inputs and outputs, capability fallbacks, presentation requirements, simulation behaviour, save treatment and acceptance evidence. Content that is impressive but incomplete belongs in a later tier.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Identity Layer</w:t>
            </w:r>
          </w:p>
        </w:tc>
        <w:tc>
          <w:tcPr>
            <w:tcW w:type="dxa" w:w="3364"/>
            <w:shd w:fill="1F4E79"/>
            <w:vAlign w:val="center"/>
          </w:tcPr>
          <w:p>
            <w:pPr>
              <w:spacing w:after="0" w:before="0"/>
            </w:pPr>
            <w:r/>
            <w:r>
              <w:rPr>
                <w:rFonts w:ascii="Aptos" w:hAnsi="Aptos"/>
                <w:b/>
                <w:color w:val="FFFFFF"/>
                <w:sz w:val="16"/>
              </w:rPr>
              <w:t>Core Production Meaning</w:t>
            </w:r>
          </w:p>
        </w:tc>
        <w:tc>
          <w:tcPr>
            <w:tcW w:type="dxa" w:w="3364"/>
            <w:shd w:fill="1F4E79"/>
            <w:vAlign w:val="center"/>
          </w:tcPr>
          <w:p>
            <w:pPr>
              <w:spacing w:after="0" w:before="0"/>
            </w:pPr>
            <w:r/>
            <w:r>
              <w:rPr>
                <w:rFonts w:ascii="Aptos" w:hAnsi="Aptos"/>
                <w:b/>
                <w:color w:val="FFFFFF"/>
                <w:sz w:val="16"/>
              </w:rPr>
              <w:t>Player-Facing Result</w:t>
            </w:r>
          </w:p>
        </w:tc>
      </w:tr>
      <w:tr>
        <w:tc>
          <w:tcPr>
            <w:tcW w:type="dxa" w:w="3364"/>
            <w:vAlign w:val="center"/>
          </w:tcPr>
          <w:p>
            <w:pPr>
              <w:spacing w:after="0" w:before="0"/>
            </w:pPr>
            <w:r/>
            <w:r>
              <w:rPr>
                <w:rFonts w:ascii="Aptos" w:hAnsi="Aptos"/>
                <w:b w:val="0"/>
                <w:sz w:val="16"/>
              </w:rPr>
              <w:t>Seed World</w:t>
            </w:r>
          </w:p>
        </w:tc>
        <w:tc>
          <w:tcPr>
            <w:tcW w:type="dxa" w:w="3364"/>
            <w:vAlign w:val="center"/>
          </w:tcPr>
          <w:p>
            <w:pPr>
              <w:spacing w:after="0" w:before="0"/>
            </w:pPr>
            <w:r/>
            <w:r>
              <w:rPr>
                <w:rFonts w:ascii="Aptos" w:hAnsi="Aptos"/>
                <w:b w:val="0"/>
                <w:sz w:val="16"/>
              </w:rPr>
              <w:t>Generated from reusable region, biome, route, ecology, settlement, site and history rules.</w:t>
            </w:r>
          </w:p>
        </w:tc>
        <w:tc>
          <w:tcPr>
            <w:tcW w:type="dxa" w:w="3364"/>
            <w:vAlign w:val="center"/>
          </w:tcPr>
          <w:p>
            <w:pPr>
              <w:spacing w:after="0" w:before="0"/>
            </w:pPr>
            <w:r/>
            <w:r>
              <w:rPr>
                <w:rFonts w:ascii="Aptos" w:hAnsi="Aptos"/>
                <w:b w:val="0"/>
                <w:sz w:val="16"/>
              </w:rPr>
              <w:t>Worlds differ meaningfully without fixed tutorial content or guaranteed named locations.</w:t>
            </w:r>
          </w:p>
        </w:tc>
      </w:tr>
      <w:tr>
        <w:tc>
          <w:tcPr>
            <w:tcW w:type="dxa" w:w="3364"/>
            <w:shd w:fill="EAF2F8"/>
            <w:vAlign w:val="center"/>
          </w:tcPr>
          <w:p>
            <w:pPr>
              <w:spacing w:after="0" w:before="0"/>
            </w:pPr>
            <w:r/>
            <w:r>
              <w:rPr>
                <w:rFonts w:ascii="Aptos" w:hAnsi="Aptos"/>
                <w:b w:val="0"/>
                <w:sz w:val="16"/>
              </w:rPr>
              <w:t>Living Civilisation</w:t>
            </w:r>
          </w:p>
        </w:tc>
        <w:tc>
          <w:tcPr>
            <w:tcW w:type="dxa" w:w="3364"/>
            <w:shd w:fill="EAF2F8"/>
            <w:vAlign w:val="center"/>
          </w:tcPr>
          <w:p>
            <w:pPr>
              <w:spacing w:after="0" w:before="0"/>
            </w:pPr>
            <w:r/>
            <w:r>
              <w:rPr>
                <w:rFonts w:ascii="Aptos" w:hAnsi="Aptos"/>
                <w:b w:val="0"/>
                <w:sz w:val="16"/>
              </w:rPr>
              <w:t>Several cultures and settlement forms consume, produce, trade, remember and change.</w:t>
            </w:r>
          </w:p>
        </w:tc>
        <w:tc>
          <w:tcPr>
            <w:tcW w:type="dxa" w:w="3364"/>
            <w:shd w:fill="EAF2F8"/>
            <w:vAlign w:val="center"/>
          </w:tcPr>
          <w:p>
            <w:pPr>
              <w:spacing w:after="0" w:before="0"/>
            </w:pPr>
            <w:r/>
            <w:r>
              <w:rPr>
                <w:rFonts w:ascii="Aptos" w:hAnsi="Aptos"/>
                <w:b w:val="0"/>
                <w:sz w:val="16"/>
              </w:rPr>
              <w:t>Resources and automation affect people, not only the player inventory.</w:t>
            </w:r>
          </w:p>
        </w:tc>
      </w:tr>
      <w:tr>
        <w:tc>
          <w:tcPr>
            <w:tcW w:type="dxa" w:w="3364"/>
            <w:vAlign w:val="center"/>
          </w:tcPr>
          <w:p>
            <w:pPr>
              <w:spacing w:after="0" w:before="0"/>
            </w:pPr>
            <w:r/>
            <w:r>
              <w:rPr>
                <w:rFonts w:ascii="Aptos" w:hAnsi="Aptos"/>
                <w:b w:val="0"/>
                <w:sz w:val="16"/>
              </w:rPr>
              <w:t>Physical Sandbox</w:t>
            </w:r>
          </w:p>
        </w:tc>
        <w:tc>
          <w:tcPr>
            <w:tcW w:type="dxa" w:w="3364"/>
            <w:vAlign w:val="center"/>
          </w:tcPr>
          <w:p>
            <w:pPr>
              <w:spacing w:after="0" w:before="0"/>
            </w:pPr>
            <w:r/>
            <w:r>
              <w:rPr>
                <w:rFonts w:ascii="Aptos" w:hAnsi="Aptos"/>
                <w:b w:val="0"/>
                <w:sz w:val="16"/>
              </w:rPr>
              <w:t>Selected content resolves to real blocks, items, recipes, structures, drops and states.</w:t>
            </w:r>
          </w:p>
        </w:tc>
        <w:tc>
          <w:tcPr>
            <w:tcW w:type="dxa" w:w="3364"/>
            <w:vAlign w:val="center"/>
          </w:tcPr>
          <w:p>
            <w:pPr>
              <w:spacing w:after="0" w:before="0"/>
            </w:pPr>
            <w:r/>
            <w:r>
              <w:rPr>
                <w:rFonts w:ascii="Aptos" w:hAnsi="Aptos"/>
                <w:b w:val="0"/>
                <w:sz w:val="16"/>
              </w:rPr>
              <w:t>Gathering, building and production remain tactile and understandable.</w:t>
            </w:r>
          </w:p>
        </w:tc>
      </w:tr>
      <w:tr>
        <w:tc>
          <w:tcPr>
            <w:tcW w:type="dxa" w:w="3364"/>
            <w:shd w:fill="EAF2F8"/>
            <w:vAlign w:val="center"/>
          </w:tcPr>
          <w:p>
            <w:pPr>
              <w:spacing w:after="0" w:before="0"/>
            </w:pPr>
            <w:r/>
            <w:r>
              <w:rPr>
                <w:rFonts w:ascii="Aptos" w:hAnsi="Aptos"/>
                <w:b w:val="0"/>
                <w:sz w:val="16"/>
              </w:rPr>
              <w:t>Practical Fantasy</w:t>
            </w:r>
          </w:p>
        </w:tc>
        <w:tc>
          <w:tcPr>
            <w:tcW w:type="dxa" w:w="3364"/>
            <w:shd w:fill="EAF2F8"/>
            <w:vAlign w:val="center"/>
          </w:tcPr>
          <w:p>
            <w:pPr>
              <w:spacing w:after="0" w:before="0"/>
            </w:pPr>
            <w:r/>
            <w:r>
              <w:rPr>
                <w:rFonts w:ascii="Aptos" w:hAnsi="Aptos"/>
                <w:b w:val="0"/>
                <w:sz w:val="16"/>
              </w:rPr>
              <w:t>Magic, automation, ecology, dungeons and realms connect to daily play and world state.</w:t>
            </w:r>
          </w:p>
        </w:tc>
        <w:tc>
          <w:tcPr>
            <w:tcW w:type="dxa" w:w="3364"/>
            <w:shd w:fill="EAF2F8"/>
            <w:vAlign w:val="center"/>
          </w:tcPr>
          <w:p>
            <w:pPr>
              <w:spacing w:after="0" w:before="0"/>
            </w:pPr>
            <w:r/>
            <w:r>
              <w:rPr>
                <w:rFonts w:ascii="Aptos" w:hAnsi="Aptos"/>
                <w:b w:val="0"/>
                <w:sz w:val="16"/>
              </w:rPr>
              <w:t>The fantasy is visible in infrastructure, not only combat effects.</w:t>
            </w:r>
          </w:p>
        </w:tc>
      </w:tr>
      <w:tr>
        <w:tc>
          <w:tcPr>
            <w:tcW w:type="dxa" w:w="3364"/>
            <w:vAlign w:val="center"/>
          </w:tcPr>
          <w:p>
            <w:pPr>
              <w:spacing w:after="0" w:before="0"/>
            </w:pPr>
            <w:r/>
            <w:r>
              <w:rPr>
                <w:rFonts w:ascii="Aptos" w:hAnsi="Aptos"/>
                <w:b w:val="0"/>
                <w:sz w:val="16"/>
              </w:rPr>
              <w:t>Adventure and Aftermath</w:t>
            </w:r>
          </w:p>
        </w:tc>
        <w:tc>
          <w:tcPr>
            <w:tcW w:type="dxa" w:w="3364"/>
            <w:vAlign w:val="center"/>
          </w:tcPr>
          <w:p>
            <w:pPr>
              <w:spacing w:after="0" w:before="0"/>
            </w:pPr>
            <w:r/>
            <w:r>
              <w:rPr>
                <w:rFonts w:ascii="Aptos" w:hAnsi="Aptos"/>
                <w:b w:val="0"/>
                <w:sz w:val="16"/>
              </w:rPr>
              <w:t>Sites and major threats have discovery, alternatives, rewards and persistent outcomes.</w:t>
            </w:r>
          </w:p>
        </w:tc>
        <w:tc>
          <w:tcPr>
            <w:tcW w:type="dxa" w:w="3364"/>
            <w:vAlign w:val="center"/>
          </w:tcPr>
          <w:p>
            <w:pPr>
              <w:spacing w:after="0" w:before="0"/>
            </w:pPr>
            <w:r/>
            <w:r>
              <w:rPr>
                <w:rFonts w:ascii="Aptos" w:hAnsi="Aptos"/>
                <w:b w:val="0"/>
                <w:sz w:val="16"/>
              </w:rPr>
              <w:t>Exploration changes routes, settlements, ecology and history.</w:t>
            </w:r>
          </w:p>
        </w:tc>
      </w:tr>
      <w:tr>
        <w:tc>
          <w:tcPr>
            <w:tcW w:type="dxa" w:w="3364"/>
            <w:shd w:fill="EAF2F8"/>
            <w:vAlign w:val="center"/>
          </w:tcPr>
          <w:p>
            <w:pPr>
              <w:spacing w:after="0" w:before="0"/>
            </w:pPr>
            <w:r/>
            <w:r>
              <w:rPr>
                <w:rFonts w:ascii="Aptos" w:hAnsi="Aptos"/>
                <w:b w:val="0"/>
                <w:sz w:val="16"/>
              </w:rPr>
              <w:t>Production Trust</w:t>
            </w:r>
          </w:p>
        </w:tc>
        <w:tc>
          <w:tcPr>
            <w:tcW w:type="dxa" w:w="3364"/>
            <w:shd w:fill="EAF2F8"/>
            <w:vAlign w:val="center"/>
          </w:tcPr>
          <w:p>
            <w:pPr>
              <w:spacing w:after="0" w:before="0"/>
            </w:pPr>
            <w:r/>
            <w:r>
              <w:rPr>
                <w:rFonts w:ascii="Aptos" w:hAnsi="Aptos"/>
                <w:b w:val="0"/>
                <w:sz w:val="16"/>
              </w:rPr>
              <w:t>Saves, migration, LOD, validation, accessibility and performance are scope requirements.</w:t>
            </w:r>
          </w:p>
        </w:tc>
        <w:tc>
          <w:tcPr>
            <w:tcW w:type="dxa" w:w="3364"/>
            <w:shd w:fill="EAF2F8"/>
            <w:vAlign w:val="center"/>
          </w:tcPr>
          <w:p>
            <w:pPr>
              <w:spacing w:after="0" w:before="0"/>
            </w:pPr>
            <w:r/>
            <w:r>
              <w:rPr>
                <w:rFonts w:ascii="Aptos" w:hAnsi="Aptos"/>
                <w:b w:val="0"/>
                <w:sz w:val="16"/>
              </w:rPr>
              <w:t>The first production milestone is a reliable game slice rather than a fragile demo.</w:t>
            </w:r>
          </w:p>
        </w:tc>
      </w:tr>
    </w:tbl>
    <w:p>
      <w:pPr/>
    </w:p>
    <w:p>
      <w:pPr>
        <w:pStyle w:val="Heading1"/>
        <w:keepNext/>
      </w:pPr>
      <w:r>
        <w:t>2. Source-Derived Direction and Decision Boundary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Classification Statement</w:t>
            </w:r>
          </w:p>
        </w:tc>
        <w:tc>
          <w:tcPr>
            <w:tcW w:type="dxa" w:w="5046"/>
            <w:shd w:fill="1F4E79"/>
            <w:vAlign w:val="center"/>
          </w:tcPr>
          <w:p>
            <w:pPr>
              <w:spacing w:after="0" w:before="0"/>
            </w:pPr>
            <w:r/>
            <w:r>
              <w:rPr>
                <w:rFonts w:ascii="Aptos" w:hAnsi="Aptos"/>
                <w:b/>
                <w:color w:val="FFFFFF"/>
                <w:sz w:val="16"/>
              </w:rPr>
              <w:t>Status in This Draft</w:t>
            </w:r>
          </w:p>
        </w:tc>
      </w:tr>
      <w:tr>
        <w:tc>
          <w:tcPr>
            <w:tcW w:type="dxa" w:w="5046"/>
            <w:vAlign w:val="center"/>
          </w:tcPr>
          <w:p>
            <w:pPr>
              <w:spacing w:after="0" w:before="0"/>
            </w:pPr>
            <w:r/>
            <w:r>
              <w:rPr>
                <w:rFonts w:ascii="Aptos" w:hAnsi="Aptos"/>
                <w:b w:val="0"/>
                <w:sz w:val="16"/>
              </w:rPr>
              <w:t>The POC is retired and must not generate in production worlds.</w:t>
            </w:r>
          </w:p>
        </w:tc>
        <w:tc>
          <w:tcPr>
            <w:tcW w:type="dxa" w:w="5046"/>
            <w:vAlign w:val="center"/>
          </w:tcPr>
          <w:p>
            <w:pPr>
              <w:spacing w:after="0" w:before="0"/>
            </w:pPr>
            <w:r/>
            <w:r>
              <w:rPr>
                <w:rFonts w:ascii="Aptos" w:hAnsi="Aptos"/>
                <w:b w:val="0"/>
                <w:sz w:val="16"/>
              </w:rPr>
              <w:t>Locked source-derived rule.</w:t>
            </w:r>
          </w:p>
        </w:tc>
      </w:tr>
      <w:tr>
        <w:tc>
          <w:tcPr>
            <w:tcW w:type="dxa" w:w="5046"/>
            <w:shd w:fill="EAF2F8"/>
            <w:vAlign w:val="center"/>
          </w:tcPr>
          <w:p>
            <w:pPr>
              <w:spacing w:after="0" w:before="0"/>
            </w:pPr>
            <w:r/>
            <w:r>
              <w:rPr>
                <w:rFonts w:ascii="Aptos" w:hAnsi="Aptos"/>
                <w:b w:val="0"/>
                <w:sz w:val="16"/>
              </w:rPr>
              <w:t>Core must prove random world generation, multiple biomes/cultures/settlements, ecology, adventure, four pillars and at least one dimension.</w:t>
            </w:r>
          </w:p>
        </w:tc>
        <w:tc>
          <w:tcPr>
            <w:tcW w:type="dxa" w:w="5046"/>
            <w:shd w:fill="EAF2F8"/>
            <w:vAlign w:val="center"/>
          </w:tcPr>
          <w:p>
            <w:pPr>
              <w:spacing w:after="0" w:before="0"/>
            </w:pPr>
            <w:r/>
            <w:r>
              <w:rPr>
                <w:rFonts w:ascii="Aptos" w:hAnsi="Aptos"/>
                <w:b w:val="0"/>
                <w:sz w:val="16"/>
              </w:rPr>
              <w:t>Locked source-derived rule.</w:t>
            </w:r>
          </w:p>
        </w:tc>
      </w:tr>
      <w:tr>
        <w:tc>
          <w:tcPr>
            <w:tcW w:type="dxa" w:w="5046"/>
            <w:vAlign w:val="center"/>
          </w:tcPr>
          <w:p>
            <w:pPr>
              <w:spacing w:after="0" w:before="0"/>
            </w:pPr>
            <w:r/>
            <w:r>
              <w:rPr>
                <w:rFonts w:ascii="Aptos" w:hAnsi="Aptos"/>
                <w:b w:val="0"/>
                <w:sz w:val="16"/>
              </w:rPr>
              <w:t>The six production tiers and twelve-state lifecycle are canonical.</w:t>
            </w:r>
          </w:p>
        </w:tc>
        <w:tc>
          <w:tcPr>
            <w:tcW w:type="dxa" w:w="5046"/>
            <w:vAlign w:val="center"/>
          </w:tcPr>
          <w:p>
            <w:pPr>
              <w:spacing w:after="0" w:before="0"/>
            </w:pPr>
            <w:r/>
            <w:r>
              <w:rPr>
                <w:rFonts w:ascii="Aptos" w:hAnsi="Aptos"/>
                <w:b w:val="0"/>
                <w:sz w:val="16"/>
              </w:rPr>
              <w:t>Approved Set 25 baseline.</w:t>
            </w:r>
          </w:p>
        </w:tc>
      </w:tr>
      <w:tr>
        <w:tc>
          <w:tcPr>
            <w:tcW w:type="dxa" w:w="5046"/>
            <w:shd w:fill="EAF2F8"/>
            <w:vAlign w:val="center"/>
          </w:tcPr>
          <w:p>
            <w:pPr>
              <w:spacing w:after="0" w:before="0"/>
            </w:pPr>
            <w:r/>
            <w:r>
              <w:rPr>
                <w:rFonts w:ascii="Aptos" w:hAnsi="Aptos"/>
                <w:b w:val="0"/>
                <w:sz w:val="16"/>
              </w:rPr>
              <w:t>The recommended Core budget ranges from 24L are planning controls, not quotas.</w:t>
            </w:r>
          </w:p>
        </w:tc>
        <w:tc>
          <w:tcPr>
            <w:tcW w:type="dxa" w:w="5046"/>
            <w:shd w:fill="EAF2F8"/>
            <w:vAlign w:val="center"/>
          </w:tcPr>
          <w:p>
            <w:pPr>
              <w:spacing w:after="0" w:before="0"/>
            </w:pPr>
            <w:r/>
            <w:r>
              <w:rPr>
                <w:rFonts w:ascii="Aptos" w:hAnsi="Aptos"/>
                <w:b w:val="0"/>
                <w:sz w:val="16"/>
              </w:rPr>
              <w:t>Locked source-derived rule.</w:t>
            </w:r>
          </w:p>
        </w:tc>
      </w:tr>
      <w:tr>
        <w:tc>
          <w:tcPr>
            <w:tcW w:type="dxa" w:w="5046"/>
            <w:vAlign w:val="center"/>
          </w:tcPr>
          <w:p>
            <w:pPr>
              <w:spacing w:after="0" w:before="0"/>
            </w:pPr>
            <w:r/>
            <w:r>
              <w:rPr>
                <w:rFonts w:ascii="Aptos" w:hAnsi="Aptos"/>
                <w:b w:val="0"/>
                <w:sz w:val="16"/>
              </w:rPr>
              <w:t>Verdant Covenant is the recommended first fully playable realm.</w:t>
            </w:r>
          </w:p>
        </w:tc>
        <w:tc>
          <w:tcPr>
            <w:tcW w:type="dxa" w:w="5046"/>
            <w:vAlign w:val="center"/>
          </w:tcPr>
          <w:p>
            <w:pPr>
              <w:spacing w:after="0" w:before="0"/>
            </w:pPr>
            <w:r/>
            <w:r>
              <w:rPr>
                <w:rFonts w:ascii="Aptos" w:hAnsi="Aptos"/>
                <w:b w:val="0"/>
                <w:sz w:val="16"/>
              </w:rPr>
              <w:t>25F recommendation requiring Ash approval.</w:t>
            </w:r>
          </w:p>
        </w:tc>
      </w:tr>
      <w:tr>
        <w:tc>
          <w:tcPr>
            <w:tcW w:type="dxa" w:w="5046"/>
            <w:shd w:fill="EAF2F8"/>
            <w:vAlign w:val="center"/>
          </w:tcPr>
          <w:p>
            <w:pPr>
              <w:spacing w:after="0" w:before="0"/>
            </w:pPr>
            <w:r/>
            <w:r>
              <w:rPr>
                <w:rFonts w:ascii="Aptos" w:hAnsi="Aptos"/>
                <w:b w:val="0"/>
                <w:sz w:val="16"/>
              </w:rPr>
              <w:t>Ancestral Veil is the recommended safe teaser route.</w:t>
            </w:r>
          </w:p>
        </w:tc>
        <w:tc>
          <w:tcPr>
            <w:tcW w:type="dxa" w:w="5046"/>
            <w:shd w:fill="EAF2F8"/>
            <w:vAlign w:val="center"/>
          </w:tcPr>
          <w:p>
            <w:pPr>
              <w:spacing w:after="0" w:before="0"/>
            </w:pPr>
            <w:r/>
            <w:r>
              <w:rPr>
                <w:rFonts w:ascii="Aptos" w:hAnsi="Aptos"/>
                <w:b w:val="0"/>
                <w:sz w:val="16"/>
              </w:rPr>
              <w:t>25F recommendation requiring Ash approval.</w:t>
            </w:r>
          </w:p>
        </w:tc>
      </w:tr>
      <w:tr>
        <w:tc>
          <w:tcPr>
            <w:tcW w:type="dxa" w:w="5046"/>
            <w:vAlign w:val="center"/>
          </w:tcPr>
          <w:p>
            <w:pPr>
              <w:spacing w:after="0" w:before="0"/>
            </w:pPr>
            <w:r/>
            <w:r>
              <w:rPr>
                <w:rFonts w:ascii="Aptos" w:hAnsi="Aptos"/>
                <w:b w:val="0"/>
                <w:sz w:val="16"/>
              </w:rPr>
              <w:t>Full maritime gameplay is not required for the first Core milestone.</w:t>
            </w:r>
          </w:p>
        </w:tc>
        <w:tc>
          <w:tcPr>
            <w:tcW w:type="dxa" w:w="5046"/>
            <w:vAlign w:val="center"/>
          </w:tcPr>
          <w:p>
            <w:pPr>
              <w:spacing w:after="0" w:before="0"/>
            </w:pPr>
            <w:r/>
            <w:r>
              <w:rPr>
                <w:rFonts w:ascii="Aptos" w:hAnsi="Aptos"/>
                <w:b w:val="0"/>
                <w:sz w:val="16"/>
              </w:rPr>
              <w:t>25F recommendation; Set 26 remains approved and independently developed.</w:t>
            </w:r>
          </w:p>
        </w:tc>
      </w:tr>
      <w:tr>
        <w:tc>
          <w:tcPr>
            <w:tcW w:type="dxa" w:w="5046"/>
            <w:shd w:fill="EAF2F8"/>
            <w:vAlign w:val="center"/>
          </w:tcPr>
          <w:p>
            <w:pPr>
              <w:spacing w:after="0" w:before="0"/>
            </w:pPr>
            <w:r/>
            <w:r>
              <w:rPr>
                <w:rFonts w:ascii="Aptos" w:hAnsi="Aptos"/>
                <w:b w:val="0"/>
                <w:sz w:val="16"/>
              </w:rPr>
              <w:t>Playable public multiplayer is deferred while multiplayer-ready authority remains mandatory.</w:t>
            </w:r>
          </w:p>
        </w:tc>
        <w:tc>
          <w:tcPr>
            <w:tcW w:type="dxa" w:w="5046"/>
            <w:shd w:fill="EAF2F8"/>
            <w:vAlign w:val="center"/>
          </w:tcPr>
          <w:p>
            <w:pPr>
              <w:spacing w:after="0" w:before="0"/>
            </w:pPr>
            <w:r/>
            <w:r>
              <w:rPr>
                <w:rFonts w:ascii="Aptos" w:hAnsi="Aptos"/>
                <w:b w:val="0"/>
                <w:sz w:val="16"/>
              </w:rPr>
              <w:t>25F recommendation requiring Ash approval.</w:t>
            </w:r>
          </w:p>
        </w:tc>
      </w:tr>
      <w:tr>
        <w:tc>
          <w:tcPr>
            <w:tcW w:type="dxa" w:w="5046"/>
            <w:vAlign w:val="center"/>
          </w:tcPr>
          <w:p>
            <w:pPr>
              <w:spacing w:after="0" w:before="0"/>
            </w:pPr>
            <w:r/>
            <w:r>
              <w:rPr>
                <w:rFonts w:ascii="Aptos" w:hAnsi="Aptos"/>
                <w:b w:val="0"/>
                <w:sz w:val="16"/>
              </w:rPr>
              <w:t>The exact block/item/resource/recipe roster is deferred to 25H-25J.</w:t>
            </w:r>
          </w:p>
        </w:tc>
        <w:tc>
          <w:tcPr>
            <w:tcW w:type="dxa" w:w="5046"/>
            <w:vAlign w:val="center"/>
          </w:tcPr>
          <w:p>
            <w:pPr>
              <w:spacing w:after="0" w:before="0"/>
            </w:pPr>
            <w:r/>
            <w:r>
              <w:rPr>
                <w:rFonts w:ascii="Aptos" w:hAnsi="Aptos"/>
                <w:b w:val="0"/>
                <w:sz w:val="16"/>
              </w:rPr>
              <w:t>Required handoff, not a gap to fill in 25F.</w:t>
            </w:r>
          </w:p>
        </w:tc>
      </w:tr>
    </w:tbl>
    <w:p>
      <w:pPr/>
    </w:p>
    <w:p>
      <w:pPr>
        <w:pStyle w:val="Heading1"/>
        <w:keepNext/>
      </w:pPr>
      <w:r>
        <w:t>3. Scope, Non-Goals and Handoff Boundaries</w:t>
      </w:r>
    </w:p>
    <w:p>
      <w:pPr>
        <w:pStyle w:val="Heading2"/>
        <w:keepNext/>
      </w:pPr>
      <w:r>
        <w:t>3.1 In scope</w:t>
      </w:r>
    </w:p>
    <w:p>
      <w:pPr>
        <w:pStyle w:val="ListBullet"/>
      </w:pPr>
      <w:r>
        <w:t>classification of Atlas domains and selected foundations into production tiers;</w:t>
      </w:r>
    </w:p>
    <w:p>
      <w:pPr>
        <w:pStyle w:val="ListBullet"/>
      </w:pPr>
      <w:r>
        <w:t>a recommended Core Production content roster and budget envelope;</w:t>
      </w:r>
    </w:p>
    <w:p>
      <w:pPr>
        <w:pStyle w:val="ListBullet"/>
      </w:pPr>
      <w:r>
        <w:t>first playable realm and teaser-route recommendation;</w:t>
      </w:r>
    </w:p>
    <w:p>
      <w:pPr>
        <w:pStyle w:val="ListBullet"/>
      </w:pPr>
      <w:r>
        <w:t>civilisation, ecology, site, boss, structure and world-state scope;</w:t>
      </w:r>
    </w:p>
    <w:p>
      <w:pPr>
        <w:pStyle w:val="ListBullet"/>
      </w:pPr>
      <w:r>
        <w:t>maritime/Set 26 classification boundary;</w:t>
      </w:r>
    </w:p>
    <w:p>
      <w:pPr>
        <w:pStyle w:val="ListBullet"/>
      </w:pPr>
      <w:r>
        <w:t>survival defaults, settlement-stage support and multiplayer milestone recommendation where required to close scope;</w:t>
      </w:r>
    </w:p>
    <w:p>
      <w:pPr>
        <w:pStyle w:val="ListBullet"/>
      </w:pPr>
      <w:r>
        <w:t>validation, asset, save, migration, performance and acceptance obligations;</w:t>
      </w:r>
    </w:p>
    <w:p>
      <w:pPr>
        <w:pStyle w:val="ListBullet"/>
      </w:pPr>
      <w:r>
        <w:t>deferral and change-control rules for unselected content.</w:t>
      </w:r>
    </w:p>
    <w:p>
      <w:pPr>
        <w:pStyle w:val="Heading2"/>
        <w:keepNext/>
      </w:pPr>
      <w:r>
        <w:t>3.2 Explicit non-goals</w:t>
      </w:r>
    </w:p>
    <w:p>
      <w:pPr>
        <w:pStyle w:val="ListBullet"/>
      </w:pPr>
      <w:r>
        <w:t>no detailed block, item, recipe or numerical balance entries;</w:t>
      </w:r>
    </w:p>
    <w:p>
      <w:pPr>
        <w:pStyle w:val="ListBullet"/>
      </w:pPr>
      <w:r>
        <w:t>no detailed maritime mechanics, vessel architecture, naval combat or fluid simulation;</w:t>
      </w:r>
    </w:p>
    <w:p>
      <w:pPr>
        <w:pStyle w:val="ListBullet"/>
      </w:pPr>
      <w:r>
        <w:t>no executable Godot or Summer Engine implementation plan;</w:t>
      </w:r>
    </w:p>
    <w:p>
      <w:pPr>
        <w:pStyle w:val="ListBullet"/>
      </w:pPr>
      <w:r>
        <w:t>no final asset count or production-hour estimate;</w:t>
      </w:r>
    </w:p>
    <w:p>
      <w:pPr>
        <w:pStyle w:val="ListBullet"/>
      </w:pPr>
      <w:r>
        <w:t>no final public release date or commercial packaging decision;</w:t>
      </w:r>
    </w:p>
    <w:p>
      <w:pPr>
        <w:pStyle w:val="ListBullet"/>
      </w:pPr>
      <w:r>
        <w:t>no claim that every selected package is already Specified, Data Ready or implementable.</w:t>
      </w:r>
    </w:p>
    <w:p>
      <w:pPr>
        <w:pStyle w:val="Heading2"/>
        <w:keepNext/>
      </w:pPr>
      <w:r>
        <w:t>3.3 Handoff boundaries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Owner</w:t>
            </w:r>
          </w:p>
        </w:tc>
        <w:tc>
          <w:tcPr>
            <w:tcW w:type="dxa" w:w="3364"/>
            <w:shd w:fill="1F4E79"/>
            <w:vAlign w:val="center"/>
          </w:tcPr>
          <w:p>
            <w:pPr>
              <w:spacing w:after="0" w:before="0"/>
            </w:pPr>
            <w:r/>
            <w:r>
              <w:rPr>
                <w:rFonts w:ascii="Aptos" w:hAnsi="Aptos"/>
                <w:b/>
                <w:color w:val="FFFFFF"/>
                <w:sz w:val="16"/>
              </w:rPr>
              <w:t>Receives from 25F</w:t>
            </w:r>
          </w:p>
        </w:tc>
        <w:tc>
          <w:tcPr>
            <w:tcW w:type="dxa" w:w="3364"/>
            <w:shd w:fill="1F4E79"/>
            <w:vAlign w:val="center"/>
          </w:tcPr>
          <w:p>
            <w:pPr>
              <w:spacing w:after="0" w:before="0"/>
            </w:pPr>
            <w:r/>
            <w:r>
              <w:rPr>
                <w:rFonts w:ascii="Aptos" w:hAnsi="Aptos"/>
                <w:b/>
                <w:color w:val="FFFFFF"/>
                <w:sz w:val="16"/>
              </w:rPr>
              <w:t>Still Owns</w:t>
            </w:r>
          </w:p>
        </w:tc>
      </w:tr>
      <w:tr>
        <w:tc>
          <w:tcPr>
            <w:tcW w:type="dxa" w:w="3364"/>
            <w:vAlign w:val="center"/>
          </w:tcPr>
          <w:p>
            <w:pPr>
              <w:spacing w:after="0" w:before="0"/>
            </w:pPr>
            <w:r/>
            <w:r>
              <w:rPr>
                <w:rFonts w:ascii="Aptos" w:hAnsi="Aptos"/>
                <w:b w:val="0"/>
                <w:sz w:val="16"/>
              </w:rPr>
              <w:t>25G</w:t>
            </w:r>
          </w:p>
        </w:tc>
        <w:tc>
          <w:tcPr>
            <w:tcW w:type="dxa" w:w="3364"/>
            <w:vAlign w:val="center"/>
          </w:tcPr>
          <w:p>
            <w:pPr>
              <w:spacing w:after="0" w:before="0"/>
            </w:pPr>
            <w:r/>
            <w:r>
              <w:rPr>
                <w:rFonts w:ascii="Aptos" w:hAnsi="Aptos"/>
                <w:b w:val="0"/>
                <w:sz w:val="16"/>
              </w:rPr>
              <w:t>Selected packages, counts, tier, risk and acceptance obligations.</w:t>
            </w:r>
          </w:p>
        </w:tc>
        <w:tc>
          <w:tcPr>
            <w:tcW w:type="dxa" w:w="3364"/>
            <w:vAlign w:val="center"/>
          </w:tcPr>
          <w:p>
            <w:pPr>
              <w:spacing w:after="0" w:before="0"/>
            </w:pPr>
            <w:r/>
            <w:r>
              <w:rPr>
                <w:rFonts w:ascii="Aptos" w:hAnsi="Aptos"/>
                <w:b w:val="0"/>
                <w:sz w:val="16"/>
              </w:rPr>
              <w:t>Exact dependency graph, provider/fallback matrix, physical I/O and package readiness.</w:t>
            </w:r>
          </w:p>
        </w:tc>
      </w:tr>
      <w:tr>
        <w:tc>
          <w:tcPr>
            <w:tcW w:type="dxa" w:w="3364"/>
            <w:shd w:fill="EAF2F8"/>
            <w:vAlign w:val="center"/>
          </w:tcPr>
          <w:p>
            <w:pPr>
              <w:spacing w:after="0" w:before="0"/>
            </w:pPr>
            <w:r/>
            <w:r>
              <w:rPr>
                <w:rFonts w:ascii="Aptos" w:hAnsi="Aptos"/>
                <w:b w:val="0"/>
                <w:sz w:val="16"/>
              </w:rPr>
              <w:t>25H-25J</w:t>
            </w:r>
          </w:p>
        </w:tc>
        <w:tc>
          <w:tcPr>
            <w:tcW w:type="dxa" w:w="3364"/>
            <w:shd w:fill="EAF2F8"/>
            <w:vAlign w:val="center"/>
          </w:tcPr>
          <w:p>
            <w:pPr>
              <w:spacing w:after="0" w:before="0"/>
            </w:pPr>
            <w:r/>
            <w:r>
              <w:rPr>
                <w:rFonts w:ascii="Aptos" w:hAnsi="Aptos"/>
                <w:b w:val="0"/>
                <w:sz w:val="16"/>
              </w:rPr>
              <w:t>Selected world/civilisation/adventure requirements and numerical envelopes.</w:t>
            </w:r>
          </w:p>
        </w:tc>
        <w:tc>
          <w:tcPr>
            <w:tcW w:type="dxa" w:w="3364"/>
            <w:shd w:fill="EAF2F8"/>
            <w:vAlign w:val="center"/>
          </w:tcPr>
          <w:p>
            <w:pPr>
              <w:spacing w:after="0" w:before="0"/>
            </w:pPr>
            <w:r/>
            <w:r>
              <w:rPr>
                <w:rFonts w:ascii="Aptos" w:hAnsi="Aptos"/>
                <w:b w:val="0"/>
                <w:sz w:val="16"/>
              </w:rPr>
              <w:t>Exact block, item, resource, loot, recipe and progression entries.</w:t>
            </w:r>
          </w:p>
        </w:tc>
      </w:tr>
      <w:tr>
        <w:tc>
          <w:tcPr>
            <w:tcW w:type="dxa" w:w="3364"/>
            <w:vAlign w:val="center"/>
          </w:tcPr>
          <w:p>
            <w:pPr>
              <w:spacing w:after="0" w:before="0"/>
            </w:pPr>
            <w:r/>
            <w:r>
              <w:rPr>
                <w:rFonts w:ascii="Aptos" w:hAnsi="Aptos"/>
                <w:b w:val="0"/>
                <w:sz w:val="16"/>
              </w:rPr>
              <w:t>25K</w:t>
            </w:r>
          </w:p>
        </w:tc>
        <w:tc>
          <w:tcPr>
            <w:tcW w:type="dxa" w:w="3364"/>
            <w:vAlign w:val="center"/>
          </w:tcPr>
          <w:p>
            <w:pPr>
              <w:spacing w:after="0" w:before="0"/>
            </w:pPr>
            <w:r/>
            <w:r>
              <w:rPr>
                <w:rFonts w:ascii="Aptos" w:hAnsi="Aptos"/>
                <w:b w:val="0"/>
                <w:sz w:val="16"/>
              </w:rPr>
              <w:t>Selected content families and presentation obligations.</w:t>
            </w:r>
          </w:p>
        </w:tc>
        <w:tc>
          <w:tcPr>
            <w:tcW w:type="dxa" w:w="3364"/>
            <w:vAlign w:val="center"/>
          </w:tcPr>
          <w:p>
            <w:pPr>
              <w:spacing w:after="0" w:before="0"/>
            </w:pPr>
            <w:r/>
            <w:r>
              <w:rPr>
                <w:rFonts w:ascii="Aptos" w:hAnsi="Aptos"/>
                <w:b w:val="0"/>
                <w:sz w:val="16"/>
              </w:rPr>
              <w:t>Exact Forge/asset manifests, budgets and production assignments.</w:t>
            </w:r>
          </w:p>
        </w:tc>
      </w:tr>
      <w:tr>
        <w:tc>
          <w:tcPr>
            <w:tcW w:type="dxa" w:w="3364"/>
            <w:shd w:fill="EAF2F8"/>
            <w:vAlign w:val="center"/>
          </w:tcPr>
          <w:p>
            <w:pPr>
              <w:spacing w:after="0" w:before="0"/>
            </w:pPr>
            <w:r/>
            <w:r>
              <w:rPr>
                <w:rFonts w:ascii="Aptos" w:hAnsi="Aptos"/>
                <w:b w:val="0"/>
                <w:sz w:val="16"/>
              </w:rPr>
              <w:t>25L</w:t>
            </w:r>
          </w:p>
        </w:tc>
        <w:tc>
          <w:tcPr>
            <w:tcW w:type="dxa" w:w="3364"/>
            <w:shd w:fill="EAF2F8"/>
            <w:vAlign w:val="center"/>
          </w:tcPr>
          <w:p>
            <w:pPr>
              <w:spacing w:after="0" w:before="0"/>
            </w:pPr>
            <w:r/>
            <w:r>
              <w:rPr>
                <w:rFonts w:ascii="Aptos" w:hAnsi="Aptos"/>
                <w:b w:val="0"/>
                <w:sz w:val="16"/>
              </w:rPr>
              <w:t>Approved scope, deferred portfolio, risks and final closure conditions.</w:t>
            </w:r>
          </w:p>
        </w:tc>
        <w:tc>
          <w:tcPr>
            <w:tcW w:type="dxa" w:w="3364"/>
            <w:shd w:fill="EAF2F8"/>
            <w:vAlign w:val="center"/>
          </w:tcPr>
          <w:p>
            <w:pPr>
              <w:spacing w:after="0" w:before="0"/>
            </w:pPr>
            <w:r/>
            <w:r>
              <w:rPr>
                <w:rFonts w:ascii="Aptos" w:hAnsi="Aptos"/>
                <w:b w:val="0"/>
                <w:sz w:val="16"/>
              </w:rPr>
              <w:t>Bounded implementation backlog and source-of-truth integrity audit.</w:t>
            </w:r>
          </w:p>
        </w:tc>
      </w:tr>
      <w:tr>
        <w:tc>
          <w:tcPr>
            <w:tcW w:type="dxa" w:w="3364"/>
            <w:vAlign w:val="center"/>
          </w:tcPr>
          <w:p>
            <w:pPr>
              <w:spacing w:after="0" w:before="0"/>
            </w:pPr>
            <w:r/>
            <w:r>
              <w:rPr>
                <w:rFonts w:ascii="Aptos" w:hAnsi="Aptos"/>
                <w:b w:val="0"/>
                <w:sz w:val="16"/>
              </w:rPr>
              <w:t>Document 18 replacement</w:t>
            </w:r>
          </w:p>
        </w:tc>
        <w:tc>
          <w:tcPr>
            <w:tcW w:type="dxa" w:w="3364"/>
            <w:vAlign w:val="center"/>
          </w:tcPr>
          <w:p>
            <w:pPr>
              <w:spacing w:after="0" w:before="0"/>
            </w:pPr>
            <w:r/>
            <w:r>
              <w:rPr>
                <w:rFonts w:ascii="Aptos" w:hAnsi="Aptos"/>
                <w:b w:val="0"/>
                <w:sz w:val="16"/>
              </w:rPr>
              <w:t>Supported milestone, runtime risk and authority expectations.</w:t>
            </w:r>
          </w:p>
        </w:tc>
        <w:tc>
          <w:tcPr>
            <w:tcW w:type="dxa" w:w="3364"/>
            <w:vAlign w:val="center"/>
          </w:tcPr>
          <w:p>
            <w:pPr>
              <w:spacing w:after="0" w:before="0"/>
            </w:pPr>
            <w:r/>
            <w:r>
              <w:rPr>
                <w:rFonts w:ascii="Aptos" w:hAnsi="Aptos"/>
                <w:b w:val="0"/>
                <w:sz w:val="16"/>
              </w:rPr>
              <w:t>Godot/Summer Engine architecture, numeric budgets and test commands.</w:t>
            </w:r>
          </w:p>
        </w:tc>
      </w:tr>
      <w:tr>
        <w:tc>
          <w:tcPr>
            <w:tcW w:type="dxa" w:w="3364"/>
            <w:shd w:fill="EAF2F8"/>
            <w:vAlign w:val="center"/>
          </w:tcPr>
          <w:p>
            <w:pPr>
              <w:spacing w:after="0" w:before="0"/>
            </w:pPr>
            <w:r/>
            <w:r>
              <w:rPr>
                <w:rFonts w:ascii="Aptos" w:hAnsi="Aptos"/>
                <w:b w:val="0"/>
                <w:sz w:val="16"/>
              </w:rPr>
              <w:t>Set 26</w:t>
            </w:r>
          </w:p>
        </w:tc>
        <w:tc>
          <w:tcPr>
            <w:tcW w:type="dxa" w:w="3364"/>
            <w:shd w:fill="EAF2F8"/>
            <w:vAlign w:val="center"/>
          </w:tcPr>
          <w:p>
            <w:pPr>
              <w:spacing w:after="0" w:before="0"/>
            </w:pPr>
            <w:r/>
            <w:r>
              <w:rPr>
                <w:rFonts w:ascii="Aptos" w:hAnsi="Aptos"/>
                <w:b w:val="0"/>
                <w:sz w:val="16"/>
              </w:rPr>
              <w:t>Base-game compatibility boundary and programme tier recommendation.</w:t>
            </w:r>
          </w:p>
        </w:tc>
        <w:tc>
          <w:tcPr>
            <w:tcW w:type="dxa" w:w="3364"/>
            <w:shd w:fill="EAF2F8"/>
            <w:vAlign w:val="center"/>
          </w:tcPr>
          <w:p>
            <w:pPr>
              <w:spacing w:after="0" w:before="0"/>
            </w:pPr>
            <w:r/>
            <w:r>
              <w:rPr>
                <w:rFonts w:ascii="Aptos" w:hAnsi="Aptos"/>
                <w:b w:val="0"/>
                <w:sz w:val="16"/>
              </w:rPr>
              <w:t>All detailed maritime and naval system contracts.</w:t>
            </w:r>
          </w:p>
        </w:tc>
      </w:tr>
      <w:tr>
        <w:tc>
          <w:tcPr>
            <w:tcW w:type="dxa" w:w="3364"/>
            <w:vAlign w:val="center"/>
          </w:tcPr>
          <w:p>
            <w:pPr>
              <w:spacing w:after="0" w:before="0"/>
            </w:pPr>
            <w:r/>
            <w:r>
              <w:rPr>
                <w:rFonts w:ascii="Aptos" w:hAnsi="Aptos"/>
                <w:b w:val="0"/>
                <w:sz w:val="16"/>
              </w:rPr>
              <w:t>Ash</w:t>
            </w:r>
          </w:p>
        </w:tc>
        <w:tc>
          <w:tcPr>
            <w:tcW w:type="dxa" w:w="3364"/>
            <w:vAlign w:val="center"/>
          </w:tcPr>
          <w:p>
            <w:pPr>
              <w:spacing w:after="0" w:before="0"/>
            </w:pPr>
            <w:r/>
            <w:r>
              <w:rPr>
                <w:rFonts w:ascii="Aptos" w:hAnsi="Aptos"/>
                <w:b w:val="0"/>
                <w:sz w:val="16"/>
              </w:rPr>
              <w:t>Transparent proposed scope and trade-offs.</w:t>
            </w:r>
          </w:p>
        </w:tc>
        <w:tc>
          <w:tcPr>
            <w:tcW w:type="dxa" w:w="3364"/>
            <w:vAlign w:val="center"/>
          </w:tcPr>
          <w:p>
            <w:pPr>
              <w:spacing w:after="0" w:before="0"/>
            </w:pPr>
            <w:r/>
            <w:r>
              <w:rPr>
                <w:rFonts w:ascii="Aptos" w:hAnsi="Aptos"/>
                <w:b w:val="0"/>
                <w:sz w:val="16"/>
              </w:rPr>
              <w:t>Final scope, canon, milestone and release approval.</w:t>
            </w:r>
          </w:p>
        </w:tc>
      </w:tr>
    </w:tbl>
    <w:p>
      <w:pPr/>
    </w:p>
    <w:p>
      <w:pPr>
        <w:pStyle w:val="Heading1"/>
        <w:keepNext/>
      </w:pPr>
      <w:r>
        <w:t>4. Canonical Classification Terminology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Term</w:t>
            </w:r>
          </w:p>
        </w:tc>
        <w:tc>
          <w:tcPr>
            <w:tcW w:type="dxa" w:w="5046"/>
            <w:shd w:fill="1F4E79"/>
            <w:vAlign w:val="center"/>
          </w:tcPr>
          <w:p>
            <w:pPr>
              <w:spacing w:after="0" w:before="0"/>
            </w:pPr>
            <w:r/>
            <w:r>
              <w:rPr>
                <w:rFonts w:ascii="Aptos" w:hAnsi="Aptos"/>
                <w:b/>
                <w:color w:val="FFFFFF"/>
                <w:sz w:val="16"/>
              </w:rPr>
              <w:t>Definition</w:t>
            </w:r>
          </w:p>
        </w:tc>
      </w:tr>
      <w:tr>
        <w:tc>
          <w:tcPr>
            <w:tcW w:type="dxa" w:w="5046"/>
            <w:vAlign w:val="center"/>
          </w:tcPr>
          <w:p>
            <w:pPr>
              <w:spacing w:after="0" w:before="0"/>
            </w:pPr>
            <w:r/>
            <w:r>
              <w:rPr>
                <w:rFonts w:ascii="Aptos" w:hAnsi="Aptos"/>
                <w:b w:val="0"/>
                <w:sz w:val="16"/>
              </w:rPr>
              <w:t>Core Production</w:t>
            </w:r>
          </w:p>
        </w:tc>
        <w:tc>
          <w:tcPr>
            <w:tcW w:type="dxa" w:w="5046"/>
            <w:vAlign w:val="center"/>
          </w:tcPr>
          <w:p>
            <w:pPr>
              <w:spacing w:after="0" w:before="0"/>
            </w:pPr>
            <w:r/>
            <w:r>
              <w:rPr>
                <w:rFonts w:ascii="Aptos" w:hAnsi="Aptos"/>
                <w:b w:val="0"/>
                <w:sz w:val="16"/>
              </w:rPr>
              <w:t>Smallest complete content set required to prove the final game identity.</w:t>
            </w:r>
          </w:p>
        </w:tc>
      </w:tr>
      <w:tr>
        <w:tc>
          <w:tcPr>
            <w:tcW w:type="dxa" w:w="5046"/>
            <w:shd w:fill="EAF2F8"/>
            <w:vAlign w:val="center"/>
          </w:tcPr>
          <w:p>
            <w:pPr>
              <w:spacing w:after="0" w:before="0"/>
            </w:pPr>
            <w:r/>
            <w:r>
              <w:rPr>
                <w:rFonts w:ascii="Aptos" w:hAnsi="Aptos"/>
                <w:b w:val="0"/>
                <w:sz w:val="16"/>
              </w:rPr>
              <w:t>Core Package</w:t>
            </w:r>
          </w:p>
        </w:tc>
        <w:tc>
          <w:tcPr>
            <w:tcW w:type="dxa" w:w="5046"/>
            <w:shd w:fill="EAF2F8"/>
            <w:vAlign w:val="center"/>
          </w:tcPr>
          <w:p>
            <w:pPr>
              <w:spacing w:after="0" w:before="0"/>
            </w:pPr>
            <w:r/>
            <w:r>
              <w:rPr>
                <w:rFonts w:ascii="Aptos" w:hAnsi="Aptos"/>
                <w:b w:val="0"/>
                <w:sz w:val="16"/>
              </w:rPr>
              <w:t>A dependency-complete group of foundations selected together because isolated entries would be incomplete.</w:t>
            </w:r>
          </w:p>
        </w:tc>
      </w:tr>
      <w:tr>
        <w:tc>
          <w:tcPr>
            <w:tcW w:type="dxa" w:w="5046"/>
            <w:vAlign w:val="center"/>
          </w:tcPr>
          <w:p>
            <w:pPr>
              <w:spacing w:after="0" w:before="0"/>
            </w:pPr>
            <w:r/>
            <w:r>
              <w:rPr>
                <w:rFonts w:ascii="Aptos" w:hAnsi="Aptos"/>
                <w:b w:val="0"/>
                <w:sz w:val="16"/>
              </w:rPr>
              <w:t>Scope Lock</w:t>
            </w:r>
          </w:p>
        </w:tc>
        <w:tc>
          <w:tcPr>
            <w:tcW w:type="dxa" w:w="5046"/>
            <w:vAlign w:val="center"/>
          </w:tcPr>
          <w:p>
            <w:pPr>
              <w:spacing w:after="0" w:before="0"/>
            </w:pPr>
            <w:r/>
            <w:r>
              <w:rPr>
                <w:rFonts w:ascii="Aptos" w:hAnsi="Aptos"/>
                <w:b w:val="0"/>
                <w:sz w:val="16"/>
              </w:rPr>
              <w:t>Approved boundary after which new Core intake requires a recorded change request and displaced work.</w:t>
            </w:r>
          </w:p>
        </w:tc>
      </w:tr>
      <w:tr>
        <w:tc>
          <w:tcPr>
            <w:tcW w:type="dxa" w:w="5046"/>
            <w:shd w:fill="EAF2F8"/>
            <w:vAlign w:val="center"/>
          </w:tcPr>
          <w:p>
            <w:pPr>
              <w:spacing w:after="0" w:before="0"/>
            </w:pPr>
            <w:r/>
            <w:r>
              <w:rPr>
                <w:rFonts w:ascii="Aptos" w:hAnsi="Aptos"/>
                <w:b w:val="0"/>
                <w:sz w:val="16"/>
              </w:rPr>
              <w:t>Portfolio</w:t>
            </w:r>
          </w:p>
        </w:tc>
        <w:tc>
          <w:tcPr>
            <w:tcW w:type="dxa" w:w="5046"/>
            <w:shd w:fill="EAF2F8"/>
            <w:vAlign w:val="center"/>
          </w:tcPr>
          <w:p>
            <w:pPr>
              <w:spacing w:after="0" w:before="0"/>
            </w:pPr>
            <w:r/>
            <w:r>
              <w:rPr>
                <w:rFonts w:ascii="Aptos" w:hAnsi="Aptos"/>
                <w:b w:val="0"/>
                <w:sz w:val="16"/>
              </w:rPr>
              <w:t>Content assigned to a later tier but retained as approved future direction.</w:t>
            </w:r>
          </w:p>
        </w:tc>
      </w:tr>
      <w:tr>
        <w:tc>
          <w:tcPr>
            <w:tcW w:type="dxa" w:w="5046"/>
            <w:vAlign w:val="center"/>
          </w:tcPr>
          <w:p>
            <w:pPr>
              <w:spacing w:after="0" w:before="0"/>
            </w:pPr>
            <w:r/>
            <w:r>
              <w:rPr>
                <w:rFonts w:ascii="Aptos" w:hAnsi="Aptos"/>
                <w:b w:val="0"/>
                <w:sz w:val="16"/>
              </w:rPr>
              <w:t>Teaser Route</w:t>
            </w:r>
          </w:p>
        </w:tc>
        <w:tc>
          <w:tcPr>
            <w:tcW w:type="dxa" w:w="5046"/>
            <w:vAlign w:val="center"/>
          </w:tcPr>
          <w:p>
            <w:pPr>
              <w:spacing w:after="0" w:before="0"/>
            </w:pPr>
            <w:r/>
            <w:r>
              <w:rPr>
                <w:rFonts w:ascii="Aptos" w:hAnsi="Aptos"/>
                <w:b w:val="0"/>
                <w:sz w:val="16"/>
              </w:rPr>
              <w:t>Safe, bounded infrastructure that foreshadows a realm without promising a complete playable realm.</w:t>
            </w:r>
          </w:p>
        </w:tc>
      </w:tr>
      <w:tr>
        <w:tc>
          <w:tcPr>
            <w:tcW w:type="dxa" w:w="5046"/>
            <w:shd w:fill="EAF2F8"/>
            <w:vAlign w:val="center"/>
          </w:tcPr>
          <w:p>
            <w:pPr>
              <w:spacing w:after="0" w:before="0"/>
            </w:pPr>
            <w:r/>
            <w:r>
              <w:rPr>
                <w:rFonts w:ascii="Aptos" w:hAnsi="Aptos"/>
                <w:b w:val="0"/>
                <w:sz w:val="16"/>
              </w:rPr>
              <w:t>Derived Variant</w:t>
            </w:r>
          </w:p>
        </w:tc>
        <w:tc>
          <w:tcPr>
            <w:tcW w:type="dxa" w:w="5046"/>
            <w:shd w:fill="EAF2F8"/>
            <w:vAlign w:val="center"/>
          </w:tcPr>
          <w:p>
            <w:pPr>
              <w:spacing w:after="0" w:before="0"/>
            </w:pPr>
            <w:r/>
            <w:r>
              <w:rPr>
                <w:rFonts w:ascii="Aptos" w:hAnsi="Aptos"/>
                <w:b w:val="0"/>
                <w:sz w:val="16"/>
              </w:rPr>
              <w:t>Generated or authored variant of a selected foundation that reuses identity, skeleton, logic or asset family without becoming a separate foundation.</w:t>
            </w:r>
          </w:p>
        </w:tc>
      </w:tr>
      <w:tr>
        <w:tc>
          <w:tcPr>
            <w:tcW w:type="dxa" w:w="5046"/>
            <w:vAlign w:val="center"/>
          </w:tcPr>
          <w:p>
            <w:pPr>
              <w:spacing w:after="0" w:before="0"/>
            </w:pPr>
            <w:r/>
            <w:r>
              <w:rPr>
                <w:rFonts w:ascii="Aptos" w:hAnsi="Aptos"/>
                <w:b w:val="0"/>
                <w:sz w:val="16"/>
              </w:rPr>
              <w:t>Base Compatibility Contract</w:t>
            </w:r>
          </w:p>
        </w:tc>
        <w:tc>
          <w:tcPr>
            <w:tcW w:type="dxa" w:w="5046"/>
            <w:vAlign w:val="center"/>
          </w:tcPr>
          <w:p>
            <w:pPr>
              <w:spacing w:after="0" w:before="0"/>
            </w:pPr>
            <w:r/>
            <w:r>
              <w:rPr>
                <w:rFonts w:ascii="Aptos" w:hAnsi="Aptos"/>
                <w:b w:val="0"/>
                <w:sz w:val="16"/>
              </w:rPr>
              <w:t>Minimal extension point that allows a future expansion to integrate without shipping its full feature set.</w:t>
            </w:r>
          </w:p>
        </w:tc>
      </w:tr>
      <w:tr>
        <w:tc>
          <w:tcPr>
            <w:tcW w:type="dxa" w:w="5046"/>
            <w:shd w:fill="EAF2F8"/>
            <w:vAlign w:val="center"/>
          </w:tcPr>
          <w:p>
            <w:pPr>
              <w:spacing w:after="0" w:before="0"/>
            </w:pPr>
            <w:r/>
            <w:r>
              <w:rPr>
                <w:rFonts w:ascii="Aptos" w:hAnsi="Aptos"/>
                <w:b w:val="0"/>
                <w:sz w:val="16"/>
              </w:rPr>
              <w:t>Conditional Selection</w:t>
            </w:r>
          </w:p>
        </w:tc>
        <w:tc>
          <w:tcPr>
            <w:tcW w:type="dxa" w:w="5046"/>
            <w:shd w:fill="EAF2F8"/>
            <w:vAlign w:val="center"/>
          </w:tcPr>
          <w:p>
            <w:pPr>
              <w:spacing w:after="0" w:before="0"/>
            </w:pPr>
            <w:r/>
            <w:r>
              <w:rPr>
                <w:rFonts w:ascii="Aptos" w:hAnsi="Aptos"/>
                <w:b w:val="0"/>
                <w:sz w:val="16"/>
              </w:rPr>
              <w:t>Package selected only if a named technical or dependency gate passes; otherwise it automatically defers.</w:t>
            </w:r>
          </w:p>
        </w:tc>
      </w:tr>
      <w:tr>
        <w:tc>
          <w:tcPr>
            <w:tcW w:type="dxa" w:w="5046"/>
            <w:vAlign w:val="center"/>
          </w:tcPr>
          <w:p>
            <w:pPr>
              <w:spacing w:after="0" w:before="0"/>
            </w:pPr>
            <w:r/>
            <w:r>
              <w:rPr>
                <w:rFonts w:ascii="Aptos" w:hAnsi="Aptos"/>
                <w:b w:val="0"/>
                <w:sz w:val="16"/>
              </w:rPr>
              <w:t>Displaced Work</w:t>
            </w:r>
          </w:p>
        </w:tc>
        <w:tc>
          <w:tcPr>
            <w:tcW w:type="dxa" w:w="5046"/>
            <w:vAlign w:val="center"/>
          </w:tcPr>
          <w:p>
            <w:pPr>
              <w:spacing w:after="0" w:before="0"/>
            </w:pPr>
            <w:r/>
            <w:r>
              <w:rPr>
                <w:rFonts w:ascii="Aptos" w:hAnsi="Aptos"/>
                <w:b w:val="0"/>
                <w:sz w:val="16"/>
              </w:rPr>
              <w:t>Existing Core work removed or reduced when a new package enters after scope lock.</w:t>
            </w:r>
          </w:p>
        </w:tc>
      </w:tr>
    </w:tbl>
    <w:p>
      <w:pPr/>
    </w:p>
    <w:p>
      <w:pPr>
        <w:pStyle w:val="Heading1"/>
        <w:keepNext/>
      </w:pPr>
      <w:r>
        <w:t>5. Classification Method and Evidence</w:t>
      </w:r>
    </w:p>
    <w:p>
      <w:pPr>
        <w:pStyle w:val="ListNumber"/>
      </w:pPr>
      <w:r>
        <w:t>Confirm the foundation belongs to the Atlas domain and has a stable identity under 25B.</w:t>
      </w:r>
    </w:p>
    <w:p>
      <w:pPr>
        <w:pStyle w:val="ListNumber"/>
      </w:pPr>
      <w:r>
        <w:t>Group foundations into complete player-facing packages rather than selecting isolated names.</w:t>
      </w:r>
    </w:p>
    <w:p>
      <w:pPr>
        <w:pStyle w:val="ListNumber"/>
      </w:pPr>
      <w:r>
        <w:t>Identify the final-game identity proof served by the package.</w:t>
      </w:r>
    </w:p>
    <w:p>
      <w:pPr>
        <w:pStyle w:val="ListNumber"/>
      </w:pPr>
      <w:r>
        <w:t>List mandatory relationships, capabilities, physical I/O and fallback providers under 25C.</w:t>
      </w:r>
    </w:p>
    <w:p>
      <w:pPr>
        <w:pStyle w:val="ListNumber"/>
      </w:pPr>
      <w:r>
        <w:t>Identify pack, migration and optional-content behaviour under 25D.</w:t>
      </w:r>
    </w:p>
    <w:p>
      <w:pPr>
        <w:pStyle w:val="ListNumber"/>
      </w:pPr>
      <w:r>
        <w:t>Assign required validation suites, seed coverage, performance class and evidence under 25E.</w:t>
      </w:r>
    </w:p>
    <w:p>
      <w:pPr>
        <w:pStyle w:val="ListNumber"/>
      </w:pPr>
      <w:r>
        <w:t>Estimate unique asset, simulation, networking and tooling burden.</w:t>
      </w:r>
    </w:p>
    <w:p>
      <w:pPr>
        <w:pStyle w:val="ListNumber"/>
      </w:pPr>
      <w:r>
        <w:t>Compare the package with a smaller complete alternative.</w:t>
      </w:r>
    </w:p>
    <w:p>
      <w:pPr>
        <w:pStyle w:val="ListNumber"/>
      </w:pPr>
      <w:r>
        <w:t>Assign production tier and record unresolved approval or technical gates.</w:t>
      </w:r>
    </w:p>
    <w:p>
      <w:pPr>
        <w:pStyle w:val="ListNumber"/>
      </w:pPr>
      <w:r>
        <w:t>Freeze the selection only after Ash approves the complete trade-off.</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Selection Signal</w:t>
            </w:r>
          </w:p>
        </w:tc>
        <w:tc>
          <w:tcPr>
            <w:tcW w:type="dxa" w:w="3364"/>
            <w:shd w:fill="1F4E79"/>
            <w:vAlign w:val="center"/>
          </w:tcPr>
          <w:p>
            <w:pPr>
              <w:spacing w:after="0" w:before="0"/>
            </w:pPr>
            <w:r/>
            <w:r>
              <w:rPr>
                <w:rFonts w:ascii="Aptos" w:hAnsi="Aptos"/>
                <w:b/>
                <w:color w:val="FFFFFF"/>
                <w:sz w:val="16"/>
              </w:rPr>
              <w:t>Supports Core</w:t>
            </w:r>
          </w:p>
        </w:tc>
        <w:tc>
          <w:tcPr>
            <w:tcW w:type="dxa" w:w="3364"/>
            <w:shd w:fill="1F4E79"/>
            <w:vAlign w:val="center"/>
          </w:tcPr>
          <w:p>
            <w:pPr>
              <w:spacing w:after="0" w:before="0"/>
            </w:pPr>
            <w:r/>
            <w:r>
              <w:rPr>
                <w:rFonts w:ascii="Aptos" w:hAnsi="Aptos"/>
                <w:b/>
                <w:color w:val="FFFFFF"/>
                <w:sz w:val="16"/>
              </w:rPr>
              <w:t>Pushes Later</w:t>
            </w:r>
          </w:p>
        </w:tc>
      </w:tr>
      <w:tr>
        <w:tc>
          <w:tcPr>
            <w:tcW w:type="dxa" w:w="3364"/>
            <w:vAlign w:val="center"/>
          </w:tcPr>
          <w:p>
            <w:pPr>
              <w:spacing w:after="0" w:before="0"/>
            </w:pPr>
            <w:r/>
            <w:r>
              <w:rPr>
                <w:rFonts w:ascii="Aptos" w:hAnsi="Aptos"/>
                <w:b w:val="0"/>
                <w:sz w:val="16"/>
              </w:rPr>
              <w:t>Identity proof</w:t>
            </w:r>
          </w:p>
        </w:tc>
        <w:tc>
          <w:tcPr>
            <w:tcW w:type="dxa" w:w="3364"/>
            <w:vAlign w:val="center"/>
          </w:tcPr>
          <w:p>
            <w:pPr>
              <w:spacing w:after="0" w:before="0"/>
            </w:pPr>
            <w:r/>
            <w:r>
              <w:rPr>
                <w:rFonts w:ascii="Aptos" w:hAnsi="Aptos"/>
                <w:b w:val="0"/>
                <w:sz w:val="16"/>
              </w:rPr>
              <w:t>Required to show one of the four pillars or their interconnection.</w:t>
            </w:r>
          </w:p>
        </w:tc>
        <w:tc>
          <w:tcPr>
            <w:tcW w:type="dxa" w:w="3364"/>
            <w:vAlign w:val="center"/>
          </w:tcPr>
          <w:p>
            <w:pPr>
              <w:spacing w:after="0" w:before="0"/>
            </w:pPr>
            <w:r/>
            <w:r>
              <w:rPr>
                <w:rFonts w:ascii="Aptos" w:hAnsi="Aptos"/>
                <w:b w:val="0"/>
                <w:sz w:val="16"/>
              </w:rPr>
              <w:t>Duplicates a role already proven.</w:t>
            </w:r>
          </w:p>
        </w:tc>
      </w:tr>
      <w:tr>
        <w:tc>
          <w:tcPr>
            <w:tcW w:type="dxa" w:w="3364"/>
            <w:shd w:fill="EAF2F8"/>
            <w:vAlign w:val="center"/>
          </w:tcPr>
          <w:p>
            <w:pPr>
              <w:spacing w:after="0" w:before="0"/>
            </w:pPr>
            <w:r/>
            <w:r>
              <w:rPr>
                <w:rFonts w:ascii="Aptos" w:hAnsi="Aptos"/>
                <w:b w:val="0"/>
                <w:sz w:val="16"/>
              </w:rPr>
              <w:t>Dependency closure</w:t>
            </w:r>
          </w:p>
        </w:tc>
        <w:tc>
          <w:tcPr>
            <w:tcW w:type="dxa" w:w="3364"/>
            <w:shd w:fill="EAF2F8"/>
            <w:vAlign w:val="center"/>
          </w:tcPr>
          <w:p>
            <w:pPr>
              <w:spacing w:after="0" w:before="0"/>
            </w:pPr>
            <w:r/>
            <w:r>
              <w:rPr>
                <w:rFonts w:ascii="Aptos" w:hAnsi="Aptos"/>
                <w:b w:val="0"/>
                <w:sz w:val="16"/>
              </w:rPr>
              <w:t>All mandatory providers and fallbacks can be included.</w:t>
            </w:r>
          </w:p>
        </w:tc>
        <w:tc>
          <w:tcPr>
            <w:tcW w:type="dxa" w:w="3364"/>
            <w:shd w:fill="EAF2F8"/>
            <w:vAlign w:val="center"/>
          </w:tcPr>
          <w:p>
            <w:pPr>
              <w:spacing w:after="0" w:before="0"/>
            </w:pPr>
            <w:r/>
            <w:r>
              <w:rPr>
                <w:rFonts w:ascii="Aptos" w:hAnsi="Aptos"/>
                <w:b w:val="0"/>
                <w:sz w:val="16"/>
              </w:rPr>
              <w:t>Depends on large unselected systems.</w:t>
            </w:r>
          </w:p>
        </w:tc>
      </w:tr>
      <w:tr>
        <w:tc>
          <w:tcPr>
            <w:tcW w:type="dxa" w:w="3364"/>
            <w:vAlign w:val="center"/>
          </w:tcPr>
          <w:p>
            <w:pPr>
              <w:spacing w:after="0" w:before="0"/>
            </w:pPr>
            <w:r/>
            <w:r>
              <w:rPr>
                <w:rFonts w:ascii="Aptos" w:hAnsi="Aptos"/>
                <w:b w:val="0"/>
                <w:sz w:val="16"/>
              </w:rPr>
              <w:t>Asset reuse</w:t>
            </w:r>
          </w:p>
        </w:tc>
        <w:tc>
          <w:tcPr>
            <w:tcW w:type="dxa" w:w="3364"/>
            <w:vAlign w:val="center"/>
          </w:tcPr>
          <w:p>
            <w:pPr>
              <w:spacing w:after="0" w:before="0"/>
            </w:pPr>
            <w:r/>
            <w:r>
              <w:rPr>
                <w:rFonts w:ascii="Aptos" w:hAnsi="Aptos"/>
                <w:b w:val="0"/>
                <w:sz w:val="16"/>
              </w:rPr>
              <w:t>Uses reusable material, body, structure or animation kits.</w:t>
            </w:r>
          </w:p>
        </w:tc>
        <w:tc>
          <w:tcPr>
            <w:tcW w:type="dxa" w:w="3364"/>
            <w:vAlign w:val="center"/>
          </w:tcPr>
          <w:p>
            <w:pPr>
              <w:spacing w:after="0" w:before="0"/>
            </w:pPr>
            <w:r/>
            <w:r>
              <w:rPr>
                <w:rFonts w:ascii="Aptos" w:hAnsi="Aptos"/>
                <w:b w:val="0"/>
                <w:sz w:val="16"/>
              </w:rPr>
              <w:t>Requires many unique bespoke assets.</w:t>
            </w:r>
          </w:p>
        </w:tc>
      </w:tr>
      <w:tr>
        <w:tc>
          <w:tcPr>
            <w:tcW w:type="dxa" w:w="3364"/>
            <w:shd w:fill="EAF2F8"/>
            <w:vAlign w:val="center"/>
          </w:tcPr>
          <w:p>
            <w:pPr>
              <w:spacing w:after="0" w:before="0"/>
            </w:pPr>
            <w:r/>
            <w:r>
              <w:rPr>
                <w:rFonts w:ascii="Aptos" w:hAnsi="Aptos"/>
                <w:b w:val="0"/>
                <w:sz w:val="16"/>
              </w:rPr>
              <w:t>Simulation feasibility</w:t>
            </w:r>
          </w:p>
        </w:tc>
        <w:tc>
          <w:tcPr>
            <w:tcW w:type="dxa" w:w="3364"/>
            <w:shd w:fill="EAF2F8"/>
            <w:vAlign w:val="center"/>
          </w:tcPr>
          <w:p>
            <w:pPr>
              <w:spacing w:after="0" w:before="0"/>
            </w:pPr>
            <w:r/>
            <w:r>
              <w:rPr>
                <w:rFonts w:ascii="Aptos" w:hAnsi="Aptos"/>
                <w:b w:val="0"/>
                <w:sz w:val="16"/>
              </w:rPr>
              <w:t>Has a bounded LOD model and representative test.</w:t>
            </w:r>
          </w:p>
        </w:tc>
        <w:tc>
          <w:tcPr>
            <w:tcW w:type="dxa" w:w="3364"/>
            <w:shd w:fill="EAF2F8"/>
            <w:vAlign w:val="center"/>
          </w:tcPr>
          <w:p>
            <w:pPr>
              <w:spacing w:after="0" w:before="0"/>
            </w:pPr>
            <w:r/>
            <w:r>
              <w:rPr>
                <w:rFonts w:ascii="Aptos" w:hAnsi="Aptos"/>
                <w:b w:val="0"/>
                <w:sz w:val="16"/>
              </w:rPr>
              <w:t>Needs unproven large-scale simulation or physics.</w:t>
            </w:r>
          </w:p>
        </w:tc>
      </w:tr>
      <w:tr>
        <w:tc>
          <w:tcPr>
            <w:tcW w:type="dxa" w:w="3364"/>
            <w:vAlign w:val="center"/>
          </w:tcPr>
          <w:p>
            <w:pPr>
              <w:spacing w:after="0" w:before="0"/>
            </w:pPr>
            <w:r/>
            <w:r>
              <w:rPr>
                <w:rFonts w:ascii="Aptos" w:hAnsi="Aptos"/>
                <w:b w:val="0"/>
                <w:sz w:val="16"/>
              </w:rPr>
              <w:t>Seed value</w:t>
            </w:r>
          </w:p>
        </w:tc>
        <w:tc>
          <w:tcPr>
            <w:tcW w:type="dxa" w:w="3364"/>
            <w:vAlign w:val="center"/>
          </w:tcPr>
          <w:p>
            <w:pPr>
              <w:spacing w:after="0" w:before="0"/>
            </w:pPr>
            <w:r/>
            <w:r>
              <w:rPr>
                <w:rFonts w:ascii="Aptos" w:hAnsi="Aptos"/>
                <w:b w:val="0"/>
                <w:sz w:val="16"/>
              </w:rPr>
              <w:t>Creates meaningful variety across many worlds.</w:t>
            </w:r>
          </w:p>
        </w:tc>
        <w:tc>
          <w:tcPr>
            <w:tcW w:type="dxa" w:w="3364"/>
            <w:vAlign w:val="center"/>
          </w:tcPr>
          <w:p>
            <w:pPr>
              <w:spacing w:after="0" w:before="0"/>
            </w:pPr>
            <w:r/>
            <w:r>
              <w:rPr>
                <w:rFonts w:ascii="Aptos" w:hAnsi="Aptos"/>
                <w:b w:val="0"/>
                <w:sz w:val="16"/>
              </w:rPr>
              <w:t>Only works as a single fixed spectacle.</w:t>
            </w:r>
          </w:p>
        </w:tc>
      </w:tr>
      <w:tr>
        <w:tc>
          <w:tcPr>
            <w:tcW w:type="dxa" w:w="3364"/>
            <w:shd w:fill="EAF2F8"/>
            <w:vAlign w:val="center"/>
          </w:tcPr>
          <w:p>
            <w:pPr>
              <w:spacing w:after="0" w:before="0"/>
            </w:pPr>
            <w:r/>
            <w:r>
              <w:rPr>
                <w:rFonts w:ascii="Aptos" w:hAnsi="Aptos"/>
                <w:b w:val="0"/>
                <w:sz w:val="16"/>
              </w:rPr>
              <w:t>Aftermath</w:t>
            </w:r>
          </w:p>
        </w:tc>
        <w:tc>
          <w:tcPr>
            <w:tcW w:type="dxa" w:w="3364"/>
            <w:shd w:fill="EAF2F8"/>
            <w:vAlign w:val="center"/>
          </w:tcPr>
          <w:p>
            <w:pPr>
              <w:spacing w:after="0" w:before="0"/>
            </w:pPr>
            <w:r/>
            <w:r>
              <w:rPr>
                <w:rFonts w:ascii="Aptos" w:hAnsi="Aptos"/>
                <w:b w:val="0"/>
                <w:sz w:val="16"/>
              </w:rPr>
              <w:t>Changes persistent world state in testable ways.</w:t>
            </w:r>
          </w:p>
        </w:tc>
        <w:tc>
          <w:tcPr>
            <w:tcW w:type="dxa" w:w="3364"/>
            <w:shd w:fill="EAF2F8"/>
            <w:vAlign w:val="center"/>
          </w:tcPr>
          <w:p>
            <w:pPr>
              <w:spacing w:after="0" w:before="0"/>
            </w:pPr>
            <w:r/>
            <w:r>
              <w:rPr>
                <w:rFonts w:ascii="Aptos" w:hAnsi="Aptos"/>
                <w:b w:val="0"/>
                <w:sz w:val="16"/>
              </w:rPr>
              <w:t>Ends as isolated loot delivery.</w:t>
            </w:r>
          </w:p>
        </w:tc>
      </w:tr>
      <w:tr>
        <w:tc>
          <w:tcPr>
            <w:tcW w:type="dxa" w:w="3364"/>
            <w:vAlign w:val="center"/>
          </w:tcPr>
          <w:p>
            <w:pPr>
              <w:spacing w:after="0" w:before="0"/>
            </w:pPr>
            <w:r/>
            <w:r>
              <w:rPr>
                <w:rFonts w:ascii="Aptos" w:hAnsi="Aptos"/>
                <w:b w:val="0"/>
                <w:sz w:val="16"/>
              </w:rPr>
              <w:t>Migration safety</w:t>
            </w:r>
          </w:p>
        </w:tc>
        <w:tc>
          <w:tcPr>
            <w:tcW w:type="dxa" w:w="3364"/>
            <w:vAlign w:val="center"/>
          </w:tcPr>
          <w:p>
            <w:pPr>
              <w:spacing w:after="0" w:before="0"/>
            </w:pPr>
            <w:r/>
            <w:r>
              <w:rPr>
                <w:rFonts w:ascii="Aptos" w:hAnsi="Aptos"/>
                <w:b w:val="0"/>
                <w:sz w:val="16"/>
              </w:rPr>
              <w:t>Can be added, updated and preserved safely.</w:t>
            </w:r>
          </w:p>
        </w:tc>
        <w:tc>
          <w:tcPr>
            <w:tcW w:type="dxa" w:w="3364"/>
            <w:vAlign w:val="center"/>
          </w:tcPr>
          <w:p>
            <w:pPr>
              <w:spacing w:after="0" w:before="0"/>
            </w:pPr>
            <w:r/>
            <w:r>
              <w:rPr>
                <w:rFonts w:ascii="Aptos" w:hAnsi="Aptos"/>
                <w:b w:val="0"/>
                <w:sz w:val="16"/>
              </w:rPr>
              <w:t>Cannot yet survive version or pack changes.</w:t>
            </w:r>
          </w:p>
        </w:tc>
      </w:tr>
    </w:tbl>
    <w:p>
      <w:pPr/>
    </w:p>
    <w:p>
      <w:pPr>
        <w:pStyle w:val="Heading1"/>
        <w:keepNext/>
      </w:pPr>
      <w:r>
        <w:t>6. Production-Tier Assignment Rules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Tier</w:t>
            </w:r>
          </w:p>
        </w:tc>
        <w:tc>
          <w:tcPr>
            <w:tcW w:type="dxa" w:w="5046"/>
            <w:shd w:fill="1F4E79"/>
            <w:vAlign w:val="center"/>
          </w:tcPr>
          <w:p>
            <w:pPr>
              <w:spacing w:after="0" w:before="0"/>
            </w:pPr>
            <w:r/>
            <w:r>
              <w:rPr>
                <w:rFonts w:ascii="Aptos" w:hAnsi="Aptos"/>
                <w:b/>
                <w:color w:val="FFFFFF"/>
                <w:sz w:val="16"/>
              </w:rPr>
              <w:t>25F Assignment Rule</w:t>
            </w:r>
          </w:p>
        </w:tc>
      </w:tr>
      <w:tr>
        <w:tc>
          <w:tcPr>
            <w:tcW w:type="dxa" w:w="5046"/>
            <w:vAlign w:val="center"/>
          </w:tcPr>
          <w:p>
            <w:pPr>
              <w:spacing w:after="0" w:before="0"/>
            </w:pPr>
            <w:r/>
            <w:r>
              <w:rPr>
                <w:rFonts w:ascii="Aptos" w:hAnsi="Aptos"/>
                <w:b w:val="0"/>
                <w:sz w:val="16"/>
              </w:rPr>
              <w:t>Core Production</w:t>
            </w:r>
          </w:p>
        </w:tc>
        <w:tc>
          <w:tcPr>
            <w:tcW w:type="dxa" w:w="5046"/>
            <w:vAlign w:val="center"/>
          </w:tcPr>
          <w:p>
            <w:pPr>
              <w:spacing w:after="0" w:before="0"/>
            </w:pPr>
            <w:r/>
            <w:r>
              <w:rPr>
                <w:rFonts w:ascii="Aptos" w:hAnsi="Aptos"/>
                <w:b w:val="0"/>
                <w:sz w:val="16"/>
              </w:rPr>
              <w:t>Selected package is required for the first complete production identity and all dependencies are planned.</w:t>
            </w:r>
          </w:p>
        </w:tc>
      </w:tr>
      <w:tr>
        <w:tc>
          <w:tcPr>
            <w:tcW w:type="dxa" w:w="5046"/>
            <w:shd w:fill="EAF2F8"/>
            <w:vAlign w:val="center"/>
          </w:tcPr>
          <w:p>
            <w:pPr>
              <w:spacing w:after="0" w:before="0"/>
            </w:pPr>
            <w:r/>
            <w:r>
              <w:rPr>
                <w:rFonts w:ascii="Aptos" w:hAnsi="Aptos"/>
                <w:b w:val="0"/>
                <w:sz w:val="16"/>
              </w:rPr>
              <w:t>Early Access</w:t>
            </w:r>
          </w:p>
        </w:tc>
        <w:tc>
          <w:tcPr>
            <w:tcW w:type="dxa" w:w="5046"/>
            <w:shd w:fill="EAF2F8"/>
            <w:vAlign w:val="center"/>
          </w:tcPr>
          <w:p>
            <w:pPr>
              <w:spacing w:after="0" w:before="0"/>
            </w:pPr>
            <w:r/>
            <w:r>
              <w:rPr>
                <w:rFonts w:ascii="Aptos" w:hAnsi="Aptos"/>
                <w:b w:val="0"/>
                <w:sz w:val="16"/>
              </w:rPr>
              <w:t>Broadens replayability or system depth after Core stability; must still meet full completeness before admission.</w:t>
            </w:r>
          </w:p>
        </w:tc>
      </w:tr>
      <w:tr>
        <w:tc>
          <w:tcPr>
            <w:tcW w:type="dxa" w:w="5046"/>
            <w:vAlign w:val="center"/>
          </w:tcPr>
          <w:p>
            <w:pPr>
              <w:spacing w:after="0" w:before="0"/>
            </w:pPr>
            <w:r/>
            <w:r>
              <w:rPr>
                <w:rFonts w:ascii="Aptos" w:hAnsi="Aptos"/>
                <w:b w:val="0"/>
                <w:sz w:val="16"/>
              </w:rPr>
              <w:t>Full Release</w:t>
            </w:r>
          </w:p>
        </w:tc>
        <w:tc>
          <w:tcPr>
            <w:tcW w:type="dxa" w:w="5046"/>
            <w:vAlign w:val="center"/>
          </w:tcPr>
          <w:p>
            <w:pPr>
              <w:spacing w:after="0" w:before="0"/>
            </w:pPr>
            <w:r/>
            <w:r>
              <w:rPr>
                <w:rFonts w:ascii="Aptos" w:hAnsi="Aptos"/>
                <w:b w:val="0"/>
                <w:sz w:val="16"/>
              </w:rPr>
              <w:t>Needed for intended first commercial breadth but not for the first complete production milestone.</w:t>
            </w:r>
          </w:p>
        </w:tc>
      </w:tr>
      <w:tr>
        <w:tc>
          <w:tcPr>
            <w:tcW w:type="dxa" w:w="5046"/>
            <w:shd w:fill="EAF2F8"/>
            <w:vAlign w:val="center"/>
          </w:tcPr>
          <w:p>
            <w:pPr>
              <w:spacing w:after="0" w:before="0"/>
            </w:pPr>
            <w:r/>
            <w:r>
              <w:rPr>
                <w:rFonts w:ascii="Aptos" w:hAnsi="Aptos"/>
                <w:b w:val="0"/>
                <w:sz w:val="16"/>
              </w:rPr>
              <w:t>Later Expansion</w:t>
            </w:r>
          </w:p>
        </w:tc>
        <w:tc>
          <w:tcPr>
            <w:tcW w:type="dxa" w:w="5046"/>
            <w:shd w:fill="EAF2F8"/>
            <w:vAlign w:val="center"/>
          </w:tcPr>
          <w:p>
            <w:pPr>
              <w:spacing w:after="0" w:before="0"/>
            </w:pPr>
            <w:r/>
            <w:r>
              <w:rPr>
                <w:rFonts w:ascii="Aptos" w:hAnsi="Aptos"/>
                <w:b w:val="0"/>
                <w:sz w:val="16"/>
              </w:rPr>
              <w:t>Large new themed systems, realms, cultures, threats or content packs built on stable extension points.</w:t>
            </w:r>
          </w:p>
        </w:tc>
      </w:tr>
      <w:tr>
        <w:tc>
          <w:tcPr>
            <w:tcW w:type="dxa" w:w="5046"/>
            <w:vAlign w:val="center"/>
          </w:tcPr>
          <w:p>
            <w:pPr>
              <w:spacing w:after="0" w:before="0"/>
            </w:pPr>
            <w:r/>
            <w:r>
              <w:rPr>
                <w:rFonts w:ascii="Aptos" w:hAnsi="Aptos"/>
                <w:b w:val="0"/>
                <w:sz w:val="16"/>
              </w:rPr>
              <w:t>Tooling Research</w:t>
            </w:r>
          </w:p>
        </w:tc>
        <w:tc>
          <w:tcPr>
            <w:tcW w:type="dxa" w:w="5046"/>
            <w:vAlign w:val="center"/>
          </w:tcPr>
          <w:p>
            <w:pPr>
              <w:spacing w:after="0" w:before="0"/>
            </w:pPr>
            <w:r/>
            <w:r>
              <w:rPr>
                <w:rFonts w:ascii="Aptos" w:hAnsi="Aptos"/>
                <w:b w:val="0"/>
                <w:sz w:val="16"/>
              </w:rPr>
              <w:t>Complete package depends on unproven physics, rendering, AI, networking, authoring or simulation scale.</w:t>
            </w:r>
          </w:p>
        </w:tc>
      </w:tr>
      <w:tr>
        <w:tc>
          <w:tcPr>
            <w:tcW w:type="dxa" w:w="5046"/>
            <w:shd w:fill="EAF2F8"/>
            <w:vAlign w:val="center"/>
          </w:tcPr>
          <w:p>
            <w:pPr>
              <w:spacing w:after="0" w:before="0"/>
            </w:pPr>
            <w:r/>
            <w:r>
              <w:rPr>
                <w:rFonts w:ascii="Aptos" w:hAnsi="Aptos"/>
                <w:b w:val="0"/>
                <w:sz w:val="16"/>
              </w:rPr>
              <w:t>Archived Validation</w:t>
            </w:r>
          </w:p>
        </w:tc>
        <w:tc>
          <w:tcPr>
            <w:tcW w:type="dxa" w:w="5046"/>
            <w:shd w:fill="EAF2F8"/>
            <w:vAlign w:val="center"/>
          </w:tcPr>
          <w:p>
            <w:pPr>
              <w:spacing w:after="0" w:before="0"/>
            </w:pPr>
            <w:r/>
            <w:r>
              <w:rPr>
                <w:rFonts w:ascii="Aptos" w:hAnsi="Aptos"/>
                <w:b w:val="0"/>
                <w:sz w:val="16"/>
              </w:rPr>
              <w:t>Retired POC content, old experiments and non-shipping regression fixtures.</w:t>
            </w:r>
          </w:p>
        </w:tc>
      </w:tr>
    </w:tbl>
    <w:p>
      <w:pPr/>
    </w:p>
    <w:p>
      <w:pPr>
        <w:pStyle w:val="BodyText"/>
        <w:spacing w:after="100" w:line="252" w:lineRule="auto"/>
      </w:pPr>
      <w:r>
        <w:t>A package may carry both a programme owner and production tier. Set 26 is an approved expansion programme, but its packages are not automatically assigned to Later Expansion solely because of the programme name.</w:t>
      </w:r>
    </w:p>
    <w:p>
      <w:pPr>
        <w:pStyle w:val="Heading1"/>
        <w:keepNext/>
      </w:pPr>
      <w:r>
        <w:t>7. Scope-Lock and Change-Control Contract</w:t>
      </w:r>
    </w:p>
    <w:p>
      <w:pPr>
        <w:pStyle w:val="BodyText"/>
        <w:spacing w:after="100" w:line="252" w:lineRule="auto"/>
      </w:pPr>
      <w:r>
        <w:t xml:space="preserve">Approval of 25F creates the </w:t>
      </w:r>
      <w:r>
        <w:rPr>
          <w:b/>
        </w:rPr>
        <w:t>Core Production Intake Freeze</w:t>
      </w:r>
      <w:r>
        <w:t>. Later documents may clarify fields, split tasks or replace one selected provider with a capability-equivalent provider, but they may not increase the intended breadth without a scope-change record.</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Change Type</w:t>
            </w:r>
          </w:p>
        </w:tc>
        <w:tc>
          <w:tcPr>
            <w:tcW w:type="dxa" w:w="3364"/>
            <w:shd w:fill="1F4E79"/>
            <w:vAlign w:val="center"/>
          </w:tcPr>
          <w:p>
            <w:pPr>
              <w:spacing w:after="0" w:before="0"/>
            </w:pPr>
            <w:r/>
            <w:r>
              <w:rPr>
                <w:rFonts w:ascii="Aptos" w:hAnsi="Aptos"/>
                <w:b/>
                <w:color w:val="FFFFFF"/>
                <w:sz w:val="16"/>
              </w:rPr>
              <w:t>Allowed After Lock?</w:t>
            </w:r>
          </w:p>
        </w:tc>
        <w:tc>
          <w:tcPr>
            <w:tcW w:type="dxa" w:w="3364"/>
            <w:shd w:fill="1F4E79"/>
            <w:vAlign w:val="center"/>
          </w:tcPr>
          <w:p>
            <w:pPr>
              <w:spacing w:after="0" w:before="0"/>
            </w:pPr>
            <w:r/>
            <w:r>
              <w:rPr>
                <w:rFonts w:ascii="Aptos" w:hAnsi="Aptos"/>
                <w:b/>
                <w:color w:val="FFFFFF"/>
                <w:sz w:val="16"/>
              </w:rPr>
              <w:t>Required Treatment</w:t>
            </w:r>
          </w:p>
        </w:tc>
      </w:tr>
      <w:tr>
        <w:tc>
          <w:tcPr>
            <w:tcW w:type="dxa" w:w="3364"/>
            <w:vAlign w:val="center"/>
          </w:tcPr>
          <w:p>
            <w:pPr>
              <w:spacing w:after="0" w:before="0"/>
            </w:pPr>
            <w:r/>
            <w:r>
              <w:rPr>
                <w:rFonts w:ascii="Aptos" w:hAnsi="Aptos"/>
                <w:b w:val="0"/>
                <w:sz w:val="16"/>
              </w:rPr>
              <w:t>Field completion</w:t>
            </w:r>
          </w:p>
        </w:tc>
        <w:tc>
          <w:tcPr>
            <w:tcW w:type="dxa" w:w="3364"/>
            <w:vAlign w:val="center"/>
          </w:tcPr>
          <w:p>
            <w:pPr>
              <w:spacing w:after="0" w:before="0"/>
            </w:pPr>
            <w:r/>
            <w:r>
              <w:rPr>
                <w:rFonts w:ascii="Aptos" w:hAnsi="Aptos"/>
                <w:b w:val="0"/>
                <w:sz w:val="16"/>
              </w:rPr>
              <w:t>Yes</w:t>
            </w:r>
          </w:p>
        </w:tc>
        <w:tc>
          <w:tcPr>
            <w:tcW w:type="dxa" w:w="3364"/>
            <w:vAlign w:val="center"/>
          </w:tcPr>
          <w:p>
            <w:pPr>
              <w:spacing w:after="0" w:before="0"/>
            </w:pPr>
            <w:r/>
            <w:r>
              <w:rPr>
                <w:rFonts w:ascii="Aptos" w:hAnsi="Aptos"/>
                <w:b w:val="0"/>
                <w:sz w:val="16"/>
              </w:rPr>
              <w:t>Complete the selected package under its owner.</w:t>
            </w:r>
          </w:p>
        </w:tc>
      </w:tr>
      <w:tr>
        <w:tc>
          <w:tcPr>
            <w:tcW w:type="dxa" w:w="3364"/>
            <w:shd w:fill="EAF2F8"/>
            <w:vAlign w:val="center"/>
          </w:tcPr>
          <w:p>
            <w:pPr>
              <w:spacing w:after="0" w:before="0"/>
            </w:pPr>
            <w:r/>
            <w:r>
              <w:rPr>
                <w:rFonts w:ascii="Aptos" w:hAnsi="Aptos"/>
                <w:b w:val="0"/>
                <w:sz w:val="16"/>
              </w:rPr>
              <w:t>Capability-equivalent substitution</w:t>
            </w:r>
          </w:p>
        </w:tc>
        <w:tc>
          <w:tcPr>
            <w:tcW w:type="dxa" w:w="3364"/>
            <w:shd w:fill="EAF2F8"/>
            <w:vAlign w:val="center"/>
          </w:tcPr>
          <w:p>
            <w:pPr>
              <w:spacing w:after="0" w:before="0"/>
            </w:pPr>
            <w:r/>
            <w:r>
              <w:rPr>
                <w:rFonts w:ascii="Aptos" w:hAnsi="Aptos"/>
                <w:b w:val="0"/>
                <w:sz w:val="16"/>
              </w:rPr>
              <w:t>Yes with review</w:t>
            </w:r>
          </w:p>
        </w:tc>
        <w:tc>
          <w:tcPr>
            <w:tcW w:type="dxa" w:w="3364"/>
            <w:shd w:fill="EAF2F8"/>
            <w:vAlign w:val="center"/>
          </w:tcPr>
          <w:p>
            <w:pPr>
              <w:spacing w:after="0" w:before="0"/>
            </w:pPr>
            <w:r/>
            <w:r>
              <w:rPr>
                <w:rFonts w:ascii="Aptos" w:hAnsi="Aptos"/>
                <w:b w:val="0"/>
                <w:sz w:val="16"/>
              </w:rPr>
              <w:t>Show equal or lower dependency, asset and validation cost.</w:t>
            </w:r>
          </w:p>
        </w:tc>
      </w:tr>
      <w:tr>
        <w:tc>
          <w:tcPr>
            <w:tcW w:type="dxa" w:w="3364"/>
            <w:vAlign w:val="center"/>
          </w:tcPr>
          <w:p>
            <w:pPr>
              <w:spacing w:after="0" w:before="0"/>
            </w:pPr>
            <w:r/>
            <w:r>
              <w:rPr>
                <w:rFonts w:ascii="Aptos" w:hAnsi="Aptos"/>
                <w:b w:val="0"/>
                <w:sz w:val="16"/>
              </w:rPr>
              <w:t>New derived variant</w:t>
            </w:r>
          </w:p>
        </w:tc>
        <w:tc>
          <w:tcPr>
            <w:tcW w:type="dxa" w:w="3364"/>
            <w:vAlign w:val="center"/>
          </w:tcPr>
          <w:p>
            <w:pPr>
              <w:spacing w:after="0" w:before="0"/>
            </w:pPr>
            <w:r/>
            <w:r>
              <w:rPr>
                <w:rFonts w:ascii="Aptos" w:hAnsi="Aptos"/>
                <w:b w:val="0"/>
                <w:sz w:val="16"/>
              </w:rPr>
              <w:t>Limited</w:t>
            </w:r>
          </w:p>
        </w:tc>
        <w:tc>
          <w:tcPr>
            <w:tcW w:type="dxa" w:w="3364"/>
            <w:vAlign w:val="center"/>
          </w:tcPr>
          <w:p>
            <w:pPr>
              <w:spacing w:after="0" w:before="0"/>
            </w:pPr>
            <w:r/>
            <w:r>
              <w:rPr>
                <w:rFonts w:ascii="Aptos" w:hAnsi="Aptos"/>
                <w:b w:val="0"/>
                <w:sz w:val="16"/>
              </w:rPr>
              <w:t>Must reuse an approved family and remain within asset/performance budget.</w:t>
            </w:r>
          </w:p>
        </w:tc>
      </w:tr>
      <w:tr>
        <w:tc>
          <w:tcPr>
            <w:tcW w:type="dxa" w:w="3364"/>
            <w:shd w:fill="EAF2F8"/>
            <w:vAlign w:val="center"/>
          </w:tcPr>
          <w:p>
            <w:pPr>
              <w:spacing w:after="0" w:before="0"/>
            </w:pPr>
            <w:r/>
            <w:r>
              <w:rPr>
                <w:rFonts w:ascii="Aptos" w:hAnsi="Aptos"/>
                <w:b w:val="0"/>
                <w:sz w:val="16"/>
              </w:rPr>
              <w:t>New foundation</w:t>
            </w:r>
          </w:p>
        </w:tc>
        <w:tc>
          <w:tcPr>
            <w:tcW w:type="dxa" w:w="3364"/>
            <w:shd w:fill="EAF2F8"/>
            <w:vAlign w:val="center"/>
          </w:tcPr>
          <w:p>
            <w:pPr>
              <w:spacing w:after="0" w:before="0"/>
            </w:pPr>
            <w:r/>
            <w:r>
              <w:rPr>
                <w:rFonts w:ascii="Aptos" w:hAnsi="Aptos"/>
                <w:b w:val="0"/>
                <w:sz w:val="16"/>
              </w:rPr>
              <w:t>Normally no</w:t>
            </w:r>
          </w:p>
        </w:tc>
        <w:tc>
          <w:tcPr>
            <w:tcW w:type="dxa" w:w="3364"/>
            <w:shd w:fill="EAF2F8"/>
            <w:vAlign w:val="center"/>
          </w:tcPr>
          <w:p>
            <w:pPr>
              <w:spacing w:after="0" w:before="0"/>
            </w:pPr>
            <w:r/>
            <w:r>
              <w:rPr>
                <w:rFonts w:ascii="Aptos" w:hAnsi="Aptos"/>
                <w:b w:val="0"/>
                <w:sz w:val="16"/>
              </w:rPr>
              <w:t>Requires displaced work and Ash approval.</w:t>
            </w:r>
          </w:p>
        </w:tc>
      </w:tr>
      <w:tr>
        <w:tc>
          <w:tcPr>
            <w:tcW w:type="dxa" w:w="3364"/>
            <w:vAlign w:val="center"/>
          </w:tcPr>
          <w:p>
            <w:pPr>
              <w:spacing w:after="0" w:before="0"/>
            </w:pPr>
            <w:r/>
            <w:r>
              <w:rPr>
                <w:rFonts w:ascii="Aptos" w:hAnsi="Aptos"/>
                <w:b w:val="0"/>
                <w:sz w:val="16"/>
              </w:rPr>
              <w:t>New major system</w:t>
            </w:r>
          </w:p>
        </w:tc>
        <w:tc>
          <w:tcPr>
            <w:tcW w:type="dxa" w:w="3364"/>
            <w:vAlign w:val="center"/>
          </w:tcPr>
          <w:p>
            <w:pPr>
              <w:spacing w:after="0" w:before="0"/>
            </w:pPr>
            <w:r/>
            <w:r>
              <w:rPr>
                <w:rFonts w:ascii="Aptos" w:hAnsi="Aptos"/>
                <w:b w:val="0"/>
                <w:sz w:val="16"/>
              </w:rPr>
              <w:t>No</w:t>
            </w:r>
          </w:p>
        </w:tc>
        <w:tc>
          <w:tcPr>
            <w:tcW w:type="dxa" w:w="3364"/>
            <w:vAlign w:val="center"/>
          </w:tcPr>
          <w:p>
            <w:pPr>
              <w:spacing w:after="0" w:before="0"/>
            </w:pPr>
            <w:r/>
            <w:r>
              <w:rPr>
                <w:rFonts w:ascii="Aptos" w:hAnsi="Aptos"/>
                <w:b w:val="0"/>
                <w:sz w:val="16"/>
              </w:rPr>
              <w:t>Move to later tier or approved expansion programme.</w:t>
            </w:r>
          </w:p>
        </w:tc>
      </w:tr>
      <w:tr>
        <w:tc>
          <w:tcPr>
            <w:tcW w:type="dxa" w:w="3364"/>
            <w:shd w:fill="EAF2F8"/>
            <w:vAlign w:val="center"/>
          </w:tcPr>
          <w:p>
            <w:pPr>
              <w:spacing w:after="0" w:before="0"/>
            </w:pPr>
            <w:r/>
            <w:r>
              <w:rPr>
                <w:rFonts w:ascii="Aptos" w:hAnsi="Aptos"/>
                <w:b w:val="0"/>
                <w:sz w:val="16"/>
              </w:rPr>
              <w:t>Technical deferral</w:t>
            </w:r>
          </w:p>
        </w:tc>
        <w:tc>
          <w:tcPr>
            <w:tcW w:type="dxa" w:w="3364"/>
            <w:shd w:fill="EAF2F8"/>
            <w:vAlign w:val="center"/>
          </w:tcPr>
          <w:p>
            <w:pPr>
              <w:spacing w:after="0" w:before="0"/>
            </w:pPr>
            <w:r/>
            <w:r>
              <w:rPr>
                <w:rFonts w:ascii="Aptos" w:hAnsi="Aptos"/>
                <w:b w:val="0"/>
                <w:sz w:val="16"/>
              </w:rPr>
              <w:t>Yes</w:t>
            </w:r>
          </w:p>
        </w:tc>
        <w:tc>
          <w:tcPr>
            <w:tcW w:type="dxa" w:w="3364"/>
            <w:shd w:fill="EAF2F8"/>
            <w:vAlign w:val="center"/>
          </w:tcPr>
          <w:p>
            <w:pPr>
              <w:spacing w:after="0" w:before="0"/>
            </w:pPr>
            <w:r/>
            <w:r>
              <w:rPr>
                <w:rFonts w:ascii="Aptos" w:hAnsi="Aptos"/>
                <w:b w:val="0"/>
                <w:sz w:val="16"/>
              </w:rPr>
              <w:t>Record fallback provider and milestone consequence.</w:t>
            </w:r>
          </w:p>
        </w:tc>
      </w:tr>
      <w:tr>
        <w:tc>
          <w:tcPr>
            <w:tcW w:type="dxa" w:w="3364"/>
            <w:vAlign w:val="center"/>
          </w:tcPr>
          <w:p>
            <w:pPr>
              <w:spacing w:after="0" w:before="0"/>
            </w:pPr>
            <w:r/>
            <w:r>
              <w:rPr>
                <w:rFonts w:ascii="Aptos" w:hAnsi="Aptos"/>
                <w:b w:val="0"/>
                <w:sz w:val="16"/>
              </w:rPr>
              <w:t>Removal of blocker package</w:t>
            </w:r>
          </w:p>
        </w:tc>
        <w:tc>
          <w:tcPr>
            <w:tcW w:type="dxa" w:w="3364"/>
            <w:vAlign w:val="center"/>
          </w:tcPr>
          <w:p>
            <w:pPr>
              <w:spacing w:after="0" w:before="0"/>
            </w:pPr>
            <w:r/>
            <w:r>
              <w:rPr>
                <w:rFonts w:ascii="Aptos" w:hAnsi="Aptos"/>
                <w:b w:val="0"/>
                <w:sz w:val="16"/>
              </w:rPr>
              <w:t>Yes with approval</w:t>
            </w:r>
          </w:p>
        </w:tc>
        <w:tc>
          <w:tcPr>
            <w:tcW w:type="dxa" w:w="3364"/>
            <w:vAlign w:val="center"/>
          </w:tcPr>
          <w:p>
            <w:pPr>
              <w:spacing w:after="0" w:before="0"/>
            </w:pPr>
            <w:r/>
            <w:r>
              <w:rPr>
                <w:rFonts w:ascii="Aptos" w:hAnsi="Aptos"/>
                <w:b w:val="0"/>
                <w:sz w:val="16"/>
              </w:rPr>
              <w:t>Re-run progression, completeness and identity proof.</w:t>
            </w:r>
          </w:p>
        </w:tc>
      </w:tr>
    </w:tbl>
    <w:p>
      <w:pPr/>
    </w:p>
    <w:p>
      <w:pPr>
        <w:pStyle w:val="Heading1"/>
        <w:keepNext/>
      </w:pPr>
      <w:r>
        <w:t>8. Core Production Slice Identity</w:t>
      </w:r>
    </w:p>
    <w:p>
      <w:pPr>
        <w:pStyle w:val="BodyText"/>
        <w:spacing w:after="100" w:line="252" w:lineRule="auto"/>
      </w:pPr>
      <w:r>
        <w:t xml:space="preserve">The internal planning label for the recommended slice is </w:t>
      </w:r>
      <w:r>
        <w:rPr>
          <w:b/>
        </w:rPr>
        <w:t>Living Frontier Network</w:t>
      </w:r>
      <w:r>
        <w:t>. This is not a shipping world name, fixed region or canonical location. It describes a generated network of regions, settlements, routes, ecologies, sites and realm links that can assemble differently for every seed.</w:t>
      </w:r>
    </w:p>
    <w:p>
      <w:pPr>
        <w:pStyle w:val="BodyText"/>
        <w:spacing w:after="100" w:line="252" w:lineRule="auto"/>
      </w:pPr>
      <w:r>
        <w:t>The slice proves the player can begin in wilderness, establish survival capability, discover multiple societies, use real production and practical magic, alter settlement outcomes, respond to ecological and faction pressure, explore layered sites, resolve a regional threat, enter a complete realm and leave persistent history without following one fixed sequence.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Proof Question</w:t>
            </w:r>
          </w:p>
        </w:tc>
        <w:tc>
          <w:tcPr>
            <w:tcW w:type="dxa" w:w="5046"/>
            <w:shd w:fill="1F4E79"/>
            <w:vAlign w:val="center"/>
          </w:tcPr>
          <w:p>
            <w:pPr>
              <w:spacing w:after="0" w:before="0"/>
            </w:pPr>
            <w:r/>
            <w:r>
              <w:rPr>
                <w:rFonts w:ascii="Aptos" w:hAnsi="Aptos"/>
                <w:b/>
                <w:color w:val="FFFFFF"/>
                <w:sz w:val="16"/>
              </w:rPr>
              <w:t>Required Core Answer</w:t>
            </w:r>
          </w:p>
        </w:tc>
      </w:tr>
      <w:tr>
        <w:tc>
          <w:tcPr>
            <w:tcW w:type="dxa" w:w="5046"/>
            <w:vAlign w:val="center"/>
          </w:tcPr>
          <w:p>
            <w:pPr>
              <w:spacing w:after="0" w:before="0"/>
            </w:pPr>
            <w:r/>
            <w:r>
              <w:rPr>
                <w:rFonts w:ascii="Aptos" w:hAnsi="Aptos"/>
                <w:b w:val="0"/>
                <w:sz w:val="16"/>
              </w:rPr>
              <w:t>Can a new seed begin safely without a village?</w:t>
            </w:r>
          </w:p>
        </w:tc>
        <w:tc>
          <w:tcPr>
            <w:tcW w:type="dxa" w:w="5046"/>
            <w:vAlign w:val="center"/>
          </w:tcPr>
          <w:p>
            <w:pPr>
              <w:spacing w:after="0" w:before="0"/>
            </w:pPr>
            <w:r/>
            <w:r>
              <w:rPr>
                <w:rFonts w:ascii="Aptos" w:hAnsi="Aptos"/>
                <w:b w:val="0"/>
                <w:sz w:val="16"/>
              </w:rPr>
              <w:t>Yes; local capability providers and clues must support survival.</w:t>
            </w:r>
          </w:p>
        </w:tc>
      </w:tr>
      <w:tr>
        <w:tc>
          <w:tcPr>
            <w:tcW w:type="dxa" w:w="5046"/>
            <w:shd w:fill="EAF2F8"/>
            <w:vAlign w:val="center"/>
          </w:tcPr>
          <w:p>
            <w:pPr>
              <w:spacing w:after="0" w:before="0"/>
            </w:pPr>
            <w:r/>
            <w:r>
              <w:rPr>
                <w:rFonts w:ascii="Aptos" w:hAnsi="Aptos"/>
                <w:b w:val="0"/>
                <w:sz w:val="16"/>
              </w:rPr>
              <w:t>Can the player ignore the nearest settlement?</w:t>
            </w:r>
          </w:p>
        </w:tc>
        <w:tc>
          <w:tcPr>
            <w:tcW w:type="dxa" w:w="5046"/>
            <w:shd w:fill="EAF2F8"/>
            <w:vAlign w:val="center"/>
          </w:tcPr>
          <w:p>
            <w:pPr>
              <w:spacing w:after="0" w:before="0"/>
            </w:pPr>
            <w:r/>
            <w:r>
              <w:rPr>
                <w:rFonts w:ascii="Aptos" w:hAnsi="Aptos"/>
                <w:b w:val="0"/>
                <w:sz w:val="16"/>
              </w:rPr>
              <w:t>Yes; alternate routes, trade, ruins and research remain possible.</w:t>
            </w:r>
          </w:p>
        </w:tc>
      </w:tr>
      <w:tr>
        <w:tc>
          <w:tcPr>
            <w:tcW w:type="dxa" w:w="5046"/>
            <w:vAlign w:val="center"/>
          </w:tcPr>
          <w:p>
            <w:pPr>
              <w:spacing w:after="0" w:before="0"/>
            </w:pPr>
            <w:r/>
            <w:r>
              <w:rPr>
                <w:rFonts w:ascii="Aptos" w:hAnsi="Aptos"/>
                <w:b w:val="0"/>
                <w:sz w:val="16"/>
              </w:rPr>
              <w:t>Do cultures produce different world behaviour?</w:t>
            </w:r>
          </w:p>
        </w:tc>
        <w:tc>
          <w:tcPr>
            <w:tcW w:type="dxa" w:w="5046"/>
            <w:vAlign w:val="center"/>
          </w:tcPr>
          <w:p>
            <w:pPr>
              <w:spacing w:after="0" w:before="0"/>
            </w:pPr>
            <w:r/>
            <w:r>
              <w:rPr>
                <w:rFonts w:ascii="Aptos" w:hAnsi="Aptos"/>
                <w:b w:val="0"/>
                <w:sz w:val="16"/>
              </w:rPr>
              <w:t>Yes; architecture, goods, law, services and relationships vary.</w:t>
            </w:r>
          </w:p>
        </w:tc>
      </w:tr>
      <w:tr>
        <w:tc>
          <w:tcPr>
            <w:tcW w:type="dxa" w:w="5046"/>
            <w:shd w:fill="EAF2F8"/>
            <w:vAlign w:val="center"/>
          </w:tcPr>
          <w:p>
            <w:pPr>
              <w:spacing w:after="0" w:before="0"/>
            </w:pPr>
            <w:r/>
            <w:r>
              <w:rPr>
                <w:rFonts w:ascii="Aptos" w:hAnsi="Aptos"/>
                <w:b w:val="0"/>
                <w:sz w:val="16"/>
              </w:rPr>
              <w:t>Does automation serve civilisation?</w:t>
            </w:r>
          </w:p>
        </w:tc>
        <w:tc>
          <w:tcPr>
            <w:tcW w:type="dxa" w:w="5046"/>
            <w:shd w:fill="EAF2F8"/>
            <w:vAlign w:val="center"/>
          </w:tcPr>
          <w:p>
            <w:pPr>
              <w:spacing w:after="0" w:before="0"/>
            </w:pPr>
            <w:r/>
            <w:r>
              <w:rPr>
                <w:rFonts w:ascii="Aptos" w:hAnsi="Aptos"/>
                <w:b w:val="0"/>
                <w:sz w:val="16"/>
              </w:rPr>
              <w:t>Yes; settlement warehouses, projects, trade and defence consume real flows.</w:t>
            </w:r>
          </w:p>
        </w:tc>
      </w:tr>
      <w:tr>
        <w:tc>
          <w:tcPr>
            <w:tcW w:type="dxa" w:w="5046"/>
            <w:vAlign w:val="center"/>
          </w:tcPr>
          <w:p>
            <w:pPr>
              <w:spacing w:after="0" w:before="0"/>
            </w:pPr>
            <w:r/>
            <w:r>
              <w:rPr>
                <w:rFonts w:ascii="Aptos" w:hAnsi="Aptos"/>
                <w:b w:val="0"/>
                <w:sz w:val="16"/>
              </w:rPr>
              <w:t>Is magic practical?</w:t>
            </w:r>
          </w:p>
        </w:tc>
        <w:tc>
          <w:tcPr>
            <w:tcW w:type="dxa" w:w="5046"/>
            <w:vAlign w:val="center"/>
          </w:tcPr>
          <w:p>
            <w:pPr>
              <w:spacing w:after="0" w:before="0"/>
            </w:pPr>
            <w:r/>
            <w:r>
              <w:rPr>
                <w:rFonts w:ascii="Aptos" w:hAnsi="Aptos"/>
                <w:b w:val="0"/>
                <w:sz w:val="16"/>
              </w:rPr>
              <w:t>Yes; mana, wards, runes, cleansing, farming, routes and machines are physical systems.</w:t>
            </w:r>
          </w:p>
        </w:tc>
      </w:tr>
      <w:tr>
        <w:tc>
          <w:tcPr>
            <w:tcW w:type="dxa" w:w="5046"/>
            <w:shd w:fill="EAF2F8"/>
            <w:vAlign w:val="center"/>
          </w:tcPr>
          <w:p>
            <w:pPr>
              <w:spacing w:after="0" w:before="0"/>
            </w:pPr>
            <w:r/>
            <w:r>
              <w:rPr>
                <w:rFonts w:ascii="Aptos" w:hAnsi="Aptos"/>
                <w:b w:val="0"/>
                <w:sz w:val="16"/>
              </w:rPr>
              <w:t>Does adventure change the world?</w:t>
            </w:r>
          </w:p>
        </w:tc>
        <w:tc>
          <w:tcPr>
            <w:tcW w:type="dxa" w:w="5046"/>
            <w:shd w:fill="EAF2F8"/>
            <w:vAlign w:val="center"/>
          </w:tcPr>
          <w:p>
            <w:pPr>
              <w:spacing w:after="0" w:before="0"/>
            </w:pPr>
            <w:r/>
            <w:r>
              <w:rPr>
                <w:rFonts w:ascii="Aptos" w:hAnsi="Aptos"/>
                <w:b w:val="0"/>
                <w:sz w:val="16"/>
              </w:rPr>
              <w:t>Yes; sites and bosses create aftermath, restoration, migration, route and faction changes.</w:t>
            </w:r>
          </w:p>
        </w:tc>
      </w:tr>
      <w:tr>
        <w:tc>
          <w:tcPr>
            <w:tcW w:type="dxa" w:w="5046"/>
            <w:vAlign w:val="center"/>
          </w:tcPr>
          <w:p>
            <w:pPr>
              <w:spacing w:after="0" w:before="0"/>
            </w:pPr>
            <w:r/>
            <w:r>
              <w:rPr>
                <w:rFonts w:ascii="Aptos" w:hAnsi="Aptos"/>
                <w:b w:val="0"/>
                <w:sz w:val="16"/>
              </w:rPr>
              <w:t>Is one realm complete?</w:t>
            </w:r>
          </w:p>
        </w:tc>
        <w:tc>
          <w:tcPr>
            <w:tcW w:type="dxa" w:w="5046"/>
            <w:vAlign w:val="center"/>
          </w:tcPr>
          <w:p>
            <w:pPr>
              <w:spacing w:after="0" w:before="0"/>
            </w:pPr>
            <w:r/>
            <w:r>
              <w:rPr>
                <w:rFonts w:ascii="Aptos" w:hAnsi="Aptos"/>
                <w:b w:val="0"/>
                <w:sz w:val="16"/>
              </w:rPr>
              <w:t>Yes; Verdant Covenant receives a full package rather than a palette-swapped level.</w:t>
            </w:r>
          </w:p>
        </w:tc>
      </w:tr>
    </w:tbl>
    <w:p>
      <w:pPr/>
    </w:p>
    <w:p>
      <w:pPr>
        <w:pStyle w:val="Heading1"/>
        <w:keepNext/>
      </w:pPr>
      <w:r>
        <w:t>9. Core Production Budget Summary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Content Family</w:t>
            </w:r>
          </w:p>
        </w:tc>
        <w:tc>
          <w:tcPr>
            <w:tcW w:type="dxa" w:w="3364"/>
            <w:shd w:fill="1F4E79"/>
            <w:vAlign w:val="center"/>
          </w:tcPr>
          <w:p>
            <w:pPr>
              <w:spacing w:after="0" w:before="0"/>
            </w:pPr>
            <w:r/>
            <w:r>
              <w:rPr>
                <w:rFonts w:ascii="Aptos" w:hAnsi="Aptos"/>
                <w:b/>
                <w:color w:val="FFFFFF"/>
                <w:sz w:val="16"/>
              </w:rPr>
              <w:t>Recommended Core Scope</w:t>
            </w:r>
          </w:p>
        </w:tc>
        <w:tc>
          <w:tcPr>
            <w:tcW w:type="dxa" w:w="3364"/>
            <w:shd w:fill="1F4E79"/>
            <w:vAlign w:val="center"/>
          </w:tcPr>
          <w:p>
            <w:pPr>
              <w:spacing w:after="0" w:before="0"/>
            </w:pPr>
            <w:r/>
            <w:r>
              <w:rPr>
                <w:rFonts w:ascii="Aptos" w:hAnsi="Aptos"/>
                <w:b/>
                <w:color w:val="FFFFFF"/>
                <w:sz w:val="16"/>
              </w:rPr>
              <w:t>Lock Note</w:t>
            </w:r>
          </w:p>
        </w:tc>
      </w:tr>
      <w:tr>
        <w:tc>
          <w:tcPr>
            <w:tcW w:type="dxa" w:w="3364"/>
            <w:vAlign w:val="center"/>
          </w:tcPr>
          <w:p>
            <w:pPr>
              <w:spacing w:after="0" w:before="0"/>
            </w:pPr>
            <w:r/>
            <w:r>
              <w:rPr>
                <w:rFonts w:ascii="Aptos" w:hAnsi="Aptos"/>
                <w:b w:val="0"/>
                <w:sz w:val="16"/>
              </w:rPr>
              <w:t>World profiles</w:t>
            </w:r>
          </w:p>
        </w:tc>
        <w:tc>
          <w:tcPr>
            <w:tcW w:type="dxa" w:w="3364"/>
            <w:vAlign w:val="center"/>
          </w:tcPr>
          <w:p>
            <w:pPr>
              <w:spacing w:after="0" w:before="0"/>
            </w:pPr>
            <w:r/>
            <w:r>
              <w:rPr>
                <w:rFonts w:ascii="Aptos" w:hAnsi="Aptos"/>
                <w:b w:val="0"/>
                <w:sz w:val="16"/>
              </w:rPr>
              <w:t>3</w:t>
            </w:r>
          </w:p>
        </w:tc>
        <w:tc>
          <w:tcPr>
            <w:tcW w:type="dxa" w:w="3364"/>
            <w:vAlign w:val="center"/>
          </w:tcPr>
          <w:p>
            <w:pPr>
              <w:spacing w:after="0" w:before="0"/>
            </w:pPr>
            <w:r/>
            <w:r>
              <w:rPr>
                <w:rFonts w:ascii="Aptos" w:hAnsi="Aptos"/>
                <w:b w:val="0"/>
                <w:sz w:val="16"/>
              </w:rPr>
              <w:t>Balanced, relaxed/building-focused and harsher frontier presets.</w:t>
            </w:r>
          </w:p>
        </w:tc>
      </w:tr>
      <w:tr>
        <w:tc>
          <w:tcPr>
            <w:tcW w:type="dxa" w:w="3364"/>
            <w:shd w:fill="EAF2F8"/>
            <w:vAlign w:val="center"/>
          </w:tcPr>
          <w:p>
            <w:pPr>
              <w:spacing w:after="0" w:before="0"/>
            </w:pPr>
            <w:r/>
            <w:r>
              <w:rPr>
                <w:rFonts w:ascii="Aptos" w:hAnsi="Aptos"/>
                <w:b w:val="0"/>
                <w:sz w:val="16"/>
              </w:rPr>
              <w:t>Macro-region archetypes</w:t>
            </w:r>
          </w:p>
        </w:tc>
        <w:tc>
          <w:tcPr>
            <w:tcW w:type="dxa" w:w="3364"/>
            <w:shd w:fill="EAF2F8"/>
            <w:vAlign w:val="center"/>
          </w:tcPr>
          <w:p>
            <w:pPr>
              <w:spacing w:after="0" w:before="0"/>
            </w:pPr>
            <w:r/>
            <w:r>
              <w:rPr>
                <w:rFonts w:ascii="Aptos" w:hAnsi="Aptos"/>
                <w:b w:val="0"/>
                <w:sz w:val="16"/>
              </w:rPr>
              <w:t>7</w:t>
            </w:r>
          </w:p>
        </w:tc>
        <w:tc>
          <w:tcPr>
            <w:tcW w:type="dxa" w:w="3364"/>
            <w:shd w:fill="EAF2F8"/>
            <w:vAlign w:val="center"/>
          </w:tcPr>
          <w:p>
            <w:pPr>
              <w:spacing w:after="0" w:before="0"/>
            </w:pPr>
            <w:r/>
            <w:r>
              <w:rPr>
                <w:rFonts w:ascii="Aptos" w:hAnsi="Aptos"/>
                <w:b w:val="0"/>
                <w:sz w:val="16"/>
              </w:rPr>
              <w:t>Seven connected regional roles; no fixed named starter region.</w:t>
            </w:r>
          </w:p>
        </w:tc>
      </w:tr>
      <w:tr>
        <w:tc>
          <w:tcPr>
            <w:tcW w:type="dxa" w:w="3364"/>
            <w:vAlign w:val="center"/>
          </w:tcPr>
          <w:p>
            <w:pPr>
              <w:spacing w:after="0" w:before="0"/>
            </w:pPr>
            <w:r/>
            <w:r>
              <w:rPr>
                <w:rFonts w:ascii="Aptos" w:hAnsi="Aptos"/>
                <w:b w:val="0"/>
                <w:sz w:val="16"/>
              </w:rPr>
              <w:t>Surface biome foundations</w:t>
            </w:r>
          </w:p>
        </w:tc>
        <w:tc>
          <w:tcPr>
            <w:tcW w:type="dxa" w:w="3364"/>
            <w:vAlign w:val="center"/>
          </w:tcPr>
          <w:p>
            <w:pPr>
              <w:spacing w:after="0" w:before="0"/>
            </w:pPr>
            <w:r/>
            <w:r>
              <w:rPr>
                <w:rFonts w:ascii="Aptos" w:hAnsi="Aptos"/>
                <w:b w:val="0"/>
                <w:sz w:val="16"/>
              </w:rPr>
              <w:t>20</w:t>
            </w:r>
          </w:p>
        </w:tc>
        <w:tc>
          <w:tcPr>
            <w:tcW w:type="dxa" w:w="3364"/>
            <w:vAlign w:val="center"/>
          </w:tcPr>
          <w:p>
            <w:pPr>
              <w:spacing w:after="0" w:before="0"/>
            </w:pPr>
            <w:r/>
            <w:r>
              <w:rPr>
                <w:rFonts w:ascii="Aptos" w:hAnsi="Aptos"/>
                <w:b w:val="0"/>
                <w:sz w:val="16"/>
              </w:rPr>
              <w:t>Twenty selected from 24B with transition and resource coverage.</w:t>
            </w:r>
          </w:p>
        </w:tc>
      </w:tr>
      <w:tr>
        <w:tc>
          <w:tcPr>
            <w:tcW w:type="dxa" w:w="3364"/>
            <w:shd w:fill="EAF2F8"/>
            <w:vAlign w:val="center"/>
          </w:tcPr>
          <w:p>
            <w:pPr>
              <w:spacing w:after="0" w:before="0"/>
            </w:pPr>
            <w:r/>
            <w:r>
              <w:rPr>
                <w:rFonts w:ascii="Aptos" w:hAnsi="Aptos"/>
                <w:b w:val="0"/>
                <w:sz w:val="16"/>
              </w:rPr>
              <w:t>Vertical/special foundations</w:t>
            </w:r>
          </w:p>
        </w:tc>
        <w:tc>
          <w:tcPr>
            <w:tcW w:type="dxa" w:w="3364"/>
            <w:shd w:fill="EAF2F8"/>
            <w:vAlign w:val="center"/>
          </w:tcPr>
          <w:p>
            <w:pPr>
              <w:spacing w:after="0" w:before="0"/>
            </w:pPr>
            <w:r/>
            <w:r>
              <w:rPr>
                <w:rFonts w:ascii="Aptos" w:hAnsi="Aptos"/>
                <w:b w:val="0"/>
                <w:sz w:val="16"/>
              </w:rPr>
              <w:t>18</w:t>
            </w:r>
          </w:p>
        </w:tc>
        <w:tc>
          <w:tcPr>
            <w:tcW w:type="dxa" w:w="3364"/>
            <w:shd w:fill="EAF2F8"/>
            <w:vAlign w:val="center"/>
          </w:tcPr>
          <w:p>
            <w:pPr>
              <w:spacing w:after="0" w:before="0"/>
            </w:pPr>
            <w:r/>
            <w:r>
              <w:rPr>
                <w:rFonts w:ascii="Aptos" w:hAnsi="Aptos"/>
                <w:b w:val="0"/>
                <w:sz w:val="16"/>
              </w:rPr>
              <w:t>Eighteen coast-edge, underground and special environments.</w:t>
            </w:r>
          </w:p>
        </w:tc>
      </w:tr>
      <w:tr>
        <w:tc>
          <w:tcPr>
            <w:tcW w:type="dxa" w:w="3364"/>
            <w:vAlign w:val="center"/>
          </w:tcPr>
          <w:p>
            <w:pPr>
              <w:spacing w:after="0" w:before="0"/>
            </w:pPr>
            <w:r/>
            <w:r>
              <w:rPr>
                <w:rFonts w:ascii="Aptos" w:hAnsi="Aptos"/>
                <w:b w:val="0"/>
                <w:sz w:val="16"/>
              </w:rPr>
              <w:t>Playable realm</w:t>
            </w:r>
          </w:p>
        </w:tc>
        <w:tc>
          <w:tcPr>
            <w:tcW w:type="dxa" w:w="3364"/>
            <w:vAlign w:val="center"/>
          </w:tcPr>
          <w:p>
            <w:pPr>
              <w:spacing w:after="0" w:before="0"/>
            </w:pPr>
            <w:r/>
            <w:r>
              <w:rPr>
                <w:rFonts w:ascii="Aptos" w:hAnsi="Aptos"/>
                <w:b w:val="0"/>
                <w:sz w:val="16"/>
              </w:rPr>
              <w:t>1</w:t>
            </w:r>
          </w:p>
        </w:tc>
        <w:tc>
          <w:tcPr>
            <w:tcW w:type="dxa" w:w="3364"/>
            <w:vAlign w:val="center"/>
          </w:tcPr>
          <w:p>
            <w:pPr>
              <w:spacing w:after="0" w:before="0"/>
            </w:pPr>
            <w:r/>
            <w:r>
              <w:rPr>
                <w:rFonts w:ascii="Aptos" w:hAnsi="Aptos"/>
                <w:b w:val="0"/>
                <w:sz w:val="16"/>
              </w:rPr>
              <w:t>Verdant Covenant with seven active biome families and a complete society/ecology/adventure path.</w:t>
            </w:r>
          </w:p>
        </w:tc>
      </w:tr>
      <w:tr>
        <w:tc>
          <w:tcPr>
            <w:tcW w:type="dxa" w:w="3364"/>
            <w:shd w:fill="EAF2F8"/>
            <w:vAlign w:val="center"/>
          </w:tcPr>
          <w:p>
            <w:pPr>
              <w:spacing w:after="0" w:before="0"/>
            </w:pPr>
            <w:r/>
            <w:r>
              <w:rPr>
                <w:rFonts w:ascii="Aptos" w:hAnsi="Aptos"/>
                <w:b w:val="0"/>
                <w:sz w:val="16"/>
              </w:rPr>
              <w:t>Teaser realm route</w:t>
            </w:r>
          </w:p>
        </w:tc>
        <w:tc>
          <w:tcPr>
            <w:tcW w:type="dxa" w:w="3364"/>
            <w:shd w:fill="EAF2F8"/>
            <w:vAlign w:val="center"/>
          </w:tcPr>
          <w:p>
            <w:pPr>
              <w:spacing w:after="0" w:before="0"/>
            </w:pPr>
            <w:r/>
            <w:r>
              <w:rPr>
                <w:rFonts w:ascii="Aptos" w:hAnsi="Aptos"/>
                <w:b w:val="0"/>
                <w:sz w:val="16"/>
              </w:rPr>
              <w:t>1</w:t>
            </w:r>
          </w:p>
        </w:tc>
        <w:tc>
          <w:tcPr>
            <w:tcW w:type="dxa" w:w="3364"/>
            <w:shd w:fill="EAF2F8"/>
            <w:vAlign w:val="center"/>
          </w:tcPr>
          <w:p>
            <w:pPr>
              <w:spacing w:after="0" w:before="0"/>
            </w:pPr>
            <w:r/>
            <w:r>
              <w:rPr>
                <w:rFonts w:ascii="Aptos" w:hAnsi="Aptos"/>
                <w:b w:val="0"/>
                <w:sz w:val="16"/>
              </w:rPr>
              <w:t>Ancestral Veil threshold infrastructure only; no general exploration promise.</w:t>
            </w:r>
          </w:p>
        </w:tc>
      </w:tr>
      <w:tr>
        <w:tc>
          <w:tcPr>
            <w:tcW w:type="dxa" w:w="3364"/>
            <w:vAlign w:val="center"/>
          </w:tcPr>
          <w:p>
            <w:pPr>
              <w:spacing w:after="0" w:before="0"/>
            </w:pPr>
            <w:r/>
            <w:r>
              <w:rPr>
                <w:rFonts w:ascii="Aptos" w:hAnsi="Aptos"/>
                <w:b w:val="0"/>
                <w:sz w:val="16"/>
              </w:rPr>
              <w:t>Core cultures</w:t>
            </w:r>
          </w:p>
        </w:tc>
        <w:tc>
          <w:tcPr>
            <w:tcW w:type="dxa" w:w="3364"/>
            <w:vAlign w:val="center"/>
          </w:tcPr>
          <w:p>
            <w:pPr>
              <w:spacing w:after="0" w:before="0"/>
            </w:pPr>
            <w:r/>
            <w:r>
              <w:rPr>
                <w:rFonts w:ascii="Aptos" w:hAnsi="Aptos"/>
                <w:b w:val="0"/>
                <w:sz w:val="16"/>
              </w:rPr>
              <w:t>6</w:t>
            </w:r>
          </w:p>
        </w:tc>
        <w:tc>
          <w:tcPr>
            <w:tcW w:type="dxa" w:w="3364"/>
            <w:vAlign w:val="center"/>
          </w:tcPr>
          <w:p>
            <w:pPr>
              <w:spacing w:after="0" w:before="0"/>
            </w:pPr>
            <w:r/>
            <w:r>
              <w:rPr>
                <w:rFonts w:ascii="Aptos" w:hAnsi="Aptos"/>
                <w:b w:val="0"/>
                <w:sz w:val="16"/>
              </w:rPr>
              <w:t>Six culture packages across temperate, road, industrial, underground, wetland and realm roles.</w:t>
            </w:r>
          </w:p>
        </w:tc>
      </w:tr>
      <w:tr>
        <w:tc>
          <w:tcPr>
            <w:tcW w:type="dxa" w:w="3364"/>
            <w:shd w:fill="EAF2F8"/>
            <w:vAlign w:val="center"/>
          </w:tcPr>
          <w:p>
            <w:pPr>
              <w:spacing w:after="0" w:before="0"/>
            </w:pPr>
            <w:r/>
            <w:r>
              <w:rPr>
                <w:rFonts w:ascii="Aptos" w:hAnsi="Aptos"/>
                <w:b w:val="0"/>
                <w:sz w:val="16"/>
              </w:rPr>
              <w:t>Core ancestry/personhood foundations</w:t>
            </w:r>
          </w:p>
        </w:tc>
        <w:tc>
          <w:tcPr>
            <w:tcW w:type="dxa" w:w="3364"/>
            <w:shd w:fill="EAF2F8"/>
            <w:vAlign w:val="center"/>
          </w:tcPr>
          <w:p>
            <w:pPr>
              <w:spacing w:after="0" w:before="0"/>
            </w:pPr>
            <w:r/>
            <w:r>
              <w:rPr>
                <w:rFonts w:ascii="Aptos" w:hAnsi="Aptos"/>
                <w:b w:val="0"/>
                <w:sz w:val="16"/>
              </w:rPr>
              <w:t>5</w:t>
            </w:r>
          </w:p>
        </w:tc>
        <w:tc>
          <w:tcPr>
            <w:tcW w:type="dxa" w:w="3364"/>
            <w:shd w:fill="EAF2F8"/>
            <w:vAlign w:val="center"/>
          </w:tcPr>
          <w:p>
            <w:pPr>
              <w:spacing w:after="0" w:before="0"/>
            </w:pPr>
            <w:r/>
            <w:r>
              <w:rPr>
                <w:rFonts w:ascii="Aptos" w:hAnsi="Aptos"/>
                <w:b w:val="0"/>
                <w:sz w:val="16"/>
              </w:rPr>
              <w:t>Human, Goblin, Dwarf, Elven Kindreds and Awakened Construct.</w:t>
            </w:r>
          </w:p>
        </w:tc>
      </w:tr>
      <w:tr>
        <w:tc>
          <w:tcPr>
            <w:tcW w:type="dxa" w:w="3364"/>
            <w:vAlign w:val="center"/>
          </w:tcPr>
          <w:p>
            <w:pPr>
              <w:spacing w:after="0" w:before="0"/>
            </w:pPr>
            <w:r/>
            <w:r>
              <w:rPr>
                <w:rFonts w:ascii="Aptos" w:hAnsi="Aptos"/>
                <w:b w:val="0"/>
                <w:sz w:val="16"/>
              </w:rPr>
              <w:t>Faction archetypes</w:t>
            </w:r>
          </w:p>
        </w:tc>
        <w:tc>
          <w:tcPr>
            <w:tcW w:type="dxa" w:w="3364"/>
            <w:vAlign w:val="center"/>
          </w:tcPr>
          <w:p>
            <w:pPr>
              <w:spacing w:after="0" w:before="0"/>
            </w:pPr>
            <w:r/>
            <w:r>
              <w:rPr>
                <w:rFonts w:ascii="Aptos" w:hAnsi="Aptos"/>
                <w:b w:val="0"/>
                <w:sz w:val="16"/>
              </w:rPr>
              <w:t>10</w:t>
            </w:r>
          </w:p>
        </w:tc>
        <w:tc>
          <w:tcPr>
            <w:tcW w:type="dxa" w:w="3364"/>
            <w:vAlign w:val="center"/>
          </w:tcPr>
          <w:p>
            <w:pPr>
              <w:spacing w:after="0" w:before="0"/>
            </w:pPr>
            <w:r/>
            <w:r>
              <w:rPr>
                <w:rFonts w:ascii="Aptos" w:hAnsi="Aptos"/>
                <w:b w:val="0"/>
                <w:sz w:val="16"/>
              </w:rPr>
              <w:t>Ten reusable political/economic/social roles.</w:t>
            </w:r>
          </w:p>
        </w:tc>
      </w:tr>
      <w:tr>
        <w:tc>
          <w:tcPr>
            <w:tcW w:type="dxa" w:w="3364"/>
            <w:shd w:fill="EAF2F8"/>
            <w:vAlign w:val="center"/>
          </w:tcPr>
          <w:p>
            <w:pPr>
              <w:spacing w:after="0" w:before="0"/>
            </w:pPr>
            <w:r/>
            <w:r>
              <w:rPr>
                <w:rFonts w:ascii="Aptos" w:hAnsi="Aptos"/>
                <w:b w:val="0"/>
                <w:sz w:val="16"/>
              </w:rPr>
              <w:t>Settlement archetypes</w:t>
            </w:r>
          </w:p>
        </w:tc>
        <w:tc>
          <w:tcPr>
            <w:tcW w:type="dxa" w:w="3364"/>
            <w:shd w:fill="EAF2F8"/>
            <w:vAlign w:val="center"/>
          </w:tcPr>
          <w:p>
            <w:pPr>
              <w:spacing w:after="0" w:before="0"/>
            </w:pPr>
            <w:r/>
            <w:r>
              <w:rPr>
                <w:rFonts w:ascii="Aptos" w:hAnsi="Aptos"/>
                <w:b w:val="0"/>
                <w:sz w:val="16"/>
              </w:rPr>
              <w:t>10</w:t>
            </w:r>
          </w:p>
        </w:tc>
        <w:tc>
          <w:tcPr>
            <w:tcW w:type="dxa" w:w="3364"/>
            <w:shd w:fill="EAF2F8"/>
            <w:vAlign w:val="center"/>
          </w:tcPr>
          <w:p>
            <w:pPr>
              <w:spacing w:after="0" w:before="0"/>
            </w:pPr>
            <w:r/>
            <w:r>
              <w:rPr>
                <w:rFonts w:ascii="Aptos" w:hAnsi="Aptos"/>
                <w:b w:val="0"/>
                <w:sz w:val="16"/>
              </w:rPr>
              <w:t>Ten forms from temporary camp through specialised town-scale settlements.</w:t>
            </w:r>
          </w:p>
        </w:tc>
      </w:tr>
      <w:tr>
        <w:tc>
          <w:tcPr>
            <w:tcW w:type="dxa" w:w="3364"/>
            <w:vAlign w:val="center"/>
          </w:tcPr>
          <w:p>
            <w:pPr>
              <w:spacing w:after="0" w:before="0"/>
            </w:pPr>
            <w:r/>
            <w:r>
              <w:rPr>
                <w:rFonts w:ascii="Aptos" w:hAnsi="Aptos"/>
                <w:b w:val="0"/>
                <w:sz w:val="16"/>
              </w:rPr>
              <w:t>Overworld creature foundations</w:t>
            </w:r>
          </w:p>
        </w:tc>
        <w:tc>
          <w:tcPr>
            <w:tcW w:type="dxa" w:w="3364"/>
            <w:vAlign w:val="center"/>
          </w:tcPr>
          <w:p>
            <w:pPr>
              <w:spacing w:after="0" w:before="0"/>
            </w:pPr>
            <w:r/>
            <w:r>
              <w:rPr>
                <w:rFonts w:ascii="Aptos" w:hAnsi="Aptos"/>
                <w:b w:val="0"/>
                <w:sz w:val="16"/>
              </w:rPr>
              <w:t>44</w:t>
            </w:r>
          </w:p>
        </w:tc>
        <w:tc>
          <w:tcPr>
            <w:tcW w:type="dxa" w:w="3364"/>
            <w:vAlign w:val="center"/>
          </w:tcPr>
          <w:p>
            <w:pPr>
              <w:spacing w:after="0" w:before="0"/>
            </w:pPr>
            <w:r/>
            <w:r>
              <w:rPr>
                <w:rFonts w:ascii="Aptos" w:hAnsi="Aptos"/>
                <w:b w:val="0"/>
                <w:sz w:val="16"/>
              </w:rPr>
              <w:t>Forty-four foundations spanning ecology, domestic use, threats, magic and constructs.</w:t>
            </w:r>
          </w:p>
        </w:tc>
      </w:tr>
      <w:tr>
        <w:tc>
          <w:tcPr>
            <w:tcW w:type="dxa" w:w="3364"/>
            <w:shd w:fill="EAF2F8"/>
            <w:vAlign w:val="center"/>
          </w:tcPr>
          <w:p>
            <w:pPr>
              <w:spacing w:after="0" w:before="0"/>
            </w:pPr>
            <w:r/>
            <w:r>
              <w:rPr>
                <w:rFonts w:ascii="Aptos" w:hAnsi="Aptos"/>
                <w:b w:val="0"/>
                <w:sz w:val="16"/>
              </w:rPr>
              <w:t>Verdant creature foundations</w:t>
            </w:r>
          </w:p>
        </w:tc>
        <w:tc>
          <w:tcPr>
            <w:tcW w:type="dxa" w:w="3364"/>
            <w:shd w:fill="EAF2F8"/>
            <w:vAlign w:val="center"/>
          </w:tcPr>
          <w:p>
            <w:pPr>
              <w:spacing w:after="0" w:before="0"/>
            </w:pPr>
            <w:r/>
            <w:r>
              <w:rPr>
                <w:rFonts w:ascii="Aptos" w:hAnsi="Aptos"/>
                <w:b w:val="0"/>
                <w:sz w:val="16"/>
              </w:rPr>
              <w:t>5</w:t>
            </w:r>
          </w:p>
        </w:tc>
        <w:tc>
          <w:tcPr>
            <w:tcW w:type="dxa" w:w="3364"/>
            <w:shd w:fill="EAF2F8"/>
            <w:vAlign w:val="center"/>
          </w:tcPr>
          <w:p>
            <w:pPr>
              <w:spacing w:after="0" w:before="0"/>
            </w:pPr>
            <w:r/>
            <w:r>
              <w:rPr>
                <w:rFonts w:ascii="Aptos" w:hAnsi="Aptos"/>
                <w:b w:val="0"/>
                <w:sz w:val="16"/>
              </w:rPr>
              <w:t>Five native foundations plus derived variants of reusable ecological roles.</w:t>
            </w:r>
          </w:p>
        </w:tc>
      </w:tr>
      <w:tr>
        <w:tc>
          <w:tcPr>
            <w:tcW w:type="dxa" w:w="3364"/>
            <w:vAlign w:val="center"/>
          </w:tcPr>
          <w:p>
            <w:pPr>
              <w:spacing w:after="0" w:before="0"/>
            </w:pPr>
            <w:r/>
            <w:r>
              <w:rPr>
                <w:rFonts w:ascii="Aptos" w:hAnsi="Aptos"/>
                <w:b w:val="0"/>
                <w:sz w:val="16"/>
              </w:rPr>
              <w:t>Overworld dungeon/site foundations</w:t>
            </w:r>
          </w:p>
        </w:tc>
        <w:tc>
          <w:tcPr>
            <w:tcW w:type="dxa" w:w="3364"/>
            <w:vAlign w:val="center"/>
          </w:tcPr>
          <w:p>
            <w:pPr>
              <w:spacing w:after="0" w:before="0"/>
            </w:pPr>
            <w:r/>
            <w:r>
              <w:rPr>
                <w:rFonts w:ascii="Aptos" w:hAnsi="Aptos"/>
                <w:b w:val="0"/>
                <w:sz w:val="16"/>
              </w:rPr>
              <w:t>21</w:t>
            </w:r>
          </w:p>
        </w:tc>
        <w:tc>
          <w:tcPr>
            <w:tcW w:type="dxa" w:w="3364"/>
            <w:vAlign w:val="center"/>
          </w:tcPr>
          <w:p>
            <w:pPr>
              <w:spacing w:after="0" w:before="0"/>
            </w:pPr>
            <w:r/>
            <w:r>
              <w:rPr>
                <w:rFonts w:ascii="Aptos" w:hAnsi="Aptos"/>
                <w:b w:val="0"/>
                <w:sz w:val="16"/>
              </w:rPr>
              <w:t>Twenty standard families plus one megadungeon seed family.</w:t>
            </w:r>
          </w:p>
        </w:tc>
      </w:tr>
      <w:tr>
        <w:tc>
          <w:tcPr>
            <w:tcW w:type="dxa" w:w="3364"/>
            <w:shd w:fill="EAF2F8"/>
            <w:vAlign w:val="center"/>
          </w:tcPr>
          <w:p>
            <w:pPr>
              <w:spacing w:after="0" w:before="0"/>
            </w:pPr>
            <w:r/>
            <w:r>
              <w:rPr>
                <w:rFonts w:ascii="Aptos" w:hAnsi="Aptos"/>
                <w:b w:val="0"/>
                <w:sz w:val="16"/>
              </w:rPr>
              <w:t>Verdant dungeon families</w:t>
            </w:r>
          </w:p>
        </w:tc>
        <w:tc>
          <w:tcPr>
            <w:tcW w:type="dxa" w:w="3364"/>
            <w:shd w:fill="EAF2F8"/>
            <w:vAlign w:val="center"/>
          </w:tcPr>
          <w:p>
            <w:pPr>
              <w:spacing w:after="0" w:before="0"/>
            </w:pPr>
            <w:r/>
            <w:r>
              <w:rPr>
                <w:rFonts w:ascii="Aptos" w:hAnsi="Aptos"/>
                <w:b w:val="0"/>
                <w:sz w:val="16"/>
              </w:rPr>
              <w:t>5</w:t>
            </w:r>
          </w:p>
        </w:tc>
        <w:tc>
          <w:tcPr>
            <w:tcW w:type="dxa" w:w="3364"/>
            <w:shd w:fill="EAF2F8"/>
            <w:vAlign w:val="center"/>
          </w:tcPr>
          <w:p>
            <w:pPr>
              <w:spacing w:after="0" w:before="0"/>
            </w:pPr>
            <w:r/>
            <w:r>
              <w:rPr>
                <w:rFonts w:ascii="Aptos" w:hAnsi="Aptos"/>
                <w:b w:val="0"/>
                <w:sz w:val="16"/>
              </w:rPr>
              <w:t>Five realm-specific grammars.</w:t>
            </w:r>
          </w:p>
        </w:tc>
      </w:tr>
      <w:tr>
        <w:tc>
          <w:tcPr>
            <w:tcW w:type="dxa" w:w="3364"/>
            <w:vAlign w:val="center"/>
          </w:tcPr>
          <w:p>
            <w:pPr>
              <w:spacing w:after="0" w:before="0"/>
            </w:pPr>
            <w:r/>
            <w:r>
              <w:rPr>
                <w:rFonts w:ascii="Aptos" w:hAnsi="Aptos"/>
                <w:b w:val="0"/>
                <w:sz w:val="16"/>
              </w:rPr>
              <w:t>Overworld bosses/major threats</w:t>
            </w:r>
          </w:p>
        </w:tc>
        <w:tc>
          <w:tcPr>
            <w:tcW w:type="dxa" w:w="3364"/>
            <w:vAlign w:val="center"/>
          </w:tcPr>
          <w:p>
            <w:pPr>
              <w:spacing w:after="0" w:before="0"/>
            </w:pPr>
            <w:r/>
            <w:r>
              <w:rPr>
                <w:rFonts w:ascii="Aptos" w:hAnsi="Aptos"/>
                <w:b w:val="0"/>
                <w:sz w:val="16"/>
              </w:rPr>
              <w:t>8</w:t>
            </w:r>
          </w:p>
        </w:tc>
        <w:tc>
          <w:tcPr>
            <w:tcW w:type="dxa" w:w="3364"/>
            <w:vAlign w:val="center"/>
          </w:tcPr>
          <w:p>
            <w:pPr>
              <w:spacing w:after="0" w:before="0"/>
            </w:pPr>
            <w:r/>
            <w:r>
              <w:rPr>
                <w:rFonts w:ascii="Aptos" w:hAnsi="Aptos"/>
                <w:b w:val="0"/>
                <w:sz w:val="16"/>
              </w:rPr>
              <w:t>Eight roles with alternative outcomes and persistent aftermath.</w:t>
            </w:r>
          </w:p>
        </w:tc>
      </w:tr>
      <w:tr>
        <w:tc>
          <w:tcPr>
            <w:tcW w:type="dxa" w:w="3364"/>
            <w:shd w:fill="EAF2F8"/>
            <w:vAlign w:val="center"/>
          </w:tcPr>
          <w:p>
            <w:pPr>
              <w:spacing w:after="0" w:before="0"/>
            </w:pPr>
            <w:r/>
            <w:r>
              <w:rPr>
                <w:rFonts w:ascii="Aptos" w:hAnsi="Aptos"/>
                <w:b w:val="0"/>
                <w:sz w:val="16"/>
              </w:rPr>
              <w:t>Verdant realm authorities</w:t>
            </w:r>
          </w:p>
        </w:tc>
        <w:tc>
          <w:tcPr>
            <w:tcW w:type="dxa" w:w="3364"/>
            <w:shd w:fill="EAF2F8"/>
            <w:vAlign w:val="center"/>
          </w:tcPr>
          <w:p>
            <w:pPr>
              <w:spacing w:after="0" w:before="0"/>
            </w:pPr>
            <w:r/>
            <w:r>
              <w:rPr>
                <w:rFonts w:ascii="Aptos" w:hAnsi="Aptos"/>
                <w:b w:val="0"/>
                <w:sz w:val="16"/>
              </w:rPr>
              <w:t>3</w:t>
            </w:r>
          </w:p>
        </w:tc>
        <w:tc>
          <w:tcPr>
            <w:tcW w:type="dxa" w:w="3364"/>
            <w:shd w:fill="EAF2F8"/>
            <w:vAlign w:val="center"/>
          </w:tcPr>
          <w:p>
            <w:pPr>
              <w:spacing w:after="0" w:before="0"/>
            </w:pPr>
            <w:r/>
            <w:r>
              <w:rPr>
                <w:rFonts w:ascii="Aptos" w:hAnsi="Aptos"/>
                <w:b w:val="0"/>
                <w:sz w:val="16"/>
              </w:rPr>
              <w:t>Three realm climax/guardian paths.</w:t>
            </w:r>
          </w:p>
        </w:tc>
      </w:tr>
      <w:tr>
        <w:tc>
          <w:tcPr>
            <w:tcW w:type="dxa" w:w="3364"/>
            <w:vAlign w:val="center"/>
          </w:tcPr>
          <w:p>
            <w:pPr>
              <w:spacing w:after="0" w:before="0"/>
            </w:pPr>
            <w:r/>
            <w:r>
              <w:rPr>
                <w:rFonts w:ascii="Aptos" w:hAnsi="Aptos"/>
                <w:b w:val="0"/>
                <w:sz w:val="16"/>
              </w:rPr>
              <w:t>Structure foundations</w:t>
            </w:r>
          </w:p>
        </w:tc>
        <w:tc>
          <w:tcPr>
            <w:tcW w:type="dxa" w:w="3364"/>
            <w:vAlign w:val="center"/>
          </w:tcPr>
          <w:p>
            <w:pPr>
              <w:spacing w:after="0" w:before="0"/>
            </w:pPr>
            <w:r/>
            <w:r>
              <w:rPr>
                <w:rFonts w:ascii="Aptos" w:hAnsi="Aptos"/>
                <w:b w:val="0"/>
                <w:sz w:val="16"/>
              </w:rPr>
              <w:t>45</w:t>
            </w:r>
          </w:p>
        </w:tc>
        <w:tc>
          <w:tcPr>
            <w:tcW w:type="dxa" w:w="3364"/>
            <w:vAlign w:val="center"/>
          </w:tcPr>
          <w:p>
            <w:pPr>
              <w:spacing w:after="0" w:before="0"/>
            </w:pPr>
            <w:r/>
            <w:r>
              <w:rPr>
                <w:rFonts w:ascii="Aptos" w:hAnsi="Aptos"/>
                <w:b w:val="0"/>
                <w:sz w:val="16"/>
              </w:rPr>
              <w:t>Forty-five selected settlement and infrastructure foundations.</w:t>
            </w:r>
          </w:p>
        </w:tc>
      </w:tr>
      <w:tr>
        <w:tc>
          <w:tcPr>
            <w:tcW w:type="dxa" w:w="3364"/>
            <w:shd w:fill="EAF2F8"/>
            <w:vAlign w:val="center"/>
          </w:tcPr>
          <w:p>
            <w:pPr>
              <w:spacing w:after="0" w:before="0"/>
            </w:pPr>
            <w:r/>
            <w:r>
              <w:rPr>
                <w:rFonts w:ascii="Aptos" w:hAnsi="Aptos"/>
                <w:b w:val="0"/>
                <w:sz w:val="16"/>
              </w:rPr>
              <w:t>Route foundations</w:t>
            </w:r>
          </w:p>
        </w:tc>
        <w:tc>
          <w:tcPr>
            <w:tcW w:type="dxa" w:w="3364"/>
            <w:shd w:fill="EAF2F8"/>
            <w:vAlign w:val="center"/>
          </w:tcPr>
          <w:p>
            <w:pPr>
              <w:spacing w:after="0" w:before="0"/>
            </w:pPr>
            <w:r/>
            <w:r>
              <w:rPr>
                <w:rFonts w:ascii="Aptos" w:hAnsi="Aptos"/>
                <w:b w:val="0"/>
                <w:sz w:val="16"/>
              </w:rPr>
              <w:t>12</w:t>
            </w:r>
          </w:p>
        </w:tc>
        <w:tc>
          <w:tcPr>
            <w:tcW w:type="dxa" w:w="3364"/>
            <w:shd w:fill="EAF2F8"/>
            <w:vAlign w:val="center"/>
          </w:tcPr>
          <w:p>
            <w:pPr>
              <w:spacing w:after="0" w:before="0"/>
            </w:pPr>
            <w:r/>
            <w:r>
              <w:rPr>
                <w:rFonts w:ascii="Aptos" w:hAnsi="Aptos"/>
                <w:b w:val="0"/>
                <w:sz w:val="16"/>
              </w:rPr>
              <w:t>Twelve selected route/crossing/industrial/waterway foundations.</w:t>
            </w:r>
          </w:p>
        </w:tc>
      </w:tr>
      <w:tr>
        <w:tc>
          <w:tcPr>
            <w:tcW w:type="dxa" w:w="3364"/>
            <w:vAlign w:val="center"/>
          </w:tcPr>
          <w:p>
            <w:pPr>
              <w:spacing w:after="0" w:before="0"/>
            </w:pPr>
            <w:r/>
            <w:r>
              <w:rPr>
                <w:rFonts w:ascii="Aptos" w:hAnsi="Aptos"/>
                <w:b w:val="0"/>
                <w:sz w:val="16"/>
              </w:rPr>
              <w:t>Resource/material foundations</w:t>
            </w:r>
          </w:p>
        </w:tc>
        <w:tc>
          <w:tcPr>
            <w:tcW w:type="dxa" w:w="3364"/>
            <w:vAlign w:val="center"/>
          </w:tcPr>
          <w:p>
            <w:pPr>
              <w:spacing w:after="0" w:before="0"/>
            </w:pPr>
            <w:r/>
            <w:r>
              <w:rPr>
                <w:rFonts w:ascii="Aptos" w:hAnsi="Aptos"/>
                <w:b w:val="0"/>
                <w:sz w:val="16"/>
              </w:rPr>
              <w:t>52</w:t>
            </w:r>
          </w:p>
        </w:tc>
        <w:tc>
          <w:tcPr>
            <w:tcW w:type="dxa" w:w="3364"/>
            <w:vAlign w:val="center"/>
          </w:tcPr>
          <w:p>
            <w:pPr>
              <w:spacing w:after="0" w:before="0"/>
            </w:pPr>
            <w:r/>
            <w:r>
              <w:rPr>
                <w:rFonts w:ascii="Aptos" w:hAnsi="Aptos"/>
                <w:b w:val="0"/>
                <w:sz w:val="16"/>
              </w:rPr>
              <w:t>Target envelope; exact IDs and chains are owned by 25J and Documents 03-06.</w:t>
            </w:r>
          </w:p>
        </w:tc>
      </w:tr>
      <w:tr>
        <w:tc>
          <w:tcPr>
            <w:tcW w:type="dxa" w:w="3364"/>
            <w:shd w:fill="EAF2F8"/>
            <w:vAlign w:val="center"/>
          </w:tcPr>
          <w:p>
            <w:pPr>
              <w:spacing w:after="0" w:before="0"/>
            </w:pPr>
            <w:r/>
            <w:r>
              <w:rPr>
                <w:rFonts w:ascii="Aptos" w:hAnsi="Aptos"/>
                <w:b w:val="0"/>
                <w:sz w:val="16"/>
              </w:rPr>
              <w:t>Loot/relic/trade-good foundations</w:t>
            </w:r>
          </w:p>
        </w:tc>
        <w:tc>
          <w:tcPr>
            <w:tcW w:type="dxa" w:w="3364"/>
            <w:shd w:fill="EAF2F8"/>
            <w:vAlign w:val="center"/>
          </w:tcPr>
          <w:p>
            <w:pPr>
              <w:spacing w:after="0" w:before="0"/>
            </w:pPr>
            <w:r/>
            <w:r>
              <w:rPr>
                <w:rFonts w:ascii="Aptos" w:hAnsi="Aptos"/>
                <w:b w:val="0"/>
                <w:sz w:val="16"/>
              </w:rPr>
              <w:t>36</w:t>
            </w:r>
          </w:p>
        </w:tc>
        <w:tc>
          <w:tcPr>
            <w:tcW w:type="dxa" w:w="3364"/>
            <w:shd w:fill="EAF2F8"/>
            <w:vAlign w:val="center"/>
          </w:tcPr>
          <w:p>
            <w:pPr>
              <w:spacing w:after="0" w:before="0"/>
            </w:pPr>
            <w:r/>
            <w:r>
              <w:rPr>
                <w:rFonts w:ascii="Aptos" w:hAnsi="Aptos"/>
                <w:b w:val="0"/>
                <w:sz w:val="16"/>
              </w:rPr>
              <w:t>Target envelope; contextual provenance and ownership required.</w:t>
            </w:r>
          </w:p>
        </w:tc>
      </w:tr>
      <w:tr>
        <w:tc>
          <w:tcPr>
            <w:tcW w:type="dxa" w:w="3364"/>
            <w:vAlign w:val="center"/>
          </w:tcPr>
          <w:p>
            <w:pPr>
              <w:spacing w:after="0" w:before="0"/>
            </w:pPr>
            <w:r/>
            <w:r>
              <w:rPr>
                <w:rFonts w:ascii="Aptos" w:hAnsi="Aptos"/>
                <w:b w:val="0"/>
                <w:sz w:val="16"/>
              </w:rPr>
              <w:t>History incidents / arcs / events / states</w:t>
            </w:r>
          </w:p>
        </w:tc>
        <w:tc>
          <w:tcPr>
            <w:tcW w:type="dxa" w:w="3364"/>
            <w:vAlign w:val="center"/>
          </w:tcPr>
          <w:p>
            <w:pPr>
              <w:spacing w:after="0" w:before="0"/>
            </w:pPr>
            <w:r/>
            <w:r>
              <w:rPr>
                <w:rFonts w:ascii="Aptos" w:hAnsi="Aptos"/>
                <w:b w:val="0"/>
                <w:sz w:val="16"/>
              </w:rPr>
              <w:t>24 / 14 / 36 / 18</w:t>
            </w:r>
          </w:p>
        </w:tc>
        <w:tc>
          <w:tcPr>
            <w:tcW w:type="dxa" w:w="3364"/>
            <w:vAlign w:val="center"/>
          </w:tcPr>
          <w:p>
            <w:pPr>
              <w:spacing w:after="0" w:before="0"/>
            </w:pPr>
            <w:r/>
            <w:r>
              <w:rPr>
                <w:rFonts w:ascii="Aptos" w:hAnsi="Aptos"/>
                <w:b w:val="0"/>
                <w:sz w:val="16"/>
              </w:rPr>
              <w:t>Target envelopes from 24K package families; exact roster finalised in 25G.</w:t>
            </w:r>
          </w:p>
        </w:tc>
      </w:tr>
    </w:tbl>
    <w:p>
      <w:pPr/>
    </w:p>
    <w:p>
      <w:pPr>
        <w:pStyle w:val="BodyText"/>
        <w:spacing w:after="100" w:line="252" w:lineRule="auto"/>
      </w:pPr>
      <w:r>
        <w:t>These are scope envelopes, not filler targets. 25G may reduce an envelope when a smaller complete package proves the same identity. It may not increase an envelope without a change request.</w:t>
      </w:r>
    </w:p>
    <w:p>
      <w:pPr>
        <w:pStyle w:val="Heading1"/>
        <w:keepNext/>
      </w:pPr>
      <w:r>
        <w:t>10. Supported World Profiles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Profile</w:t>
            </w:r>
          </w:p>
        </w:tc>
        <w:tc>
          <w:tcPr>
            <w:tcW w:type="dxa" w:w="3364"/>
            <w:shd w:fill="1F4E79"/>
            <w:vAlign w:val="center"/>
          </w:tcPr>
          <w:p>
            <w:pPr>
              <w:spacing w:after="0" w:before="0"/>
            </w:pPr>
            <w:r/>
            <w:r>
              <w:rPr>
                <w:rFonts w:ascii="Aptos" w:hAnsi="Aptos"/>
                <w:b/>
                <w:color w:val="FFFFFF"/>
                <w:sz w:val="16"/>
              </w:rPr>
              <w:t>Default Direction</w:t>
            </w:r>
          </w:p>
        </w:tc>
        <w:tc>
          <w:tcPr>
            <w:tcW w:type="dxa" w:w="3364"/>
            <w:shd w:fill="1F4E79"/>
            <w:vAlign w:val="center"/>
          </w:tcPr>
          <w:p>
            <w:pPr>
              <w:spacing w:after="0" w:before="0"/>
            </w:pPr>
            <w:r/>
            <w:r>
              <w:rPr>
                <w:rFonts w:ascii="Aptos" w:hAnsi="Aptos"/>
                <w:b/>
                <w:color w:val="FFFFFF"/>
                <w:sz w:val="16"/>
              </w:rPr>
              <w:t>Core Requirement</w:t>
            </w:r>
          </w:p>
        </w:tc>
      </w:tr>
      <w:tr>
        <w:tc>
          <w:tcPr>
            <w:tcW w:type="dxa" w:w="3364"/>
            <w:vAlign w:val="center"/>
          </w:tcPr>
          <w:p>
            <w:pPr>
              <w:spacing w:after="0" w:before="0"/>
            </w:pPr>
            <w:r/>
            <w:r>
              <w:rPr>
                <w:rFonts w:ascii="Aptos" w:hAnsi="Aptos"/>
                <w:b w:val="0"/>
                <w:sz w:val="16"/>
              </w:rPr>
              <w:t>Balanced</w:t>
            </w:r>
          </w:p>
        </w:tc>
        <w:tc>
          <w:tcPr>
            <w:tcW w:type="dxa" w:w="3364"/>
            <w:vAlign w:val="center"/>
          </w:tcPr>
          <w:p>
            <w:pPr>
              <w:spacing w:after="0" w:before="0"/>
            </w:pPr>
            <w:r/>
            <w:r>
              <w:rPr>
                <w:rFonts w:ascii="Aptos" w:hAnsi="Aptos"/>
                <w:b w:val="0"/>
                <w:sz w:val="16"/>
              </w:rPr>
              <w:t>Normal survival, threat, consequence and guidance.</w:t>
            </w:r>
          </w:p>
        </w:tc>
        <w:tc>
          <w:tcPr>
            <w:tcW w:type="dxa" w:w="3364"/>
            <w:vAlign w:val="center"/>
          </w:tcPr>
          <w:p>
            <w:pPr>
              <w:spacing w:after="0" w:before="0"/>
            </w:pPr>
            <w:r/>
            <w:r>
              <w:rPr>
                <w:rFonts w:ascii="Aptos" w:hAnsi="Aptos"/>
                <w:b w:val="0"/>
                <w:sz w:val="16"/>
              </w:rPr>
              <w:t>Primary validation profile and first balancing target.</w:t>
            </w:r>
          </w:p>
        </w:tc>
      </w:tr>
      <w:tr>
        <w:tc>
          <w:tcPr>
            <w:tcW w:type="dxa" w:w="3364"/>
            <w:shd w:fill="EAF2F8"/>
            <w:vAlign w:val="center"/>
          </w:tcPr>
          <w:p>
            <w:pPr>
              <w:spacing w:after="0" w:before="0"/>
            </w:pPr>
            <w:r/>
            <w:r>
              <w:rPr>
                <w:rFonts w:ascii="Aptos" w:hAnsi="Aptos"/>
                <w:b w:val="0"/>
                <w:sz w:val="16"/>
              </w:rPr>
              <w:t>Hearth and Craft</w:t>
            </w:r>
          </w:p>
        </w:tc>
        <w:tc>
          <w:tcPr>
            <w:tcW w:type="dxa" w:w="3364"/>
            <w:shd w:fill="EAF2F8"/>
            <w:vAlign w:val="center"/>
          </w:tcPr>
          <w:p>
            <w:pPr>
              <w:spacing w:after="0" w:before="0"/>
            </w:pPr>
            <w:r/>
            <w:r>
              <w:rPr>
                <w:rFonts w:ascii="Aptos" w:hAnsi="Aptos"/>
                <w:b w:val="0"/>
                <w:sz w:val="16"/>
              </w:rPr>
              <w:t>Reduced survival pressure and threat; full building, civilisation, automation, magic and story access.</w:t>
            </w:r>
          </w:p>
        </w:tc>
        <w:tc>
          <w:tcPr>
            <w:tcW w:type="dxa" w:w="3364"/>
            <w:shd w:fill="EAF2F8"/>
            <w:vAlign w:val="center"/>
          </w:tcPr>
          <w:p>
            <w:pPr>
              <w:spacing w:after="0" w:before="0"/>
            </w:pPr>
            <w:r/>
            <w:r>
              <w:rPr>
                <w:rFonts w:ascii="Aptos" w:hAnsi="Aptos"/>
                <w:b w:val="0"/>
                <w:sz w:val="16"/>
              </w:rPr>
              <w:t>Must not remove progression-critical resources or world systems.</w:t>
            </w:r>
          </w:p>
        </w:tc>
      </w:tr>
      <w:tr>
        <w:tc>
          <w:tcPr>
            <w:tcW w:type="dxa" w:w="3364"/>
            <w:vAlign w:val="center"/>
          </w:tcPr>
          <w:p>
            <w:pPr>
              <w:spacing w:after="0" w:before="0"/>
            </w:pPr>
            <w:r/>
            <w:r>
              <w:rPr>
                <w:rFonts w:ascii="Aptos" w:hAnsi="Aptos"/>
                <w:b w:val="0"/>
                <w:sz w:val="16"/>
              </w:rPr>
              <w:t>Frontier</w:t>
            </w:r>
          </w:p>
        </w:tc>
        <w:tc>
          <w:tcPr>
            <w:tcW w:type="dxa" w:w="3364"/>
            <w:vAlign w:val="center"/>
          </w:tcPr>
          <w:p>
            <w:pPr>
              <w:spacing w:after="0" w:before="0"/>
            </w:pPr>
            <w:r/>
            <w:r>
              <w:rPr>
                <w:rFonts w:ascii="Aptos" w:hAnsi="Aptos"/>
                <w:b w:val="0"/>
                <w:sz w:val="16"/>
              </w:rPr>
              <w:t>Higher survival, scarcity, weather, threat and consequence.</w:t>
            </w:r>
          </w:p>
        </w:tc>
        <w:tc>
          <w:tcPr>
            <w:tcW w:type="dxa" w:w="3364"/>
            <w:vAlign w:val="center"/>
          </w:tcPr>
          <w:p>
            <w:pPr>
              <w:spacing w:after="0" w:before="0"/>
            </w:pPr>
            <w:r/>
            <w:r>
              <w:rPr>
                <w:rFonts w:ascii="Aptos" w:hAnsi="Aptos"/>
                <w:b w:val="0"/>
                <w:sz w:val="16"/>
              </w:rPr>
              <w:t>Must remain fair, readable and progression-reachable.</w:t>
            </w:r>
          </w:p>
        </w:tc>
      </w:tr>
    </w:tbl>
    <w:p>
      <w:pPr/>
    </w:p>
    <w:p>
      <w:pPr>
        <w:pStyle w:val="BodyText"/>
        <w:spacing w:after="100" w:line="252" w:lineRule="auto"/>
      </w:pPr>
      <w:r>
        <w:t>World profiles adjust parameters and supported rules. They do not select fixed regions, named settlements, guaranteed bosses or predetermined portal destinations.</w:t>
      </w:r>
    </w:p>
    <w:p>
      <w:pPr>
        <w:pStyle w:val="Heading1"/>
        <w:keepNext/>
      </w:pPr>
      <w:r>
        <w:t>11. Core World Topology and Macro-Regions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6"/>
              </w:rPr>
              <w:t>Stable ID</w:t>
            </w:r>
          </w:p>
        </w:tc>
        <w:tc>
          <w:tcPr>
            <w:tcW w:type="dxa" w:w="2523"/>
            <w:shd w:fill="1F4E79"/>
            <w:vAlign w:val="center"/>
          </w:tcPr>
          <w:p>
            <w:pPr>
              <w:spacing w:after="0" w:before="0"/>
            </w:pPr>
            <w:r/>
            <w:r>
              <w:rPr>
                <w:rFonts w:ascii="Aptos" w:hAnsi="Aptos"/>
                <w:b/>
                <w:color w:val="FFFFFF"/>
                <w:sz w:val="16"/>
              </w:rPr>
              <w:t>Working Name</w:t>
            </w:r>
          </w:p>
        </w:tc>
        <w:tc>
          <w:tcPr>
            <w:tcW w:type="dxa" w:w="2523"/>
            <w:shd w:fill="1F4E79"/>
            <w:vAlign w:val="center"/>
          </w:tcPr>
          <w:p>
            <w:pPr>
              <w:spacing w:after="0" w:before="0"/>
            </w:pPr>
            <w:r/>
            <w:r>
              <w:rPr>
                <w:rFonts w:ascii="Aptos" w:hAnsi="Aptos"/>
                <w:b/>
                <w:color w:val="FFFFFF"/>
                <w:sz w:val="16"/>
              </w:rPr>
              <w:t>Tier</w:t>
            </w:r>
          </w:p>
        </w:tc>
        <w:tc>
          <w:tcPr>
            <w:tcW w:type="dxa" w:w="2523"/>
            <w:shd w:fill="1F4E79"/>
            <w:vAlign w:val="center"/>
          </w:tcPr>
          <w:p>
            <w:pPr>
              <w:spacing w:after="0" w:before="0"/>
            </w:pPr>
            <w:r/>
            <w:r>
              <w:rPr>
                <w:rFonts w:ascii="Aptos" w:hAnsi="Aptos"/>
                <w:b/>
                <w:color w:val="FFFFFF"/>
                <w:sz w:val="16"/>
              </w:rPr>
              <w:t>Core Role</w:t>
            </w:r>
          </w:p>
        </w:tc>
      </w:tr>
      <w:tr>
        <w:tc>
          <w:tcPr>
            <w:tcW w:type="dxa" w:w="2523"/>
            <w:vAlign w:val="center"/>
          </w:tcPr>
          <w:p>
            <w:pPr>
              <w:spacing w:after="0" w:before="0"/>
            </w:pPr>
            <w:r/>
            <w:r>
              <w:rPr>
                <w:rFonts w:ascii="Aptos" w:hAnsi="Aptos"/>
                <w:b w:val="0"/>
                <w:sz w:val="16"/>
              </w:rPr>
              <w:t>region.temperate.river_basin</w:t>
            </w:r>
          </w:p>
        </w:tc>
        <w:tc>
          <w:tcPr>
            <w:tcW w:type="dxa" w:w="2523"/>
            <w:vAlign w:val="center"/>
          </w:tcPr>
          <w:p>
            <w:pPr>
              <w:spacing w:after="0" w:before="0"/>
            </w:pPr>
            <w:r/>
            <w:r>
              <w:rPr>
                <w:rFonts w:ascii="Aptos" w:hAnsi="Aptos"/>
                <w:b w:val="0"/>
                <w:sz w:val="16"/>
              </w:rPr>
              <w:t>Temperate River Basin</w:t>
            </w:r>
          </w:p>
        </w:tc>
        <w:tc>
          <w:tcPr>
            <w:tcW w:type="dxa" w:w="2523"/>
            <w:vAlign w:val="center"/>
          </w:tcPr>
          <w:p>
            <w:pPr>
              <w:spacing w:after="0" w:before="0"/>
            </w:pPr>
            <w:r/>
            <w:r>
              <w:rPr>
                <w:rFonts w:ascii="Aptos" w:hAnsi="Aptos"/>
                <w:b w:val="0"/>
                <w:sz w:val="16"/>
              </w:rPr>
              <w:t>Core Production</w:t>
            </w:r>
          </w:p>
        </w:tc>
        <w:tc>
          <w:tcPr>
            <w:tcW w:type="dxa" w:w="2523"/>
            <w:vAlign w:val="center"/>
          </w:tcPr>
          <w:p>
            <w:pPr>
              <w:spacing w:after="0" w:before="0"/>
            </w:pPr>
            <w:r/>
            <w:r>
              <w:rPr>
                <w:rFonts w:ascii="Aptos" w:hAnsi="Aptos"/>
                <w:b w:val="0"/>
                <w:sz w:val="16"/>
              </w:rPr>
              <w:t>Primary river, farmland, trade, settlement and flood-pressure region.</w:t>
            </w:r>
          </w:p>
        </w:tc>
      </w:tr>
      <w:tr>
        <w:tc>
          <w:tcPr>
            <w:tcW w:type="dxa" w:w="2523"/>
            <w:shd w:fill="EAF2F8"/>
            <w:vAlign w:val="center"/>
          </w:tcPr>
          <w:p>
            <w:pPr>
              <w:spacing w:after="0" w:before="0"/>
            </w:pPr>
            <w:r/>
            <w:r>
              <w:rPr>
                <w:rFonts w:ascii="Aptos" w:hAnsi="Aptos"/>
                <w:b w:val="0"/>
                <w:sz w:val="16"/>
              </w:rPr>
              <w:t>region.temperate.broadleaf_heartland</w:t>
            </w:r>
          </w:p>
        </w:tc>
        <w:tc>
          <w:tcPr>
            <w:tcW w:type="dxa" w:w="2523"/>
            <w:shd w:fill="EAF2F8"/>
            <w:vAlign w:val="center"/>
          </w:tcPr>
          <w:p>
            <w:pPr>
              <w:spacing w:after="0" w:before="0"/>
            </w:pPr>
            <w:r/>
            <w:r>
              <w:rPr>
                <w:rFonts w:ascii="Aptos" w:hAnsi="Aptos"/>
                <w:b w:val="0"/>
                <w:sz w:val="16"/>
              </w:rPr>
              <w:t>Broadleaf Heartland</w:t>
            </w:r>
          </w:p>
        </w:tc>
        <w:tc>
          <w:tcPr>
            <w:tcW w:type="dxa" w:w="2523"/>
            <w:shd w:fill="EAF2F8"/>
            <w:vAlign w:val="center"/>
          </w:tcPr>
          <w:p>
            <w:pPr>
              <w:spacing w:after="0" w:before="0"/>
            </w:pPr>
            <w:r/>
            <w:r>
              <w:rPr>
                <w:rFonts w:ascii="Aptos" w:hAnsi="Aptos"/>
                <w:b w:val="0"/>
                <w:sz w:val="16"/>
              </w:rPr>
              <w:t>Core Production</w:t>
            </w:r>
          </w:p>
        </w:tc>
        <w:tc>
          <w:tcPr>
            <w:tcW w:type="dxa" w:w="2523"/>
            <w:shd w:fill="EAF2F8"/>
            <w:vAlign w:val="center"/>
          </w:tcPr>
          <w:p>
            <w:pPr>
              <w:spacing w:after="0" w:before="0"/>
            </w:pPr>
            <w:r/>
            <w:r>
              <w:rPr>
                <w:rFonts w:ascii="Aptos" w:hAnsi="Aptos"/>
                <w:b w:val="0"/>
                <w:sz w:val="16"/>
              </w:rPr>
              <w:t>Primary forest, timber, ecology, ruin, village and guardian region.</w:t>
            </w:r>
          </w:p>
        </w:tc>
      </w:tr>
      <w:tr>
        <w:tc>
          <w:tcPr>
            <w:tcW w:type="dxa" w:w="2523"/>
            <w:vAlign w:val="center"/>
          </w:tcPr>
          <w:p>
            <w:pPr>
              <w:spacing w:after="0" w:before="0"/>
            </w:pPr>
            <w:r/>
            <w:r>
              <w:rPr>
                <w:rFonts w:ascii="Aptos" w:hAnsi="Aptos"/>
                <w:b w:val="0"/>
                <w:sz w:val="16"/>
              </w:rPr>
              <w:t>region.temperate.moorland_marches</w:t>
            </w:r>
          </w:p>
        </w:tc>
        <w:tc>
          <w:tcPr>
            <w:tcW w:type="dxa" w:w="2523"/>
            <w:vAlign w:val="center"/>
          </w:tcPr>
          <w:p>
            <w:pPr>
              <w:spacing w:after="0" w:before="0"/>
            </w:pPr>
            <w:r/>
            <w:r>
              <w:rPr>
                <w:rFonts w:ascii="Aptos" w:hAnsi="Aptos"/>
                <w:b w:val="0"/>
                <w:sz w:val="16"/>
              </w:rPr>
              <w:t>Moorland Marches</w:t>
            </w:r>
          </w:p>
        </w:tc>
        <w:tc>
          <w:tcPr>
            <w:tcW w:type="dxa" w:w="2523"/>
            <w:vAlign w:val="center"/>
          </w:tcPr>
          <w:p>
            <w:pPr>
              <w:spacing w:after="0" w:before="0"/>
            </w:pPr>
            <w:r/>
            <w:r>
              <w:rPr>
                <w:rFonts w:ascii="Aptos" w:hAnsi="Aptos"/>
                <w:b w:val="0"/>
                <w:sz w:val="16"/>
              </w:rPr>
              <w:t>Core Production</w:t>
            </w:r>
          </w:p>
        </w:tc>
        <w:tc>
          <w:tcPr>
            <w:tcW w:type="dxa" w:w="2523"/>
            <w:vAlign w:val="center"/>
          </w:tcPr>
          <w:p>
            <w:pPr>
              <w:spacing w:after="0" w:before="0"/>
            </w:pPr>
            <w:r/>
            <w:r>
              <w:rPr>
                <w:rFonts w:ascii="Aptos" w:hAnsi="Aptos"/>
                <w:b w:val="0"/>
                <w:sz w:val="16"/>
              </w:rPr>
              <w:t>Wet upland, peat, border, barrow, storm and route-pressure region.</w:t>
            </w:r>
          </w:p>
        </w:tc>
      </w:tr>
      <w:tr>
        <w:tc>
          <w:tcPr>
            <w:tcW w:type="dxa" w:w="2523"/>
            <w:shd w:fill="EAF2F8"/>
            <w:vAlign w:val="center"/>
          </w:tcPr>
          <w:p>
            <w:pPr>
              <w:spacing w:after="0" w:before="0"/>
            </w:pPr>
            <w:r/>
            <w:r>
              <w:rPr>
                <w:rFonts w:ascii="Aptos" w:hAnsi="Aptos"/>
                <w:b w:val="0"/>
                <w:sz w:val="16"/>
              </w:rPr>
              <w:t>region.boreal.lake_shield</w:t>
            </w:r>
          </w:p>
        </w:tc>
        <w:tc>
          <w:tcPr>
            <w:tcW w:type="dxa" w:w="2523"/>
            <w:shd w:fill="EAF2F8"/>
            <w:vAlign w:val="center"/>
          </w:tcPr>
          <w:p>
            <w:pPr>
              <w:spacing w:after="0" w:before="0"/>
            </w:pPr>
            <w:r/>
            <w:r>
              <w:rPr>
                <w:rFonts w:ascii="Aptos" w:hAnsi="Aptos"/>
                <w:b w:val="0"/>
                <w:sz w:val="16"/>
              </w:rPr>
              <w:t>Northern Lake Shield</w:t>
            </w:r>
          </w:p>
        </w:tc>
        <w:tc>
          <w:tcPr>
            <w:tcW w:type="dxa" w:w="2523"/>
            <w:shd w:fill="EAF2F8"/>
            <w:vAlign w:val="center"/>
          </w:tcPr>
          <w:p>
            <w:pPr>
              <w:spacing w:after="0" w:before="0"/>
            </w:pPr>
            <w:r/>
            <w:r>
              <w:rPr>
                <w:rFonts w:ascii="Aptos" w:hAnsi="Aptos"/>
                <w:b w:val="0"/>
                <w:sz w:val="16"/>
              </w:rPr>
              <w:t>Core Production</w:t>
            </w:r>
          </w:p>
        </w:tc>
        <w:tc>
          <w:tcPr>
            <w:tcW w:type="dxa" w:w="2523"/>
            <w:shd w:fill="EAF2F8"/>
            <w:vAlign w:val="center"/>
          </w:tcPr>
          <w:p>
            <w:pPr>
              <w:spacing w:after="0" w:before="0"/>
            </w:pPr>
            <w:r/>
            <w:r>
              <w:rPr>
                <w:rFonts w:ascii="Aptos" w:hAnsi="Aptos"/>
                <w:b w:val="0"/>
                <w:sz w:val="16"/>
              </w:rPr>
              <w:t>Cold forest, lake, fishing, winter-road and migration region.</w:t>
            </w:r>
          </w:p>
        </w:tc>
      </w:tr>
      <w:tr>
        <w:tc>
          <w:tcPr>
            <w:tcW w:type="dxa" w:w="2523"/>
            <w:vAlign w:val="center"/>
          </w:tcPr>
          <w:p>
            <w:pPr>
              <w:spacing w:after="0" w:before="0"/>
            </w:pPr>
            <w:r/>
            <w:r>
              <w:rPr>
                <w:rFonts w:ascii="Aptos" w:hAnsi="Aptos"/>
                <w:b w:val="0"/>
                <w:sz w:val="16"/>
              </w:rPr>
              <w:t>region.wetland.flood_basin</w:t>
            </w:r>
          </w:p>
        </w:tc>
        <w:tc>
          <w:tcPr>
            <w:tcW w:type="dxa" w:w="2523"/>
            <w:vAlign w:val="center"/>
          </w:tcPr>
          <w:p>
            <w:pPr>
              <w:spacing w:after="0" w:before="0"/>
            </w:pPr>
            <w:r/>
            <w:r>
              <w:rPr>
                <w:rFonts w:ascii="Aptos" w:hAnsi="Aptos"/>
                <w:b w:val="0"/>
                <w:sz w:val="16"/>
              </w:rPr>
              <w:t>Flood Basin</w:t>
            </w:r>
          </w:p>
        </w:tc>
        <w:tc>
          <w:tcPr>
            <w:tcW w:type="dxa" w:w="2523"/>
            <w:vAlign w:val="center"/>
          </w:tcPr>
          <w:p>
            <w:pPr>
              <w:spacing w:after="0" w:before="0"/>
            </w:pPr>
            <w:r/>
            <w:r>
              <w:rPr>
                <w:rFonts w:ascii="Aptos" w:hAnsi="Aptos"/>
                <w:b w:val="0"/>
                <w:sz w:val="16"/>
              </w:rPr>
              <w:t>Core Production</w:t>
            </w:r>
          </w:p>
        </w:tc>
        <w:tc>
          <w:tcPr>
            <w:tcW w:type="dxa" w:w="2523"/>
            <w:vAlign w:val="center"/>
          </w:tcPr>
          <w:p>
            <w:pPr>
              <w:spacing w:after="0" w:before="0"/>
            </w:pPr>
            <w:r/>
            <w:r>
              <w:rPr>
                <w:rFonts w:ascii="Aptos" w:hAnsi="Aptos"/>
                <w:b w:val="0"/>
                <w:sz w:val="16"/>
              </w:rPr>
              <w:t>Wetland, channels, stilt settlement, medicine, flood and disease region.</w:t>
            </w:r>
          </w:p>
        </w:tc>
      </w:tr>
      <w:tr>
        <w:tc>
          <w:tcPr>
            <w:tcW w:type="dxa" w:w="2523"/>
            <w:shd w:fill="EAF2F8"/>
            <w:vAlign w:val="center"/>
          </w:tcPr>
          <w:p>
            <w:pPr>
              <w:spacing w:after="0" w:before="0"/>
            </w:pPr>
            <w:r/>
            <w:r>
              <w:rPr>
                <w:rFonts w:ascii="Aptos" w:hAnsi="Aptos"/>
                <w:b w:val="0"/>
                <w:sz w:val="16"/>
              </w:rPr>
              <w:t>region.highland.alpine_watershed</w:t>
            </w:r>
          </w:p>
        </w:tc>
        <w:tc>
          <w:tcPr>
            <w:tcW w:type="dxa" w:w="2523"/>
            <w:shd w:fill="EAF2F8"/>
            <w:vAlign w:val="center"/>
          </w:tcPr>
          <w:p>
            <w:pPr>
              <w:spacing w:after="0" w:before="0"/>
            </w:pPr>
            <w:r/>
            <w:r>
              <w:rPr>
                <w:rFonts w:ascii="Aptos" w:hAnsi="Aptos"/>
                <w:b w:val="0"/>
                <w:sz w:val="16"/>
              </w:rPr>
              <w:t>Alpine Watershed</w:t>
            </w:r>
          </w:p>
        </w:tc>
        <w:tc>
          <w:tcPr>
            <w:tcW w:type="dxa" w:w="2523"/>
            <w:shd w:fill="EAF2F8"/>
            <w:vAlign w:val="center"/>
          </w:tcPr>
          <w:p>
            <w:pPr>
              <w:spacing w:after="0" w:before="0"/>
            </w:pPr>
            <w:r/>
            <w:r>
              <w:rPr>
                <w:rFonts w:ascii="Aptos" w:hAnsi="Aptos"/>
                <w:b w:val="0"/>
                <w:sz w:val="16"/>
              </w:rPr>
              <w:t>Core Production</w:t>
            </w:r>
          </w:p>
        </w:tc>
        <w:tc>
          <w:tcPr>
            <w:tcW w:type="dxa" w:w="2523"/>
            <w:shd w:fill="EAF2F8"/>
            <w:vAlign w:val="center"/>
          </w:tcPr>
          <w:p>
            <w:pPr>
              <w:spacing w:after="0" w:before="0"/>
            </w:pPr>
            <w:r/>
            <w:r>
              <w:rPr>
                <w:rFonts w:ascii="Aptos" w:hAnsi="Aptos"/>
                <w:b w:val="0"/>
                <w:sz w:val="16"/>
              </w:rPr>
              <w:t>Mountain passes, headwaters, mines, forts, pilgrimage and avalanche region.</w:t>
            </w:r>
          </w:p>
        </w:tc>
      </w:tr>
      <w:tr>
        <w:tc>
          <w:tcPr>
            <w:tcW w:type="dxa" w:w="2523"/>
            <w:vAlign w:val="center"/>
          </w:tcPr>
          <w:p>
            <w:pPr>
              <w:spacing w:after="0" w:before="0"/>
            </w:pPr>
            <w:r/>
            <w:r>
              <w:rPr>
                <w:rFonts w:ascii="Aptos" w:hAnsi="Aptos"/>
                <w:b w:val="0"/>
                <w:sz w:val="16"/>
              </w:rPr>
              <w:t>region.geothermal.riftlands</w:t>
            </w:r>
          </w:p>
        </w:tc>
        <w:tc>
          <w:tcPr>
            <w:tcW w:type="dxa" w:w="2523"/>
            <w:vAlign w:val="center"/>
          </w:tcPr>
          <w:p>
            <w:pPr>
              <w:spacing w:after="0" w:before="0"/>
            </w:pPr>
            <w:r/>
            <w:r>
              <w:rPr>
                <w:rFonts w:ascii="Aptos" w:hAnsi="Aptos"/>
                <w:b w:val="0"/>
                <w:sz w:val="16"/>
              </w:rPr>
              <w:t>Geothermal Riftlands</w:t>
            </w:r>
          </w:p>
        </w:tc>
        <w:tc>
          <w:tcPr>
            <w:tcW w:type="dxa" w:w="2523"/>
            <w:vAlign w:val="center"/>
          </w:tcPr>
          <w:p>
            <w:pPr>
              <w:spacing w:after="0" w:before="0"/>
            </w:pPr>
            <w:r/>
            <w:r>
              <w:rPr>
                <w:rFonts w:ascii="Aptos" w:hAnsi="Aptos"/>
                <w:b w:val="0"/>
                <w:sz w:val="16"/>
              </w:rPr>
              <w:t>Core Production</w:t>
            </w:r>
          </w:p>
        </w:tc>
        <w:tc>
          <w:tcPr>
            <w:tcW w:type="dxa" w:w="2523"/>
            <w:vAlign w:val="center"/>
          </w:tcPr>
          <w:p>
            <w:pPr>
              <w:spacing w:after="0" w:before="0"/>
            </w:pPr>
            <w:r/>
            <w:r>
              <w:rPr>
                <w:rFonts w:ascii="Aptos" w:hAnsi="Aptos"/>
                <w:b w:val="0"/>
                <w:sz w:val="16"/>
              </w:rPr>
              <w:t>Steam, power, alchemy, vents, unstable ruins and elemental pressure region.</w:t>
            </w:r>
          </w:p>
        </w:tc>
      </w:tr>
    </w:tbl>
    <w:p>
      <w:pPr/>
    </w:p>
    <w:p>
      <w:pPr>
        <w:pStyle w:val="BodyText"/>
        <w:spacing w:after="100" w:line="252" w:lineRule="auto"/>
      </w:pPr>
      <w:r>
        <w:t>Generation must assemble several of these region roles per representative world. No single seed is required to contain every selected macro-region near the start. The world-level capability graph must provide travel, trade, substitution or fallback when a region-specific capability is distant or absent from an accessible early radius.</w:t>
      </w:r>
    </w:p>
    <w:p>
      <w:pPr>
        <w:pStyle w:val="Heading2"/>
        <w:keepNext/>
      </w:pPr>
      <w:r>
        <w:t>11.1 Required regional relationships</w:t>
      </w:r>
    </w:p>
    <w:p>
      <w:pPr>
        <w:pStyle w:val="ListBullet"/>
      </w:pPr>
      <w:r>
        <w:t>at least one connected temperate river/heartland network;</w:t>
      </w:r>
    </w:p>
    <w:p>
      <w:pPr>
        <w:pStyle w:val="ListBullet"/>
      </w:pPr>
      <w:r>
        <w:t>at least one wet or cold regional branch in normal-sized worlds;</w:t>
      </w:r>
    </w:p>
    <w:p>
      <w:pPr>
        <w:pStyle w:val="ListBullet"/>
      </w:pPr>
      <w:r>
        <w:t>at least one highland or geothermal progression route;</w:t>
      </w:r>
    </w:p>
    <w:p>
      <w:pPr>
        <w:pStyle w:val="ListBullet"/>
      </w:pPr>
      <w:r>
        <w:t>meaningful transition biomes rather than abrupt palette boundaries;</w:t>
      </w:r>
    </w:p>
    <w:p>
      <w:pPr>
        <w:pStyle w:val="ListBullet"/>
      </w:pPr>
      <w:r>
        <w:t>roads and settlements generated from suitability and history, not guaranteed coordinates;</w:t>
      </w:r>
    </w:p>
    <w:p>
      <w:pPr>
        <w:pStyle w:val="ListBullet"/>
      </w:pPr>
      <w:r>
        <w:t>quiet wilderness and buildable space between content concentrations;</w:t>
      </w:r>
    </w:p>
    <w:p>
      <w:pPr>
        <w:pStyle w:val="ListBullet"/>
      </w:pPr>
      <w:r>
        <w:t>distant regional summaries that preserve ownership, ecology, danger, trade and history.</w:t>
      </w:r>
    </w:p>
    <w:p>
      <w:pPr>
        <w:pStyle w:val="Heading1"/>
        <w:keepNext/>
      </w:pPr>
      <w:r>
        <w:t>12. Core Surface Biome Scope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Biome</w:t>
            </w:r>
          </w:p>
        </w:tc>
        <w:tc>
          <w:tcPr>
            <w:tcW w:type="dxa" w:w="3364"/>
            <w:shd w:fill="1F4E79"/>
            <w:vAlign w:val="center"/>
          </w:tcPr>
          <w:p>
            <w:pPr>
              <w:spacing w:after="0" w:before="0"/>
            </w:pPr>
            <w:r/>
            <w:r>
              <w:rPr>
                <w:rFonts w:ascii="Aptos" w:hAnsi="Aptos"/>
                <w:b/>
                <w:color w:val="FFFFFF"/>
                <w:sz w:val="16"/>
              </w:rPr>
              <w:t>Selection Rationale</w:t>
            </w:r>
          </w:p>
        </w:tc>
      </w:tr>
      <w:tr>
        <w:tc>
          <w:tcPr>
            <w:tcW w:type="dxa" w:w="3364"/>
            <w:vAlign w:val="center"/>
          </w:tcPr>
          <w:p>
            <w:pPr>
              <w:spacing w:after="0" w:before="0"/>
            </w:pPr>
            <w:r/>
            <w:r>
              <w:rPr>
                <w:rFonts w:ascii="Aptos" w:hAnsi="Aptos"/>
                <w:b w:val="0"/>
                <w:sz w:val="16"/>
              </w:rPr>
              <w:t>biome.surface.temperate.lowland_meadow</w:t>
            </w:r>
          </w:p>
        </w:tc>
        <w:tc>
          <w:tcPr>
            <w:tcW w:type="dxa" w:w="3364"/>
            <w:vAlign w:val="center"/>
          </w:tcPr>
          <w:p>
            <w:pPr>
              <w:spacing w:after="0" w:before="0"/>
            </w:pPr>
            <w:r/>
            <w:r>
              <w:rPr>
                <w:rFonts w:ascii="Aptos" w:hAnsi="Aptos"/>
                <w:b w:val="0"/>
                <w:sz w:val="16"/>
              </w:rPr>
              <w:t>Lowland Meadow</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biome.surface.temperate.rolling_pasture</w:t>
            </w:r>
          </w:p>
        </w:tc>
        <w:tc>
          <w:tcPr>
            <w:tcW w:type="dxa" w:w="3364"/>
            <w:shd w:fill="EAF2F8"/>
            <w:vAlign w:val="center"/>
          </w:tcPr>
          <w:p>
            <w:pPr>
              <w:spacing w:after="0" w:before="0"/>
            </w:pPr>
            <w:r/>
            <w:r>
              <w:rPr>
                <w:rFonts w:ascii="Aptos" w:hAnsi="Aptos"/>
                <w:b w:val="0"/>
                <w:sz w:val="16"/>
              </w:rPr>
              <w:t>Rolling Pasture</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biome.surface.temperate.river_prairie</w:t>
            </w:r>
          </w:p>
        </w:tc>
        <w:tc>
          <w:tcPr>
            <w:tcW w:type="dxa" w:w="3364"/>
            <w:vAlign w:val="center"/>
          </w:tcPr>
          <w:p>
            <w:pPr>
              <w:spacing w:after="0" w:before="0"/>
            </w:pPr>
            <w:r/>
            <w:r>
              <w:rPr>
                <w:rFonts w:ascii="Aptos" w:hAnsi="Aptos"/>
                <w:b w:val="0"/>
                <w:sz w:val="16"/>
              </w:rPr>
              <w:t>River Prairie</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biome.surface.temperate.heather_moor</w:t>
            </w:r>
          </w:p>
        </w:tc>
        <w:tc>
          <w:tcPr>
            <w:tcW w:type="dxa" w:w="3364"/>
            <w:shd w:fill="EAF2F8"/>
            <w:vAlign w:val="center"/>
          </w:tcPr>
          <w:p>
            <w:pPr>
              <w:spacing w:after="0" w:before="0"/>
            </w:pPr>
            <w:r/>
            <w:r>
              <w:rPr>
                <w:rFonts w:ascii="Aptos" w:hAnsi="Aptos"/>
                <w:b w:val="0"/>
                <w:sz w:val="16"/>
              </w:rPr>
              <w:t>Heather Moor</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biome.surface.forest.mixed_broadleaf</w:t>
            </w:r>
          </w:p>
        </w:tc>
        <w:tc>
          <w:tcPr>
            <w:tcW w:type="dxa" w:w="3364"/>
            <w:vAlign w:val="center"/>
          </w:tcPr>
          <w:p>
            <w:pPr>
              <w:spacing w:after="0" w:before="0"/>
            </w:pPr>
            <w:r/>
            <w:r>
              <w:rPr>
                <w:rFonts w:ascii="Aptos" w:hAnsi="Aptos"/>
                <w:b w:val="0"/>
                <w:sz w:val="16"/>
              </w:rPr>
              <w:t>Mixed Broadleaf Forest</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biome.surface.forest.ancient_oakwood</w:t>
            </w:r>
          </w:p>
        </w:tc>
        <w:tc>
          <w:tcPr>
            <w:tcW w:type="dxa" w:w="3364"/>
            <w:shd w:fill="EAF2F8"/>
            <w:vAlign w:val="center"/>
          </w:tcPr>
          <w:p>
            <w:pPr>
              <w:spacing w:after="0" w:before="0"/>
            </w:pPr>
            <w:r/>
            <w:r>
              <w:rPr>
                <w:rFonts w:ascii="Aptos" w:hAnsi="Aptos"/>
                <w:b w:val="0"/>
                <w:sz w:val="16"/>
              </w:rPr>
              <w:t>Ancient Oakwood</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biome.surface.forest.evergreen_pine</w:t>
            </w:r>
          </w:p>
        </w:tc>
        <w:tc>
          <w:tcPr>
            <w:tcW w:type="dxa" w:w="3364"/>
            <w:vAlign w:val="center"/>
          </w:tcPr>
          <w:p>
            <w:pPr>
              <w:spacing w:after="0" w:before="0"/>
            </w:pPr>
            <w:r/>
            <w:r>
              <w:rPr>
                <w:rFonts w:ascii="Aptos" w:hAnsi="Aptos"/>
                <w:b w:val="0"/>
                <w:sz w:val="16"/>
              </w:rPr>
              <w:t>Evergreen Pinewood</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biome.surface.forest.mistwood</w:t>
            </w:r>
          </w:p>
        </w:tc>
        <w:tc>
          <w:tcPr>
            <w:tcW w:type="dxa" w:w="3364"/>
            <w:shd w:fill="EAF2F8"/>
            <w:vAlign w:val="center"/>
          </w:tcPr>
          <w:p>
            <w:pPr>
              <w:spacing w:after="0" w:before="0"/>
            </w:pPr>
            <w:r/>
            <w:r>
              <w:rPr>
                <w:rFonts w:ascii="Aptos" w:hAnsi="Aptos"/>
                <w:b w:val="0"/>
                <w:sz w:val="16"/>
              </w:rPr>
              <w:t>Mistwood</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biome.surface.boreal.sprucewood</w:t>
            </w:r>
          </w:p>
        </w:tc>
        <w:tc>
          <w:tcPr>
            <w:tcW w:type="dxa" w:w="3364"/>
            <w:vAlign w:val="center"/>
          </w:tcPr>
          <w:p>
            <w:pPr>
              <w:spacing w:after="0" w:before="0"/>
            </w:pPr>
            <w:r/>
            <w:r>
              <w:rPr>
                <w:rFonts w:ascii="Aptos" w:hAnsi="Aptos"/>
                <w:b w:val="0"/>
                <w:sz w:val="16"/>
              </w:rPr>
              <w:t>Boreal Sprucewood</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biome.surface.boreal.cold_meadow</w:t>
            </w:r>
          </w:p>
        </w:tc>
        <w:tc>
          <w:tcPr>
            <w:tcW w:type="dxa" w:w="3364"/>
            <w:shd w:fill="EAF2F8"/>
            <w:vAlign w:val="center"/>
          </w:tcPr>
          <w:p>
            <w:pPr>
              <w:spacing w:after="0" w:before="0"/>
            </w:pPr>
            <w:r/>
            <w:r>
              <w:rPr>
                <w:rFonts w:ascii="Aptos" w:hAnsi="Aptos"/>
                <w:b w:val="0"/>
                <w:sz w:val="16"/>
              </w:rPr>
              <w:t>Cold Meadow</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biome.surface.wetland.reed_marsh</w:t>
            </w:r>
          </w:p>
        </w:tc>
        <w:tc>
          <w:tcPr>
            <w:tcW w:type="dxa" w:w="3364"/>
            <w:vAlign w:val="center"/>
          </w:tcPr>
          <w:p>
            <w:pPr>
              <w:spacing w:after="0" w:before="0"/>
            </w:pPr>
            <w:r/>
            <w:r>
              <w:rPr>
                <w:rFonts w:ascii="Aptos" w:hAnsi="Aptos"/>
                <w:b w:val="0"/>
                <w:sz w:val="16"/>
              </w:rPr>
              <w:t>Reed Marsh</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biome.surface.wetland.peat_bog</w:t>
            </w:r>
          </w:p>
        </w:tc>
        <w:tc>
          <w:tcPr>
            <w:tcW w:type="dxa" w:w="3364"/>
            <w:shd w:fill="EAF2F8"/>
            <w:vAlign w:val="center"/>
          </w:tcPr>
          <w:p>
            <w:pPr>
              <w:spacing w:after="0" w:before="0"/>
            </w:pPr>
            <w:r/>
            <w:r>
              <w:rPr>
                <w:rFonts w:ascii="Aptos" w:hAnsi="Aptos"/>
                <w:b w:val="0"/>
                <w:sz w:val="16"/>
              </w:rPr>
              <w:t>Peat Bog</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biome.surface.wetland.floodplain</w:t>
            </w:r>
          </w:p>
        </w:tc>
        <w:tc>
          <w:tcPr>
            <w:tcW w:type="dxa" w:w="3364"/>
            <w:vAlign w:val="center"/>
          </w:tcPr>
          <w:p>
            <w:pPr>
              <w:spacing w:after="0" w:before="0"/>
            </w:pPr>
            <w:r/>
            <w:r>
              <w:rPr>
                <w:rFonts w:ascii="Aptos" w:hAnsi="Aptos"/>
                <w:b w:val="0"/>
                <w:sz w:val="16"/>
              </w:rPr>
              <w:t>Floodplain Wetland</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biome.surface.wetland.quaking_mire</w:t>
            </w:r>
          </w:p>
        </w:tc>
        <w:tc>
          <w:tcPr>
            <w:tcW w:type="dxa" w:w="3364"/>
            <w:shd w:fill="EAF2F8"/>
            <w:vAlign w:val="center"/>
          </w:tcPr>
          <w:p>
            <w:pPr>
              <w:spacing w:after="0" w:before="0"/>
            </w:pPr>
            <w:r/>
            <w:r>
              <w:rPr>
                <w:rFonts w:ascii="Aptos" w:hAnsi="Aptos"/>
                <w:b w:val="0"/>
                <w:sz w:val="16"/>
              </w:rPr>
              <w:t>Quaking Mire</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biome.surface.mountain.foothill_woodland</w:t>
            </w:r>
          </w:p>
        </w:tc>
        <w:tc>
          <w:tcPr>
            <w:tcW w:type="dxa" w:w="3364"/>
            <w:vAlign w:val="center"/>
          </w:tcPr>
          <w:p>
            <w:pPr>
              <w:spacing w:after="0" w:before="0"/>
            </w:pPr>
            <w:r/>
            <w:r>
              <w:rPr>
                <w:rFonts w:ascii="Aptos" w:hAnsi="Aptos"/>
                <w:b w:val="0"/>
                <w:sz w:val="16"/>
              </w:rPr>
              <w:t>Foothill Woodland</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biome.surface.mountain.rolling_highland</w:t>
            </w:r>
          </w:p>
        </w:tc>
        <w:tc>
          <w:tcPr>
            <w:tcW w:type="dxa" w:w="3364"/>
            <w:shd w:fill="EAF2F8"/>
            <w:vAlign w:val="center"/>
          </w:tcPr>
          <w:p>
            <w:pPr>
              <w:spacing w:after="0" w:before="0"/>
            </w:pPr>
            <w:r/>
            <w:r>
              <w:rPr>
                <w:rFonts w:ascii="Aptos" w:hAnsi="Aptos"/>
                <w:b w:val="0"/>
                <w:sz w:val="16"/>
              </w:rPr>
              <w:t>Rolling Highland</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biome.surface.mountain.rocky_upland</w:t>
            </w:r>
          </w:p>
        </w:tc>
        <w:tc>
          <w:tcPr>
            <w:tcW w:type="dxa" w:w="3364"/>
            <w:vAlign w:val="center"/>
          </w:tcPr>
          <w:p>
            <w:pPr>
              <w:spacing w:after="0" w:before="0"/>
            </w:pPr>
            <w:r/>
            <w:r>
              <w:rPr>
                <w:rFonts w:ascii="Aptos" w:hAnsi="Aptos"/>
                <w:b w:val="0"/>
                <w:sz w:val="16"/>
              </w:rPr>
              <w:t>Rocky Upland</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biome.surface.mountain.alpine_meadow</w:t>
            </w:r>
          </w:p>
        </w:tc>
        <w:tc>
          <w:tcPr>
            <w:tcW w:type="dxa" w:w="3364"/>
            <w:shd w:fill="EAF2F8"/>
            <w:vAlign w:val="center"/>
          </w:tcPr>
          <w:p>
            <w:pPr>
              <w:spacing w:after="0" w:before="0"/>
            </w:pPr>
            <w:r/>
            <w:r>
              <w:rPr>
                <w:rFonts w:ascii="Aptos" w:hAnsi="Aptos"/>
                <w:b w:val="0"/>
                <w:sz w:val="16"/>
              </w:rPr>
              <w:t>Alpine Meadow</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r>
        <w:tc>
          <w:tcPr>
            <w:tcW w:type="dxa" w:w="3364"/>
            <w:vAlign w:val="center"/>
          </w:tcPr>
          <w:p>
            <w:pPr>
              <w:spacing w:after="0" w:before="0"/>
            </w:pPr>
            <w:r/>
            <w:r>
              <w:rPr>
                <w:rFonts w:ascii="Aptos" w:hAnsi="Aptos"/>
                <w:b w:val="0"/>
                <w:sz w:val="16"/>
              </w:rPr>
              <w:t>biome.surface.volcanic.geothermal_springs</w:t>
            </w:r>
          </w:p>
        </w:tc>
        <w:tc>
          <w:tcPr>
            <w:tcW w:type="dxa" w:w="3364"/>
            <w:vAlign w:val="center"/>
          </w:tcPr>
          <w:p>
            <w:pPr>
              <w:spacing w:after="0" w:before="0"/>
            </w:pPr>
            <w:r/>
            <w:r>
              <w:rPr>
                <w:rFonts w:ascii="Aptos" w:hAnsi="Aptos"/>
                <w:b w:val="0"/>
                <w:sz w:val="16"/>
              </w:rPr>
              <w:t>Geothermal Springs</w:t>
            </w:r>
          </w:p>
        </w:tc>
        <w:tc>
          <w:tcPr>
            <w:tcW w:type="dxa" w:w="3364"/>
            <w:vAlign w:val="center"/>
          </w:tcPr>
          <w:p>
            <w:pPr>
              <w:spacing w:after="0" w:before="0"/>
            </w:pPr>
            <w:r/>
            <w:r>
              <w:rPr>
                <w:rFonts w:ascii="Aptos" w:hAnsi="Aptos"/>
                <w:b w:val="0"/>
                <w:sz w:val="16"/>
              </w:rPr>
              <w:t>Selected to complete climate, resource, ecology, settlement, transition or progression coverage.</w:t>
            </w:r>
          </w:p>
        </w:tc>
      </w:tr>
      <w:tr>
        <w:tc>
          <w:tcPr>
            <w:tcW w:type="dxa" w:w="3364"/>
            <w:shd w:fill="EAF2F8"/>
            <w:vAlign w:val="center"/>
          </w:tcPr>
          <w:p>
            <w:pPr>
              <w:spacing w:after="0" w:before="0"/>
            </w:pPr>
            <w:r/>
            <w:r>
              <w:rPr>
                <w:rFonts w:ascii="Aptos" w:hAnsi="Aptos"/>
                <w:b w:val="0"/>
                <w:sz w:val="16"/>
              </w:rPr>
              <w:t>biome.surface.karst.limestone</w:t>
            </w:r>
          </w:p>
        </w:tc>
        <w:tc>
          <w:tcPr>
            <w:tcW w:type="dxa" w:w="3364"/>
            <w:shd w:fill="EAF2F8"/>
            <w:vAlign w:val="center"/>
          </w:tcPr>
          <w:p>
            <w:pPr>
              <w:spacing w:after="0" w:before="0"/>
            </w:pPr>
            <w:r/>
            <w:r>
              <w:rPr>
                <w:rFonts w:ascii="Aptos" w:hAnsi="Aptos"/>
                <w:b w:val="0"/>
                <w:sz w:val="16"/>
              </w:rPr>
              <w:t>Limestone Karst</w:t>
            </w:r>
          </w:p>
        </w:tc>
        <w:tc>
          <w:tcPr>
            <w:tcW w:type="dxa" w:w="3364"/>
            <w:shd w:fill="EAF2F8"/>
            <w:vAlign w:val="center"/>
          </w:tcPr>
          <w:p>
            <w:pPr>
              <w:spacing w:after="0" w:before="0"/>
            </w:pPr>
            <w:r/>
            <w:r>
              <w:rPr>
                <w:rFonts w:ascii="Aptos" w:hAnsi="Aptos"/>
                <w:b w:val="0"/>
                <w:sz w:val="16"/>
              </w:rPr>
              <w:t>Selected to complete climate, resource, ecology, settlement, transition or progression coverage.</w:t>
            </w:r>
          </w:p>
        </w:tc>
      </w:tr>
    </w:tbl>
    <w:p>
      <w:pPr/>
    </w:p>
    <w:p>
      <w:pPr>
        <w:pStyle w:val="BodyText"/>
        <w:spacing w:after="100" w:line="252" w:lineRule="auto"/>
      </w:pPr>
      <w:r>
        <w:t>The selected surface set deliberately omits tropical, savanna, desert and extensive polar breadth from Core. Those families remain high-value Early Access or Full Release portfolios rather than being represented by shallow token biomes.</w:t>
      </w:r>
    </w:p>
    <w:p>
      <w:pPr>
        <w:pStyle w:val="Heading1"/>
        <w:keepNext/>
      </w:pPr>
      <w:r>
        <w:t>13. Core Vertical, Coastal, Underground and Special Environments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Environment</w:t>
            </w:r>
          </w:p>
        </w:tc>
        <w:tc>
          <w:tcPr>
            <w:tcW w:type="dxa" w:w="3364"/>
            <w:shd w:fill="1F4E79"/>
            <w:vAlign w:val="center"/>
          </w:tcPr>
          <w:p>
            <w:pPr>
              <w:spacing w:after="0" w:before="0"/>
            </w:pPr>
            <w:r/>
            <w:r>
              <w:rPr>
                <w:rFonts w:ascii="Aptos" w:hAnsi="Aptos"/>
                <w:b/>
                <w:color w:val="FFFFFF"/>
                <w:sz w:val="16"/>
              </w:rPr>
              <w:t>Core Boundary</w:t>
            </w:r>
          </w:p>
        </w:tc>
      </w:tr>
      <w:tr>
        <w:tc>
          <w:tcPr>
            <w:tcW w:type="dxa" w:w="3364"/>
            <w:vAlign w:val="center"/>
          </w:tcPr>
          <w:p>
            <w:pPr>
              <w:spacing w:after="0" w:before="0"/>
            </w:pPr>
            <w:r/>
            <w:r>
              <w:rPr>
                <w:rFonts w:ascii="Aptos" w:hAnsi="Aptos"/>
                <w:b w:val="0"/>
                <w:sz w:val="16"/>
              </w:rPr>
              <w:t>coast.rocky.sheltered_cove</w:t>
            </w:r>
          </w:p>
        </w:tc>
        <w:tc>
          <w:tcPr>
            <w:tcW w:type="dxa" w:w="3364"/>
            <w:vAlign w:val="center"/>
          </w:tcPr>
          <w:p>
            <w:pPr>
              <w:spacing w:after="0" w:before="0"/>
            </w:pPr>
            <w:r/>
            <w:r>
              <w:rPr>
                <w:rFonts w:ascii="Aptos" w:hAnsi="Aptos"/>
                <w:b w:val="0"/>
                <w:sz w:val="16"/>
              </w:rPr>
              <w:t>Sheltered Stone Cove</w:t>
            </w:r>
          </w:p>
        </w:tc>
        <w:tc>
          <w:tcPr>
            <w:tcW w:type="dxa" w:w="3364"/>
            <w:vAlign w:val="center"/>
          </w:tcPr>
          <w:p>
            <w:pPr>
              <w:spacing w:after="0" w:before="0"/>
            </w:pPr>
            <w:r/>
            <w:r>
              <w:rPr>
                <w:rFonts w:ascii="Aptos" w:hAnsi="Aptos"/>
                <w:b w:val="0"/>
                <w:sz w:val="16"/>
              </w:rPr>
              <w:t>Core baseline coast; no full vessel dependency.</w:t>
            </w:r>
          </w:p>
        </w:tc>
      </w:tr>
      <w:tr>
        <w:tc>
          <w:tcPr>
            <w:tcW w:type="dxa" w:w="3364"/>
            <w:shd w:fill="EAF2F8"/>
            <w:vAlign w:val="center"/>
          </w:tcPr>
          <w:p>
            <w:pPr>
              <w:spacing w:after="0" w:before="0"/>
            </w:pPr>
            <w:r/>
            <w:r>
              <w:rPr>
                <w:rFonts w:ascii="Aptos" w:hAnsi="Aptos"/>
                <w:b w:val="0"/>
                <w:sz w:val="16"/>
              </w:rPr>
              <w:t>coast.rocky.shingle_shore</w:t>
            </w:r>
          </w:p>
        </w:tc>
        <w:tc>
          <w:tcPr>
            <w:tcW w:type="dxa" w:w="3364"/>
            <w:shd w:fill="EAF2F8"/>
            <w:vAlign w:val="center"/>
          </w:tcPr>
          <w:p>
            <w:pPr>
              <w:spacing w:after="0" w:before="0"/>
            </w:pPr>
            <w:r/>
            <w:r>
              <w:rPr>
                <w:rFonts w:ascii="Aptos" w:hAnsi="Aptos"/>
                <w:b w:val="0"/>
                <w:sz w:val="16"/>
              </w:rPr>
              <w:t>Shingle Shore</w:t>
            </w:r>
          </w:p>
        </w:tc>
        <w:tc>
          <w:tcPr>
            <w:tcW w:type="dxa" w:w="3364"/>
            <w:shd w:fill="EAF2F8"/>
            <w:vAlign w:val="center"/>
          </w:tcPr>
          <w:p>
            <w:pPr>
              <w:spacing w:after="0" w:before="0"/>
            </w:pPr>
            <w:r/>
            <w:r>
              <w:rPr>
                <w:rFonts w:ascii="Aptos" w:hAnsi="Aptos"/>
                <w:b w:val="0"/>
                <w:sz w:val="16"/>
              </w:rPr>
              <w:t>Core baseline coast; salvage, storms and landing readability.</w:t>
            </w:r>
          </w:p>
        </w:tc>
      </w:tr>
      <w:tr>
        <w:tc>
          <w:tcPr>
            <w:tcW w:type="dxa" w:w="3364"/>
            <w:vAlign w:val="center"/>
          </w:tcPr>
          <w:p>
            <w:pPr>
              <w:spacing w:after="0" w:before="0"/>
            </w:pPr>
            <w:r/>
            <w:r>
              <w:rPr>
                <w:rFonts w:ascii="Aptos" w:hAnsi="Aptos"/>
                <w:b w:val="0"/>
                <w:sz w:val="16"/>
              </w:rPr>
              <w:t>coast.wet.salt_marsh</w:t>
            </w:r>
          </w:p>
        </w:tc>
        <w:tc>
          <w:tcPr>
            <w:tcW w:type="dxa" w:w="3364"/>
            <w:vAlign w:val="center"/>
          </w:tcPr>
          <w:p>
            <w:pPr>
              <w:spacing w:after="0" w:before="0"/>
            </w:pPr>
            <w:r/>
            <w:r>
              <w:rPr>
                <w:rFonts w:ascii="Aptos" w:hAnsi="Aptos"/>
                <w:b w:val="0"/>
                <w:sz w:val="16"/>
              </w:rPr>
              <w:t>Salt Marsh</w:t>
            </w:r>
          </w:p>
        </w:tc>
        <w:tc>
          <w:tcPr>
            <w:tcW w:type="dxa" w:w="3364"/>
            <w:vAlign w:val="center"/>
          </w:tcPr>
          <w:p>
            <w:pPr>
              <w:spacing w:after="0" w:before="0"/>
            </w:pPr>
            <w:r/>
            <w:r>
              <w:rPr>
                <w:rFonts w:ascii="Aptos" w:hAnsi="Aptos"/>
                <w:b w:val="0"/>
                <w:sz w:val="16"/>
              </w:rPr>
              <w:t>Core baseline tidal-edge ecology using bounded water states.</w:t>
            </w:r>
          </w:p>
        </w:tc>
      </w:tr>
      <w:tr>
        <w:tc>
          <w:tcPr>
            <w:tcW w:type="dxa" w:w="3364"/>
            <w:shd w:fill="EAF2F8"/>
            <w:vAlign w:val="center"/>
          </w:tcPr>
          <w:p>
            <w:pPr>
              <w:spacing w:after="0" w:before="0"/>
            </w:pPr>
            <w:r/>
            <w:r>
              <w:rPr>
                <w:rFonts w:ascii="Aptos" w:hAnsi="Aptos"/>
                <w:b w:val="0"/>
                <w:sz w:val="16"/>
              </w:rPr>
              <w:t>coast.wet.estuary</w:t>
            </w:r>
          </w:p>
        </w:tc>
        <w:tc>
          <w:tcPr>
            <w:tcW w:type="dxa" w:w="3364"/>
            <w:shd w:fill="EAF2F8"/>
            <w:vAlign w:val="center"/>
          </w:tcPr>
          <w:p>
            <w:pPr>
              <w:spacing w:after="0" w:before="0"/>
            </w:pPr>
            <w:r/>
            <w:r>
              <w:rPr>
                <w:rFonts w:ascii="Aptos" w:hAnsi="Aptos"/>
                <w:b w:val="0"/>
                <w:sz w:val="16"/>
              </w:rPr>
              <w:t>Broad Estuary</w:t>
            </w:r>
          </w:p>
        </w:tc>
        <w:tc>
          <w:tcPr>
            <w:tcW w:type="dxa" w:w="3364"/>
            <w:shd w:fill="EAF2F8"/>
            <w:vAlign w:val="center"/>
          </w:tcPr>
          <w:p>
            <w:pPr>
              <w:spacing w:after="0" w:before="0"/>
            </w:pPr>
            <w:r/>
            <w:r>
              <w:rPr>
                <w:rFonts w:ascii="Aptos" w:hAnsi="Aptos"/>
                <w:b w:val="0"/>
                <w:sz w:val="16"/>
              </w:rPr>
              <w:t>Core river-sea transition; advanced tides and shipping remain Set 26.</w:t>
            </w:r>
          </w:p>
        </w:tc>
      </w:tr>
      <w:tr>
        <w:tc>
          <w:tcPr>
            <w:tcW w:type="dxa" w:w="3364"/>
            <w:vAlign w:val="center"/>
          </w:tcPr>
          <w:p>
            <w:pPr>
              <w:spacing w:after="0" w:before="0"/>
            </w:pPr>
            <w:r/>
            <w:r>
              <w:rPr>
                <w:rFonts w:ascii="Aptos" w:hAnsi="Aptos"/>
                <w:b w:val="0"/>
                <w:sz w:val="16"/>
              </w:rPr>
              <w:t>underground.shallow.limestone</w:t>
            </w:r>
          </w:p>
        </w:tc>
        <w:tc>
          <w:tcPr>
            <w:tcW w:type="dxa" w:w="3364"/>
            <w:vAlign w:val="center"/>
          </w:tcPr>
          <w:p>
            <w:pPr>
              <w:spacing w:after="0" w:before="0"/>
            </w:pPr>
            <w:r/>
            <w:r>
              <w:rPr>
                <w:rFonts w:ascii="Aptos" w:hAnsi="Aptos"/>
                <w:b w:val="0"/>
                <w:sz w:val="16"/>
              </w:rPr>
              <w:t>Limestone Cave</w:t>
            </w:r>
          </w:p>
        </w:tc>
        <w:tc>
          <w:tcPr>
            <w:tcW w:type="dxa" w:w="3364"/>
            <w:vAlign w:val="center"/>
          </w:tcPr>
          <w:p>
            <w:pPr>
              <w:spacing w:after="0" w:before="0"/>
            </w:pPr>
            <w:r/>
            <w:r>
              <w:rPr>
                <w:rFonts w:ascii="Aptos" w:hAnsi="Aptos"/>
                <w:b w:val="0"/>
                <w:sz w:val="16"/>
              </w:rPr>
              <w:t>Core shallow cave and karst route.</w:t>
            </w:r>
          </w:p>
        </w:tc>
      </w:tr>
      <w:tr>
        <w:tc>
          <w:tcPr>
            <w:tcW w:type="dxa" w:w="3364"/>
            <w:shd w:fill="EAF2F8"/>
            <w:vAlign w:val="center"/>
          </w:tcPr>
          <w:p>
            <w:pPr>
              <w:spacing w:after="0" w:before="0"/>
            </w:pPr>
            <w:r/>
            <w:r>
              <w:rPr>
                <w:rFonts w:ascii="Aptos" w:hAnsi="Aptos"/>
                <w:b w:val="0"/>
                <w:sz w:val="16"/>
              </w:rPr>
              <w:t>underground.shallow.root_cave</w:t>
            </w:r>
          </w:p>
        </w:tc>
        <w:tc>
          <w:tcPr>
            <w:tcW w:type="dxa" w:w="3364"/>
            <w:shd w:fill="EAF2F8"/>
            <w:vAlign w:val="center"/>
          </w:tcPr>
          <w:p>
            <w:pPr>
              <w:spacing w:after="0" w:before="0"/>
            </w:pPr>
            <w:r/>
            <w:r>
              <w:rPr>
                <w:rFonts w:ascii="Aptos" w:hAnsi="Aptos"/>
                <w:b w:val="0"/>
                <w:sz w:val="16"/>
              </w:rPr>
              <w:t>Rootbound Cavern</w:t>
            </w:r>
          </w:p>
        </w:tc>
        <w:tc>
          <w:tcPr>
            <w:tcW w:type="dxa" w:w="3364"/>
            <w:shd w:fill="EAF2F8"/>
            <w:vAlign w:val="center"/>
          </w:tcPr>
          <w:p>
            <w:pPr>
              <w:spacing w:after="0" w:before="0"/>
            </w:pPr>
            <w:r/>
            <w:r>
              <w:rPr>
                <w:rFonts w:ascii="Aptos" w:hAnsi="Aptos"/>
                <w:b w:val="0"/>
                <w:sz w:val="16"/>
              </w:rPr>
              <w:t>Core forest-underground and nature-magic link.</w:t>
            </w:r>
          </w:p>
        </w:tc>
      </w:tr>
      <w:tr>
        <w:tc>
          <w:tcPr>
            <w:tcW w:type="dxa" w:w="3364"/>
            <w:vAlign w:val="center"/>
          </w:tcPr>
          <w:p>
            <w:pPr>
              <w:spacing w:after="0" w:before="0"/>
            </w:pPr>
            <w:r/>
            <w:r>
              <w:rPr>
                <w:rFonts w:ascii="Aptos" w:hAnsi="Aptos"/>
                <w:b w:val="0"/>
                <w:sz w:val="16"/>
              </w:rPr>
              <w:t>underground.shallow.minework</w:t>
            </w:r>
          </w:p>
        </w:tc>
        <w:tc>
          <w:tcPr>
            <w:tcW w:type="dxa" w:w="3364"/>
            <w:vAlign w:val="center"/>
          </w:tcPr>
          <w:p>
            <w:pPr>
              <w:spacing w:after="0" w:before="0"/>
            </w:pPr>
            <w:r/>
            <w:r>
              <w:rPr>
                <w:rFonts w:ascii="Aptos" w:hAnsi="Aptos"/>
                <w:b w:val="0"/>
                <w:sz w:val="16"/>
              </w:rPr>
              <w:t>Abandoned Minework</w:t>
            </w:r>
          </w:p>
        </w:tc>
        <w:tc>
          <w:tcPr>
            <w:tcW w:type="dxa" w:w="3364"/>
            <w:vAlign w:val="center"/>
          </w:tcPr>
          <w:p>
            <w:pPr>
              <w:spacing w:after="0" w:before="0"/>
            </w:pPr>
            <w:r/>
            <w:r>
              <w:rPr>
                <w:rFonts w:ascii="Aptos" w:hAnsi="Aptos"/>
                <w:b w:val="0"/>
                <w:sz w:val="16"/>
              </w:rPr>
              <w:t>Core salvage, history and resource route.</w:t>
            </w:r>
          </w:p>
        </w:tc>
      </w:tr>
      <w:tr>
        <w:tc>
          <w:tcPr>
            <w:tcW w:type="dxa" w:w="3364"/>
            <w:shd w:fill="EAF2F8"/>
            <w:vAlign w:val="center"/>
          </w:tcPr>
          <w:p>
            <w:pPr>
              <w:spacing w:after="0" w:before="0"/>
            </w:pPr>
            <w:r/>
            <w:r>
              <w:rPr>
                <w:rFonts w:ascii="Aptos" w:hAnsi="Aptos"/>
                <w:b w:val="0"/>
                <w:sz w:val="16"/>
              </w:rPr>
              <w:t>underground.cavern.fungal</w:t>
            </w:r>
          </w:p>
        </w:tc>
        <w:tc>
          <w:tcPr>
            <w:tcW w:type="dxa" w:w="3364"/>
            <w:shd w:fill="EAF2F8"/>
            <w:vAlign w:val="center"/>
          </w:tcPr>
          <w:p>
            <w:pPr>
              <w:spacing w:after="0" w:before="0"/>
            </w:pPr>
            <w:r/>
            <w:r>
              <w:rPr>
                <w:rFonts w:ascii="Aptos" w:hAnsi="Aptos"/>
                <w:b w:val="0"/>
                <w:sz w:val="16"/>
              </w:rPr>
              <w:t>Fungal Forest Cavern</w:t>
            </w:r>
          </w:p>
        </w:tc>
        <w:tc>
          <w:tcPr>
            <w:tcW w:type="dxa" w:w="3364"/>
            <w:shd w:fill="EAF2F8"/>
            <w:vAlign w:val="center"/>
          </w:tcPr>
          <w:p>
            <w:pPr>
              <w:spacing w:after="0" w:before="0"/>
            </w:pPr>
            <w:r/>
            <w:r>
              <w:rPr>
                <w:rFonts w:ascii="Aptos" w:hAnsi="Aptos"/>
                <w:b w:val="0"/>
                <w:sz w:val="16"/>
              </w:rPr>
              <w:t>Core underground ecology, food and medicine.</w:t>
            </w:r>
          </w:p>
        </w:tc>
      </w:tr>
      <w:tr>
        <w:tc>
          <w:tcPr>
            <w:tcW w:type="dxa" w:w="3364"/>
            <w:vAlign w:val="center"/>
          </w:tcPr>
          <w:p>
            <w:pPr>
              <w:spacing w:after="0" w:before="0"/>
            </w:pPr>
            <w:r/>
            <w:r>
              <w:rPr>
                <w:rFonts w:ascii="Aptos" w:hAnsi="Aptos"/>
                <w:b w:val="0"/>
                <w:sz w:val="16"/>
              </w:rPr>
              <w:t>underground.cavern.rootworld</w:t>
            </w:r>
          </w:p>
        </w:tc>
        <w:tc>
          <w:tcPr>
            <w:tcW w:type="dxa" w:w="3364"/>
            <w:vAlign w:val="center"/>
          </w:tcPr>
          <w:p>
            <w:pPr>
              <w:spacing w:after="0" w:before="0"/>
            </w:pPr>
            <w:r/>
            <w:r>
              <w:rPr>
                <w:rFonts w:ascii="Aptos" w:hAnsi="Aptos"/>
                <w:b w:val="0"/>
                <w:sz w:val="16"/>
              </w:rPr>
              <w:t>Worldroot Galleries</w:t>
            </w:r>
          </w:p>
        </w:tc>
        <w:tc>
          <w:tcPr>
            <w:tcW w:type="dxa" w:w="3364"/>
            <w:vAlign w:val="center"/>
          </w:tcPr>
          <w:p>
            <w:pPr>
              <w:spacing w:after="0" w:before="0"/>
            </w:pPr>
            <w:r/>
            <w:r>
              <w:rPr>
                <w:rFonts w:ascii="Aptos" w:hAnsi="Aptos"/>
                <w:b w:val="0"/>
                <w:sz w:val="16"/>
              </w:rPr>
              <w:t>Core living-depth and Verdant route foreshadowing.</w:t>
            </w:r>
          </w:p>
        </w:tc>
      </w:tr>
      <w:tr>
        <w:tc>
          <w:tcPr>
            <w:tcW w:type="dxa" w:w="3364"/>
            <w:shd w:fill="EAF2F8"/>
            <w:vAlign w:val="center"/>
          </w:tcPr>
          <w:p>
            <w:pPr>
              <w:spacing w:after="0" w:before="0"/>
            </w:pPr>
            <w:r/>
            <w:r>
              <w:rPr>
                <w:rFonts w:ascii="Aptos" w:hAnsi="Aptos"/>
                <w:b w:val="0"/>
                <w:sz w:val="16"/>
              </w:rPr>
              <w:t>underground.cavern.crystal</w:t>
            </w:r>
          </w:p>
        </w:tc>
        <w:tc>
          <w:tcPr>
            <w:tcW w:type="dxa" w:w="3364"/>
            <w:shd w:fill="EAF2F8"/>
            <w:vAlign w:val="center"/>
          </w:tcPr>
          <w:p>
            <w:pPr>
              <w:spacing w:after="0" w:before="0"/>
            </w:pPr>
            <w:r/>
            <w:r>
              <w:rPr>
                <w:rFonts w:ascii="Aptos" w:hAnsi="Aptos"/>
                <w:b w:val="0"/>
                <w:sz w:val="16"/>
              </w:rPr>
              <w:t>Crystal Cathedral</w:t>
            </w:r>
          </w:p>
        </w:tc>
        <w:tc>
          <w:tcPr>
            <w:tcW w:type="dxa" w:w="3364"/>
            <w:shd w:fill="EAF2F8"/>
            <w:vAlign w:val="center"/>
          </w:tcPr>
          <w:p>
            <w:pPr>
              <w:spacing w:after="0" w:before="0"/>
            </w:pPr>
            <w:r/>
            <w:r>
              <w:rPr>
                <w:rFonts w:ascii="Aptos" w:hAnsi="Aptos"/>
                <w:b w:val="0"/>
                <w:sz w:val="16"/>
              </w:rPr>
              <w:t>Core mana, resonance and extraction-risk environment.</w:t>
            </w:r>
          </w:p>
        </w:tc>
      </w:tr>
      <w:tr>
        <w:tc>
          <w:tcPr>
            <w:tcW w:type="dxa" w:w="3364"/>
            <w:vAlign w:val="center"/>
          </w:tcPr>
          <w:p>
            <w:pPr>
              <w:spacing w:after="0" w:before="0"/>
            </w:pPr>
            <w:r/>
            <w:r>
              <w:rPr>
                <w:rFonts w:ascii="Aptos" w:hAnsi="Aptos"/>
                <w:b w:val="0"/>
                <w:sz w:val="16"/>
              </w:rPr>
              <w:t>underground.water.river</w:t>
            </w:r>
          </w:p>
        </w:tc>
        <w:tc>
          <w:tcPr>
            <w:tcW w:type="dxa" w:w="3364"/>
            <w:vAlign w:val="center"/>
          </w:tcPr>
          <w:p>
            <w:pPr>
              <w:spacing w:after="0" w:before="0"/>
            </w:pPr>
            <w:r/>
            <w:r>
              <w:rPr>
                <w:rFonts w:ascii="Aptos" w:hAnsi="Aptos"/>
                <w:b w:val="0"/>
                <w:sz w:val="16"/>
              </w:rPr>
              <w:t>Great Underground River</w:t>
            </w:r>
          </w:p>
        </w:tc>
        <w:tc>
          <w:tcPr>
            <w:tcW w:type="dxa" w:w="3364"/>
            <w:vAlign w:val="center"/>
          </w:tcPr>
          <w:p>
            <w:pPr>
              <w:spacing w:after="0" w:before="0"/>
            </w:pPr>
            <w:r/>
            <w:r>
              <w:rPr>
                <w:rFonts w:ascii="Aptos" w:hAnsi="Aptos"/>
                <w:b w:val="0"/>
                <w:sz w:val="16"/>
              </w:rPr>
              <w:t>Core regional route with bounded water transport hooks.</w:t>
            </w:r>
          </w:p>
        </w:tc>
      </w:tr>
      <w:tr>
        <w:tc>
          <w:tcPr>
            <w:tcW w:type="dxa" w:w="3364"/>
            <w:shd w:fill="EAF2F8"/>
            <w:vAlign w:val="center"/>
          </w:tcPr>
          <w:p>
            <w:pPr>
              <w:spacing w:after="0" w:before="0"/>
            </w:pPr>
            <w:r/>
            <w:r>
              <w:rPr>
                <w:rFonts w:ascii="Aptos" w:hAnsi="Aptos"/>
                <w:b w:val="0"/>
                <w:sz w:val="16"/>
              </w:rPr>
              <w:t>underground.water.lake</w:t>
            </w:r>
          </w:p>
        </w:tc>
        <w:tc>
          <w:tcPr>
            <w:tcW w:type="dxa" w:w="3364"/>
            <w:shd w:fill="EAF2F8"/>
            <w:vAlign w:val="center"/>
          </w:tcPr>
          <w:p>
            <w:pPr>
              <w:spacing w:after="0" w:before="0"/>
            </w:pPr>
            <w:r/>
            <w:r>
              <w:rPr>
                <w:rFonts w:ascii="Aptos" w:hAnsi="Aptos"/>
                <w:b w:val="0"/>
                <w:sz w:val="16"/>
              </w:rPr>
              <w:t>Subterranean Lake</w:t>
            </w:r>
          </w:p>
        </w:tc>
        <w:tc>
          <w:tcPr>
            <w:tcW w:type="dxa" w:w="3364"/>
            <w:shd w:fill="EAF2F8"/>
            <w:vAlign w:val="center"/>
          </w:tcPr>
          <w:p>
            <w:pPr>
              <w:spacing w:after="0" w:before="0"/>
            </w:pPr>
            <w:r/>
            <w:r>
              <w:rPr>
                <w:rFonts w:ascii="Aptos" w:hAnsi="Aptos"/>
                <w:b w:val="0"/>
                <w:sz w:val="16"/>
              </w:rPr>
              <w:t>Core fishing, settlement and dungeon anchor.</w:t>
            </w:r>
          </w:p>
        </w:tc>
      </w:tr>
      <w:tr>
        <w:tc>
          <w:tcPr>
            <w:tcW w:type="dxa" w:w="3364"/>
            <w:vAlign w:val="center"/>
          </w:tcPr>
          <w:p>
            <w:pPr>
              <w:spacing w:after="0" w:before="0"/>
            </w:pPr>
            <w:r/>
            <w:r>
              <w:rPr>
                <w:rFonts w:ascii="Aptos" w:hAnsi="Aptos"/>
                <w:b w:val="0"/>
                <w:sz w:val="16"/>
              </w:rPr>
              <w:t>underground.deep.deepstone</w:t>
            </w:r>
          </w:p>
        </w:tc>
        <w:tc>
          <w:tcPr>
            <w:tcW w:type="dxa" w:w="3364"/>
            <w:vAlign w:val="center"/>
          </w:tcPr>
          <w:p>
            <w:pPr>
              <w:spacing w:after="0" w:before="0"/>
            </w:pPr>
            <w:r/>
            <w:r>
              <w:rPr>
                <w:rFonts w:ascii="Aptos" w:hAnsi="Aptos"/>
                <w:b w:val="0"/>
                <w:sz w:val="16"/>
              </w:rPr>
              <w:t>Deepstone Expanse</w:t>
            </w:r>
          </w:p>
        </w:tc>
        <w:tc>
          <w:tcPr>
            <w:tcW w:type="dxa" w:w="3364"/>
            <w:vAlign w:val="center"/>
          </w:tcPr>
          <w:p>
            <w:pPr>
              <w:spacing w:after="0" w:before="0"/>
            </w:pPr>
            <w:r/>
            <w:r>
              <w:rPr>
                <w:rFonts w:ascii="Aptos" w:hAnsi="Aptos"/>
                <w:b w:val="0"/>
                <w:sz w:val="16"/>
              </w:rPr>
              <w:t>Core high-risk deep progression boundary.</w:t>
            </w:r>
          </w:p>
        </w:tc>
      </w:tr>
      <w:tr>
        <w:tc>
          <w:tcPr>
            <w:tcW w:type="dxa" w:w="3364"/>
            <w:shd w:fill="EAF2F8"/>
            <w:vAlign w:val="center"/>
          </w:tcPr>
          <w:p>
            <w:pPr>
              <w:spacing w:after="0" w:before="0"/>
            </w:pPr>
            <w:r/>
            <w:r>
              <w:rPr>
                <w:rFonts w:ascii="Aptos" w:hAnsi="Aptos"/>
                <w:b w:val="0"/>
                <w:sz w:val="16"/>
              </w:rPr>
              <w:t>underground.deep.machine_strata</w:t>
            </w:r>
          </w:p>
        </w:tc>
        <w:tc>
          <w:tcPr>
            <w:tcW w:type="dxa" w:w="3364"/>
            <w:shd w:fill="EAF2F8"/>
            <w:vAlign w:val="center"/>
          </w:tcPr>
          <w:p>
            <w:pPr>
              <w:spacing w:after="0" w:before="0"/>
            </w:pPr>
            <w:r/>
            <w:r>
              <w:rPr>
                <w:rFonts w:ascii="Aptos" w:hAnsi="Aptos"/>
                <w:b w:val="0"/>
                <w:sz w:val="16"/>
              </w:rPr>
              <w:t>Machine Strata</w:t>
            </w:r>
          </w:p>
        </w:tc>
        <w:tc>
          <w:tcPr>
            <w:tcW w:type="dxa" w:w="3364"/>
            <w:shd w:fill="EAF2F8"/>
            <w:vAlign w:val="center"/>
          </w:tcPr>
          <w:p>
            <w:pPr>
              <w:spacing w:after="0" w:before="0"/>
            </w:pPr>
            <w:r/>
            <w:r>
              <w:rPr>
                <w:rFonts w:ascii="Aptos" w:hAnsi="Aptos"/>
                <w:b w:val="0"/>
                <w:sz w:val="16"/>
              </w:rPr>
              <w:t>Core ancient automation and construct ecology layer.</w:t>
            </w:r>
          </w:p>
        </w:tc>
      </w:tr>
      <w:tr>
        <w:tc>
          <w:tcPr>
            <w:tcW w:type="dxa" w:w="3364"/>
            <w:vAlign w:val="center"/>
          </w:tcPr>
          <w:p>
            <w:pPr>
              <w:spacing w:after="0" w:before="0"/>
            </w:pPr>
            <w:r/>
            <w:r>
              <w:rPr>
                <w:rFonts w:ascii="Aptos" w:hAnsi="Aptos"/>
                <w:b w:val="0"/>
                <w:sz w:val="16"/>
              </w:rPr>
              <w:t>special.leyline.meadow</w:t>
            </w:r>
          </w:p>
        </w:tc>
        <w:tc>
          <w:tcPr>
            <w:tcW w:type="dxa" w:w="3364"/>
            <w:vAlign w:val="center"/>
          </w:tcPr>
          <w:p>
            <w:pPr>
              <w:spacing w:after="0" w:before="0"/>
            </w:pPr>
            <w:r/>
            <w:r>
              <w:rPr>
                <w:rFonts w:ascii="Aptos" w:hAnsi="Aptos"/>
                <w:b w:val="0"/>
                <w:sz w:val="16"/>
              </w:rPr>
              <w:t>Leyline Meadow</w:t>
            </w:r>
          </w:p>
        </w:tc>
        <w:tc>
          <w:tcPr>
            <w:tcW w:type="dxa" w:w="3364"/>
            <w:vAlign w:val="center"/>
          </w:tcPr>
          <w:p>
            <w:pPr>
              <w:spacing w:after="0" w:before="0"/>
            </w:pPr>
            <w:r/>
            <w:r>
              <w:rPr>
                <w:rFonts w:ascii="Aptos" w:hAnsi="Aptos"/>
                <w:b w:val="0"/>
                <w:sz w:val="16"/>
              </w:rPr>
              <w:t>Core practical-magic landscape.</w:t>
            </w:r>
          </w:p>
        </w:tc>
      </w:tr>
      <w:tr>
        <w:tc>
          <w:tcPr>
            <w:tcW w:type="dxa" w:w="3364"/>
            <w:shd w:fill="EAF2F8"/>
            <w:vAlign w:val="center"/>
          </w:tcPr>
          <w:p>
            <w:pPr>
              <w:spacing w:after="0" w:before="0"/>
            </w:pPr>
            <w:r/>
            <w:r>
              <w:rPr>
                <w:rFonts w:ascii="Aptos" w:hAnsi="Aptos"/>
                <w:b w:val="0"/>
                <w:sz w:val="16"/>
              </w:rPr>
              <w:t>special.spirit.grove</w:t>
            </w:r>
          </w:p>
        </w:tc>
        <w:tc>
          <w:tcPr>
            <w:tcW w:type="dxa" w:w="3364"/>
            <w:shd w:fill="EAF2F8"/>
            <w:vAlign w:val="center"/>
          </w:tcPr>
          <w:p>
            <w:pPr>
              <w:spacing w:after="0" w:before="0"/>
            </w:pPr>
            <w:r/>
            <w:r>
              <w:rPr>
                <w:rFonts w:ascii="Aptos" w:hAnsi="Aptos"/>
                <w:b w:val="0"/>
                <w:sz w:val="16"/>
              </w:rPr>
              <w:t>Spirit Grove</w:t>
            </w:r>
          </w:p>
        </w:tc>
        <w:tc>
          <w:tcPr>
            <w:tcW w:type="dxa" w:w="3364"/>
            <w:shd w:fill="EAF2F8"/>
            <w:vAlign w:val="center"/>
          </w:tcPr>
          <w:p>
            <w:pPr>
              <w:spacing w:after="0" w:before="0"/>
            </w:pPr>
            <w:r/>
            <w:r>
              <w:rPr>
                <w:rFonts w:ascii="Aptos" w:hAnsi="Aptos"/>
                <w:b w:val="0"/>
                <w:sz w:val="16"/>
              </w:rPr>
              <w:t>Core memory, dialogue and non-combat resolution landscape.</w:t>
            </w:r>
          </w:p>
        </w:tc>
      </w:tr>
      <w:tr>
        <w:tc>
          <w:tcPr>
            <w:tcW w:type="dxa" w:w="3364"/>
            <w:vAlign w:val="center"/>
          </w:tcPr>
          <w:p>
            <w:pPr>
              <w:spacing w:after="0" w:before="0"/>
            </w:pPr>
            <w:r/>
            <w:r>
              <w:rPr>
                <w:rFonts w:ascii="Aptos" w:hAnsi="Aptos"/>
                <w:b w:val="0"/>
                <w:sz w:val="16"/>
              </w:rPr>
              <w:t>special.ancient.roadland</w:t>
            </w:r>
          </w:p>
        </w:tc>
        <w:tc>
          <w:tcPr>
            <w:tcW w:type="dxa" w:w="3364"/>
            <w:vAlign w:val="center"/>
          </w:tcPr>
          <w:p>
            <w:pPr>
              <w:spacing w:after="0" w:before="0"/>
            </w:pPr>
            <w:r/>
            <w:r>
              <w:rPr>
                <w:rFonts w:ascii="Aptos" w:hAnsi="Aptos"/>
                <w:b w:val="0"/>
                <w:sz w:val="16"/>
              </w:rPr>
              <w:t>Ancient Roadland</w:t>
            </w:r>
          </w:p>
        </w:tc>
        <w:tc>
          <w:tcPr>
            <w:tcW w:type="dxa" w:w="3364"/>
            <w:vAlign w:val="center"/>
          </w:tcPr>
          <w:p>
            <w:pPr>
              <w:spacing w:after="0" w:before="0"/>
            </w:pPr>
            <w:r/>
            <w:r>
              <w:rPr>
                <w:rFonts w:ascii="Aptos" w:hAnsi="Aptos"/>
                <w:b w:val="0"/>
                <w:sz w:val="16"/>
              </w:rPr>
              <w:t>Core route restoration, archaeology and trade landscape.</w:t>
            </w:r>
          </w:p>
        </w:tc>
      </w:tr>
      <w:tr>
        <w:tc>
          <w:tcPr>
            <w:tcW w:type="dxa" w:w="3364"/>
            <w:shd w:fill="EAF2F8"/>
            <w:vAlign w:val="center"/>
          </w:tcPr>
          <w:p>
            <w:pPr>
              <w:spacing w:after="0" w:before="0"/>
            </w:pPr>
            <w:r/>
            <w:r>
              <w:rPr>
                <w:rFonts w:ascii="Aptos" w:hAnsi="Aptos"/>
                <w:b w:val="0"/>
                <w:sz w:val="16"/>
              </w:rPr>
              <w:t>special.realm.verdant_leak</w:t>
            </w:r>
          </w:p>
        </w:tc>
        <w:tc>
          <w:tcPr>
            <w:tcW w:type="dxa" w:w="3364"/>
            <w:shd w:fill="EAF2F8"/>
            <w:vAlign w:val="center"/>
          </w:tcPr>
          <w:p>
            <w:pPr>
              <w:spacing w:after="0" w:before="0"/>
            </w:pPr>
            <w:r/>
            <w:r>
              <w:rPr>
                <w:rFonts w:ascii="Aptos" w:hAnsi="Aptos"/>
                <w:b w:val="0"/>
                <w:sz w:val="16"/>
              </w:rPr>
              <w:t>Verdant Realm Leak</w:t>
            </w:r>
          </w:p>
        </w:tc>
        <w:tc>
          <w:tcPr>
            <w:tcW w:type="dxa" w:w="3364"/>
            <w:shd w:fill="EAF2F8"/>
            <w:vAlign w:val="center"/>
          </w:tcPr>
          <w:p>
            <w:pPr>
              <w:spacing w:after="0" w:before="0"/>
            </w:pPr>
            <w:r/>
            <w:r>
              <w:rPr>
                <w:rFonts w:ascii="Aptos" w:hAnsi="Aptos"/>
                <w:b w:val="0"/>
                <w:sz w:val="16"/>
              </w:rPr>
              <w:t>Core realm-discovery and hybrid-ecology landscape.</w:t>
            </w:r>
          </w:p>
        </w:tc>
      </w:tr>
    </w:tbl>
    <w:p>
      <w:pPr/>
    </w:p>
    <w:p>
      <w:pPr>
        <w:pStyle w:val="BodyText"/>
        <w:spacing w:after="100" w:line="252" w:lineRule="auto"/>
      </w:pPr>
      <w:r>
        <w:t xml:space="preserve">The four selected coastal-edge foundations prove coastline generation, storm exposure, estuary settlement and shore ecology. They do </w:t>
      </w:r>
      <w:r>
        <w:rPr>
          <w:b/>
        </w:rPr>
        <w:t>not</w:t>
      </w:r>
      <w:r>
        <w:t xml:space="preserve"> require full waves, tides, currents, naval travel, shipyards, fleets or underwater civilisation. Those detailed contracts remain owned by Set 26.</w:t>
      </w:r>
    </w:p>
    <w:p>
      <w:pPr>
        <w:pStyle w:val="BodyText"/>
        <w:spacing w:after="100" w:line="252" w:lineRule="auto"/>
      </w:pPr>
      <w:r>
        <w:t>Skylands, open oceans, deep seas, polar seas, free-flight routes, gravity scars and underworld seas remain outside the first Core scope unless a later approved substitution demonstrates lower total risk than an existing selected package.</w:t>
      </w:r>
    </w:p>
    <w:p>
      <w:pPr>
        <w:pStyle w:val="Heading1"/>
        <w:keepNext/>
      </w:pPr>
      <w:r>
        <w:t>14. Document Set 26 and Maritime Classification Boundary</w:t>
      </w:r>
    </w:p>
    <w:p>
      <w:pPr>
        <w:pStyle w:val="BodyText"/>
        <w:spacing w:after="100" w:line="252" w:lineRule="auto"/>
      </w:pPr>
      <w:r>
        <w:t xml:space="preserve">Set 26 remains a separate approved programme and the first major real-world test of Set 25 extension rules. 25F recommends that the first Core milestone include only </w:t>
      </w:r>
      <w:r>
        <w:rPr>
          <w:b/>
        </w:rPr>
        <w:t>base compatibility</w:t>
      </w:r>
      <w:r>
        <w:t>, not the complete maritime gameplay layer.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Maritime Layer</w:t>
            </w:r>
          </w:p>
        </w:tc>
        <w:tc>
          <w:tcPr>
            <w:tcW w:type="dxa" w:w="3364"/>
            <w:shd w:fill="1F4E79"/>
            <w:vAlign w:val="center"/>
          </w:tcPr>
          <w:p>
            <w:pPr>
              <w:spacing w:after="0" w:before="0"/>
            </w:pPr>
            <w:r/>
            <w:r>
              <w:rPr>
                <w:rFonts w:ascii="Aptos" w:hAnsi="Aptos"/>
                <w:b/>
                <w:color w:val="FFFFFF"/>
                <w:sz w:val="16"/>
              </w:rPr>
              <w:t>Recommended Tier at 25F</w:t>
            </w:r>
          </w:p>
        </w:tc>
        <w:tc>
          <w:tcPr>
            <w:tcW w:type="dxa" w:w="3364"/>
            <w:shd w:fill="1F4E79"/>
            <w:vAlign w:val="center"/>
          </w:tcPr>
          <w:p>
            <w:pPr>
              <w:spacing w:after="0" w:before="0"/>
            </w:pPr>
            <w:r/>
            <w:r>
              <w:rPr>
                <w:rFonts w:ascii="Aptos" w:hAnsi="Aptos"/>
                <w:b/>
                <w:color w:val="FFFFFF"/>
                <w:sz w:val="16"/>
              </w:rPr>
              <w:t>Reason</w:t>
            </w:r>
          </w:p>
        </w:tc>
      </w:tr>
      <w:tr>
        <w:tc>
          <w:tcPr>
            <w:tcW w:type="dxa" w:w="3364"/>
            <w:vAlign w:val="center"/>
          </w:tcPr>
          <w:p>
            <w:pPr>
              <w:spacing w:after="0" w:before="0"/>
            </w:pPr>
            <w:r/>
            <w:r>
              <w:rPr>
                <w:rFonts w:ascii="Aptos" w:hAnsi="Aptos"/>
                <w:b w:val="0"/>
                <w:sz w:val="16"/>
              </w:rPr>
              <w:t>Coastline and estuary generation compatible with future Set 26 data</w:t>
            </w:r>
          </w:p>
        </w:tc>
        <w:tc>
          <w:tcPr>
            <w:tcW w:type="dxa" w:w="3364"/>
            <w:vAlign w:val="center"/>
          </w:tcPr>
          <w:p>
            <w:pPr>
              <w:spacing w:after="0" w:before="0"/>
            </w:pPr>
            <w:r/>
            <w:r>
              <w:rPr>
                <w:rFonts w:ascii="Aptos" w:hAnsi="Aptos"/>
                <w:b w:val="0"/>
                <w:sz w:val="16"/>
              </w:rPr>
              <w:t>Core Production</w:t>
            </w:r>
          </w:p>
        </w:tc>
        <w:tc>
          <w:tcPr>
            <w:tcW w:type="dxa" w:w="3364"/>
            <w:vAlign w:val="center"/>
          </w:tcPr>
          <w:p>
            <w:pPr>
              <w:spacing w:after="0" w:before="0"/>
            </w:pPr>
            <w:r/>
            <w:r>
              <w:rPr>
                <w:rFonts w:ascii="Aptos" w:hAnsi="Aptos"/>
                <w:b w:val="0"/>
                <w:sz w:val="16"/>
              </w:rPr>
              <w:t>Required for coherent worlds and future-safe integration.</w:t>
            </w:r>
          </w:p>
        </w:tc>
      </w:tr>
      <w:tr>
        <w:tc>
          <w:tcPr>
            <w:tcW w:type="dxa" w:w="3364"/>
            <w:shd w:fill="EAF2F8"/>
            <w:vAlign w:val="center"/>
          </w:tcPr>
          <w:p>
            <w:pPr>
              <w:spacing w:after="0" w:before="0"/>
            </w:pPr>
            <w:r/>
            <w:r>
              <w:rPr>
                <w:rFonts w:ascii="Aptos" w:hAnsi="Aptos"/>
                <w:b w:val="0"/>
                <w:sz w:val="16"/>
              </w:rPr>
              <w:t>Basic water volume, surface contact, swimming safety and save identity</w:t>
            </w:r>
          </w:p>
        </w:tc>
        <w:tc>
          <w:tcPr>
            <w:tcW w:type="dxa" w:w="3364"/>
            <w:shd w:fill="EAF2F8"/>
            <w:vAlign w:val="center"/>
          </w:tcPr>
          <w:p>
            <w:pPr>
              <w:spacing w:after="0" w:before="0"/>
            </w:pPr>
            <w:r/>
            <w:r>
              <w:rPr>
                <w:rFonts w:ascii="Aptos" w:hAnsi="Aptos"/>
                <w:b w:val="0"/>
                <w:sz w:val="16"/>
              </w:rPr>
              <w:t>Core Production base contract</w:t>
            </w:r>
          </w:p>
        </w:tc>
        <w:tc>
          <w:tcPr>
            <w:tcW w:type="dxa" w:w="3364"/>
            <w:shd w:fill="EAF2F8"/>
            <w:vAlign w:val="center"/>
          </w:tcPr>
          <w:p>
            <w:pPr>
              <w:spacing w:after="0" w:before="0"/>
            </w:pPr>
            <w:r/>
            <w:r>
              <w:rPr>
                <w:rFonts w:ascii="Aptos" w:hAnsi="Aptos"/>
                <w:b w:val="0"/>
                <w:sz w:val="16"/>
              </w:rPr>
              <w:t>Needed by the existing game even when Set 26 is absent.</w:t>
            </w:r>
          </w:p>
        </w:tc>
      </w:tr>
      <w:tr>
        <w:tc>
          <w:tcPr>
            <w:tcW w:type="dxa" w:w="3364"/>
            <w:vAlign w:val="center"/>
          </w:tcPr>
          <w:p>
            <w:pPr>
              <w:spacing w:after="0" w:before="0"/>
            </w:pPr>
            <w:r/>
            <w:r>
              <w:rPr>
                <w:rFonts w:ascii="Aptos" w:hAnsi="Aptos"/>
                <w:b w:val="0"/>
                <w:sz w:val="16"/>
              </w:rPr>
              <w:t>Full fluid overhaul, waves, tides, currents and major storms</w:t>
            </w:r>
          </w:p>
        </w:tc>
        <w:tc>
          <w:tcPr>
            <w:tcW w:type="dxa" w:w="3364"/>
            <w:vAlign w:val="center"/>
          </w:tcPr>
          <w:p>
            <w:pPr>
              <w:spacing w:after="0" w:before="0"/>
            </w:pPr>
            <w:r/>
            <w:r>
              <w:rPr>
                <w:rFonts w:ascii="Aptos" w:hAnsi="Aptos"/>
                <w:b w:val="0"/>
                <w:sz w:val="16"/>
              </w:rPr>
              <w:t>Tooling Research until 26B-26D prototypes pass</w:t>
            </w:r>
          </w:p>
        </w:tc>
        <w:tc>
          <w:tcPr>
            <w:tcW w:type="dxa" w:w="3364"/>
            <w:vAlign w:val="center"/>
          </w:tcPr>
          <w:p>
            <w:pPr>
              <w:spacing w:after="0" w:before="0"/>
            </w:pPr>
            <w:r/>
            <w:r>
              <w:rPr>
                <w:rFonts w:ascii="Aptos" w:hAnsi="Aptos"/>
                <w:b w:val="0"/>
                <w:sz w:val="16"/>
              </w:rPr>
              <w:t>High determinism, physics and performance risk.</w:t>
            </w:r>
          </w:p>
        </w:tc>
      </w:tr>
      <w:tr>
        <w:tc>
          <w:tcPr>
            <w:tcW w:type="dxa" w:w="3364"/>
            <w:shd w:fill="EAF2F8"/>
            <w:vAlign w:val="center"/>
          </w:tcPr>
          <w:p>
            <w:pPr>
              <w:spacing w:after="0" w:before="0"/>
            </w:pPr>
            <w:r/>
            <w:r>
              <w:rPr>
                <w:rFonts w:ascii="Aptos" w:hAnsi="Aptos"/>
                <w:b w:val="0"/>
                <w:sz w:val="16"/>
              </w:rPr>
              <w:t>Open-ocean and underwater production world breadth</w:t>
            </w:r>
          </w:p>
        </w:tc>
        <w:tc>
          <w:tcPr>
            <w:tcW w:type="dxa" w:w="3364"/>
            <w:shd w:fill="EAF2F8"/>
            <w:vAlign w:val="center"/>
          </w:tcPr>
          <w:p>
            <w:pPr>
              <w:spacing w:after="0" w:before="0"/>
            </w:pPr>
            <w:r/>
            <w:r>
              <w:rPr>
                <w:rFonts w:ascii="Aptos" w:hAnsi="Aptos"/>
                <w:b w:val="0"/>
                <w:sz w:val="16"/>
              </w:rPr>
              <w:t>Later Expansion / Set 26</w:t>
            </w:r>
          </w:p>
        </w:tc>
        <w:tc>
          <w:tcPr>
            <w:tcW w:type="dxa" w:w="3364"/>
            <w:shd w:fill="EAF2F8"/>
            <w:vAlign w:val="center"/>
          </w:tcPr>
          <w:p>
            <w:pPr>
              <w:spacing w:after="0" w:before="0"/>
            </w:pPr>
            <w:r/>
            <w:r>
              <w:rPr>
                <w:rFonts w:ascii="Aptos" w:hAnsi="Aptos"/>
                <w:b w:val="0"/>
                <w:sz w:val="16"/>
              </w:rPr>
              <w:t>Large content and simulation package.</w:t>
            </w:r>
          </w:p>
        </w:tc>
      </w:tr>
      <w:tr>
        <w:tc>
          <w:tcPr>
            <w:tcW w:type="dxa" w:w="3364"/>
            <w:vAlign w:val="center"/>
          </w:tcPr>
          <w:p>
            <w:pPr>
              <w:spacing w:after="0" w:before="0"/>
            </w:pPr>
            <w:r/>
            <w:r>
              <w:rPr>
                <w:rFonts w:ascii="Aptos" w:hAnsi="Aptos"/>
                <w:b w:val="0"/>
                <w:sz w:val="16"/>
              </w:rPr>
              <w:t>Block-built mobile voxel vessels and moving interiors</w:t>
            </w:r>
          </w:p>
        </w:tc>
        <w:tc>
          <w:tcPr>
            <w:tcW w:type="dxa" w:w="3364"/>
            <w:vAlign w:val="center"/>
          </w:tcPr>
          <w:p>
            <w:pPr>
              <w:spacing w:after="0" w:before="0"/>
            </w:pPr>
            <w:r/>
            <w:r>
              <w:rPr>
                <w:rFonts w:ascii="Aptos" w:hAnsi="Aptos"/>
                <w:b w:val="0"/>
                <w:sz w:val="16"/>
              </w:rPr>
              <w:t>Tooling Research until 26F-26G representative spike passes</w:t>
            </w:r>
          </w:p>
        </w:tc>
        <w:tc>
          <w:tcPr>
            <w:tcW w:type="dxa" w:w="3364"/>
            <w:vAlign w:val="center"/>
          </w:tcPr>
          <w:p>
            <w:pPr>
              <w:spacing w:after="0" w:before="0"/>
            </w:pPr>
            <w:r/>
            <w:r>
              <w:rPr>
                <w:rFonts w:ascii="Aptos" w:hAnsi="Aptos"/>
                <w:b w:val="0"/>
                <w:sz w:val="16"/>
              </w:rPr>
              <w:t>High physics, authority, save and networking risk.</w:t>
            </w:r>
          </w:p>
        </w:tc>
      </w:tr>
      <w:tr>
        <w:tc>
          <w:tcPr>
            <w:tcW w:type="dxa" w:w="3364"/>
            <w:shd w:fill="EAF2F8"/>
            <w:vAlign w:val="center"/>
          </w:tcPr>
          <w:p>
            <w:pPr>
              <w:spacing w:after="0" w:before="0"/>
            </w:pPr>
            <w:r/>
            <w:r>
              <w:rPr>
                <w:rFonts w:ascii="Aptos" w:hAnsi="Aptos"/>
                <w:b w:val="0"/>
                <w:sz w:val="16"/>
              </w:rPr>
              <w:t>Shipwright, Vessel Forge, ports, fleets, naval combat and marine civilisation</w:t>
            </w:r>
          </w:p>
        </w:tc>
        <w:tc>
          <w:tcPr>
            <w:tcW w:type="dxa" w:w="3364"/>
            <w:shd w:fill="EAF2F8"/>
            <w:vAlign w:val="center"/>
          </w:tcPr>
          <w:p>
            <w:pPr>
              <w:spacing w:after="0" w:before="0"/>
            </w:pPr>
            <w:r/>
            <w:r>
              <w:rPr>
                <w:rFonts w:ascii="Aptos" w:hAnsi="Aptos"/>
                <w:b w:val="0"/>
                <w:sz w:val="16"/>
              </w:rPr>
              <w:t>Later Expansion / Set 26</w:t>
            </w:r>
          </w:p>
        </w:tc>
        <w:tc>
          <w:tcPr>
            <w:tcW w:type="dxa" w:w="3364"/>
            <w:shd w:fill="EAF2F8"/>
            <w:vAlign w:val="center"/>
          </w:tcPr>
          <w:p>
            <w:pPr>
              <w:spacing w:after="0" w:before="0"/>
            </w:pPr>
            <w:r/>
            <w:r>
              <w:rPr>
                <w:rFonts w:ascii="Aptos" w:hAnsi="Aptos"/>
                <w:b w:val="0"/>
                <w:sz w:val="16"/>
              </w:rPr>
              <w:t>Must enter as complete connected packages, not shallow Core features.</w:t>
            </w:r>
          </w:p>
        </w:tc>
      </w:tr>
    </w:tbl>
    <w:p>
      <w:pPr/>
    </w:p>
    <w:p>
      <w:pPr>
        <w:pStyle w:val="BodyText"/>
        <w:spacing w:after="100" w:line="252" w:lineRule="auto"/>
      </w:pPr>
      <w:r>
        <w:t>This recommendation does not reduce or cancel Set 26. It prevents the first land/civilisation production milestone from being blocked by the highest-risk maritime technologies while requiring all Core data, worlds, saves and registries to remain compatible with later maritime admission.</w:t>
      </w:r>
    </w:p>
    <w:p>
      <w:pPr>
        <w:pStyle w:val="Heading1"/>
        <w:keepNext/>
      </w:pPr>
      <w:r>
        <w:t>15. Realm Classification and First Playable Dimension</w:t>
      </w:r>
    </w:p>
    <w:p>
      <w:pPr>
        <w:pStyle w:val="Heading2"/>
        <w:keepNext/>
      </w:pPr>
      <w:r>
        <w:t>15.1 Recommended fully playable realm: Verdant Covenant</w:t>
      </w:r>
    </w:p>
    <w:p>
      <w:pPr>
        <w:pStyle w:val="BodyText"/>
        <w:spacing w:after="100" w:line="252" w:lineRule="auto"/>
      </w:pPr>
      <w:r>
        <w:t>Verdant Covenant is recommended because it proves a realm can change ecology, politics, resources, architecture, automation, magic and world state while reusing several terrestrial traversal and body-plan foundations. It carries lower technical risk than zero-gravity, pressure-dominant, dream-logic, Void or machine-world realms, yet still demonstrates that a dimension is a complete world rather than a decorative reward room.</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Verdant Biome Family</w:t>
            </w:r>
          </w:p>
        </w:tc>
        <w:tc>
          <w:tcPr>
            <w:tcW w:type="dxa" w:w="3364"/>
            <w:shd w:fill="1F4E79"/>
            <w:vAlign w:val="center"/>
          </w:tcPr>
          <w:p>
            <w:pPr>
              <w:spacing w:after="0" w:before="0"/>
            </w:pPr>
            <w:r/>
            <w:r>
              <w:rPr>
                <w:rFonts w:ascii="Aptos" w:hAnsi="Aptos"/>
                <w:b/>
                <w:color w:val="FFFFFF"/>
                <w:sz w:val="16"/>
              </w:rPr>
              <w:t>Tier</w:t>
            </w:r>
          </w:p>
        </w:tc>
        <w:tc>
          <w:tcPr>
            <w:tcW w:type="dxa" w:w="3364"/>
            <w:shd w:fill="1F4E79"/>
            <w:vAlign w:val="center"/>
          </w:tcPr>
          <w:p>
            <w:pPr>
              <w:spacing w:after="0" w:before="0"/>
            </w:pPr>
            <w:r/>
            <w:r>
              <w:rPr>
                <w:rFonts w:ascii="Aptos" w:hAnsi="Aptos"/>
                <w:b/>
                <w:color w:val="FFFFFF"/>
                <w:sz w:val="16"/>
              </w:rPr>
              <w:t>Role</w:t>
            </w:r>
          </w:p>
        </w:tc>
      </w:tr>
      <w:tr>
        <w:tc>
          <w:tcPr>
            <w:tcW w:type="dxa" w:w="3364"/>
            <w:vAlign w:val="center"/>
          </w:tcPr>
          <w:p>
            <w:pPr>
              <w:spacing w:after="0" w:before="0"/>
            </w:pPr>
            <w:r/>
            <w:r>
              <w:rPr>
                <w:rFonts w:ascii="Aptos" w:hAnsi="Aptos"/>
                <w:b w:val="0"/>
                <w:sz w:val="16"/>
              </w:rPr>
              <w:t>Sunlit Canopy</w:t>
            </w:r>
          </w:p>
        </w:tc>
        <w:tc>
          <w:tcPr>
            <w:tcW w:type="dxa" w:w="3364"/>
            <w:vAlign w:val="center"/>
          </w:tcPr>
          <w:p>
            <w:pPr>
              <w:spacing w:after="0" w:before="0"/>
            </w:pPr>
            <w:r/>
            <w:r>
              <w:rPr>
                <w:rFonts w:ascii="Aptos" w:hAnsi="Aptos"/>
                <w:b w:val="0"/>
                <w:sz w:val="16"/>
              </w:rPr>
              <w:t>Core</w:t>
            </w:r>
          </w:p>
        </w:tc>
        <w:tc>
          <w:tcPr>
            <w:tcW w:type="dxa" w:w="3364"/>
            <w:vAlign w:val="center"/>
          </w:tcPr>
          <w:p>
            <w:pPr>
              <w:spacing w:after="0" w:before="0"/>
            </w:pPr>
            <w:r/>
            <w:r>
              <w:rPr>
                <w:rFonts w:ascii="Aptos" w:hAnsi="Aptos"/>
                <w:b w:val="0"/>
                <w:sz w:val="16"/>
              </w:rPr>
              <w:t>Contributes ecology, society, resources, routes, dungeons and realm-state variation.</w:t>
            </w:r>
          </w:p>
        </w:tc>
      </w:tr>
      <w:tr>
        <w:tc>
          <w:tcPr>
            <w:tcW w:type="dxa" w:w="3364"/>
            <w:shd w:fill="EAF2F8"/>
            <w:vAlign w:val="center"/>
          </w:tcPr>
          <w:p>
            <w:pPr>
              <w:spacing w:after="0" w:before="0"/>
            </w:pPr>
            <w:r/>
            <w:r>
              <w:rPr>
                <w:rFonts w:ascii="Aptos" w:hAnsi="Aptos"/>
                <w:b w:val="0"/>
                <w:sz w:val="16"/>
              </w:rPr>
              <w:t>Moonroot Groves</w:t>
            </w:r>
          </w:p>
        </w:tc>
        <w:tc>
          <w:tcPr>
            <w:tcW w:type="dxa" w:w="3364"/>
            <w:shd w:fill="EAF2F8"/>
            <w:vAlign w:val="center"/>
          </w:tcPr>
          <w:p>
            <w:pPr>
              <w:spacing w:after="0" w:before="0"/>
            </w:pPr>
            <w:r/>
            <w:r>
              <w:rPr>
                <w:rFonts w:ascii="Aptos" w:hAnsi="Aptos"/>
                <w:b w:val="0"/>
                <w:sz w:val="16"/>
              </w:rPr>
              <w:t>Core</w:t>
            </w:r>
          </w:p>
        </w:tc>
        <w:tc>
          <w:tcPr>
            <w:tcW w:type="dxa" w:w="3364"/>
            <w:shd w:fill="EAF2F8"/>
            <w:vAlign w:val="center"/>
          </w:tcPr>
          <w:p>
            <w:pPr>
              <w:spacing w:after="0" w:before="0"/>
            </w:pPr>
            <w:r/>
            <w:r>
              <w:rPr>
                <w:rFonts w:ascii="Aptos" w:hAnsi="Aptos"/>
                <w:b w:val="0"/>
                <w:sz w:val="16"/>
              </w:rPr>
              <w:t>Contributes ecology, society, resources, routes, dungeons and realm-state variation.</w:t>
            </w:r>
          </w:p>
        </w:tc>
      </w:tr>
      <w:tr>
        <w:tc>
          <w:tcPr>
            <w:tcW w:type="dxa" w:w="3364"/>
            <w:vAlign w:val="center"/>
          </w:tcPr>
          <w:p>
            <w:pPr>
              <w:spacing w:after="0" w:before="0"/>
            </w:pPr>
            <w:r/>
            <w:r>
              <w:rPr>
                <w:rFonts w:ascii="Aptos" w:hAnsi="Aptos"/>
                <w:b w:val="0"/>
                <w:sz w:val="16"/>
              </w:rPr>
              <w:t>Pollenwild Meadows</w:t>
            </w:r>
          </w:p>
        </w:tc>
        <w:tc>
          <w:tcPr>
            <w:tcW w:type="dxa" w:w="3364"/>
            <w:vAlign w:val="center"/>
          </w:tcPr>
          <w:p>
            <w:pPr>
              <w:spacing w:after="0" w:before="0"/>
            </w:pPr>
            <w:r/>
            <w:r>
              <w:rPr>
                <w:rFonts w:ascii="Aptos" w:hAnsi="Aptos"/>
                <w:b w:val="0"/>
                <w:sz w:val="16"/>
              </w:rPr>
              <w:t>Core</w:t>
            </w:r>
          </w:p>
        </w:tc>
        <w:tc>
          <w:tcPr>
            <w:tcW w:type="dxa" w:w="3364"/>
            <w:vAlign w:val="center"/>
          </w:tcPr>
          <w:p>
            <w:pPr>
              <w:spacing w:after="0" w:before="0"/>
            </w:pPr>
            <w:r/>
            <w:r>
              <w:rPr>
                <w:rFonts w:ascii="Aptos" w:hAnsi="Aptos"/>
                <w:b w:val="0"/>
                <w:sz w:val="16"/>
              </w:rPr>
              <w:t>Contributes ecology, society, resources, routes, dungeons and realm-state variation.</w:t>
            </w:r>
          </w:p>
        </w:tc>
      </w:tr>
      <w:tr>
        <w:tc>
          <w:tcPr>
            <w:tcW w:type="dxa" w:w="3364"/>
            <w:shd w:fill="EAF2F8"/>
            <w:vAlign w:val="center"/>
          </w:tcPr>
          <w:p>
            <w:pPr>
              <w:spacing w:after="0" w:before="0"/>
            </w:pPr>
            <w:r/>
            <w:r>
              <w:rPr>
                <w:rFonts w:ascii="Aptos" w:hAnsi="Aptos"/>
                <w:b w:val="0"/>
                <w:sz w:val="16"/>
              </w:rPr>
              <w:t>Living Riverlands</w:t>
            </w:r>
          </w:p>
        </w:tc>
        <w:tc>
          <w:tcPr>
            <w:tcW w:type="dxa" w:w="3364"/>
            <w:shd w:fill="EAF2F8"/>
            <w:vAlign w:val="center"/>
          </w:tcPr>
          <w:p>
            <w:pPr>
              <w:spacing w:after="0" w:before="0"/>
            </w:pPr>
            <w:r/>
            <w:r>
              <w:rPr>
                <w:rFonts w:ascii="Aptos" w:hAnsi="Aptos"/>
                <w:b w:val="0"/>
                <w:sz w:val="16"/>
              </w:rPr>
              <w:t>Core</w:t>
            </w:r>
          </w:p>
        </w:tc>
        <w:tc>
          <w:tcPr>
            <w:tcW w:type="dxa" w:w="3364"/>
            <w:shd w:fill="EAF2F8"/>
            <w:vAlign w:val="center"/>
          </w:tcPr>
          <w:p>
            <w:pPr>
              <w:spacing w:after="0" w:before="0"/>
            </w:pPr>
            <w:r/>
            <w:r>
              <w:rPr>
                <w:rFonts w:ascii="Aptos" w:hAnsi="Aptos"/>
                <w:b w:val="0"/>
                <w:sz w:val="16"/>
              </w:rPr>
              <w:t>Contributes ecology, society, resources, routes, dungeons and realm-state variation.</w:t>
            </w:r>
          </w:p>
        </w:tc>
      </w:tr>
      <w:tr>
        <w:tc>
          <w:tcPr>
            <w:tcW w:type="dxa" w:w="3364"/>
            <w:vAlign w:val="center"/>
          </w:tcPr>
          <w:p>
            <w:pPr>
              <w:spacing w:after="0" w:before="0"/>
            </w:pPr>
            <w:r/>
            <w:r>
              <w:rPr>
                <w:rFonts w:ascii="Aptos" w:hAnsi="Aptos"/>
                <w:b w:val="0"/>
                <w:sz w:val="16"/>
              </w:rPr>
              <w:t>Thorn-Court Marches</w:t>
            </w:r>
          </w:p>
        </w:tc>
        <w:tc>
          <w:tcPr>
            <w:tcW w:type="dxa" w:w="3364"/>
            <w:vAlign w:val="center"/>
          </w:tcPr>
          <w:p>
            <w:pPr>
              <w:spacing w:after="0" w:before="0"/>
            </w:pPr>
            <w:r/>
            <w:r>
              <w:rPr>
                <w:rFonts w:ascii="Aptos" w:hAnsi="Aptos"/>
                <w:b w:val="0"/>
                <w:sz w:val="16"/>
              </w:rPr>
              <w:t>Core</w:t>
            </w:r>
          </w:p>
        </w:tc>
        <w:tc>
          <w:tcPr>
            <w:tcW w:type="dxa" w:w="3364"/>
            <w:vAlign w:val="center"/>
          </w:tcPr>
          <w:p>
            <w:pPr>
              <w:spacing w:after="0" w:before="0"/>
            </w:pPr>
            <w:r/>
            <w:r>
              <w:rPr>
                <w:rFonts w:ascii="Aptos" w:hAnsi="Aptos"/>
                <w:b w:val="0"/>
                <w:sz w:val="16"/>
              </w:rPr>
              <w:t>Contributes ecology, society, resources, routes, dungeons and realm-state variation.</w:t>
            </w:r>
          </w:p>
        </w:tc>
      </w:tr>
      <w:tr>
        <w:tc>
          <w:tcPr>
            <w:tcW w:type="dxa" w:w="3364"/>
            <w:shd w:fill="EAF2F8"/>
            <w:vAlign w:val="center"/>
          </w:tcPr>
          <w:p>
            <w:pPr>
              <w:spacing w:after="0" w:before="0"/>
            </w:pPr>
            <w:r/>
            <w:r>
              <w:rPr>
                <w:rFonts w:ascii="Aptos" w:hAnsi="Aptos"/>
                <w:b w:val="0"/>
                <w:sz w:val="16"/>
              </w:rPr>
              <w:t>Rotwilds</w:t>
            </w:r>
          </w:p>
        </w:tc>
        <w:tc>
          <w:tcPr>
            <w:tcW w:type="dxa" w:w="3364"/>
            <w:shd w:fill="EAF2F8"/>
            <w:vAlign w:val="center"/>
          </w:tcPr>
          <w:p>
            <w:pPr>
              <w:spacing w:after="0" w:before="0"/>
            </w:pPr>
            <w:r/>
            <w:r>
              <w:rPr>
                <w:rFonts w:ascii="Aptos" w:hAnsi="Aptos"/>
                <w:b w:val="0"/>
                <w:sz w:val="16"/>
              </w:rPr>
              <w:t>Core</w:t>
            </w:r>
          </w:p>
        </w:tc>
        <w:tc>
          <w:tcPr>
            <w:tcW w:type="dxa" w:w="3364"/>
            <w:shd w:fill="EAF2F8"/>
            <w:vAlign w:val="center"/>
          </w:tcPr>
          <w:p>
            <w:pPr>
              <w:spacing w:after="0" w:before="0"/>
            </w:pPr>
            <w:r/>
            <w:r>
              <w:rPr>
                <w:rFonts w:ascii="Aptos" w:hAnsi="Aptos"/>
                <w:b w:val="0"/>
                <w:sz w:val="16"/>
              </w:rPr>
              <w:t>Contributes ecology, society, resources, routes, dungeons and realm-state variation.</w:t>
            </w:r>
          </w:p>
        </w:tc>
      </w:tr>
      <w:tr>
        <w:tc>
          <w:tcPr>
            <w:tcW w:type="dxa" w:w="3364"/>
            <w:vAlign w:val="center"/>
          </w:tcPr>
          <w:p>
            <w:pPr>
              <w:spacing w:after="0" w:before="0"/>
            </w:pPr>
            <w:r/>
            <w:r>
              <w:rPr>
                <w:rFonts w:ascii="Aptos" w:hAnsi="Aptos"/>
                <w:b w:val="0"/>
                <w:sz w:val="16"/>
              </w:rPr>
              <w:t>Seasonal Nexus</w:t>
            </w:r>
          </w:p>
        </w:tc>
        <w:tc>
          <w:tcPr>
            <w:tcW w:type="dxa" w:w="3364"/>
            <w:vAlign w:val="center"/>
          </w:tcPr>
          <w:p>
            <w:pPr>
              <w:spacing w:after="0" w:before="0"/>
            </w:pPr>
            <w:r/>
            <w:r>
              <w:rPr>
                <w:rFonts w:ascii="Aptos" w:hAnsi="Aptos"/>
                <w:b w:val="0"/>
                <w:sz w:val="16"/>
              </w:rPr>
              <w:t>Core climax</w:t>
            </w:r>
          </w:p>
        </w:tc>
        <w:tc>
          <w:tcPr>
            <w:tcW w:type="dxa" w:w="3364"/>
            <w:vAlign w:val="center"/>
          </w:tcPr>
          <w:p>
            <w:pPr>
              <w:spacing w:after="0" w:before="0"/>
            </w:pPr>
            <w:r/>
            <w:r>
              <w:rPr>
                <w:rFonts w:ascii="Aptos" w:hAnsi="Aptos"/>
                <w:b w:val="0"/>
                <w:sz w:val="16"/>
              </w:rPr>
              <w:t>Contributes ecology, society, resources, routes, dungeons and realm-state variation.</w:t>
            </w:r>
          </w:p>
        </w:tc>
      </w:tr>
      <w:tr>
        <w:tc>
          <w:tcPr>
            <w:tcW w:type="dxa" w:w="3364"/>
            <w:shd w:fill="EAF2F8"/>
            <w:vAlign w:val="center"/>
          </w:tcPr>
          <w:p>
            <w:pPr>
              <w:spacing w:after="0" w:before="0"/>
            </w:pPr>
            <w:r/>
            <w:r>
              <w:rPr>
                <w:rFonts w:ascii="Aptos" w:hAnsi="Aptos"/>
                <w:b w:val="0"/>
                <w:sz w:val="16"/>
              </w:rPr>
              <w:t>Dreaming Root Depths</w:t>
            </w:r>
          </w:p>
        </w:tc>
        <w:tc>
          <w:tcPr>
            <w:tcW w:type="dxa" w:w="3364"/>
            <w:shd w:fill="EAF2F8"/>
            <w:vAlign w:val="center"/>
          </w:tcPr>
          <w:p>
            <w:pPr>
              <w:spacing w:after="0" w:before="0"/>
            </w:pPr>
            <w:r/>
            <w:r>
              <w:rPr>
                <w:rFonts w:ascii="Aptos" w:hAnsi="Aptos"/>
                <w:b w:val="0"/>
                <w:sz w:val="16"/>
              </w:rPr>
              <w:t>Early Access / Tooling Research due orientation and route complexity</w:t>
            </w:r>
          </w:p>
        </w:tc>
        <w:tc>
          <w:tcPr>
            <w:tcW w:type="dxa" w:w="3364"/>
            <w:shd w:fill="EAF2F8"/>
            <w:vAlign w:val="center"/>
          </w:tcPr>
          <w:p>
            <w:pPr>
              <w:spacing w:after="0" w:before="0"/>
            </w:pPr>
            <w:r/>
            <w:r>
              <w:rPr>
                <w:rFonts w:ascii="Aptos" w:hAnsi="Aptos"/>
                <w:b w:val="0"/>
                <w:sz w:val="16"/>
              </w:rPr>
              <w:t>Contributes ecology, society, resources, routes, dungeons and realm-state variation.</w:t>
            </w:r>
          </w:p>
        </w:tc>
      </w:tr>
    </w:tbl>
    <w:p>
      <w:pPr/>
    </w:p>
    <w:p>
      <w:pPr>
        <w:pStyle w:val="BodyText"/>
        <w:spacing w:after="100" w:line="252" w:lineRule="auto"/>
      </w:pPr>
      <w:r>
        <w:t>The realm package requires Verdant Pact Enclaves, court/faction relationships, five native creature foundations plus derived ecological variants, five dungeon grammars, three realm authorities, living materials, route/return safety, realm-compatible settlement kits, realm resources with Overworld utility and persistent seasonal/blight aftermath.</w:t>
      </w:r>
    </w:p>
    <w:p>
      <w:pPr>
        <w:pStyle w:val="Heading2"/>
        <w:keepNext/>
      </w:pPr>
      <w:r>
        <w:t>15.2 Recommended teaser: Ancestral Veil</w:t>
      </w:r>
    </w:p>
    <w:p>
      <w:pPr>
        <w:pStyle w:val="BodyText"/>
        <w:spacing w:after="100" w:line="252" w:lineRule="auto"/>
      </w:pPr>
      <w:r>
        <w:t>The teaser is limited to discoverable shrine or portal infrastructure, Codex/history foreshadowing, one safe threshold presentation and a verified return path. It does not promise general exploration, full spirit simulation, combat progression, procedural regions or an independent economy. Any broader Veil content moves to Early Access or Full Release.</w:t>
      </w:r>
    </w:p>
    <w:p>
      <w:pPr>
        <w:pStyle w:val="Heading2"/>
        <w:keepNext/>
      </w:pPr>
      <w:r>
        <w:t>15.3 Other realm tiers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Realm Family</w:t>
            </w:r>
          </w:p>
        </w:tc>
        <w:tc>
          <w:tcPr>
            <w:tcW w:type="dxa" w:w="5046"/>
            <w:shd w:fill="1F4E79"/>
            <w:vAlign w:val="center"/>
          </w:tcPr>
          <w:p>
            <w:pPr>
              <w:spacing w:after="0" w:before="0"/>
            </w:pPr>
            <w:r/>
            <w:r>
              <w:rPr>
                <w:rFonts w:ascii="Aptos" w:hAnsi="Aptos"/>
                <w:b/>
                <w:color w:val="FFFFFF"/>
                <w:sz w:val="16"/>
              </w:rPr>
              <w:t>Recommended Portfolio</w:t>
            </w:r>
          </w:p>
        </w:tc>
      </w:tr>
      <w:tr>
        <w:tc>
          <w:tcPr>
            <w:tcW w:type="dxa" w:w="5046"/>
            <w:vAlign w:val="center"/>
          </w:tcPr>
          <w:p>
            <w:pPr>
              <w:spacing w:after="0" w:before="0"/>
            </w:pPr>
            <w:r/>
            <w:r>
              <w:rPr>
                <w:rFonts w:ascii="Aptos" w:hAnsi="Aptos"/>
                <w:b w:val="0"/>
                <w:sz w:val="16"/>
              </w:rPr>
              <w:t>Ancestral Veil</w:t>
            </w:r>
          </w:p>
        </w:tc>
        <w:tc>
          <w:tcPr>
            <w:tcW w:type="dxa" w:w="5046"/>
            <w:vAlign w:val="center"/>
          </w:tcPr>
          <w:p>
            <w:pPr>
              <w:spacing w:after="0" w:before="0"/>
            </w:pPr>
            <w:r/>
            <w:r>
              <w:rPr>
                <w:rFonts w:ascii="Aptos" w:hAnsi="Aptos"/>
                <w:b w:val="0"/>
                <w:sz w:val="16"/>
              </w:rPr>
              <w:t>Core teaser; full realm Early Access or Full Release.</w:t>
            </w:r>
          </w:p>
        </w:tc>
      </w:tr>
      <w:tr>
        <w:tc>
          <w:tcPr>
            <w:tcW w:type="dxa" w:w="5046"/>
            <w:shd w:fill="EAF2F8"/>
            <w:vAlign w:val="center"/>
          </w:tcPr>
          <w:p>
            <w:pPr>
              <w:spacing w:after="0" w:before="0"/>
            </w:pPr>
            <w:r/>
            <w:r>
              <w:rPr>
                <w:rFonts w:ascii="Aptos" w:hAnsi="Aptos"/>
                <w:b w:val="0"/>
                <w:sz w:val="16"/>
              </w:rPr>
              <w:t>Somnolent Expanse</w:t>
            </w:r>
          </w:p>
        </w:tc>
        <w:tc>
          <w:tcPr>
            <w:tcW w:type="dxa" w:w="5046"/>
            <w:shd w:fill="EAF2F8"/>
            <w:vAlign w:val="center"/>
          </w:tcPr>
          <w:p>
            <w:pPr>
              <w:spacing w:after="0" w:before="0"/>
            </w:pPr>
            <w:r/>
            <w:r>
              <w:rPr>
                <w:rFonts w:ascii="Aptos" w:hAnsi="Aptos"/>
                <w:b w:val="0"/>
                <w:sz w:val="16"/>
              </w:rPr>
              <w:t>Full Release / Tooling Research for dream logic and identity safety.</w:t>
            </w:r>
          </w:p>
        </w:tc>
      </w:tr>
      <w:tr>
        <w:tc>
          <w:tcPr>
            <w:tcW w:type="dxa" w:w="5046"/>
            <w:vAlign w:val="center"/>
          </w:tcPr>
          <w:p>
            <w:pPr>
              <w:spacing w:after="0" w:before="0"/>
            </w:pPr>
            <w:r/>
            <w:r>
              <w:rPr>
                <w:rFonts w:ascii="Aptos" w:hAnsi="Aptos"/>
                <w:b w:val="0"/>
                <w:sz w:val="16"/>
              </w:rPr>
              <w:t>Aetheric Reach</w:t>
            </w:r>
          </w:p>
        </w:tc>
        <w:tc>
          <w:tcPr>
            <w:tcW w:type="dxa" w:w="5046"/>
            <w:vAlign w:val="center"/>
          </w:tcPr>
          <w:p>
            <w:pPr>
              <w:spacing w:after="0" w:before="0"/>
            </w:pPr>
            <w:r/>
            <w:r>
              <w:rPr>
                <w:rFonts w:ascii="Aptos" w:hAnsi="Aptos"/>
                <w:b w:val="0"/>
                <w:sz w:val="16"/>
              </w:rPr>
              <w:t>Early Access / Tooling Research for aerial traversal and moving routes.</w:t>
            </w:r>
          </w:p>
        </w:tc>
      </w:tr>
      <w:tr>
        <w:tc>
          <w:tcPr>
            <w:tcW w:type="dxa" w:w="5046"/>
            <w:shd w:fill="EAF2F8"/>
            <w:vAlign w:val="center"/>
          </w:tcPr>
          <w:p>
            <w:pPr>
              <w:spacing w:after="0" w:before="0"/>
            </w:pPr>
            <w:r/>
            <w:r>
              <w:rPr>
                <w:rFonts w:ascii="Aptos" w:hAnsi="Aptos"/>
                <w:b w:val="0"/>
                <w:sz w:val="16"/>
              </w:rPr>
              <w:t>Impossible Deep</w:t>
            </w:r>
          </w:p>
        </w:tc>
        <w:tc>
          <w:tcPr>
            <w:tcW w:type="dxa" w:w="5046"/>
            <w:shd w:fill="EAF2F8"/>
            <w:vAlign w:val="center"/>
          </w:tcPr>
          <w:p>
            <w:pPr>
              <w:spacing w:after="0" w:before="0"/>
            </w:pPr>
            <w:r/>
            <w:r>
              <w:rPr>
                <w:rFonts w:ascii="Aptos" w:hAnsi="Aptos"/>
                <w:b w:val="0"/>
                <w:sz w:val="16"/>
              </w:rPr>
              <w:t>Full Release / Tooling Research for pressure, deep water and vertical logistics.</w:t>
            </w:r>
          </w:p>
        </w:tc>
      </w:tr>
      <w:tr>
        <w:tc>
          <w:tcPr>
            <w:tcW w:type="dxa" w:w="5046"/>
            <w:vAlign w:val="center"/>
          </w:tcPr>
          <w:p>
            <w:pPr>
              <w:spacing w:after="0" w:before="0"/>
            </w:pPr>
            <w:r/>
            <w:r>
              <w:rPr>
                <w:rFonts w:ascii="Aptos" w:hAnsi="Aptos"/>
                <w:b w:val="0"/>
                <w:sz w:val="16"/>
              </w:rPr>
              <w:t>World-Engine</w:t>
            </w:r>
          </w:p>
        </w:tc>
        <w:tc>
          <w:tcPr>
            <w:tcW w:type="dxa" w:w="5046"/>
            <w:vAlign w:val="center"/>
          </w:tcPr>
          <w:p>
            <w:pPr>
              <w:spacing w:after="0" w:before="0"/>
            </w:pPr>
            <w:r/>
            <w:r>
              <w:rPr>
                <w:rFonts w:ascii="Aptos" w:hAnsi="Aptos"/>
                <w:b w:val="0"/>
                <w:sz w:val="16"/>
              </w:rPr>
              <w:t>Full Release after construct rights, automation and sector architecture mature.</w:t>
            </w:r>
          </w:p>
        </w:tc>
      </w:tr>
      <w:tr>
        <w:tc>
          <w:tcPr>
            <w:tcW w:type="dxa" w:w="5046"/>
            <w:shd w:fill="EAF2F8"/>
            <w:vAlign w:val="center"/>
          </w:tcPr>
          <w:p>
            <w:pPr>
              <w:spacing w:after="0" w:before="0"/>
            </w:pPr>
            <w:r/>
            <w:r>
              <w:rPr>
                <w:rFonts w:ascii="Aptos" w:hAnsi="Aptos"/>
                <w:b w:val="0"/>
                <w:sz w:val="16"/>
              </w:rPr>
              <w:t>Ashen Lower Realms</w:t>
            </w:r>
          </w:p>
        </w:tc>
        <w:tc>
          <w:tcPr>
            <w:tcW w:type="dxa" w:w="5046"/>
            <w:shd w:fill="EAF2F8"/>
            <w:vAlign w:val="center"/>
          </w:tcPr>
          <w:p>
            <w:pPr>
              <w:spacing w:after="0" w:before="0"/>
            </w:pPr>
            <w:r/>
            <w:r>
              <w:rPr>
                <w:rFonts w:ascii="Aptos" w:hAnsi="Aptos"/>
                <w:b w:val="0"/>
                <w:sz w:val="16"/>
              </w:rPr>
              <w:t>Full Release or Later Expansion due contract-law and heat-industry breadth.</w:t>
            </w:r>
          </w:p>
        </w:tc>
      </w:tr>
      <w:tr>
        <w:tc>
          <w:tcPr>
            <w:tcW w:type="dxa" w:w="5046"/>
            <w:vAlign w:val="center"/>
          </w:tcPr>
          <w:p>
            <w:pPr>
              <w:spacing w:after="0" w:before="0"/>
            </w:pPr>
            <w:r/>
            <w:r>
              <w:rPr>
                <w:rFonts w:ascii="Aptos" w:hAnsi="Aptos"/>
                <w:b w:val="0"/>
                <w:sz w:val="16"/>
              </w:rPr>
              <w:t>Void Between</w:t>
            </w:r>
          </w:p>
        </w:tc>
        <w:tc>
          <w:tcPr>
            <w:tcW w:type="dxa" w:w="5046"/>
            <w:vAlign w:val="center"/>
          </w:tcPr>
          <w:p>
            <w:pPr>
              <w:spacing w:after="0" w:before="0"/>
            </w:pPr>
            <w:r/>
            <w:r>
              <w:rPr>
                <w:rFonts w:ascii="Aptos" w:hAnsi="Aptos"/>
                <w:b w:val="0"/>
                <w:sz w:val="16"/>
              </w:rPr>
              <w:t>Later Expansion / Tooling Research due spatial persistence risk.</w:t>
            </w:r>
          </w:p>
        </w:tc>
      </w:tr>
      <w:tr>
        <w:tc>
          <w:tcPr>
            <w:tcW w:type="dxa" w:w="5046"/>
            <w:shd w:fill="EAF2F8"/>
            <w:vAlign w:val="center"/>
          </w:tcPr>
          <w:p>
            <w:pPr>
              <w:spacing w:after="0" w:before="0"/>
            </w:pPr>
            <w:r/>
            <w:r>
              <w:rPr>
                <w:rFonts w:ascii="Aptos" w:hAnsi="Aptos"/>
                <w:b w:val="0"/>
                <w:sz w:val="16"/>
              </w:rPr>
              <w:t>Divine Concords</w:t>
            </w:r>
          </w:p>
        </w:tc>
        <w:tc>
          <w:tcPr>
            <w:tcW w:type="dxa" w:w="5046"/>
            <w:shd w:fill="EAF2F8"/>
            <w:vAlign w:val="center"/>
          </w:tcPr>
          <w:p>
            <w:pPr>
              <w:spacing w:after="0" w:before="0"/>
            </w:pPr>
            <w:r/>
            <w:r>
              <w:rPr>
                <w:rFonts w:ascii="Aptos" w:hAnsi="Aptos"/>
                <w:b w:val="0"/>
                <w:sz w:val="16"/>
              </w:rPr>
              <w:t>Full Release or Later Expansion after faith/law representation review.</w:t>
            </w:r>
          </w:p>
        </w:tc>
      </w:tr>
      <w:tr>
        <w:tc>
          <w:tcPr>
            <w:tcW w:type="dxa" w:w="5046"/>
            <w:vAlign w:val="center"/>
          </w:tcPr>
          <w:p>
            <w:pPr>
              <w:spacing w:after="0" w:before="0"/>
            </w:pPr>
            <w:r/>
            <w:r>
              <w:rPr>
                <w:rFonts w:ascii="Aptos" w:hAnsi="Aptos"/>
                <w:b w:val="0"/>
                <w:sz w:val="16"/>
              </w:rPr>
              <w:t>Necropolis Domains</w:t>
            </w:r>
          </w:p>
        </w:tc>
        <w:tc>
          <w:tcPr>
            <w:tcW w:type="dxa" w:w="5046"/>
            <w:vAlign w:val="center"/>
          </w:tcPr>
          <w:p>
            <w:pPr>
              <w:spacing w:after="0" w:before="0"/>
            </w:pPr>
            <w:r/>
            <w:r>
              <w:rPr>
                <w:rFonts w:ascii="Aptos" w:hAnsi="Aptos"/>
                <w:b w:val="0"/>
                <w:sz w:val="16"/>
              </w:rPr>
              <w:t>Full Release or Later Expansion after personhood, death and ethical-labour systems mature.</w:t>
            </w:r>
          </w:p>
        </w:tc>
      </w:tr>
      <w:tr>
        <w:tc>
          <w:tcPr>
            <w:tcW w:type="dxa" w:w="5046"/>
            <w:shd w:fill="EAF2F8"/>
            <w:vAlign w:val="center"/>
          </w:tcPr>
          <w:p>
            <w:pPr>
              <w:spacing w:after="0" w:before="0"/>
            </w:pPr>
            <w:r/>
            <w:r>
              <w:rPr>
                <w:rFonts w:ascii="Aptos" w:hAnsi="Aptos"/>
                <w:b w:val="0"/>
                <w:sz w:val="16"/>
              </w:rPr>
              <w:t>Elemental Confluences</w:t>
            </w:r>
          </w:p>
        </w:tc>
        <w:tc>
          <w:tcPr>
            <w:tcW w:type="dxa" w:w="5046"/>
            <w:shd w:fill="EAF2F8"/>
            <w:vAlign w:val="center"/>
          </w:tcPr>
          <w:p>
            <w:pPr>
              <w:spacing w:after="0" w:before="0"/>
            </w:pPr>
            <w:r/>
            <w:r>
              <w:rPr>
                <w:rFonts w:ascii="Aptos" w:hAnsi="Aptos"/>
                <w:b w:val="0"/>
                <w:sz w:val="16"/>
              </w:rPr>
              <w:t>Full Release after fluid/phase and climate systems mature.</w:t>
            </w:r>
          </w:p>
        </w:tc>
      </w:tr>
      <w:tr>
        <w:tc>
          <w:tcPr>
            <w:tcW w:type="dxa" w:w="5046"/>
            <w:vAlign w:val="center"/>
          </w:tcPr>
          <w:p>
            <w:pPr>
              <w:spacing w:after="0" w:before="0"/>
            </w:pPr>
            <w:r/>
            <w:r>
              <w:rPr>
                <w:rFonts w:ascii="Aptos" w:hAnsi="Aptos"/>
                <w:b w:val="0"/>
                <w:sz w:val="16"/>
              </w:rPr>
              <w:t>Created Pockets</w:t>
            </w:r>
          </w:p>
        </w:tc>
        <w:tc>
          <w:tcPr>
            <w:tcW w:type="dxa" w:w="5046"/>
            <w:vAlign w:val="center"/>
          </w:tcPr>
          <w:p>
            <w:pPr>
              <w:spacing w:after="0" w:before="0"/>
            </w:pPr>
            <w:r/>
            <w:r>
              <w:rPr>
                <w:rFonts w:ascii="Aptos" w:hAnsi="Aptos"/>
                <w:b w:val="0"/>
                <w:sz w:val="16"/>
              </w:rPr>
              <w:t>Early Access/Full Release as bounded authoring and testing spaces once pocket stability is proven.</w:t>
            </w:r>
          </w:p>
        </w:tc>
      </w:tr>
    </w:tbl>
    <w:p>
      <w:pPr/>
    </w:p>
    <w:p>
      <w:pPr>
        <w:pStyle w:val="Heading1"/>
        <w:keepNext/>
      </w:pPr>
      <w:r>
        <w:t>16. Core Ancestry and Personhood Foundations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Foundation</w:t>
            </w:r>
          </w:p>
        </w:tc>
        <w:tc>
          <w:tcPr>
            <w:tcW w:type="dxa" w:w="3364"/>
            <w:shd w:fill="1F4E79"/>
            <w:vAlign w:val="center"/>
          </w:tcPr>
          <w:p>
            <w:pPr>
              <w:spacing w:after="0" w:before="0"/>
            </w:pPr>
            <w:r/>
            <w:r>
              <w:rPr>
                <w:rFonts w:ascii="Aptos" w:hAnsi="Aptos"/>
                <w:b/>
                <w:color w:val="FFFFFF"/>
                <w:sz w:val="16"/>
              </w:rPr>
              <w:t>Tier</w:t>
            </w:r>
          </w:p>
        </w:tc>
      </w:tr>
      <w:tr>
        <w:tc>
          <w:tcPr>
            <w:tcW w:type="dxa" w:w="3364"/>
            <w:vAlign w:val="center"/>
          </w:tcPr>
          <w:p>
            <w:pPr>
              <w:spacing w:after="0" w:before="0"/>
            </w:pPr>
            <w:r/>
            <w:r>
              <w:rPr>
                <w:rFonts w:ascii="Aptos" w:hAnsi="Aptos"/>
                <w:b w:val="0"/>
                <w:sz w:val="16"/>
              </w:rPr>
              <w:t>ancestry.human</w:t>
            </w:r>
          </w:p>
        </w:tc>
        <w:tc>
          <w:tcPr>
            <w:tcW w:type="dxa" w:w="3364"/>
            <w:vAlign w:val="center"/>
          </w:tcPr>
          <w:p>
            <w:pPr>
              <w:spacing w:after="0" w:before="0"/>
            </w:pPr>
            <w:r/>
            <w:r>
              <w:rPr>
                <w:rFonts w:ascii="Aptos" w:hAnsi="Aptos"/>
                <w:b w:val="0"/>
                <w:sz w:val="16"/>
              </w:rPr>
              <w:t>Human</w:t>
            </w:r>
          </w:p>
        </w:tc>
        <w:tc>
          <w:tcPr>
            <w:tcW w:type="dxa" w:w="3364"/>
            <w:vAlign w:val="center"/>
          </w:tcPr>
          <w:p>
            <w:pPr>
              <w:spacing w:after="0" w:before="0"/>
            </w:pPr>
            <w:r/>
            <w:r>
              <w:rPr>
                <w:rFonts w:ascii="Aptos" w:hAnsi="Aptos"/>
                <w:b w:val="0"/>
                <w:sz w:val="16"/>
              </w:rPr>
              <w:t>Core Production</w:t>
            </w:r>
          </w:p>
        </w:tc>
      </w:tr>
      <w:tr>
        <w:tc>
          <w:tcPr>
            <w:tcW w:type="dxa" w:w="3364"/>
            <w:shd w:fill="EAF2F8"/>
            <w:vAlign w:val="center"/>
          </w:tcPr>
          <w:p>
            <w:pPr>
              <w:spacing w:after="0" w:before="0"/>
            </w:pPr>
            <w:r/>
            <w:r>
              <w:rPr>
                <w:rFonts w:ascii="Aptos" w:hAnsi="Aptos"/>
                <w:b w:val="0"/>
                <w:sz w:val="16"/>
              </w:rPr>
              <w:t>ancestry.goblin</w:t>
            </w:r>
          </w:p>
        </w:tc>
        <w:tc>
          <w:tcPr>
            <w:tcW w:type="dxa" w:w="3364"/>
            <w:shd w:fill="EAF2F8"/>
            <w:vAlign w:val="center"/>
          </w:tcPr>
          <w:p>
            <w:pPr>
              <w:spacing w:after="0" w:before="0"/>
            </w:pPr>
            <w:r/>
            <w:r>
              <w:rPr>
                <w:rFonts w:ascii="Aptos" w:hAnsi="Aptos"/>
                <w:b w:val="0"/>
                <w:sz w:val="16"/>
              </w:rPr>
              <w:t>Goblin</w:t>
            </w:r>
          </w:p>
        </w:tc>
        <w:tc>
          <w:tcPr>
            <w:tcW w:type="dxa" w:w="3364"/>
            <w:shd w:fill="EAF2F8"/>
            <w:vAlign w:val="center"/>
          </w:tcPr>
          <w:p>
            <w:pPr>
              <w:spacing w:after="0" w:before="0"/>
            </w:pPr>
            <w:r/>
            <w:r>
              <w:rPr>
                <w:rFonts w:ascii="Aptos" w:hAnsi="Aptos"/>
                <w:b w:val="0"/>
                <w:sz w:val="16"/>
              </w:rPr>
              <w:t>Core Production</w:t>
            </w:r>
          </w:p>
        </w:tc>
      </w:tr>
      <w:tr>
        <w:tc>
          <w:tcPr>
            <w:tcW w:type="dxa" w:w="3364"/>
            <w:vAlign w:val="center"/>
          </w:tcPr>
          <w:p>
            <w:pPr>
              <w:spacing w:after="0" w:before="0"/>
            </w:pPr>
            <w:r/>
            <w:r>
              <w:rPr>
                <w:rFonts w:ascii="Aptos" w:hAnsi="Aptos"/>
                <w:b w:val="0"/>
                <w:sz w:val="16"/>
              </w:rPr>
              <w:t>ancestry.dwarf</w:t>
            </w:r>
          </w:p>
        </w:tc>
        <w:tc>
          <w:tcPr>
            <w:tcW w:type="dxa" w:w="3364"/>
            <w:vAlign w:val="center"/>
          </w:tcPr>
          <w:p>
            <w:pPr>
              <w:spacing w:after="0" w:before="0"/>
            </w:pPr>
            <w:r/>
            <w:r>
              <w:rPr>
                <w:rFonts w:ascii="Aptos" w:hAnsi="Aptos"/>
                <w:b w:val="0"/>
                <w:sz w:val="16"/>
              </w:rPr>
              <w:t>Dwarf</w:t>
            </w:r>
          </w:p>
        </w:tc>
        <w:tc>
          <w:tcPr>
            <w:tcW w:type="dxa" w:w="3364"/>
            <w:vAlign w:val="center"/>
          </w:tcPr>
          <w:p>
            <w:pPr>
              <w:spacing w:after="0" w:before="0"/>
            </w:pPr>
            <w:r/>
            <w:r>
              <w:rPr>
                <w:rFonts w:ascii="Aptos" w:hAnsi="Aptos"/>
                <w:b w:val="0"/>
                <w:sz w:val="16"/>
              </w:rPr>
              <w:t>Core Production</w:t>
            </w:r>
          </w:p>
        </w:tc>
      </w:tr>
      <w:tr>
        <w:tc>
          <w:tcPr>
            <w:tcW w:type="dxa" w:w="3364"/>
            <w:shd w:fill="EAF2F8"/>
            <w:vAlign w:val="center"/>
          </w:tcPr>
          <w:p>
            <w:pPr>
              <w:spacing w:after="0" w:before="0"/>
            </w:pPr>
            <w:r/>
            <w:r>
              <w:rPr>
                <w:rFonts w:ascii="Aptos" w:hAnsi="Aptos"/>
                <w:b w:val="0"/>
                <w:sz w:val="16"/>
              </w:rPr>
              <w:t>ancestry.elf.kindred</w:t>
            </w:r>
          </w:p>
        </w:tc>
        <w:tc>
          <w:tcPr>
            <w:tcW w:type="dxa" w:w="3364"/>
            <w:shd w:fill="EAF2F8"/>
            <w:vAlign w:val="center"/>
          </w:tcPr>
          <w:p>
            <w:pPr>
              <w:spacing w:after="0" w:before="0"/>
            </w:pPr>
            <w:r/>
            <w:r>
              <w:rPr>
                <w:rFonts w:ascii="Aptos" w:hAnsi="Aptos"/>
                <w:b w:val="0"/>
                <w:sz w:val="16"/>
              </w:rPr>
              <w:t>Elven Kindreds</w:t>
            </w:r>
          </w:p>
        </w:tc>
        <w:tc>
          <w:tcPr>
            <w:tcW w:type="dxa" w:w="3364"/>
            <w:shd w:fill="EAF2F8"/>
            <w:vAlign w:val="center"/>
          </w:tcPr>
          <w:p>
            <w:pPr>
              <w:spacing w:after="0" w:before="0"/>
            </w:pPr>
            <w:r/>
            <w:r>
              <w:rPr>
                <w:rFonts w:ascii="Aptos" w:hAnsi="Aptos"/>
                <w:b w:val="0"/>
                <w:sz w:val="16"/>
              </w:rPr>
              <w:t>Core Production</w:t>
            </w:r>
          </w:p>
        </w:tc>
      </w:tr>
      <w:tr>
        <w:tc>
          <w:tcPr>
            <w:tcW w:type="dxa" w:w="3364"/>
            <w:vAlign w:val="center"/>
          </w:tcPr>
          <w:p>
            <w:pPr>
              <w:spacing w:after="0" w:before="0"/>
            </w:pPr>
            <w:r/>
            <w:r>
              <w:rPr>
                <w:rFonts w:ascii="Aptos" w:hAnsi="Aptos"/>
                <w:b w:val="0"/>
                <w:sz w:val="16"/>
              </w:rPr>
              <w:t>ancestry.construct.awakened</w:t>
            </w:r>
          </w:p>
        </w:tc>
        <w:tc>
          <w:tcPr>
            <w:tcW w:type="dxa" w:w="3364"/>
            <w:vAlign w:val="center"/>
          </w:tcPr>
          <w:p>
            <w:pPr>
              <w:spacing w:after="0" w:before="0"/>
            </w:pPr>
            <w:r/>
            <w:r>
              <w:rPr>
                <w:rFonts w:ascii="Aptos" w:hAnsi="Aptos"/>
                <w:b w:val="0"/>
                <w:sz w:val="16"/>
              </w:rPr>
              <w:t>Awakened Construct</w:t>
            </w:r>
          </w:p>
        </w:tc>
        <w:tc>
          <w:tcPr>
            <w:tcW w:type="dxa" w:w="3364"/>
            <w:vAlign w:val="center"/>
          </w:tcPr>
          <w:p>
            <w:pPr>
              <w:spacing w:after="0" w:before="0"/>
            </w:pPr>
            <w:r/>
            <w:r>
              <w:rPr>
                <w:rFonts w:ascii="Aptos" w:hAnsi="Aptos"/>
                <w:b w:val="0"/>
                <w:sz w:val="16"/>
              </w:rPr>
              <w:t>Core Production</w:t>
            </w:r>
          </w:p>
        </w:tc>
      </w:tr>
      <w:tr>
        <w:tc>
          <w:tcPr>
            <w:tcW w:type="dxa" w:w="3364"/>
            <w:shd w:fill="EAF2F8"/>
            <w:vAlign w:val="center"/>
          </w:tcPr>
          <w:p>
            <w:pPr>
              <w:spacing w:after="0" w:before="0"/>
            </w:pPr>
            <w:r/>
            <w:r>
              <w:rPr>
                <w:rFonts w:ascii="Aptos" w:hAnsi="Aptos"/>
                <w:b w:val="0"/>
                <w:sz w:val="16"/>
              </w:rPr>
              <w:t>ancestry.orc</w:t>
            </w:r>
          </w:p>
        </w:tc>
        <w:tc>
          <w:tcPr>
            <w:tcW w:type="dxa" w:w="3364"/>
            <w:shd w:fill="EAF2F8"/>
            <w:vAlign w:val="center"/>
          </w:tcPr>
          <w:p>
            <w:pPr>
              <w:spacing w:after="0" w:before="0"/>
            </w:pPr>
            <w:r/>
            <w:r>
              <w:rPr>
                <w:rFonts w:ascii="Aptos" w:hAnsi="Aptos"/>
                <w:b w:val="0"/>
                <w:sz w:val="16"/>
              </w:rPr>
              <w:t>Orc</w:t>
            </w:r>
          </w:p>
        </w:tc>
        <w:tc>
          <w:tcPr>
            <w:tcW w:type="dxa" w:w="3364"/>
            <w:shd w:fill="EAF2F8"/>
            <w:vAlign w:val="center"/>
          </w:tcPr>
          <w:p>
            <w:pPr>
              <w:spacing w:after="0" w:before="0"/>
            </w:pPr>
            <w:r/>
            <w:r>
              <w:rPr>
                <w:rFonts w:ascii="Aptos" w:hAnsi="Aptos"/>
                <w:b w:val="0"/>
                <w:sz w:val="16"/>
              </w:rPr>
              <w:t>Early Access</w:t>
            </w:r>
          </w:p>
        </w:tc>
      </w:tr>
    </w:tbl>
    <w:p>
      <w:pPr/>
    </w:p>
    <w:p>
      <w:pPr>
        <w:pStyle w:val="BodyText"/>
        <w:spacing w:after="100" w:line="252" w:lineRule="auto"/>
      </w:pPr>
      <w:r>
        <w:t>Core culture generation must not equate ancestry with culture, politics, hostility, profession, morality or biome. Mixed households and settlements are supported. Awakened Constructs are selected specifically to prove personhood, repair, ownership and automation boundaries without treating created beings as equipment by default.</w:t>
      </w:r>
    </w:p>
    <w:p>
      <w:pPr>
        <w:pStyle w:val="BodyText"/>
        <w:spacing w:after="100" w:line="252" w:lineRule="auto"/>
      </w:pPr>
      <w:r>
        <w:t>Tidekin, Aerai, Mycelian, Emberkin, Rootborn and Veilborn remain approved expansion foundations. Tidekin and major marine lineages should be coordinated with Set 26 rather than duplicated in Core.</w:t>
      </w:r>
    </w:p>
    <w:p>
      <w:pPr>
        <w:pStyle w:val="Heading1"/>
        <w:keepNext/>
      </w:pPr>
      <w:r>
        <w:t>17. Core Cultures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Culture</w:t>
            </w:r>
          </w:p>
        </w:tc>
        <w:tc>
          <w:tcPr>
            <w:tcW w:type="dxa" w:w="3364"/>
            <w:shd w:fill="1F4E79"/>
            <w:vAlign w:val="center"/>
          </w:tcPr>
          <w:p>
            <w:pPr>
              <w:spacing w:after="0" w:before="0"/>
            </w:pPr>
            <w:r/>
            <w:r>
              <w:rPr>
                <w:rFonts w:ascii="Aptos" w:hAnsi="Aptos"/>
                <w:b/>
                <w:color w:val="FFFFFF"/>
                <w:sz w:val="16"/>
              </w:rPr>
              <w:t>Core Proof</w:t>
            </w:r>
          </w:p>
        </w:tc>
      </w:tr>
      <w:tr>
        <w:tc>
          <w:tcPr>
            <w:tcW w:type="dxa" w:w="3364"/>
            <w:vAlign w:val="center"/>
          </w:tcPr>
          <w:p>
            <w:pPr>
              <w:spacing w:after="0" w:before="0"/>
            </w:pPr>
            <w:r/>
            <w:r>
              <w:rPr>
                <w:rFonts w:ascii="Aptos" w:hAnsi="Aptos"/>
                <w:b w:val="0"/>
                <w:sz w:val="16"/>
              </w:rPr>
              <w:t>culture.hearthland.commons</w:t>
            </w:r>
          </w:p>
        </w:tc>
        <w:tc>
          <w:tcPr>
            <w:tcW w:type="dxa" w:w="3364"/>
            <w:vAlign w:val="center"/>
          </w:tcPr>
          <w:p>
            <w:pPr>
              <w:spacing w:after="0" w:before="0"/>
            </w:pPr>
            <w:r/>
            <w:r>
              <w:rPr>
                <w:rFonts w:ascii="Aptos" w:hAnsi="Aptos"/>
                <w:b w:val="0"/>
                <w:sz w:val="16"/>
              </w:rPr>
              <w:t>Hearthland Commons</w:t>
            </w:r>
          </w:p>
        </w:tc>
        <w:tc>
          <w:tcPr>
            <w:tcW w:type="dxa" w:w="3364"/>
            <w:vAlign w:val="center"/>
          </w:tcPr>
          <w:p>
            <w:pPr>
              <w:spacing w:after="0" w:before="0"/>
            </w:pPr>
            <w:r/>
            <w:r>
              <w:rPr>
                <w:rFonts w:ascii="Aptos" w:hAnsi="Aptos"/>
                <w:b w:val="0"/>
                <w:sz w:val="16"/>
              </w:rPr>
              <w:t>Temperate civilisation, farming, practical wards and mutual defence.</w:t>
            </w:r>
          </w:p>
        </w:tc>
      </w:tr>
      <w:tr>
        <w:tc>
          <w:tcPr>
            <w:tcW w:type="dxa" w:w="3364"/>
            <w:shd w:fill="EAF2F8"/>
            <w:vAlign w:val="center"/>
          </w:tcPr>
          <w:p>
            <w:pPr>
              <w:spacing w:after="0" w:before="0"/>
            </w:pPr>
            <w:r/>
            <w:r>
              <w:rPr>
                <w:rFonts w:ascii="Aptos" w:hAnsi="Aptos"/>
                <w:b w:val="0"/>
                <w:sz w:val="16"/>
              </w:rPr>
              <w:t>culture.marchroad.leagues</w:t>
            </w:r>
          </w:p>
        </w:tc>
        <w:tc>
          <w:tcPr>
            <w:tcW w:type="dxa" w:w="3364"/>
            <w:shd w:fill="EAF2F8"/>
            <w:vAlign w:val="center"/>
          </w:tcPr>
          <w:p>
            <w:pPr>
              <w:spacing w:after="0" w:before="0"/>
            </w:pPr>
            <w:r/>
            <w:r>
              <w:rPr>
                <w:rFonts w:ascii="Aptos" w:hAnsi="Aptos"/>
                <w:b w:val="0"/>
                <w:sz w:val="16"/>
              </w:rPr>
              <w:t>Marchroad Leagues</w:t>
            </w:r>
          </w:p>
        </w:tc>
        <w:tc>
          <w:tcPr>
            <w:tcW w:type="dxa" w:w="3364"/>
            <w:shd w:fill="EAF2F8"/>
            <w:vAlign w:val="center"/>
          </w:tcPr>
          <w:p>
            <w:pPr>
              <w:spacing w:after="0" w:before="0"/>
            </w:pPr>
            <w:r/>
            <w:r>
              <w:rPr>
                <w:rFonts w:ascii="Aptos" w:hAnsi="Aptos"/>
                <w:b w:val="0"/>
                <w:sz w:val="16"/>
              </w:rPr>
              <w:t>Road law, caravans, bridges, maps, signals and negotiated identity.</w:t>
            </w:r>
          </w:p>
        </w:tc>
      </w:tr>
      <w:tr>
        <w:tc>
          <w:tcPr>
            <w:tcW w:type="dxa" w:w="3364"/>
            <w:vAlign w:val="center"/>
          </w:tcPr>
          <w:p>
            <w:pPr>
              <w:spacing w:after="0" w:before="0"/>
            </w:pPr>
            <w:r/>
            <w:r>
              <w:rPr>
                <w:rFonts w:ascii="Aptos" w:hAnsi="Aptos"/>
                <w:b w:val="0"/>
                <w:sz w:val="16"/>
              </w:rPr>
              <w:t>culture.brassroot.communes</w:t>
            </w:r>
          </w:p>
        </w:tc>
        <w:tc>
          <w:tcPr>
            <w:tcW w:type="dxa" w:w="3364"/>
            <w:vAlign w:val="center"/>
          </w:tcPr>
          <w:p>
            <w:pPr>
              <w:spacing w:after="0" w:before="0"/>
            </w:pPr>
            <w:r/>
            <w:r>
              <w:rPr>
                <w:rFonts w:ascii="Aptos" w:hAnsi="Aptos"/>
                <w:b w:val="0"/>
                <w:sz w:val="16"/>
              </w:rPr>
              <w:t>Brassroot Communes</w:t>
            </w:r>
          </w:p>
        </w:tc>
        <w:tc>
          <w:tcPr>
            <w:tcW w:type="dxa" w:w="3364"/>
            <w:vAlign w:val="center"/>
          </w:tcPr>
          <w:p>
            <w:pPr>
              <w:spacing w:after="0" w:before="0"/>
            </w:pPr>
            <w:r/>
            <w:r>
              <w:rPr>
                <w:rFonts w:ascii="Aptos" w:hAnsi="Aptos"/>
                <w:b w:val="0"/>
                <w:sz w:val="16"/>
              </w:rPr>
              <w:t>Repair, salvage, public workshops and mechanical automation.</w:t>
            </w:r>
          </w:p>
        </w:tc>
      </w:tr>
      <w:tr>
        <w:tc>
          <w:tcPr>
            <w:tcW w:type="dxa" w:w="3364"/>
            <w:shd w:fill="EAF2F8"/>
            <w:vAlign w:val="center"/>
          </w:tcPr>
          <w:p>
            <w:pPr>
              <w:spacing w:after="0" w:before="0"/>
            </w:pPr>
            <w:r/>
            <w:r>
              <w:rPr>
                <w:rFonts w:ascii="Aptos" w:hAnsi="Aptos"/>
                <w:b w:val="0"/>
                <w:sz w:val="16"/>
              </w:rPr>
              <w:t>culture.deepstone.compacts</w:t>
            </w:r>
          </w:p>
        </w:tc>
        <w:tc>
          <w:tcPr>
            <w:tcW w:type="dxa" w:w="3364"/>
            <w:shd w:fill="EAF2F8"/>
            <w:vAlign w:val="center"/>
          </w:tcPr>
          <w:p>
            <w:pPr>
              <w:spacing w:after="0" w:before="0"/>
            </w:pPr>
            <w:r/>
            <w:r>
              <w:rPr>
                <w:rFonts w:ascii="Aptos" w:hAnsi="Aptos"/>
                <w:b w:val="0"/>
                <w:sz w:val="16"/>
              </w:rPr>
              <w:t>Deepstone Compacts</w:t>
            </w:r>
          </w:p>
        </w:tc>
        <w:tc>
          <w:tcPr>
            <w:tcW w:type="dxa" w:w="3364"/>
            <w:shd w:fill="EAF2F8"/>
            <w:vAlign w:val="center"/>
          </w:tcPr>
          <w:p>
            <w:pPr>
              <w:spacing w:after="0" w:before="0"/>
            </w:pPr>
            <w:r/>
            <w:r>
              <w:rPr>
                <w:rFonts w:ascii="Aptos" w:hAnsi="Aptos"/>
                <w:b w:val="0"/>
                <w:sz w:val="16"/>
              </w:rPr>
              <w:t>Underground safety, mining, surveying, halls and seismic wards.</w:t>
            </w:r>
          </w:p>
        </w:tc>
      </w:tr>
      <w:tr>
        <w:tc>
          <w:tcPr>
            <w:tcW w:type="dxa" w:w="3364"/>
            <w:vAlign w:val="center"/>
          </w:tcPr>
          <w:p>
            <w:pPr>
              <w:spacing w:after="0" w:before="0"/>
            </w:pPr>
            <w:r/>
            <w:r>
              <w:rPr>
                <w:rFonts w:ascii="Aptos" w:hAnsi="Aptos"/>
                <w:b w:val="0"/>
                <w:sz w:val="16"/>
              </w:rPr>
              <w:t>culture.mirelight.covenants</w:t>
            </w:r>
          </w:p>
        </w:tc>
        <w:tc>
          <w:tcPr>
            <w:tcW w:type="dxa" w:w="3364"/>
            <w:vAlign w:val="center"/>
          </w:tcPr>
          <w:p>
            <w:pPr>
              <w:spacing w:after="0" w:before="0"/>
            </w:pPr>
            <w:r/>
            <w:r>
              <w:rPr>
                <w:rFonts w:ascii="Aptos" w:hAnsi="Aptos"/>
                <w:b w:val="0"/>
                <w:sz w:val="16"/>
              </w:rPr>
              <w:t>Mirelight Covenants</w:t>
            </w:r>
          </w:p>
        </w:tc>
        <w:tc>
          <w:tcPr>
            <w:tcW w:type="dxa" w:w="3364"/>
            <w:vAlign w:val="center"/>
          </w:tcPr>
          <w:p>
            <w:pPr>
              <w:spacing w:after="0" w:before="0"/>
            </w:pPr>
            <w:r/>
            <w:r>
              <w:rPr>
                <w:rFonts w:ascii="Aptos" w:hAnsi="Aptos"/>
                <w:b w:val="0"/>
                <w:sz w:val="16"/>
              </w:rPr>
              <w:t>Wetland stewardship, medicine, raised routes and luminous craft.</w:t>
            </w:r>
          </w:p>
        </w:tc>
      </w:tr>
      <w:tr>
        <w:tc>
          <w:tcPr>
            <w:tcW w:type="dxa" w:w="3364"/>
            <w:shd w:fill="EAF2F8"/>
            <w:vAlign w:val="center"/>
          </w:tcPr>
          <w:p>
            <w:pPr>
              <w:spacing w:after="0" w:before="0"/>
            </w:pPr>
            <w:r/>
            <w:r>
              <w:rPr>
                <w:rFonts w:ascii="Aptos" w:hAnsi="Aptos"/>
                <w:b w:val="0"/>
                <w:sz w:val="16"/>
              </w:rPr>
              <w:t>culture.verdant.pact_enclaves</w:t>
            </w:r>
          </w:p>
        </w:tc>
        <w:tc>
          <w:tcPr>
            <w:tcW w:type="dxa" w:w="3364"/>
            <w:shd w:fill="EAF2F8"/>
            <w:vAlign w:val="center"/>
          </w:tcPr>
          <w:p>
            <w:pPr>
              <w:spacing w:after="0" w:before="0"/>
            </w:pPr>
            <w:r/>
            <w:r>
              <w:rPr>
                <w:rFonts w:ascii="Aptos" w:hAnsi="Aptos"/>
                <w:b w:val="0"/>
                <w:sz w:val="16"/>
              </w:rPr>
              <w:t>Verdant Pact Enclaves</w:t>
            </w:r>
          </w:p>
        </w:tc>
        <w:tc>
          <w:tcPr>
            <w:tcW w:type="dxa" w:w="3364"/>
            <w:shd w:fill="EAF2F8"/>
            <w:vAlign w:val="center"/>
          </w:tcPr>
          <w:p>
            <w:pPr>
              <w:spacing w:after="0" w:before="0"/>
            </w:pPr>
            <w:r/>
            <w:r>
              <w:rPr>
                <w:rFonts w:ascii="Aptos" w:hAnsi="Aptos"/>
                <w:b w:val="0"/>
                <w:sz w:val="16"/>
              </w:rPr>
              <w:t>Realm-linked living construction, seedcraft and ecological treaties.</w:t>
            </w:r>
          </w:p>
        </w:tc>
      </w:tr>
    </w:tbl>
    <w:p>
      <w:pPr/>
    </w:p>
    <w:p>
      <w:pPr>
        <w:pStyle w:val="BodyText"/>
        <w:spacing w:after="100" w:line="252" w:lineRule="auto"/>
      </w:pPr>
      <w:r>
        <w:t>These cultures are environment tendencies and social packages, not ancestry locks. Generated settlements may host diaspora, mixed citizenship and faction disagreement. Culture variants may adapt to selected regions without becoming new foundations unless their systems or assets differ materially.</w:t>
      </w:r>
    </w:p>
    <w:p>
      <w:pPr>
        <w:pStyle w:val="Heading1"/>
        <w:keepNext/>
      </w:pPr>
      <w:r>
        <w:t>18. Core Faction Archetypes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Archetype</w:t>
            </w:r>
          </w:p>
        </w:tc>
        <w:tc>
          <w:tcPr>
            <w:tcW w:type="dxa" w:w="3364"/>
            <w:shd w:fill="1F4E79"/>
            <w:vAlign w:val="center"/>
          </w:tcPr>
          <w:p>
            <w:pPr>
              <w:spacing w:after="0" w:before="0"/>
            </w:pPr>
            <w:r/>
            <w:r>
              <w:rPr>
                <w:rFonts w:ascii="Aptos" w:hAnsi="Aptos"/>
                <w:b/>
                <w:color w:val="FFFFFF"/>
                <w:sz w:val="16"/>
              </w:rPr>
              <w:t>Core Function</w:t>
            </w:r>
          </w:p>
        </w:tc>
      </w:tr>
      <w:tr>
        <w:tc>
          <w:tcPr>
            <w:tcW w:type="dxa" w:w="3364"/>
            <w:vAlign w:val="center"/>
          </w:tcPr>
          <w:p>
            <w:pPr>
              <w:spacing w:after="0" w:before="0"/>
            </w:pPr>
            <w:r/>
            <w:r>
              <w:rPr>
                <w:rFonts w:ascii="Aptos" w:hAnsi="Aptos"/>
                <w:b w:val="0"/>
                <w:sz w:val="16"/>
              </w:rPr>
              <w:t>faction.local_council</w:t>
            </w:r>
          </w:p>
        </w:tc>
        <w:tc>
          <w:tcPr>
            <w:tcW w:type="dxa" w:w="3364"/>
            <w:vAlign w:val="center"/>
          </w:tcPr>
          <w:p>
            <w:pPr>
              <w:spacing w:after="0" w:before="0"/>
            </w:pPr>
            <w:r/>
            <w:r>
              <w:rPr>
                <w:rFonts w:ascii="Aptos" w:hAnsi="Aptos"/>
                <w:b w:val="0"/>
                <w:sz w:val="16"/>
              </w:rPr>
              <w:t>Local Council</w:t>
            </w:r>
          </w:p>
        </w:tc>
        <w:tc>
          <w:tcPr>
            <w:tcW w:type="dxa" w:w="3364"/>
            <w:vAlign w:val="center"/>
          </w:tcPr>
          <w:p>
            <w:pPr>
              <w:spacing w:after="0" w:before="0"/>
            </w:pPr>
            <w:r/>
            <w:r>
              <w:rPr>
                <w:rFonts w:ascii="Aptos" w:hAnsi="Aptos"/>
                <w:b w:val="0"/>
                <w:sz w:val="16"/>
              </w:rPr>
              <w:t>Reusable civic, economic, research, military, advocacy, hostile or realm-contact role.</w:t>
            </w:r>
          </w:p>
        </w:tc>
      </w:tr>
      <w:tr>
        <w:tc>
          <w:tcPr>
            <w:tcW w:type="dxa" w:w="3364"/>
            <w:shd w:fill="EAF2F8"/>
            <w:vAlign w:val="center"/>
          </w:tcPr>
          <w:p>
            <w:pPr>
              <w:spacing w:after="0" w:before="0"/>
            </w:pPr>
            <w:r/>
            <w:r>
              <w:rPr>
                <w:rFonts w:ascii="Aptos" w:hAnsi="Aptos"/>
                <w:b w:val="0"/>
                <w:sz w:val="16"/>
              </w:rPr>
              <w:t>faction.merchant_league</w:t>
            </w:r>
          </w:p>
        </w:tc>
        <w:tc>
          <w:tcPr>
            <w:tcW w:type="dxa" w:w="3364"/>
            <w:shd w:fill="EAF2F8"/>
            <w:vAlign w:val="center"/>
          </w:tcPr>
          <w:p>
            <w:pPr>
              <w:spacing w:after="0" w:before="0"/>
            </w:pPr>
            <w:r/>
            <w:r>
              <w:rPr>
                <w:rFonts w:ascii="Aptos" w:hAnsi="Aptos"/>
                <w:b w:val="0"/>
                <w:sz w:val="16"/>
              </w:rPr>
              <w:t>Merchant League</w:t>
            </w:r>
          </w:p>
        </w:tc>
        <w:tc>
          <w:tcPr>
            <w:tcW w:type="dxa" w:w="3364"/>
            <w:shd w:fill="EAF2F8"/>
            <w:vAlign w:val="center"/>
          </w:tcPr>
          <w:p>
            <w:pPr>
              <w:spacing w:after="0" w:before="0"/>
            </w:pPr>
            <w:r/>
            <w:r>
              <w:rPr>
                <w:rFonts w:ascii="Aptos" w:hAnsi="Aptos"/>
                <w:b w:val="0"/>
                <w:sz w:val="16"/>
              </w:rPr>
              <w:t>Reusable civic, economic, research, military, advocacy, hostile or realm-contact role.</w:t>
            </w:r>
          </w:p>
        </w:tc>
      </w:tr>
      <w:tr>
        <w:tc>
          <w:tcPr>
            <w:tcW w:type="dxa" w:w="3364"/>
            <w:vAlign w:val="center"/>
          </w:tcPr>
          <w:p>
            <w:pPr>
              <w:spacing w:after="0" w:before="0"/>
            </w:pPr>
            <w:r/>
            <w:r>
              <w:rPr>
                <w:rFonts w:ascii="Aptos" w:hAnsi="Aptos"/>
                <w:b w:val="0"/>
                <w:sz w:val="16"/>
              </w:rPr>
              <w:t>faction.craft_guild</w:t>
            </w:r>
          </w:p>
        </w:tc>
        <w:tc>
          <w:tcPr>
            <w:tcW w:type="dxa" w:w="3364"/>
            <w:vAlign w:val="center"/>
          </w:tcPr>
          <w:p>
            <w:pPr>
              <w:spacing w:after="0" w:before="0"/>
            </w:pPr>
            <w:r/>
            <w:r>
              <w:rPr>
                <w:rFonts w:ascii="Aptos" w:hAnsi="Aptos"/>
                <w:b w:val="0"/>
                <w:sz w:val="16"/>
              </w:rPr>
              <w:t>Craft Guild</w:t>
            </w:r>
          </w:p>
        </w:tc>
        <w:tc>
          <w:tcPr>
            <w:tcW w:type="dxa" w:w="3364"/>
            <w:vAlign w:val="center"/>
          </w:tcPr>
          <w:p>
            <w:pPr>
              <w:spacing w:after="0" w:before="0"/>
            </w:pPr>
            <w:r/>
            <w:r>
              <w:rPr>
                <w:rFonts w:ascii="Aptos" w:hAnsi="Aptos"/>
                <w:b w:val="0"/>
                <w:sz w:val="16"/>
              </w:rPr>
              <w:t>Reusable civic, economic, research, military, advocacy, hostile or realm-contact role.</w:t>
            </w:r>
          </w:p>
        </w:tc>
      </w:tr>
      <w:tr>
        <w:tc>
          <w:tcPr>
            <w:tcW w:type="dxa" w:w="3364"/>
            <w:shd w:fill="EAF2F8"/>
            <w:vAlign w:val="center"/>
          </w:tcPr>
          <w:p>
            <w:pPr>
              <w:spacing w:after="0" w:before="0"/>
            </w:pPr>
            <w:r/>
            <w:r>
              <w:rPr>
                <w:rFonts w:ascii="Aptos" w:hAnsi="Aptos"/>
                <w:b w:val="0"/>
                <w:sz w:val="16"/>
              </w:rPr>
              <w:t>faction.mage_order</w:t>
            </w:r>
          </w:p>
        </w:tc>
        <w:tc>
          <w:tcPr>
            <w:tcW w:type="dxa" w:w="3364"/>
            <w:shd w:fill="EAF2F8"/>
            <w:vAlign w:val="center"/>
          </w:tcPr>
          <w:p>
            <w:pPr>
              <w:spacing w:after="0" w:before="0"/>
            </w:pPr>
            <w:r/>
            <w:r>
              <w:rPr>
                <w:rFonts w:ascii="Aptos" w:hAnsi="Aptos"/>
                <w:b w:val="0"/>
                <w:sz w:val="16"/>
              </w:rPr>
              <w:t>Mage Order</w:t>
            </w:r>
          </w:p>
        </w:tc>
        <w:tc>
          <w:tcPr>
            <w:tcW w:type="dxa" w:w="3364"/>
            <w:shd w:fill="EAF2F8"/>
            <w:vAlign w:val="center"/>
          </w:tcPr>
          <w:p>
            <w:pPr>
              <w:spacing w:after="0" w:before="0"/>
            </w:pPr>
            <w:r/>
            <w:r>
              <w:rPr>
                <w:rFonts w:ascii="Aptos" w:hAnsi="Aptos"/>
                <w:b w:val="0"/>
                <w:sz w:val="16"/>
              </w:rPr>
              <w:t>Reusable civic, economic, research, military, advocacy, hostile or realm-contact role.</w:t>
            </w:r>
          </w:p>
        </w:tc>
      </w:tr>
      <w:tr>
        <w:tc>
          <w:tcPr>
            <w:tcW w:type="dxa" w:w="3364"/>
            <w:vAlign w:val="center"/>
          </w:tcPr>
          <w:p>
            <w:pPr>
              <w:spacing w:after="0" w:before="0"/>
            </w:pPr>
            <w:r/>
            <w:r>
              <w:rPr>
                <w:rFonts w:ascii="Aptos" w:hAnsi="Aptos"/>
                <w:b w:val="0"/>
                <w:sz w:val="16"/>
              </w:rPr>
              <w:t>faction.military_order</w:t>
            </w:r>
          </w:p>
        </w:tc>
        <w:tc>
          <w:tcPr>
            <w:tcW w:type="dxa" w:w="3364"/>
            <w:vAlign w:val="center"/>
          </w:tcPr>
          <w:p>
            <w:pPr>
              <w:spacing w:after="0" w:before="0"/>
            </w:pPr>
            <w:r/>
            <w:r>
              <w:rPr>
                <w:rFonts w:ascii="Aptos" w:hAnsi="Aptos"/>
                <w:b w:val="0"/>
                <w:sz w:val="16"/>
              </w:rPr>
              <w:t>Military Order</w:t>
            </w:r>
          </w:p>
        </w:tc>
        <w:tc>
          <w:tcPr>
            <w:tcW w:type="dxa" w:w="3364"/>
            <w:vAlign w:val="center"/>
          </w:tcPr>
          <w:p>
            <w:pPr>
              <w:spacing w:after="0" w:before="0"/>
            </w:pPr>
            <w:r/>
            <w:r>
              <w:rPr>
                <w:rFonts w:ascii="Aptos" w:hAnsi="Aptos"/>
                <w:b w:val="0"/>
                <w:sz w:val="16"/>
              </w:rPr>
              <w:t>Reusable civic, economic, research, military, advocacy, hostile or realm-contact role.</w:t>
            </w:r>
          </w:p>
        </w:tc>
      </w:tr>
      <w:tr>
        <w:tc>
          <w:tcPr>
            <w:tcW w:type="dxa" w:w="3364"/>
            <w:shd w:fill="EAF2F8"/>
            <w:vAlign w:val="center"/>
          </w:tcPr>
          <w:p>
            <w:pPr>
              <w:spacing w:after="0" w:before="0"/>
            </w:pPr>
            <w:r/>
            <w:r>
              <w:rPr>
                <w:rFonts w:ascii="Aptos" w:hAnsi="Aptos"/>
                <w:b w:val="0"/>
                <w:sz w:val="16"/>
              </w:rPr>
              <w:t>faction.frontier_company</w:t>
            </w:r>
          </w:p>
        </w:tc>
        <w:tc>
          <w:tcPr>
            <w:tcW w:type="dxa" w:w="3364"/>
            <w:shd w:fill="EAF2F8"/>
            <w:vAlign w:val="center"/>
          </w:tcPr>
          <w:p>
            <w:pPr>
              <w:spacing w:after="0" w:before="0"/>
            </w:pPr>
            <w:r/>
            <w:r>
              <w:rPr>
                <w:rFonts w:ascii="Aptos" w:hAnsi="Aptos"/>
                <w:b w:val="0"/>
                <w:sz w:val="16"/>
              </w:rPr>
              <w:t>Frontier Company</w:t>
            </w:r>
          </w:p>
        </w:tc>
        <w:tc>
          <w:tcPr>
            <w:tcW w:type="dxa" w:w="3364"/>
            <w:shd w:fill="EAF2F8"/>
            <w:vAlign w:val="center"/>
          </w:tcPr>
          <w:p>
            <w:pPr>
              <w:spacing w:after="0" w:before="0"/>
            </w:pPr>
            <w:r/>
            <w:r>
              <w:rPr>
                <w:rFonts w:ascii="Aptos" w:hAnsi="Aptos"/>
                <w:b w:val="0"/>
                <w:sz w:val="16"/>
              </w:rPr>
              <w:t>Reusable civic, economic, research, military, advocacy, hostile or realm-contact role.</w:t>
            </w:r>
          </w:p>
        </w:tc>
      </w:tr>
      <w:tr>
        <w:tc>
          <w:tcPr>
            <w:tcW w:type="dxa" w:w="3364"/>
            <w:vAlign w:val="center"/>
          </w:tcPr>
          <w:p>
            <w:pPr>
              <w:spacing w:after="0" w:before="0"/>
            </w:pPr>
            <w:r/>
            <w:r>
              <w:rPr>
                <w:rFonts w:ascii="Aptos" w:hAnsi="Aptos"/>
                <w:b w:val="0"/>
                <w:sz w:val="16"/>
              </w:rPr>
              <w:t>faction.caravan_federation</w:t>
            </w:r>
          </w:p>
        </w:tc>
        <w:tc>
          <w:tcPr>
            <w:tcW w:type="dxa" w:w="3364"/>
            <w:vAlign w:val="center"/>
          </w:tcPr>
          <w:p>
            <w:pPr>
              <w:spacing w:after="0" w:before="0"/>
            </w:pPr>
            <w:r/>
            <w:r>
              <w:rPr>
                <w:rFonts w:ascii="Aptos" w:hAnsi="Aptos"/>
                <w:b w:val="0"/>
                <w:sz w:val="16"/>
              </w:rPr>
              <w:t>Caravan Federation</w:t>
            </w:r>
          </w:p>
        </w:tc>
        <w:tc>
          <w:tcPr>
            <w:tcW w:type="dxa" w:w="3364"/>
            <w:vAlign w:val="center"/>
          </w:tcPr>
          <w:p>
            <w:pPr>
              <w:spacing w:after="0" w:before="0"/>
            </w:pPr>
            <w:r/>
            <w:r>
              <w:rPr>
                <w:rFonts w:ascii="Aptos" w:hAnsi="Aptos"/>
                <w:b w:val="0"/>
                <w:sz w:val="16"/>
              </w:rPr>
              <w:t>Reusable civic, economic, research, military, advocacy, hostile or realm-contact role.</w:t>
            </w:r>
          </w:p>
        </w:tc>
      </w:tr>
      <w:tr>
        <w:tc>
          <w:tcPr>
            <w:tcW w:type="dxa" w:w="3364"/>
            <w:shd w:fill="EAF2F8"/>
            <w:vAlign w:val="center"/>
          </w:tcPr>
          <w:p>
            <w:pPr>
              <w:spacing w:after="0" w:before="0"/>
            </w:pPr>
            <w:r/>
            <w:r>
              <w:rPr>
                <w:rFonts w:ascii="Aptos" w:hAnsi="Aptos"/>
                <w:b w:val="0"/>
                <w:sz w:val="16"/>
              </w:rPr>
              <w:t>faction.personhood_league</w:t>
            </w:r>
          </w:p>
        </w:tc>
        <w:tc>
          <w:tcPr>
            <w:tcW w:type="dxa" w:w="3364"/>
            <w:shd w:fill="EAF2F8"/>
            <w:vAlign w:val="center"/>
          </w:tcPr>
          <w:p>
            <w:pPr>
              <w:spacing w:after="0" w:before="0"/>
            </w:pPr>
            <w:r/>
            <w:r>
              <w:rPr>
                <w:rFonts w:ascii="Aptos" w:hAnsi="Aptos"/>
                <w:b w:val="0"/>
                <w:sz w:val="16"/>
              </w:rPr>
              <w:t>Personhood League</w:t>
            </w:r>
          </w:p>
        </w:tc>
        <w:tc>
          <w:tcPr>
            <w:tcW w:type="dxa" w:w="3364"/>
            <w:shd w:fill="EAF2F8"/>
            <w:vAlign w:val="center"/>
          </w:tcPr>
          <w:p>
            <w:pPr>
              <w:spacing w:after="0" w:before="0"/>
            </w:pPr>
            <w:r/>
            <w:r>
              <w:rPr>
                <w:rFonts w:ascii="Aptos" w:hAnsi="Aptos"/>
                <w:b w:val="0"/>
                <w:sz w:val="16"/>
              </w:rPr>
              <w:t>Reusable civic, economic, research, military, advocacy, hostile or realm-contact role.</w:t>
            </w:r>
          </w:p>
        </w:tc>
      </w:tr>
      <w:tr>
        <w:tc>
          <w:tcPr>
            <w:tcW w:type="dxa" w:w="3364"/>
            <w:vAlign w:val="center"/>
          </w:tcPr>
          <w:p>
            <w:pPr>
              <w:spacing w:after="0" w:before="0"/>
            </w:pPr>
            <w:r/>
            <w:r>
              <w:rPr>
                <w:rFonts w:ascii="Aptos" w:hAnsi="Aptos"/>
                <w:b w:val="0"/>
                <w:sz w:val="16"/>
              </w:rPr>
              <w:t>faction.raider_clan</w:t>
            </w:r>
          </w:p>
        </w:tc>
        <w:tc>
          <w:tcPr>
            <w:tcW w:type="dxa" w:w="3364"/>
            <w:vAlign w:val="center"/>
          </w:tcPr>
          <w:p>
            <w:pPr>
              <w:spacing w:after="0" w:before="0"/>
            </w:pPr>
            <w:r/>
            <w:r>
              <w:rPr>
                <w:rFonts w:ascii="Aptos" w:hAnsi="Aptos"/>
                <w:b w:val="0"/>
                <w:sz w:val="16"/>
              </w:rPr>
              <w:t>Raider Clan</w:t>
            </w:r>
          </w:p>
        </w:tc>
        <w:tc>
          <w:tcPr>
            <w:tcW w:type="dxa" w:w="3364"/>
            <w:vAlign w:val="center"/>
          </w:tcPr>
          <w:p>
            <w:pPr>
              <w:spacing w:after="0" w:before="0"/>
            </w:pPr>
            <w:r/>
            <w:r>
              <w:rPr>
                <w:rFonts w:ascii="Aptos" w:hAnsi="Aptos"/>
                <w:b w:val="0"/>
                <w:sz w:val="16"/>
              </w:rPr>
              <w:t>Reusable civic, economic, research, military, advocacy, hostile or realm-contact role.</w:t>
            </w:r>
          </w:p>
        </w:tc>
      </w:tr>
      <w:tr>
        <w:tc>
          <w:tcPr>
            <w:tcW w:type="dxa" w:w="3364"/>
            <w:shd w:fill="EAF2F8"/>
            <w:vAlign w:val="center"/>
          </w:tcPr>
          <w:p>
            <w:pPr>
              <w:spacing w:after="0" w:before="0"/>
            </w:pPr>
            <w:r/>
            <w:r>
              <w:rPr>
                <w:rFonts w:ascii="Aptos" w:hAnsi="Aptos"/>
                <w:b w:val="0"/>
                <w:sz w:val="16"/>
              </w:rPr>
              <w:t>faction.realm_embassy</w:t>
            </w:r>
          </w:p>
        </w:tc>
        <w:tc>
          <w:tcPr>
            <w:tcW w:type="dxa" w:w="3364"/>
            <w:shd w:fill="EAF2F8"/>
            <w:vAlign w:val="center"/>
          </w:tcPr>
          <w:p>
            <w:pPr>
              <w:spacing w:after="0" w:before="0"/>
            </w:pPr>
            <w:r/>
            <w:r>
              <w:rPr>
                <w:rFonts w:ascii="Aptos" w:hAnsi="Aptos"/>
                <w:b w:val="0"/>
                <w:sz w:val="16"/>
              </w:rPr>
              <w:t>Realm Embassy</w:t>
            </w:r>
          </w:p>
        </w:tc>
        <w:tc>
          <w:tcPr>
            <w:tcW w:type="dxa" w:w="3364"/>
            <w:shd w:fill="EAF2F8"/>
            <w:vAlign w:val="center"/>
          </w:tcPr>
          <w:p>
            <w:pPr>
              <w:spacing w:after="0" w:before="0"/>
            </w:pPr>
            <w:r/>
            <w:r>
              <w:rPr>
                <w:rFonts w:ascii="Aptos" w:hAnsi="Aptos"/>
                <w:b w:val="0"/>
                <w:sz w:val="16"/>
              </w:rPr>
              <w:t>Reusable civic, economic, research, military, advocacy, hostile or realm-contact role.</w:t>
            </w:r>
          </w:p>
        </w:tc>
      </w:tr>
    </w:tbl>
    <w:p>
      <w:pPr/>
    </w:p>
    <w:p>
      <w:pPr>
        <w:pStyle w:val="BodyText"/>
        <w:spacing w:after="100" w:line="252" w:lineRule="auto"/>
      </w:pPr>
      <w:r>
        <w:t>Generated worlds instantiate a smaller subset per region. A representative world should normally contain 8-12 faction instances across civic, trade, production, research, defence, rival, hostile and realm-contact interests. Factions are not guaranteed to be identical between seeds.</w:t>
      </w:r>
    </w:p>
    <w:p>
      <w:pPr>
        <w:pStyle w:val="Heading1"/>
        <w:keepNext/>
      </w:pPr>
      <w:r>
        <w:t>19. Core Settlement Archetypes and Stage Taxonomy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Archetype</w:t>
            </w:r>
          </w:p>
        </w:tc>
        <w:tc>
          <w:tcPr>
            <w:tcW w:type="dxa" w:w="3364"/>
            <w:shd w:fill="1F4E79"/>
            <w:vAlign w:val="center"/>
          </w:tcPr>
          <w:p>
            <w:pPr>
              <w:spacing w:after="0" w:before="0"/>
            </w:pPr>
            <w:r/>
            <w:r>
              <w:rPr>
                <w:rFonts w:ascii="Aptos" w:hAnsi="Aptos"/>
                <w:b/>
                <w:color w:val="FFFFFF"/>
                <w:sz w:val="16"/>
              </w:rPr>
              <w:t>Core Use</w:t>
            </w:r>
          </w:p>
        </w:tc>
      </w:tr>
      <w:tr>
        <w:tc>
          <w:tcPr>
            <w:tcW w:type="dxa" w:w="3364"/>
            <w:vAlign w:val="center"/>
          </w:tcPr>
          <w:p>
            <w:pPr>
              <w:spacing w:after="0" w:before="0"/>
            </w:pPr>
            <w:r/>
            <w:r>
              <w:rPr>
                <w:rFonts w:ascii="Aptos" w:hAnsi="Aptos"/>
                <w:b w:val="0"/>
                <w:sz w:val="16"/>
              </w:rPr>
              <w:t>settlement.camp.temporary</w:t>
            </w:r>
          </w:p>
        </w:tc>
        <w:tc>
          <w:tcPr>
            <w:tcW w:type="dxa" w:w="3364"/>
            <w:vAlign w:val="center"/>
          </w:tcPr>
          <w:p>
            <w:pPr>
              <w:spacing w:after="0" w:before="0"/>
            </w:pPr>
            <w:r/>
            <w:r>
              <w:rPr>
                <w:rFonts w:ascii="Aptos" w:hAnsi="Aptos"/>
                <w:b w:val="0"/>
                <w:sz w:val="16"/>
              </w:rPr>
              <w:t>Temporary Camp</w:t>
            </w:r>
          </w:p>
        </w:tc>
        <w:tc>
          <w:tcPr>
            <w:tcW w:type="dxa" w:w="3364"/>
            <w:vAlign w:val="center"/>
          </w:tcPr>
          <w:p>
            <w:pPr>
              <w:spacing w:after="0" w:before="0"/>
            </w:pPr>
            <w:r/>
            <w:r>
              <w:rPr>
                <w:rFonts w:ascii="Aptos" w:hAnsi="Aptos"/>
                <w:b w:val="0"/>
                <w:sz w:val="16"/>
              </w:rPr>
              <w:t>Selected settlement form; culture and environment supply variants.</w:t>
            </w:r>
          </w:p>
        </w:tc>
      </w:tr>
      <w:tr>
        <w:tc>
          <w:tcPr>
            <w:tcW w:type="dxa" w:w="3364"/>
            <w:shd w:fill="EAF2F8"/>
            <w:vAlign w:val="center"/>
          </w:tcPr>
          <w:p>
            <w:pPr>
              <w:spacing w:after="0" w:before="0"/>
            </w:pPr>
            <w:r/>
            <w:r>
              <w:rPr>
                <w:rFonts w:ascii="Aptos" w:hAnsi="Aptos"/>
                <w:b w:val="0"/>
                <w:sz w:val="16"/>
              </w:rPr>
              <w:t>settlement.hamlet.rural</w:t>
            </w:r>
          </w:p>
        </w:tc>
        <w:tc>
          <w:tcPr>
            <w:tcW w:type="dxa" w:w="3364"/>
            <w:shd w:fill="EAF2F8"/>
            <w:vAlign w:val="center"/>
          </w:tcPr>
          <w:p>
            <w:pPr>
              <w:spacing w:after="0" w:before="0"/>
            </w:pPr>
            <w:r/>
            <w:r>
              <w:rPr>
                <w:rFonts w:ascii="Aptos" w:hAnsi="Aptos"/>
                <w:b w:val="0"/>
                <w:sz w:val="16"/>
              </w:rPr>
              <w:t>Rural Hamlet</w:t>
            </w:r>
          </w:p>
        </w:tc>
        <w:tc>
          <w:tcPr>
            <w:tcW w:type="dxa" w:w="3364"/>
            <w:shd w:fill="EAF2F8"/>
            <w:vAlign w:val="center"/>
          </w:tcPr>
          <w:p>
            <w:pPr>
              <w:spacing w:after="0" w:before="0"/>
            </w:pPr>
            <w:r/>
            <w:r>
              <w:rPr>
                <w:rFonts w:ascii="Aptos" w:hAnsi="Aptos"/>
                <w:b w:val="0"/>
                <w:sz w:val="16"/>
              </w:rPr>
              <w:t>Selected settlement form; culture and environment supply variants.</w:t>
            </w:r>
          </w:p>
        </w:tc>
      </w:tr>
      <w:tr>
        <w:tc>
          <w:tcPr>
            <w:tcW w:type="dxa" w:w="3364"/>
            <w:vAlign w:val="center"/>
          </w:tcPr>
          <w:p>
            <w:pPr>
              <w:spacing w:after="0" w:before="0"/>
            </w:pPr>
            <w:r/>
            <w:r>
              <w:rPr>
                <w:rFonts w:ascii="Aptos" w:hAnsi="Aptos"/>
                <w:b w:val="0"/>
                <w:sz w:val="16"/>
              </w:rPr>
              <w:t>settlement.village.general</w:t>
            </w:r>
          </w:p>
        </w:tc>
        <w:tc>
          <w:tcPr>
            <w:tcW w:type="dxa" w:w="3364"/>
            <w:vAlign w:val="center"/>
          </w:tcPr>
          <w:p>
            <w:pPr>
              <w:spacing w:after="0" w:before="0"/>
            </w:pPr>
            <w:r/>
            <w:r>
              <w:rPr>
                <w:rFonts w:ascii="Aptos" w:hAnsi="Aptos"/>
                <w:b w:val="0"/>
                <w:sz w:val="16"/>
              </w:rPr>
              <w:t>General Village</w:t>
            </w:r>
          </w:p>
        </w:tc>
        <w:tc>
          <w:tcPr>
            <w:tcW w:type="dxa" w:w="3364"/>
            <w:vAlign w:val="center"/>
          </w:tcPr>
          <w:p>
            <w:pPr>
              <w:spacing w:after="0" w:before="0"/>
            </w:pPr>
            <w:r/>
            <w:r>
              <w:rPr>
                <w:rFonts w:ascii="Aptos" w:hAnsi="Aptos"/>
                <w:b w:val="0"/>
                <w:sz w:val="16"/>
              </w:rPr>
              <w:t>Selected settlement form; culture and environment supply variants.</w:t>
            </w:r>
          </w:p>
        </w:tc>
      </w:tr>
      <w:tr>
        <w:tc>
          <w:tcPr>
            <w:tcW w:type="dxa" w:w="3364"/>
            <w:shd w:fill="EAF2F8"/>
            <w:vAlign w:val="center"/>
          </w:tcPr>
          <w:p>
            <w:pPr>
              <w:spacing w:after="0" w:before="0"/>
            </w:pPr>
            <w:r/>
            <w:r>
              <w:rPr>
                <w:rFonts w:ascii="Aptos" w:hAnsi="Aptos"/>
                <w:b w:val="0"/>
                <w:sz w:val="16"/>
              </w:rPr>
              <w:t>settlement.village.fortified</w:t>
            </w:r>
          </w:p>
        </w:tc>
        <w:tc>
          <w:tcPr>
            <w:tcW w:type="dxa" w:w="3364"/>
            <w:shd w:fill="EAF2F8"/>
            <w:vAlign w:val="center"/>
          </w:tcPr>
          <w:p>
            <w:pPr>
              <w:spacing w:after="0" w:before="0"/>
            </w:pPr>
            <w:r/>
            <w:r>
              <w:rPr>
                <w:rFonts w:ascii="Aptos" w:hAnsi="Aptos"/>
                <w:b w:val="0"/>
                <w:sz w:val="16"/>
              </w:rPr>
              <w:t>Fortified Village</w:t>
            </w:r>
          </w:p>
        </w:tc>
        <w:tc>
          <w:tcPr>
            <w:tcW w:type="dxa" w:w="3364"/>
            <w:shd w:fill="EAF2F8"/>
            <w:vAlign w:val="center"/>
          </w:tcPr>
          <w:p>
            <w:pPr>
              <w:spacing w:after="0" w:before="0"/>
            </w:pPr>
            <w:r/>
            <w:r>
              <w:rPr>
                <w:rFonts w:ascii="Aptos" w:hAnsi="Aptos"/>
                <w:b w:val="0"/>
                <w:sz w:val="16"/>
              </w:rPr>
              <w:t>Selected settlement form; culture and environment supply variants.</w:t>
            </w:r>
          </w:p>
        </w:tc>
      </w:tr>
      <w:tr>
        <w:tc>
          <w:tcPr>
            <w:tcW w:type="dxa" w:w="3364"/>
            <w:vAlign w:val="center"/>
          </w:tcPr>
          <w:p>
            <w:pPr>
              <w:spacing w:after="0" w:before="0"/>
            </w:pPr>
            <w:r/>
            <w:r>
              <w:rPr>
                <w:rFonts w:ascii="Aptos" w:hAnsi="Aptos"/>
                <w:b w:val="0"/>
                <w:sz w:val="16"/>
              </w:rPr>
              <w:t>settlement.town.market</w:t>
            </w:r>
          </w:p>
        </w:tc>
        <w:tc>
          <w:tcPr>
            <w:tcW w:type="dxa" w:w="3364"/>
            <w:vAlign w:val="center"/>
          </w:tcPr>
          <w:p>
            <w:pPr>
              <w:spacing w:after="0" w:before="0"/>
            </w:pPr>
            <w:r/>
            <w:r>
              <w:rPr>
                <w:rFonts w:ascii="Aptos" w:hAnsi="Aptos"/>
                <w:b w:val="0"/>
                <w:sz w:val="16"/>
              </w:rPr>
              <w:t>Market Town</w:t>
            </w:r>
          </w:p>
        </w:tc>
        <w:tc>
          <w:tcPr>
            <w:tcW w:type="dxa" w:w="3364"/>
            <w:vAlign w:val="center"/>
          </w:tcPr>
          <w:p>
            <w:pPr>
              <w:spacing w:after="0" w:before="0"/>
            </w:pPr>
            <w:r/>
            <w:r>
              <w:rPr>
                <w:rFonts w:ascii="Aptos" w:hAnsi="Aptos"/>
                <w:b w:val="0"/>
                <w:sz w:val="16"/>
              </w:rPr>
              <w:t>Selected settlement form; culture and environment supply variants.</w:t>
            </w:r>
          </w:p>
        </w:tc>
      </w:tr>
      <w:tr>
        <w:tc>
          <w:tcPr>
            <w:tcW w:type="dxa" w:w="3364"/>
            <w:shd w:fill="EAF2F8"/>
            <w:vAlign w:val="center"/>
          </w:tcPr>
          <w:p>
            <w:pPr>
              <w:spacing w:after="0" w:before="0"/>
            </w:pPr>
            <w:r/>
            <w:r>
              <w:rPr>
                <w:rFonts w:ascii="Aptos" w:hAnsi="Aptos"/>
                <w:b w:val="0"/>
                <w:sz w:val="16"/>
              </w:rPr>
              <w:t>settlement.town.river</w:t>
            </w:r>
          </w:p>
        </w:tc>
        <w:tc>
          <w:tcPr>
            <w:tcW w:type="dxa" w:w="3364"/>
            <w:shd w:fill="EAF2F8"/>
            <w:vAlign w:val="center"/>
          </w:tcPr>
          <w:p>
            <w:pPr>
              <w:spacing w:after="0" w:before="0"/>
            </w:pPr>
            <w:r/>
            <w:r>
              <w:rPr>
                <w:rFonts w:ascii="Aptos" w:hAnsi="Aptos"/>
                <w:b w:val="0"/>
                <w:sz w:val="16"/>
              </w:rPr>
              <w:t>River Town</w:t>
            </w:r>
          </w:p>
        </w:tc>
        <w:tc>
          <w:tcPr>
            <w:tcW w:type="dxa" w:w="3364"/>
            <w:shd w:fill="EAF2F8"/>
            <w:vAlign w:val="center"/>
          </w:tcPr>
          <w:p>
            <w:pPr>
              <w:spacing w:after="0" w:before="0"/>
            </w:pPr>
            <w:r/>
            <w:r>
              <w:rPr>
                <w:rFonts w:ascii="Aptos" w:hAnsi="Aptos"/>
                <w:b w:val="0"/>
                <w:sz w:val="16"/>
              </w:rPr>
              <w:t>Selected settlement form; culture and environment supply variants.</w:t>
            </w:r>
          </w:p>
        </w:tc>
      </w:tr>
      <w:tr>
        <w:tc>
          <w:tcPr>
            <w:tcW w:type="dxa" w:w="3364"/>
            <w:vAlign w:val="center"/>
          </w:tcPr>
          <w:p>
            <w:pPr>
              <w:spacing w:after="0" w:before="0"/>
            </w:pPr>
            <w:r/>
            <w:r>
              <w:rPr>
                <w:rFonts w:ascii="Aptos" w:hAnsi="Aptos"/>
                <w:b w:val="0"/>
                <w:sz w:val="16"/>
              </w:rPr>
              <w:t>settlement.town.mining</w:t>
            </w:r>
          </w:p>
        </w:tc>
        <w:tc>
          <w:tcPr>
            <w:tcW w:type="dxa" w:w="3364"/>
            <w:vAlign w:val="center"/>
          </w:tcPr>
          <w:p>
            <w:pPr>
              <w:spacing w:after="0" w:before="0"/>
            </w:pPr>
            <w:r/>
            <w:r>
              <w:rPr>
                <w:rFonts w:ascii="Aptos" w:hAnsi="Aptos"/>
                <w:b w:val="0"/>
                <w:sz w:val="16"/>
              </w:rPr>
              <w:t>Mining Town</w:t>
            </w:r>
          </w:p>
        </w:tc>
        <w:tc>
          <w:tcPr>
            <w:tcW w:type="dxa" w:w="3364"/>
            <w:vAlign w:val="center"/>
          </w:tcPr>
          <w:p>
            <w:pPr>
              <w:spacing w:after="0" w:before="0"/>
            </w:pPr>
            <w:r/>
            <w:r>
              <w:rPr>
                <w:rFonts w:ascii="Aptos" w:hAnsi="Aptos"/>
                <w:b w:val="0"/>
                <w:sz w:val="16"/>
              </w:rPr>
              <w:t>Selected settlement form; culture and environment supply variants.</w:t>
            </w:r>
          </w:p>
        </w:tc>
      </w:tr>
      <w:tr>
        <w:tc>
          <w:tcPr>
            <w:tcW w:type="dxa" w:w="3364"/>
            <w:shd w:fill="EAF2F8"/>
            <w:vAlign w:val="center"/>
          </w:tcPr>
          <w:p>
            <w:pPr>
              <w:spacing w:after="0" w:before="0"/>
            </w:pPr>
            <w:r/>
            <w:r>
              <w:rPr>
                <w:rFonts w:ascii="Aptos" w:hAnsi="Aptos"/>
                <w:b w:val="0"/>
                <w:sz w:val="16"/>
              </w:rPr>
              <w:t>settlement.enclave.mage</w:t>
            </w:r>
          </w:p>
        </w:tc>
        <w:tc>
          <w:tcPr>
            <w:tcW w:type="dxa" w:w="3364"/>
            <w:shd w:fill="EAF2F8"/>
            <w:vAlign w:val="center"/>
          </w:tcPr>
          <w:p>
            <w:pPr>
              <w:spacing w:after="0" w:before="0"/>
            </w:pPr>
            <w:r/>
            <w:r>
              <w:rPr>
                <w:rFonts w:ascii="Aptos" w:hAnsi="Aptos"/>
                <w:b w:val="0"/>
                <w:sz w:val="16"/>
              </w:rPr>
              <w:t>Mage Enclave</w:t>
            </w:r>
          </w:p>
        </w:tc>
        <w:tc>
          <w:tcPr>
            <w:tcW w:type="dxa" w:w="3364"/>
            <w:shd w:fill="EAF2F8"/>
            <w:vAlign w:val="center"/>
          </w:tcPr>
          <w:p>
            <w:pPr>
              <w:spacing w:after="0" w:before="0"/>
            </w:pPr>
            <w:r/>
            <w:r>
              <w:rPr>
                <w:rFonts w:ascii="Aptos" w:hAnsi="Aptos"/>
                <w:b w:val="0"/>
                <w:sz w:val="16"/>
              </w:rPr>
              <w:t>Selected settlement form; culture and environment supply variants.</w:t>
            </w:r>
          </w:p>
        </w:tc>
      </w:tr>
      <w:tr>
        <w:tc>
          <w:tcPr>
            <w:tcW w:type="dxa" w:w="3364"/>
            <w:vAlign w:val="center"/>
          </w:tcPr>
          <w:p>
            <w:pPr>
              <w:spacing w:after="0" w:before="0"/>
            </w:pPr>
            <w:r/>
            <w:r>
              <w:rPr>
                <w:rFonts w:ascii="Aptos" w:hAnsi="Aptos"/>
                <w:b w:val="0"/>
                <w:sz w:val="16"/>
              </w:rPr>
              <w:t>settlement.stilt</w:t>
            </w:r>
          </w:p>
        </w:tc>
        <w:tc>
          <w:tcPr>
            <w:tcW w:type="dxa" w:w="3364"/>
            <w:vAlign w:val="center"/>
          </w:tcPr>
          <w:p>
            <w:pPr>
              <w:spacing w:after="0" w:before="0"/>
            </w:pPr>
            <w:r/>
            <w:r>
              <w:rPr>
                <w:rFonts w:ascii="Aptos" w:hAnsi="Aptos"/>
                <w:b w:val="0"/>
                <w:sz w:val="16"/>
              </w:rPr>
              <w:t>Stilt Settlement</w:t>
            </w:r>
          </w:p>
        </w:tc>
        <w:tc>
          <w:tcPr>
            <w:tcW w:type="dxa" w:w="3364"/>
            <w:vAlign w:val="center"/>
          </w:tcPr>
          <w:p>
            <w:pPr>
              <w:spacing w:after="0" w:before="0"/>
            </w:pPr>
            <w:r/>
            <w:r>
              <w:rPr>
                <w:rFonts w:ascii="Aptos" w:hAnsi="Aptos"/>
                <w:b w:val="0"/>
                <w:sz w:val="16"/>
              </w:rPr>
              <w:t>Selected settlement form; culture and environment supply variants.</w:t>
            </w:r>
          </w:p>
        </w:tc>
      </w:tr>
      <w:tr>
        <w:tc>
          <w:tcPr>
            <w:tcW w:type="dxa" w:w="3364"/>
            <w:shd w:fill="EAF2F8"/>
            <w:vAlign w:val="center"/>
          </w:tcPr>
          <w:p>
            <w:pPr>
              <w:spacing w:after="0" w:before="0"/>
            </w:pPr>
            <w:r/>
            <w:r>
              <w:rPr>
                <w:rFonts w:ascii="Aptos" w:hAnsi="Aptos"/>
                <w:b w:val="0"/>
                <w:sz w:val="16"/>
              </w:rPr>
              <w:t>settlement.hall.underground</w:t>
            </w:r>
          </w:p>
        </w:tc>
        <w:tc>
          <w:tcPr>
            <w:tcW w:type="dxa" w:w="3364"/>
            <w:shd w:fill="EAF2F8"/>
            <w:vAlign w:val="center"/>
          </w:tcPr>
          <w:p>
            <w:pPr>
              <w:spacing w:after="0" w:before="0"/>
            </w:pPr>
            <w:r/>
            <w:r>
              <w:rPr>
                <w:rFonts w:ascii="Aptos" w:hAnsi="Aptos"/>
                <w:b w:val="0"/>
                <w:sz w:val="16"/>
              </w:rPr>
              <w:t>Underground Hall</w:t>
            </w:r>
          </w:p>
        </w:tc>
        <w:tc>
          <w:tcPr>
            <w:tcW w:type="dxa" w:w="3364"/>
            <w:shd w:fill="EAF2F8"/>
            <w:vAlign w:val="center"/>
          </w:tcPr>
          <w:p>
            <w:pPr>
              <w:spacing w:after="0" w:before="0"/>
            </w:pPr>
            <w:r/>
            <w:r>
              <w:rPr>
                <w:rFonts w:ascii="Aptos" w:hAnsi="Aptos"/>
                <w:b w:val="0"/>
                <w:sz w:val="16"/>
              </w:rPr>
              <w:t>Selected settlement form; culture and environment supply variants.</w:t>
            </w:r>
          </w:p>
        </w:tc>
      </w:tr>
    </w:tbl>
    <w:p>
      <w:pPr/>
    </w:p>
    <w:p>
      <w:pPr>
        <w:pStyle w:val="Heading2"/>
        <w:keepNext/>
      </w:pPr>
      <w:r>
        <w:t>19.1 Canonical settlement stage taxonomy</w:t>
      </w:r>
    </w:p>
    <w:p>
      <w:pPr>
        <w:pStyle w:val="BodyText"/>
        <w:spacing w:after="100" w:line="252" w:lineRule="auto"/>
      </w:pPr>
      <w:r>
        <w:t xml:space="preserve">The recommended canonical stage taxonomy is: </w:t>
      </w:r>
      <w:r>
        <w:rPr>
          <w:b/>
        </w:rPr>
        <w:t>Camp -&gt; Hamlet -&gt; Village -&gt; Town -&gt; City -&gt; Capital -&gt; Magical Metropolis</w:t>
      </w:r>
      <w:r>
        <w:t xml:space="preserve">, with </w:t>
      </w:r>
      <w:r>
        <w:rPr>
          <w:b/>
        </w:rPr>
        <w:t>Fortified</w:t>
      </w:r>
      <w:r>
        <w:t xml:space="preserve"> as a defensive branch/state that may apply from Village upward rather than a mandatory universal rung.</w:t>
      </w:r>
    </w:p>
    <w:p>
      <w:pPr>
        <w:pStyle w:val="BodyText"/>
        <w:spacing w:after="100" w:line="252" w:lineRule="auto"/>
      </w:pPr>
      <w:r>
        <w:t>Core Production supports Camp through Town, including fortified variants and specialist enclave forms. City, Capital and Magical Metropolis remain Full Release or later milestones. This avoids forcing every settlement through one architecture or political sequence while preserving readable growth.</w:t>
      </w:r>
    </w:p>
    <w:p>
      <w:pPr>
        <w:pStyle w:val="Heading1"/>
        <w:keepNext/>
      </w:pPr>
      <w:r>
        <w:t>20. Core Ecology and Creature Scope</w:t>
      </w:r>
    </w:p>
    <w:p>
      <w:pPr>
        <w:pStyle w:val="BodyText"/>
        <w:spacing w:after="100" w:line="252" w:lineRule="auto"/>
      </w:pPr>
      <w:r>
        <w:t>The selected roster is organised as an ecological package rather than a combat list. It covers ambient clues, pollination, decomposition, herds, predation, pests, domestic production, magical ecology, corruption, underground life and construct interaction.</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Creature</w:t>
            </w:r>
          </w:p>
        </w:tc>
        <w:tc>
          <w:tcPr>
            <w:tcW w:type="dxa" w:w="3364"/>
            <w:shd w:fill="1F4E79"/>
            <w:vAlign w:val="center"/>
          </w:tcPr>
          <w:p>
            <w:pPr>
              <w:spacing w:after="0" w:before="0"/>
            </w:pPr>
            <w:r/>
            <w:r>
              <w:rPr>
                <w:rFonts w:ascii="Aptos" w:hAnsi="Aptos"/>
                <w:b/>
                <w:color w:val="FFFFFF"/>
                <w:sz w:val="16"/>
              </w:rPr>
              <w:t>Core Role</w:t>
            </w:r>
          </w:p>
        </w:tc>
      </w:tr>
      <w:tr>
        <w:tc>
          <w:tcPr>
            <w:tcW w:type="dxa" w:w="3364"/>
            <w:vAlign w:val="center"/>
          </w:tcPr>
          <w:p>
            <w:pPr>
              <w:spacing w:after="0" w:before="0"/>
            </w:pPr>
            <w:r/>
            <w:r>
              <w:rPr>
                <w:rFonts w:ascii="Aptos" w:hAnsi="Aptos"/>
                <w:b w:val="0"/>
                <w:sz w:val="16"/>
              </w:rPr>
              <w:t>creature.overworld.lantern_gnat</w:t>
            </w:r>
          </w:p>
        </w:tc>
        <w:tc>
          <w:tcPr>
            <w:tcW w:type="dxa" w:w="3364"/>
            <w:vAlign w:val="center"/>
          </w:tcPr>
          <w:p>
            <w:pPr>
              <w:spacing w:after="0" w:before="0"/>
            </w:pPr>
            <w:r/>
            <w:r>
              <w:rPr>
                <w:rFonts w:ascii="Aptos" w:hAnsi="Aptos"/>
                <w:b w:val="0"/>
                <w:sz w:val="16"/>
              </w:rPr>
              <w:t>Lantern Gnat</w:t>
            </w:r>
          </w:p>
        </w:tc>
        <w:tc>
          <w:tcPr>
            <w:tcW w:type="dxa" w:w="3364"/>
            <w:vAlign w:val="center"/>
          </w:tcPr>
          <w:p>
            <w:pPr>
              <w:spacing w:after="0" w:before="0"/>
            </w:pPr>
            <w:r/>
            <w:r>
              <w:rPr>
                <w:rFonts w:ascii="Aptos" w:hAnsi="Aptos"/>
                <w:b w:val="0"/>
                <w:sz w:val="16"/>
              </w:rPr>
              <w:t>Ambient / pollination</w:t>
            </w:r>
          </w:p>
        </w:tc>
      </w:tr>
      <w:tr>
        <w:tc>
          <w:tcPr>
            <w:tcW w:type="dxa" w:w="3364"/>
            <w:shd w:fill="EAF2F8"/>
            <w:vAlign w:val="center"/>
          </w:tcPr>
          <w:p>
            <w:pPr>
              <w:spacing w:after="0" w:before="0"/>
            </w:pPr>
            <w:r/>
            <w:r>
              <w:rPr>
                <w:rFonts w:ascii="Aptos" w:hAnsi="Aptos"/>
                <w:b w:val="0"/>
                <w:sz w:val="16"/>
              </w:rPr>
              <w:t>creature.overworld.threadwing_moth</w:t>
            </w:r>
          </w:p>
        </w:tc>
        <w:tc>
          <w:tcPr>
            <w:tcW w:type="dxa" w:w="3364"/>
            <w:shd w:fill="EAF2F8"/>
            <w:vAlign w:val="center"/>
          </w:tcPr>
          <w:p>
            <w:pPr>
              <w:spacing w:after="0" w:before="0"/>
            </w:pPr>
            <w:r/>
            <w:r>
              <w:rPr>
                <w:rFonts w:ascii="Aptos" w:hAnsi="Aptos"/>
                <w:b w:val="0"/>
                <w:sz w:val="16"/>
              </w:rPr>
              <w:t>Threadwing Moth</w:t>
            </w:r>
          </w:p>
        </w:tc>
        <w:tc>
          <w:tcPr>
            <w:tcW w:type="dxa" w:w="3364"/>
            <w:shd w:fill="EAF2F8"/>
            <w:vAlign w:val="center"/>
          </w:tcPr>
          <w:p>
            <w:pPr>
              <w:spacing w:after="0" w:before="0"/>
            </w:pPr>
            <w:r/>
            <w:r>
              <w:rPr>
                <w:rFonts w:ascii="Aptos" w:hAnsi="Aptos"/>
                <w:b w:val="0"/>
                <w:sz w:val="16"/>
              </w:rPr>
              <w:t>Ambient / fibre</w:t>
            </w:r>
          </w:p>
        </w:tc>
      </w:tr>
      <w:tr>
        <w:tc>
          <w:tcPr>
            <w:tcW w:type="dxa" w:w="3364"/>
            <w:vAlign w:val="center"/>
          </w:tcPr>
          <w:p>
            <w:pPr>
              <w:spacing w:after="0" w:before="0"/>
            </w:pPr>
            <w:r/>
            <w:r>
              <w:rPr>
                <w:rFonts w:ascii="Aptos" w:hAnsi="Aptos"/>
                <w:b w:val="0"/>
                <w:sz w:val="16"/>
              </w:rPr>
              <w:t>creature.overworld.riverglass_skater</w:t>
            </w:r>
          </w:p>
        </w:tc>
        <w:tc>
          <w:tcPr>
            <w:tcW w:type="dxa" w:w="3364"/>
            <w:vAlign w:val="center"/>
          </w:tcPr>
          <w:p>
            <w:pPr>
              <w:spacing w:after="0" w:before="0"/>
            </w:pPr>
            <w:r/>
            <w:r>
              <w:rPr>
                <w:rFonts w:ascii="Aptos" w:hAnsi="Aptos"/>
                <w:b w:val="0"/>
                <w:sz w:val="16"/>
              </w:rPr>
              <w:t>Riverglass Skater</w:t>
            </w:r>
          </w:p>
        </w:tc>
        <w:tc>
          <w:tcPr>
            <w:tcW w:type="dxa" w:w="3364"/>
            <w:vAlign w:val="center"/>
          </w:tcPr>
          <w:p>
            <w:pPr>
              <w:spacing w:after="0" w:before="0"/>
            </w:pPr>
            <w:r/>
            <w:r>
              <w:rPr>
                <w:rFonts w:ascii="Aptos" w:hAnsi="Aptos"/>
                <w:b w:val="0"/>
                <w:sz w:val="16"/>
              </w:rPr>
              <w:t>Freshwater indicator</w:t>
            </w:r>
          </w:p>
        </w:tc>
      </w:tr>
      <w:tr>
        <w:tc>
          <w:tcPr>
            <w:tcW w:type="dxa" w:w="3364"/>
            <w:shd w:fill="EAF2F8"/>
            <w:vAlign w:val="center"/>
          </w:tcPr>
          <w:p>
            <w:pPr>
              <w:spacing w:after="0" w:before="0"/>
            </w:pPr>
            <w:r/>
            <w:r>
              <w:rPr>
                <w:rFonts w:ascii="Aptos" w:hAnsi="Aptos"/>
                <w:b w:val="0"/>
                <w:sz w:val="16"/>
              </w:rPr>
              <w:t>creature.overworld.pebbleback</w:t>
            </w:r>
          </w:p>
        </w:tc>
        <w:tc>
          <w:tcPr>
            <w:tcW w:type="dxa" w:w="3364"/>
            <w:shd w:fill="EAF2F8"/>
            <w:vAlign w:val="center"/>
          </w:tcPr>
          <w:p>
            <w:pPr>
              <w:spacing w:after="0" w:before="0"/>
            </w:pPr>
            <w:r/>
            <w:r>
              <w:rPr>
                <w:rFonts w:ascii="Aptos" w:hAnsi="Aptos"/>
                <w:b w:val="0"/>
                <w:sz w:val="16"/>
              </w:rPr>
              <w:t>Pebbleback</w:t>
            </w:r>
          </w:p>
        </w:tc>
        <w:tc>
          <w:tcPr>
            <w:tcW w:type="dxa" w:w="3364"/>
            <w:shd w:fill="EAF2F8"/>
            <w:vAlign w:val="center"/>
          </w:tcPr>
          <w:p>
            <w:pPr>
              <w:spacing w:after="0" w:before="0"/>
            </w:pPr>
            <w:r/>
            <w:r>
              <w:rPr>
                <w:rFonts w:ascii="Aptos" w:hAnsi="Aptos"/>
                <w:b w:val="0"/>
                <w:sz w:val="16"/>
              </w:rPr>
              <w:t>Mineral grazer</w:t>
            </w:r>
          </w:p>
        </w:tc>
      </w:tr>
      <w:tr>
        <w:tc>
          <w:tcPr>
            <w:tcW w:type="dxa" w:w="3364"/>
            <w:vAlign w:val="center"/>
          </w:tcPr>
          <w:p>
            <w:pPr>
              <w:spacing w:after="0" w:before="0"/>
            </w:pPr>
            <w:r/>
            <w:r>
              <w:rPr>
                <w:rFonts w:ascii="Aptos" w:hAnsi="Aptos"/>
                <w:b w:val="0"/>
                <w:sz w:val="16"/>
              </w:rPr>
              <w:t>creature.overworld.hush_cricket</w:t>
            </w:r>
          </w:p>
        </w:tc>
        <w:tc>
          <w:tcPr>
            <w:tcW w:type="dxa" w:w="3364"/>
            <w:vAlign w:val="center"/>
          </w:tcPr>
          <w:p>
            <w:pPr>
              <w:spacing w:after="0" w:before="0"/>
            </w:pPr>
            <w:r/>
            <w:r>
              <w:rPr>
                <w:rFonts w:ascii="Aptos" w:hAnsi="Aptos"/>
                <w:b w:val="0"/>
                <w:sz w:val="16"/>
              </w:rPr>
              <w:t>Hush Cricket</w:t>
            </w:r>
          </w:p>
        </w:tc>
        <w:tc>
          <w:tcPr>
            <w:tcW w:type="dxa" w:w="3364"/>
            <w:vAlign w:val="center"/>
          </w:tcPr>
          <w:p>
            <w:pPr>
              <w:spacing w:after="0" w:before="0"/>
            </w:pPr>
            <w:r/>
            <w:r>
              <w:rPr>
                <w:rFonts w:ascii="Aptos" w:hAnsi="Aptos"/>
                <w:b w:val="0"/>
                <w:sz w:val="16"/>
              </w:rPr>
              <w:t>Acoustic warning</w:t>
            </w:r>
          </w:p>
        </w:tc>
      </w:tr>
      <w:tr>
        <w:tc>
          <w:tcPr>
            <w:tcW w:type="dxa" w:w="3364"/>
            <w:shd w:fill="EAF2F8"/>
            <w:vAlign w:val="center"/>
          </w:tcPr>
          <w:p>
            <w:pPr>
              <w:spacing w:after="0" w:before="0"/>
            </w:pPr>
            <w:r/>
            <w:r>
              <w:rPr>
                <w:rFonts w:ascii="Aptos" w:hAnsi="Aptos"/>
                <w:b w:val="0"/>
                <w:sz w:val="16"/>
              </w:rPr>
              <w:t>creature.overworld.ember_ant</w:t>
            </w:r>
          </w:p>
        </w:tc>
        <w:tc>
          <w:tcPr>
            <w:tcW w:type="dxa" w:w="3364"/>
            <w:shd w:fill="EAF2F8"/>
            <w:vAlign w:val="center"/>
          </w:tcPr>
          <w:p>
            <w:pPr>
              <w:spacing w:after="0" w:before="0"/>
            </w:pPr>
            <w:r/>
            <w:r>
              <w:rPr>
                <w:rFonts w:ascii="Aptos" w:hAnsi="Aptos"/>
                <w:b w:val="0"/>
                <w:sz w:val="16"/>
              </w:rPr>
              <w:t>Ember Ant</w:t>
            </w:r>
          </w:p>
        </w:tc>
        <w:tc>
          <w:tcPr>
            <w:tcW w:type="dxa" w:w="3364"/>
            <w:shd w:fill="EAF2F8"/>
            <w:vAlign w:val="center"/>
          </w:tcPr>
          <w:p>
            <w:pPr>
              <w:spacing w:after="0" w:before="0"/>
            </w:pPr>
            <w:r/>
            <w:r>
              <w:rPr>
                <w:rFonts w:ascii="Aptos" w:hAnsi="Aptos"/>
                <w:b w:val="0"/>
                <w:sz w:val="16"/>
              </w:rPr>
              <w:t>Geothermal colony</w:t>
            </w:r>
          </w:p>
        </w:tc>
      </w:tr>
      <w:tr>
        <w:tc>
          <w:tcPr>
            <w:tcW w:type="dxa" w:w="3364"/>
            <w:vAlign w:val="center"/>
          </w:tcPr>
          <w:p>
            <w:pPr>
              <w:spacing w:after="0" w:before="0"/>
            </w:pPr>
            <w:r/>
            <w:r>
              <w:rPr>
                <w:rFonts w:ascii="Aptos" w:hAnsi="Aptos"/>
                <w:b w:val="0"/>
                <w:sz w:val="16"/>
              </w:rPr>
              <w:t>creature.overworld.skyseed_drifter</w:t>
            </w:r>
          </w:p>
        </w:tc>
        <w:tc>
          <w:tcPr>
            <w:tcW w:type="dxa" w:w="3364"/>
            <w:vAlign w:val="center"/>
          </w:tcPr>
          <w:p>
            <w:pPr>
              <w:spacing w:after="0" w:before="0"/>
            </w:pPr>
            <w:r/>
            <w:r>
              <w:rPr>
                <w:rFonts w:ascii="Aptos" w:hAnsi="Aptos"/>
                <w:b w:val="0"/>
                <w:sz w:val="16"/>
              </w:rPr>
              <w:t>Skyseed Drifter</w:t>
            </w:r>
          </w:p>
        </w:tc>
        <w:tc>
          <w:tcPr>
            <w:tcW w:type="dxa" w:w="3364"/>
            <w:vAlign w:val="center"/>
          </w:tcPr>
          <w:p>
            <w:pPr>
              <w:spacing w:after="0" w:before="0"/>
            </w:pPr>
            <w:r/>
            <w:r>
              <w:rPr>
                <w:rFonts w:ascii="Aptos" w:hAnsi="Aptos"/>
                <w:b w:val="0"/>
                <w:sz w:val="16"/>
              </w:rPr>
              <w:t>Seed dispersal</w:t>
            </w:r>
          </w:p>
        </w:tc>
      </w:tr>
      <w:tr>
        <w:tc>
          <w:tcPr>
            <w:tcW w:type="dxa" w:w="3364"/>
            <w:shd w:fill="EAF2F8"/>
            <w:vAlign w:val="center"/>
          </w:tcPr>
          <w:p>
            <w:pPr>
              <w:spacing w:after="0" w:before="0"/>
            </w:pPr>
            <w:r/>
            <w:r>
              <w:rPr>
                <w:rFonts w:ascii="Aptos" w:hAnsi="Aptos"/>
                <w:b w:val="0"/>
                <w:sz w:val="16"/>
              </w:rPr>
              <w:t>creature.overworld.grave_beetle</w:t>
            </w:r>
          </w:p>
        </w:tc>
        <w:tc>
          <w:tcPr>
            <w:tcW w:type="dxa" w:w="3364"/>
            <w:shd w:fill="EAF2F8"/>
            <w:vAlign w:val="center"/>
          </w:tcPr>
          <w:p>
            <w:pPr>
              <w:spacing w:after="0" w:before="0"/>
            </w:pPr>
            <w:r/>
            <w:r>
              <w:rPr>
                <w:rFonts w:ascii="Aptos" w:hAnsi="Aptos"/>
                <w:b w:val="0"/>
                <w:sz w:val="16"/>
              </w:rPr>
              <w:t>Grave Beetle</w:t>
            </w:r>
          </w:p>
        </w:tc>
        <w:tc>
          <w:tcPr>
            <w:tcW w:type="dxa" w:w="3364"/>
            <w:shd w:fill="EAF2F8"/>
            <w:vAlign w:val="center"/>
          </w:tcPr>
          <w:p>
            <w:pPr>
              <w:spacing w:after="0" w:before="0"/>
            </w:pPr>
            <w:r/>
            <w:r>
              <w:rPr>
                <w:rFonts w:ascii="Aptos" w:hAnsi="Aptos"/>
                <w:b w:val="0"/>
                <w:sz w:val="16"/>
              </w:rPr>
              <w:t>Carrion decomposition</w:t>
            </w:r>
          </w:p>
        </w:tc>
      </w:tr>
      <w:tr>
        <w:tc>
          <w:tcPr>
            <w:tcW w:type="dxa" w:w="3364"/>
            <w:vAlign w:val="center"/>
          </w:tcPr>
          <w:p>
            <w:pPr>
              <w:spacing w:after="0" w:before="0"/>
            </w:pPr>
            <w:r/>
            <w:r>
              <w:rPr>
                <w:rFonts w:ascii="Aptos" w:hAnsi="Aptos"/>
                <w:b w:val="0"/>
                <w:sz w:val="16"/>
              </w:rPr>
              <w:t>creature.overworld.meadowhorn</w:t>
            </w:r>
          </w:p>
        </w:tc>
        <w:tc>
          <w:tcPr>
            <w:tcW w:type="dxa" w:w="3364"/>
            <w:vAlign w:val="center"/>
          </w:tcPr>
          <w:p>
            <w:pPr>
              <w:spacing w:after="0" w:before="0"/>
            </w:pPr>
            <w:r/>
            <w:r>
              <w:rPr>
                <w:rFonts w:ascii="Aptos" w:hAnsi="Aptos"/>
                <w:b w:val="0"/>
                <w:sz w:val="16"/>
              </w:rPr>
              <w:t>Meadowhorn</w:t>
            </w:r>
          </w:p>
        </w:tc>
        <w:tc>
          <w:tcPr>
            <w:tcW w:type="dxa" w:w="3364"/>
            <w:vAlign w:val="center"/>
          </w:tcPr>
          <w:p>
            <w:pPr>
              <w:spacing w:after="0" w:before="0"/>
            </w:pPr>
            <w:r/>
            <w:r>
              <w:rPr>
                <w:rFonts w:ascii="Aptos" w:hAnsi="Aptos"/>
                <w:b w:val="0"/>
                <w:sz w:val="16"/>
              </w:rPr>
              <w:t>Herd grazer</w:t>
            </w:r>
          </w:p>
        </w:tc>
      </w:tr>
      <w:tr>
        <w:tc>
          <w:tcPr>
            <w:tcW w:type="dxa" w:w="3364"/>
            <w:shd w:fill="EAF2F8"/>
            <w:vAlign w:val="center"/>
          </w:tcPr>
          <w:p>
            <w:pPr>
              <w:spacing w:after="0" w:before="0"/>
            </w:pPr>
            <w:r/>
            <w:r>
              <w:rPr>
                <w:rFonts w:ascii="Aptos" w:hAnsi="Aptos"/>
                <w:b w:val="0"/>
                <w:sz w:val="16"/>
              </w:rPr>
              <w:t>creature.overworld.briarback_deer</w:t>
            </w:r>
          </w:p>
        </w:tc>
        <w:tc>
          <w:tcPr>
            <w:tcW w:type="dxa" w:w="3364"/>
            <w:shd w:fill="EAF2F8"/>
            <w:vAlign w:val="center"/>
          </w:tcPr>
          <w:p>
            <w:pPr>
              <w:spacing w:after="0" w:before="0"/>
            </w:pPr>
            <w:r/>
            <w:r>
              <w:rPr>
                <w:rFonts w:ascii="Aptos" w:hAnsi="Aptos"/>
                <w:b w:val="0"/>
                <w:sz w:val="16"/>
              </w:rPr>
              <w:t>Briarback Deer</w:t>
            </w:r>
          </w:p>
        </w:tc>
        <w:tc>
          <w:tcPr>
            <w:tcW w:type="dxa" w:w="3364"/>
            <w:shd w:fill="EAF2F8"/>
            <w:vAlign w:val="center"/>
          </w:tcPr>
          <w:p>
            <w:pPr>
              <w:spacing w:after="0" w:before="0"/>
            </w:pPr>
            <w:r/>
            <w:r>
              <w:rPr>
                <w:rFonts w:ascii="Aptos" w:hAnsi="Aptos"/>
                <w:b w:val="0"/>
                <w:sz w:val="16"/>
              </w:rPr>
              <w:t>Forest browser</w:t>
            </w:r>
          </w:p>
        </w:tc>
      </w:tr>
      <w:tr>
        <w:tc>
          <w:tcPr>
            <w:tcW w:type="dxa" w:w="3364"/>
            <w:vAlign w:val="center"/>
          </w:tcPr>
          <w:p>
            <w:pPr>
              <w:spacing w:after="0" w:before="0"/>
            </w:pPr>
            <w:r/>
            <w:r>
              <w:rPr>
                <w:rFonts w:ascii="Aptos" w:hAnsi="Aptos"/>
                <w:b w:val="0"/>
                <w:sz w:val="16"/>
              </w:rPr>
              <w:t>creature.overworld.stonewool_ram</w:t>
            </w:r>
          </w:p>
        </w:tc>
        <w:tc>
          <w:tcPr>
            <w:tcW w:type="dxa" w:w="3364"/>
            <w:vAlign w:val="center"/>
          </w:tcPr>
          <w:p>
            <w:pPr>
              <w:spacing w:after="0" w:before="0"/>
            </w:pPr>
            <w:r/>
            <w:r>
              <w:rPr>
                <w:rFonts w:ascii="Aptos" w:hAnsi="Aptos"/>
                <w:b w:val="0"/>
                <w:sz w:val="16"/>
              </w:rPr>
              <w:t>Stonewool Ram</w:t>
            </w:r>
          </w:p>
        </w:tc>
        <w:tc>
          <w:tcPr>
            <w:tcW w:type="dxa" w:w="3364"/>
            <w:vAlign w:val="center"/>
          </w:tcPr>
          <w:p>
            <w:pPr>
              <w:spacing w:after="0" w:before="0"/>
            </w:pPr>
            <w:r/>
            <w:r>
              <w:rPr>
                <w:rFonts w:ascii="Aptos" w:hAnsi="Aptos"/>
                <w:b w:val="0"/>
                <w:sz w:val="16"/>
              </w:rPr>
              <w:t>Highland herd</w:t>
            </w:r>
          </w:p>
        </w:tc>
      </w:tr>
      <w:tr>
        <w:tc>
          <w:tcPr>
            <w:tcW w:type="dxa" w:w="3364"/>
            <w:shd w:fill="EAF2F8"/>
            <w:vAlign w:val="center"/>
          </w:tcPr>
          <w:p>
            <w:pPr>
              <w:spacing w:after="0" w:before="0"/>
            </w:pPr>
            <w:r/>
            <w:r>
              <w:rPr>
                <w:rFonts w:ascii="Aptos" w:hAnsi="Aptos"/>
                <w:b w:val="0"/>
                <w:sz w:val="16"/>
              </w:rPr>
              <w:t>creature.overworld.mire_grazer</w:t>
            </w:r>
          </w:p>
        </w:tc>
        <w:tc>
          <w:tcPr>
            <w:tcW w:type="dxa" w:w="3364"/>
            <w:shd w:fill="EAF2F8"/>
            <w:vAlign w:val="center"/>
          </w:tcPr>
          <w:p>
            <w:pPr>
              <w:spacing w:after="0" w:before="0"/>
            </w:pPr>
            <w:r/>
            <w:r>
              <w:rPr>
                <w:rFonts w:ascii="Aptos" w:hAnsi="Aptos"/>
                <w:b w:val="0"/>
                <w:sz w:val="16"/>
              </w:rPr>
              <w:t>Mire Grazer</w:t>
            </w:r>
          </w:p>
        </w:tc>
        <w:tc>
          <w:tcPr>
            <w:tcW w:type="dxa" w:w="3364"/>
            <w:shd w:fill="EAF2F8"/>
            <w:vAlign w:val="center"/>
          </w:tcPr>
          <w:p>
            <w:pPr>
              <w:spacing w:after="0" w:before="0"/>
            </w:pPr>
            <w:r/>
            <w:r>
              <w:rPr>
                <w:rFonts w:ascii="Aptos" w:hAnsi="Aptos"/>
                <w:b w:val="0"/>
                <w:sz w:val="16"/>
              </w:rPr>
              <w:t>Wetland engineer</w:t>
            </w:r>
          </w:p>
        </w:tc>
      </w:tr>
      <w:tr>
        <w:tc>
          <w:tcPr>
            <w:tcW w:type="dxa" w:w="3364"/>
            <w:vAlign w:val="center"/>
          </w:tcPr>
          <w:p>
            <w:pPr>
              <w:spacing w:after="0" w:before="0"/>
            </w:pPr>
            <w:r/>
            <w:r>
              <w:rPr>
                <w:rFonts w:ascii="Aptos" w:hAnsi="Aptos"/>
                <w:b w:val="0"/>
                <w:sz w:val="16"/>
              </w:rPr>
              <w:t>creature.overworld.frostmane_elk</w:t>
            </w:r>
          </w:p>
        </w:tc>
        <w:tc>
          <w:tcPr>
            <w:tcW w:type="dxa" w:w="3364"/>
            <w:vAlign w:val="center"/>
          </w:tcPr>
          <w:p>
            <w:pPr>
              <w:spacing w:after="0" w:before="0"/>
            </w:pPr>
            <w:r/>
            <w:r>
              <w:rPr>
                <w:rFonts w:ascii="Aptos" w:hAnsi="Aptos"/>
                <w:b w:val="0"/>
                <w:sz w:val="16"/>
              </w:rPr>
              <w:t>Frostmane Elk</w:t>
            </w:r>
          </w:p>
        </w:tc>
        <w:tc>
          <w:tcPr>
            <w:tcW w:type="dxa" w:w="3364"/>
            <w:vAlign w:val="center"/>
          </w:tcPr>
          <w:p>
            <w:pPr>
              <w:spacing w:after="0" w:before="0"/>
            </w:pPr>
            <w:r/>
            <w:r>
              <w:rPr>
                <w:rFonts w:ascii="Aptos" w:hAnsi="Aptos"/>
                <w:b w:val="0"/>
                <w:sz w:val="16"/>
              </w:rPr>
              <w:t>Cold migration</w:t>
            </w:r>
          </w:p>
        </w:tc>
      </w:tr>
      <w:tr>
        <w:tc>
          <w:tcPr>
            <w:tcW w:type="dxa" w:w="3364"/>
            <w:shd w:fill="EAF2F8"/>
            <w:vAlign w:val="center"/>
          </w:tcPr>
          <w:p>
            <w:pPr>
              <w:spacing w:after="0" w:before="0"/>
            </w:pPr>
            <w:r/>
            <w:r>
              <w:rPr>
                <w:rFonts w:ascii="Aptos" w:hAnsi="Aptos"/>
                <w:b w:val="0"/>
                <w:sz w:val="16"/>
              </w:rPr>
              <w:t>creature.overworld.cliffback_ibex</w:t>
            </w:r>
          </w:p>
        </w:tc>
        <w:tc>
          <w:tcPr>
            <w:tcW w:type="dxa" w:w="3364"/>
            <w:shd w:fill="EAF2F8"/>
            <w:vAlign w:val="center"/>
          </w:tcPr>
          <w:p>
            <w:pPr>
              <w:spacing w:after="0" w:before="0"/>
            </w:pPr>
            <w:r/>
            <w:r>
              <w:rPr>
                <w:rFonts w:ascii="Aptos" w:hAnsi="Aptos"/>
                <w:b w:val="0"/>
                <w:sz w:val="16"/>
              </w:rPr>
              <w:t>Cliffback Ibex</w:t>
            </w:r>
          </w:p>
        </w:tc>
        <w:tc>
          <w:tcPr>
            <w:tcW w:type="dxa" w:w="3364"/>
            <w:shd w:fill="EAF2F8"/>
            <w:vAlign w:val="center"/>
          </w:tcPr>
          <w:p>
            <w:pPr>
              <w:spacing w:after="0" w:before="0"/>
            </w:pPr>
            <w:r/>
            <w:r>
              <w:rPr>
                <w:rFonts w:ascii="Aptos" w:hAnsi="Aptos"/>
                <w:b w:val="0"/>
                <w:sz w:val="16"/>
              </w:rPr>
              <w:t>Cliff browser</w:t>
            </w:r>
          </w:p>
        </w:tc>
      </w:tr>
      <w:tr>
        <w:tc>
          <w:tcPr>
            <w:tcW w:type="dxa" w:w="3364"/>
            <w:vAlign w:val="center"/>
          </w:tcPr>
          <w:p>
            <w:pPr>
              <w:spacing w:after="0" w:before="0"/>
            </w:pPr>
            <w:r/>
            <w:r>
              <w:rPr>
                <w:rFonts w:ascii="Aptos" w:hAnsi="Aptos"/>
                <w:b w:val="0"/>
                <w:sz w:val="16"/>
              </w:rPr>
              <w:t>creature.overworld.gloamcat</w:t>
            </w:r>
          </w:p>
        </w:tc>
        <w:tc>
          <w:tcPr>
            <w:tcW w:type="dxa" w:w="3364"/>
            <w:vAlign w:val="center"/>
          </w:tcPr>
          <w:p>
            <w:pPr>
              <w:spacing w:after="0" w:before="0"/>
            </w:pPr>
            <w:r/>
            <w:r>
              <w:rPr>
                <w:rFonts w:ascii="Aptos" w:hAnsi="Aptos"/>
                <w:b w:val="0"/>
                <w:sz w:val="16"/>
              </w:rPr>
              <w:t>Gloamcat</w:t>
            </w:r>
          </w:p>
        </w:tc>
        <w:tc>
          <w:tcPr>
            <w:tcW w:type="dxa" w:w="3364"/>
            <w:vAlign w:val="center"/>
          </w:tcPr>
          <w:p>
            <w:pPr>
              <w:spacing w:after="0" w:before="0"/>
            </w:pPr>
            <w:r/>
            <w:r>
              <w:rPr>
                <w:rFonts w:ascii="Aptos" w:hAnsi="Aptos"/>
                <w:b w:val="0"/>
                <w:sz w:val="16"/>
              </w:rPr>
              <w:t>Dusk ambusher</w:t>
            </w:r>
          </w:p>
        </w:tc>
      </w:tr>
      <w:tr>
        <w:tc>
          <w:tcPr>
            <w:tcW w:type="dxa" w:w="3364"/>
            <w:shd w:fill="EAF2F8"/>
            <w:vAlign w:val="center"/>
          </w:tcPr>
          <w:p>
            <w:pPr>
              <w:spacing w:after="0" w:before="0"/>
            </w:pPr>
            <w:r/>
            <w:r>
              <w:rPr>
                <w:rFonts w:ascii="Aptos" w:hAnsi="Aptos"/>
                <w:b w:val="0"/>
                <w:sz w:val="16"/>
              </w:rPr>
              <w:t>creature.overworld.silverfang_packhound</w:t>
            </w:r>
          </w:p>
        </w:tc>
        <w:tc>
          <w:tcPr>
            <w:tcW w:type="dxa" w:w="3364"/>
            <w:shd w:fill="EAF2F8"/>
            <w:vAlign w:val="center"/>
          </w:tcPr>
          <w:p>
            <w:pPr>
              <w:spacing w:after="0" w:before="0"/>
            </w:pPr>
            <w:r/>
            <w:r>
              <w:rPr>
                <w:rFonts w:ascii="Aptos" w:hAnsi="Aptos"/>
                <w:b w:val="0"/>
                <w:sz w:val="16"/>
              </w:rPr>
              <w:t>Silverfang Packhound</w:t>
            </w:r>
          </w:p>
        </w:tc>
        <w:tc>
          <w:tcPr>
            <w:tcW w:type="dxa" w:w="3364"/>
            <w:shd w:fill="EAF2F8"/>
            <w:vAlign w:val="center"/>
          </w:tcPr>
          <w:p>
            <w:pPr>
              <w:spacing w:after="0" w:before="0"/>
            </w:pPr>
            <w:r/>
            <w:r>
              <w:rPr>
                <w:rFonts w:ascii="Aptos" w:hAnsi="Aptos"/>
                <w:b w:val="0"/>
                <w:sz w:val="16"/>
              </w:rPr>
              <w:t>Pack predator</w:t>
            </w:r>
          </w:p>
        </w:tc>
      </w:tr>
      <w:tr>
        <w:tc>
          <w:tcPr>
            <w:tcW w:type="dxa" w:w="3364"/>
            <w:vAlign w:val="center"/>
          </w:tcPr>
          <w:p>
            <w:pPr>
              <w:spacing w:after="0" w:before="0"/>
            </w:pPr>
            <w:r/>
            <w:r>
              <w:rPr>
                <w:rFonts w:ascii="Aptos" w:hAnsi="Aptos"/>
                <w:b w:val="0"/>
                <w:sz w:val="16"/>
              </w:rPr>
              <w:t>creature.overworld.mirecoil</w:t>
            </w:r>
          </w:p>
        </w:tc>
        <w:tc>
          <w:tcPr>
            <w:tcW w:type="dxa" w:w="3364"/>
            <w:vAlign w:val="center"/>
          </w:tcPr>
          <w:p>
            <w:pPr>
              <w:spacing w:after="0" w:before="0"/>
            </w:pPr>
            <w:r/>
            <w:r>
              <w:rPr>
                <w:rFonts w:ascii="Aptos" w:hAnsi="Aptos"/>
                <w:b w:val="0"/>
                <w:sz w:val="16"/>
              </w:rPr>
              <w:t>Mirecoil</w:t>
            </w:r>
          </w:p>
        </w:tc>
        <w:tc>
          <w:tcPr>
            <w:tcW w:type="dxa" w:w="3364"/>
            <w:vAlign w:val="center"/>
          </w:tcPr>
          <w:p>
            <w:pPr>
              <w:spacing w:after="0" w:before="0"/>
            </w:pPr>
            <w:r/>
            <w:r>
              <w:rPr>
                <w:rFonts w:ascii="Aptos" w:hAnsi="Aptos"/>
                <w:b w:val="0"/>
                <w:sz w:val="16"/>
              </w:rPr>
              <w:t>Aquatic ambusher</w:t>
            </w:r>
          </w:p>
        </w:tc>
      </w:tr>
      <w:tr>
        <w:tc>
          <w:tcPr>
            <w:tcW w:type="dxa" w:w="3364"/>
            <w:shd w:fill="EAF2F8"/>
            <w:vAlign w:val="center"/>
          </w:tcPr>
          <w:p>
            <w:pPr>
              <w:spacing w:after="0" w:before="0"/>
            </w:pPr>
            <w:r/>
            <w:r>
              <w:rPr>
                <w:rFonts w:ascii="Aptos" w:hAnsi="Aptos"/>
                <w:b w:val="0"/>
                <w:sz w:val="16"/>
              </w:rPr>
              <w:t>creature.overworld.rootmaw_bear</w:t>
            </w:r>
          </w:p>
        </w:tc>
        <w:tc>
          <w:tcPr>
            <w:tcW w:type="dxa" w:w="3364"/>
            <w:shd w:fill="EAF2F8"/>
            <w:vAlign w:val="center"/>
          </w:tcPr>
          <w:p>
            <w:pPr>
              <w:spacing w:after="0" w:before="0"/>
            </w:pPr>
            <w:r/>
            <w:r>
              <w:rPr>
                <w:rFonts w:ascii="Aptos" w:hAnsi="Aptos"/>
                <w:b w:val="0"/>
                <w:sz w:val="16"/>
              </w:rPr>
              <w:t>Rootmaw Bear</w:t>
            </w:r>
          </w:p>
        </w:tc>
        <w:tc>
          <w:tcPr>
            <w:tcW w:type="dxa" w:w="3364"/>
            <w:shd w:fill="EAF2F8"/>
            <w:vAlign w:val="center"/>
          </w:tcPr>
          <w:p>
            <w:pPr>
              <w:spacing w:after="0" w:before="0"/>
            </w:pPr>
            <w:r/>
            <w:r>
              <w:rPr>
                <w:rFonts w:ascii="Aptos" w:hAnsi="Aptos"/>
                <w:b w:val="0"/>
                <w:sz w:val="16"/>
              </w:rPr>
              <w:t>Forest apex</w:t>
            </w:r>
          </w:p>
        </w:tc>
      </w:tr>
      <w:tr>
        <w:tc>
          <w:tcPr>
            <w:tcW w:type="dxa" w:w="3364"/>
            <w:vAlign w:val="center"/>
          </w:tcPr>
          <w:p>
            <w:pPr>
              <w:spacing w:after="0" w:before="0"/>
            </w:pPr>
            <w:r/>
            <w:r>
              <w:rPr>
                <w:rFonts w:ascii="Aptos" w:hAnsi="Aptos"/>
                <w:b w:val="0"/>
                <w:sz w:val="16"/>
              </w:rPr>
              <w:t>creature.overworld.stormclaw</w:t>
            </w:r>
          </w:p>
        </w:tc>
        <w:tc>
          <w:tcPr>
            <w:tcW w:type="dxa" w:w="3364"/>
            <w:vAlign w:val="center"/>
          </w:tcPr>
          <w:p>
            <w:pPr>
              <w:spacing w:after="0" w:before="0"/>
            </w:pPr>
            <w:r/>
            <w:r>
              <w:rPr>
                <w:rFonts w:ascii="Aptos" w:hAnsi="Aptos"/>
                <w:b w:val="0"/>
                <w:sz w:val="16"/>
              </w:rPr>
              <w:t>Stormclaw</w:t>
            </w:r>
          </w:p>
        </w:tc>
        <w:tc>
          <w:tcPr>
            <w:tcW w:type="dxa" w:w="3364"/>
            <w:vAlign w:val="center"/>
          </w:tcPr>
          <w:p>
            <w:pPr>
              <w:spacing w:after="0" w:before="0"/>
            </w:pPr>
            <w:r/>
            <w:r>
              <w:rPr>
                <w:rFonts w:ascii="Aptos" w:hAnsi="Aptos"/>
                <w:b w:val="0"/>
                <w:sz w:val="16"/>
              </w:rPr>
              <w:t>Storm predator</w:t>
            </w:r>
          </w:p>
        </w:tc>
      </w:tr>
      <w:tr>
        <w:tc>
          <w:tcPr>
            <w:tcW w:type="dxa" w:w="3364"/>
            <w:shd w:fill="EAF2F8"/>
            <w:vAlign w:val="center"/>
          </w:tcPr>
          <w:p>
            <w:pPr>
              <w:spacing w:after="0" w:before="0"/>
            </w:pPr>
            <w:r/>
            <w:r>
              <w:rPr>
                <w:rFonts w:ascii="Aptos" w:hAnsi="Aptos"/>
                <w:b w:val="0"/>
                <w:sz w:val="16"/>
              </w:rPr>
              <w:t>creature.overworld.reed_serpent</w:t>
            </w:r>
          </w:p>
        </w:tc>
        <w:tc>
          <w:tcPr>
            <w:tcW w:type="dxa" w:w="3364"/>
            <w:shd w:fill="EAF2F8"/>
            <w:vAlign w:val="center"/>
          </w:tcPr>
          <w:p>
            <w:pPr>
              <w:spacing w:after="0" w:before="0"/>
            </w:pPr>
            <w:r/>
            <w:r>
              <w:rPr>
                <w:rFonts w:ascii="Aptos" w:hAnsi="Aptos"/>
                <w:b w:val="0"/>
                <w:sz w:val="16"/>
              </w:rPr>
              <w:t>Reed Serpent</w:t>
            </w:r>
          </w:p>
        </w:tc>
        <w:tc>
          <w:tcPr>
            <w:tcW w:type="dxa" w:w="3364"/>
            <w:shd w:fill="EAF2F8"/>
            <w:vAlign w:val="center"/>
          </w:tcPr>
          <w:p>
            <w:pPr>
              <w:spacing w:after="0" w:before="0"/>
            </w:pPr>
            <w:r/>
            <w:r>
              <w:rPr>
                <w:rFonts w:ascii="Aptos" w:hAnsi="Aptos"/>
                <w:b w:val="0"/>
                <w:sz w:val="16"/>
              </w:rPr>
              <w:t>Wetland apex</w:t>
            </w:r>
          </w:p>
        </w:tc>
      </w:tr>
      <w:tr>
        <w:tc>
          <w:tcPr>
            <w:tcW w:type="dxa" w:w="3364"/>
            <w:vAlign w:val="center"/>
          </w:tcPr>
          <w:p>
            <w:pPr>
              <w:spacing w:after="0" w:before="0"/>
            </w:pPr>
            <w:r/>
            <w:r>
              <w:rPr>
                <w:rFonts w:ascii="Aptos" w:hAnsi="Aptos"/>
                <w:b w:val="0"/>
                <w:sz w:val="16"/>
              </w:rPr>
              <w:t>creature.overworld.scrap_jackal</w:t>
            </w:r>
          </w:p>
        </w:tc>
        <w:tc>
          <w:tcPr>
            <w:tcW w:type="dxa" w:w="3364"/>
            <w:vAlign w:val="center"/>
          </w:tcPr>
          <w:p>
            <w:pPr>
              <w:spacing w:after="0" w:before="0"/>
            </w:pPr>
            <w:r/>
            <w:r>
              <w:rPr>
                <w:rFonts w:ascii="Aptos" w:hAnsi="Aptos"/>
                <w:b w:val="0"/>
                <w:sz w:val="16"/>
              </w:rPr>
              <w:t>Scrap Jackal</w:t>
            </w:r>
          </w:p>
        </w:tc>
        <w:tc>
          <w:tcPr>
            <w:tcW w:type="dxa" w:w="3364"/>
            <w:vAlign w:val="center"/>
          </w:tcPr>
          <w:p>
            <w:pPr>
              <w:spacing w:after="0" w:before="0"/>
            </w:pPr>
            <w:r/>
            <w:r>
              <w:rPr>
                <w:rFonts w:ascii="Aptos" w:hAnsi="Aptos"/>
                <w:b w:val="0"/>
                <w:sz w:val="16"/>
              </w:rPr>
              <w:t>Industry scavenger</w:t>
            </w:r>
          </w:p>
        </w:tc>
      </w:tr>
      <w:tr>
        <w:tc>
          <w:tcPr>
            <w:tcW w:type="dxa" w:w="3364"/>
            <w:shd w:fill="EAF2F8"/>
            <w:vAlign w:val="center"/>
          </w:tcPr>
          <w:p>
            <w:pPr>
              <w:spacing w:after="0" w:before="0"/>
            </w:pPr>
            <w:r/>
            <w:r>
              <w:rPr>
                <w:rFonts w:ascii="Aptos" w:hAnsi="Aptos"/>
                <w:b w:val="0"/>
                <w:sz w:val="16"/>
              </w:rPr>
              <w:t>creature.overworld.bonepicker_crow</w:t>
            </w:r>
          </w:p>
        </w:tc>
        <w:tc>
          <w:tcPr>
            <w:tcW w:type="dxa" w:w="3364"/>
            <w:shd w:fill="EAF2F8"/>
            <w:vAlign w:val="center"/>
          </w:tcPr>
          <w:p>
            <w:pPr>
              <w:spacing w:after="0" w:before="0"/>
            </w:pPr>
            <w:r/>
            <w:r>
              <w:rPr>
                <w:rFonts w:ascii="Aptos" w:hAnsi="Aptos"/>
                <w:b w:val="0"/>
                <w:sz w:val="16"/>
              </w:rPr>
              <w:t>Bonepicker Crow</w:t>
            </w:r>
          </w:p>
        </w:tc>
        <w:tc>
          <w:tcPr>
            <w:tcW w:type="dxa" w:w="3364"/>
            <w:shd w:fill="EAF2F8"/>
            <w:vAlign w:val="center"/>
          </w:tcPr>
          <w:p>
            <w:pPr>
              <w:spacing w:after="0" w:before="0"/>
            </w:pPr>
            <w:r/>
            <w:r>
              <w:rPr>
                <w:rFonts w:ascii="Aptos" w:hAnsi="Aptos"/>
                <w:b w:val="0"/>
                <w:sz w:val="16"/>
              </w:rPr>
              <w:t>Intelligent scavenger</w:t>
            </w:r>
          </w:p>
        </w:tc>
      </w:tr>
      <w:tr>
        <w:tc>
          <w:tcPr>
            <w:tcW w:type="dxa" w:w="3364"/>
            <w:vAlign w:val="center"/>
          </w:tcPr>
          <w:p>
            <w:pPr>
              <w:spacing w:after="0" w:before="0"/>
            </w:pPr>
            <w:r/>
            <w:r>
              <w:rPr>
                <w:rFonts w:ascii="Aptos" w:hAnsi="Aptos"/>
                <w:b w:val="0"/>
                <w:sz w:val="16"/>
              </w:rPr>
              <w:t>creature.overworld.crop_gnawer</w:t>
            </w:r>
          </w:p>
        </w:tc>
        <w:tc>
          <w:tcPr>
            <w:tcW w:type="dxa" w:w="3364"/>
            <w:vAlign w:val="center"/>
          </w:tcPr>
          <w:p>
            <w:pPr>
              <w:spacing w:after="0" w:before="0"/>
            </w:pPr>
            <w:r/>
            <w:r>
              <w:rPr>
                <w:rFonts w:ascii="Aptos" w:hAnsi="Aptos"/>
                <w:b w:val="0"/>
                <w:sz w:val="16"/>
              </w:rPr>
              <w:t>Crop Gnawer</w:t>
            </w:r>
          </w:p>
        </w:tc>
        <w:tc>
          <w:tcPr>
            <w:tcW w:type="dxa" w:w="3364"/>
            <w:vAlign w:val="center"/>
          </w:tcPr>
          <w:p>
            <w:pPr>
              <w:spacing w:after="0" w:before="0"/>
            </w:pPr>
            <w:r/>
            <w:r>
              <w:rPr>
                <w:rFonts w:ascii="Aptos" w:hAnsi="Aptos"/>
                <w:b w:val="0"/>
                <w:sz w:val="16"/>
              </w:rPr>
              <w:t>Agricultural pest</w:t>
            </w:r>
          </w:p>
        </w:tc>
      </w:tr>
      <w:tr>
        <w:tc>
          <w:tcPr>
            <w:tcW w:type="dxa" w:w="3364"/>
            <w:shd w:fill="EAF2F8"/>
            <w:vAlign w:val="center"/>
          </w:tcPr>
          <w:p>
            <w:pPr>
              <w:spacing w:after="0" w:before="0"/>
            </w:pPr>
            <w:r/>
            <w:r>
              <w:rPr>
                <w:rFonts w:ascii="Aptos" w:hAnsi="Aptos"/>
                <w:b w:val="0"/>
                <w:sz w:val="16"/>
              </w:rPr>
              <w:t>creature.overworld.mana_tick</w:t>
            </w:r>
          </w:p>
        </w:tc>
        <w:tc>
          <w:tcPr>
            <w:tcW w:type="dxa" w:w="3364"/>
            <w:shd w:fill="EAF2F8"/>
            <w:vAlign w:val="center"/>
          </w:tcPr>
          <w:p>
            <w:pPr>
              <w:spacing w:after="0" w:before="0"/>
            </w:pPr>
            <w:r/>
            <w:r>
              <w:rPr>
                <w:rFonts w:ascii="Aptos" w:hAnsi="Aptos"/>
                <w:b w:val="0"/>
                <w:sz w:val="16"/>
              </w:rPr>
              <w:t>Mana Tick</w:t>
            </w:r>
          </w:p>
        </w:tc>
        <w:tc>
          <w:tcPr>
            <w:tcW w:type="dxa" w:w="3364"/>
            <w:shd w:fill="EAF2F8"/>
            <w:vAlign w:val="center"/>
          </w:tcPr>
          <w:p>
            <w:pPr>
              <w:spacing w:after="0" w:before="0"/>
            </w:pPr>
            <w:r/>
            <w:r>
              <w:rPr>
                <w:rFonts w:ascii="Aptos" w:hAnsi="Aptos"/>
                <w:b w:val="0"/>
                <w:sz w:val="16"/>
              </w:rPr>
              <w:t>Magic parasite</w:t>
            </w:r>
          </w:p>
        </w:tc>
      </w:tr>
      <w:tr>
        <w:tc>
          <w:tcPr>
            <w:tcW w:type="dxa" w:w="3364"/>
            <w:vAlign w:val="center"/>
          </w:tcPr>
          <w:p>
            <w:pPr>
              <w:spacing w:after="0" w:before="0"/>
            </w:pPr>
            <w:r/>
            <w:r>
              <w:rPr>
                <w:rFonts w:ascii="Aptos" w:hAnsi="Aptos"/>
                <w:b w:val="0"/>
                <w:sz w:val="16"/>
              </w:rPr>
              <w:t>creature.overworld.rotfly_swarm</w:t>
            </w:r>
          </w:p>
        </w:tc>
        <w:tc>
          <w:tcPr>
            <w:tcW w:type="dxa" w:w="3364"/>
            <w:vAlign w:val="center"/>
          </w:tcPr>
          <w:p>
            <w:pPr>
              <w:spacing w:after="0" w:before="0"/>
            </w:pPr>
            <w:r/>
            <w:r>
              <w:rPr>
                <w:rFonts w:ascii="Aptos" w:hAnsi="Aptos"/>
                <w:b w:val="0"/>
                <w:sz w:val="16"/>
              </w:rPr>
              <w:t>Rotfly Swarm</w:t>
            </w:r>
          </w:p>
        </w:tc>
        <w:tc>
          <w:tcPr>
            <w:tcW w:type="dxa" w:w="3364"/>
            <w:vAlign w:val="center"/>
          </w:tcPr>
          <w:p>
            <w:pPr>
              <w:spacing w:after="0" w:before="0"/>
            </w:pPr>
            <w:r/>
            <w:r>
              <w:rPr>
                <w:rFonts w:ascii="Aptos" w:hAnsi="Aptos"/>
                <w:b w:val="0"/>
                <w:sz w:val="16"/>
              </w:rPr>
              <w:t>Disease pressure</w:t>
            </w:r>
          </w:p>
        </w:tc>
      </w:tr>
      <w:tr>
        <w:tc>
          <w:tcPr>
            <w:tcW w:type="dxa" w:w="3364"/>
            <w:shd w:fill="EAF2F8"/>
            <w:vAlign w:val="center"/>
          </w:tcPr>
          <w:p>
            <w:pPr>
              <w:spacing w:after="0" w:before="0"/>
            </w:pPr>
            <w:r/>
            <w:r>
              <w:rPr>
                <w:rFonts w:ascii="Aptos" w:hAnsi="Aptos"/>
                <w:b w:val="0"/>
                <w:sz w:val="16"/>
              </w:rPr>
              <w:t>creature.overworld.tunnel_snatcher</w:t>
            </w:r>
          </w:p>
        </w:tc>
        <w:tc>
          <w:tcPr>
            <w:tcW w:type="dxa" w:w="3364"/>
            <w:shd w:fill="EAF2F8"/>
            <w:vAlign w:val="center"/>
          </w:tcPr>
          <w:p>
            <w:pPr>
              <w:spacing w:after="0" w:before="0"/>
            </w:pPr>
            <w:r/>
            <w:r>
              <w:rPr>
                <w:rFonts w:ascii="Aptos" w:hAnsi="Aptos"/>
                <w:b w:val="0"/>
                <w:sz w:val="16"/>
              </w:rPr>
              <w:t>Tunnel Snatcher</w:t>
            </w:r>
          </w:p>
        </w:tc>
        <w:tc>
          <w:tcPr>
            <w:tcW w:type="dxa" w:w="3364"/>
            <w:shd w:fill="EAF2F8"/>
            <w:vAlign w:val="center"/>
          </w:tcPr>
          <w:p>
            <w:pPr>
              <w:spacing w:after="0" w:before="0"/>
            </w:pPr>
            <w:r/>
            <w:r>
              <w:rPr>
                <w:rFonts w:ascii="Aptos" w:hAnsi="Aptos"/>
                <w:b w:val="0"/>
                <w:sz w:val="16"/>
              </w:rPr>
              <w:t>Burrowing thief</w:t>
            </w:r>
          </w:p>
        </w:tc>
      </w:tr>
      <w:tr>
        <w:tc>
          <w:tcPr>
            <w:tcW w:type="dxa" w:w="3364"/>
            <w:vAlign w:val="center"/>
          </w:tcPr>
          <w:p>
            <w:pPr>
              <w:spacing w:after="0" w:before="0"/>
            </w:pPr>
            <w:r/>
            <w:r>
              <w:rPr>
                <w:rFonts w:ascii="Aptos" w:hAnsi="Aptos"/>
                <w:b w:val="0"/>
                <w:sz w:val="16"/>
              </w:rPr>
              <w:t>creature.domestic.hearthhen</w:t>
            </w:r>
          </w:p>
        </w:tc>
        <w:tc>
          <w:tcPr>
            <w:tcW w:type="dxa" w:w="3364"/>
            <w:vAlign w:val="center"/>
          </w:tcPr>
          <w:p>
            <w:pPr>
              <w:spacing w:after="0" w:before="0"/>
            </w:pPr>
            <w:r/>
            <w:r>
              <w:rPr>
                <w:rFonts w:ascii="Aptos" w:hAnsi="Aptos"/>
                <w:b w:val="0"/>
                <w:sz w:val="16"/>
              </w:rPr>
              <w:t>Hearthhen</w:t>
            </w:r>
          </w:p>
        </w:tc>
        <w:tc>
          <w:tcPr>
            <w:tcW w:type="dxa" w:w="3364"/>
            <w:vAlign w:val="center"/>
          </w:tcPr>
          <w:p>
            <w:pPr>
              <w:spacing w:after="0" w:before="0"/>
            </w:pPr>
            <w:r/>
            <w:r>
              <w:rPr>
                <w:rFonts w:ascii="Aptos" w:hAnsi="Aptos"/>
                <w:b w:val="0"/>
                <w:sz w:val="16"/>
              </w:rPr>
              <w:t>Domestic food/pest control</w:t>
            </w:r>
          </w:p>
        </w:tc>
      </w:tr>
      <w:tr>
        <w:tc>
          <w:tcPr>
            <w:tcW w:type="dxa" w:w="3364"/>
            <w:shd w:fill="EAF2F8"/>
            <w:vAlign w:val="center"/>
          </w:tcPr>
          <w:p>
            <w:pPr>
              <w:spacing w:after="0" w:before="0"/>
            </w:pPr>
            <w:r/>
            <w:r>
              <w:rPr>
                <w:rFonts w:ascii="Aptos" w:hAnsi="Aptos"/>
                <w:b w:val="0"/>
                <w:sz w:val="16"/>
              </w:rPr>
              <w:t>creature.domestic.woolhorn</w:t>
            </w:r>
          </w:p>
        </w:tc>
        <w:tc>
          <w:tcPr>
            <w:tcW w:type="dxa" w:w="3364"/>
            <w:shd w:fill="EAF2F8"/>
            <w:vAlign w:val="center"/>
          </w:tcPr>
          <w:p>
            <w:pPr>
              <w:spacing w:after="0" w:before="0"/>
            </w:pPr>
            <w:r/>
            <w:r>
              <w:rPr>
                <w:rFonts w:ascii="Aptos" w:hAnsi="Aptos"/>
                <w:b w:val="0"/>
                <w:sz w:val="16"/>
              </w:rPr>
              <w:t>Woolhorn</w:t>
            </w:r>
          </w:p>
        </w:tc>
        <w:tc>
          <w:tcPr>
            <w:tcW w:type="dxa" w:w="3364"/>
            <w:shd w:fill="EAF2F8"/>
            <w:vAlign w:val="center"/>
          </w:tcPr>
          <w:p>
            <w:pPr>
              <w:spacing w:after="0" w:before="0"/>
            </w:pPr>
            <w:r/>
            <w:r>
              <w:rPr>
                <w:rFonts w:ascii="Aptos" w:hAnsi="Aptos"/>
                <w:b w:val="0"/>
                <w:sz w:val="16"/>
              </w:rPr>
              <w:t>Fibre/milk herd</w:t>
            </w:r>
          </w:p>
        </w:tc>
      </w:tr>
      <w:tr>
        <w:tc>
          <w:tcPr>
            <w:tcW w:type="dxa" w:w="3364"/>
            <w:vAlign w:val="center"/>
          </w:tcPr>
          <w:p>
            <w:pPr>
              <w:spacing w:after="0" w:before="0"/>
            </w:pPr>
            <w:r/>
            <w:r>
              <w:rPr>
                <w:rFonts w:ascii="Aptos" w:hAnsi="Aptos"/>
                <w:b w:val="0"/>
                <w:sz w:val="16"/>
              </w:rPr>
              <w:t>creature.domestic.burdenback</w:t>
            </w:r>
          </w:p>
        </w:tc>
        <w:tc>
          <w:tcPr>
            <w:tcW w:type="dxa" w:w="3364"/>
            <w:vAlign w:val="center"/>
          </w:tcPr>
          <w:p>
            <w:pPr>
              <w:spacing w:after="0" w:before="0"/>
            </w:pPr>
            <w:r/>
            <w:r>
              <w:rPr>
                <w:rFonts w:ascii="Aptos" w:hAnsi="Aptos"/>
                <w:b w:val="0"/>
                <w:sz w:val="16"/>
              </w:rPr>
              <w:t>Burdenback</w:t>
            </w:r>
          </w:p>
        </w:tc>
        <w:tc>
          <w:tcPr>
            <w:tcW w:type="dxa" w:w="3364"/>
            <w:vAlign w:val="center"/>
          </w:tcPr>
          <w:p>
            <w:pPr>
              <w:spacing w:after="0" w:before="0"/>
            </w:pPr>
            <w:r/>
            <w:r>
              <w:rPr>
                <w:rFonts w:ascii="Aptos" w:hAnsi="Aptos"/>
                <w:b w:val="0"/>
                <w:sz w:val="16"/>
              </w:rPr>
              <w:t>Hauling/plough</w:t>
            </w:r>
          </w:p>
        </w:tc>
      </w:tr>
      <w:tr>
        <w:tc>
          <w:tcPr>
            <w:tcW w:type="dxa" w:w="3364"/>
            <w:shd w:fill="EAF2F8"/>
            <w:vAlign w:val="center"/>
          </w:tcPr>
          <w:p>
            <w:pPr>
              <w:spacing w:after="0" w:before="0"/>
            </w:pPr>
            <w:r/>
            <w:r>
              <w:rPr>
                <w:rFonts w:ascii="Aptos" w:hAnsi="Aptos"/>
                <w:b w:val="0"/>
                <w:sz w:val="16"/>
              </w:rPr>
              <w:t>creature.domestic.tunnel_mole</w:t>
            </w:r>
          </w:p>
        </w:tc>
        <w:tc>
          <w:tcPr>
            <w:tcW w:type="dxa" w:w="3364"/>
            <w:shd w:fill="EAF2F8"/>
            <w:vAlign w:val="center"/>
          </w:tcPr>
          <w:p>
            <w:pPr>
              <w:spacing w:after="0" w:before="0"/>
            </w:pPr>
            <w:r/>
            <w:r>
              <w:rPr>
                <w:rFonts w:ascii="Aptos" w:hAnsi="Aptos"/>
                <w:b w:val="0"/>
                <w:sz w:val="16"/>
              </w:rPr>
              <w:t>Tunnel Mole</w:t>
            </w:r>
          </w:p>
        </w:tc>
        <w:tc>
          <w:tcPr>
            <w:tcW w:type="dxa" w:w="3364"/>
            <w:shd w:fill="EAF2F8"/>
            <w:vAlign w:val="center"/>
          </w:tcPr>
          <w:p>
            <w:pPr>
              <w:spacing w:after="0" w:before="0"/>
            </w:pPr>
            <w:r/>
            <w:r>
              <w:rPr>
                <w:rFonts w:ascii="Aptos" w:hAnsi="Aptos"/>
                <w:b w:val="0"/>
                <w:sz w:val="16"/>
              </w:rPr>
              <w:t>Mining work creature</w:t>
            </w:r>
          </w:p>
        </w:tc>
      </w:tr>
      <w:tr>
        <w:tc>
          <w:tcPr>
            <w:tcW w:type="dxa" w:w="3364"/>
            <w:vAlign w:val="center"/>
          </w:tcPr>
          <w:p>
            <w:pPr>
              <w:spacing w:after="0" w:before="0"/>
            </w:pPr>
            <w:r/>
            <w:r>
              <w:rPr>
                <w:rFonts w:ascii="Aptos" w:hAnsi="Aptos"/>
                <w:b w:val="0"/>
                <w:sz w:val="16"/>
              </w:rPr>
              <w:t>creature.magic.ley_mote</w:t>
            </w:r>
          </w:p>
        </w:tc>
        <w:tc>
          <w:tcPr>
            <w:tcW w:type="dxa" w:w="3364"/>
            <w:vAlign w:val="center"/>
          </w:tcPr>
          <w:p>
            <w:pPr>
              <w:spacing w:after="0" w:before="0"/>
            </w:pPr>
            <w:r/>
            <w:r>
              <w:rPr>
                <w:rFonts w:ascii="Aptos" w:hAnsi="Aptos"/>
                <w:b w:val="0"/>
                <w:sz w:val="16"/>
              </w:rPr>
              <w:t>Ley Mote</w:t>
            </w:r>
          </w:p>
        </w:tc>
        <w:tc>
          <w:tcPr>
            <w:tcW w:type="dxa" w:w="3364"/>
            <w:vAlign w:val="center"/>
          </w:tcPr>
          <w:p>
            <w:pPr>
              <w:spacing w:after="0" w:before="0"/>
            </w:pPr>
            <w:r/>
            <w:r>
              <w:rPr>
                <w:rFonts w:ascii="Aptos" w:hAnsi="Aptos"/>
                <w:b w:val="0"/>
                <w:sz w:val="16"/>
              </w:rPr>
              <w:t>Mana indicator</w:t>
            </w:r>
          </w:p>
        </w:tc>
      </w:tr>
      <w:tr>
        <w:tc>
          <w:tcPr>
            <w:tcW w:type="dxa" w:w="3364"/>
            <w:shd w:fill="EAF2F8"/>
            <w:vAlign w:val="center"/>
          </w:tcPr>
          <w:p>
            <w:pPr>
              <w:spacing w:after="0" w:before="0"/>
            </w:pPr>
            <w:r/>
            <w:r>
              <w:rPr>
                <w:rFonts w:ascii="Aptos" w:hAnsi="Aptos"/>
                <w:b w:val="0"/>
                <w:sz w:val="16"/>
              </w:rPr>
              <w:t>creature.spirit.hearth_spirit</w:t>
            </w:r>
          </w:p>
        </w:tc>
        <w:tc>
          <w:tcPr>
            <w:tcW w:type="dxa" w:w="3364"/>
            <w:shd w:fill="EAF2F8"/>
            <w:vAlign w:val="center"/>
          </w:tcPr>
          <w:p>
            <w:pPr>
              <w:spacing w:after="0" w:before="0"/>
            </w:pPr>
            <w:r/>
            <w:r>
              <w:rPr>
                <w:rFonts w:ascii="Aptos" w:hAnsi="Aptos"/>
                <w:b w:val="0"/>
                <w:sz w:val="16"/>
              </w:rPr>
              <w:t>Hearth Spirit</w:t>
            </w:r>
          </w:p>
        </w:tc>
        <w:tc>
          <w:tcPr>
            <w:tcW w:type="dxa" w:w="3364"/>
            <w:shd w:fill="EAF2F8"/>
            <w:vAlign w:val="center"/>
          </w:tcPr>
          <w:p>
            <w:pPr>
              <w:spacing w:after="0" w:before="0"/>
            </w:pPr>
            <w:r/>
            <w:r>
              <w:rPr>
                <w:rFonts w:ascii="Aptos" w:hAnsi="Aptos"/>
                <w:b w:val="0"/>
                <w:sz w:val="16"/>
              </w:rPr>
              <w:t>Settlement spirit</w:t>
            </w:r>
          </w:p>
        </w:tc>
      </w:tr>
      <w:tr>
        <w:tc>
          <w:tcPr>
            <w:tcW w:type="dxa" w:w="3364"/>
            <w:vAlign w:val="center"/>
          </w:tcPr>
          <w:p>
            <w:pPr>
              <w:spacing w:after="0" w:before="0"/>
            </w:pPr>
            <w:r/>
            <w:r>
              <w:rPr>
                <w:rFonts w:ascii="Aptos" w:hAnsi="Aptos"/>
                <w:b w:val="0"/>
                <w:sz w:val="16"/>
              </w:rPr>
              <w:t>creature.magic.raincaller_frog</w:t>
            </w:r>
          </w:p>
        </w:tc>
        <w:tc>
          <w:tcPr>
            <w:tcW w:type="dxa" w:w="3364"/>
            <w:vAlign w:val="center"/>
          </w:tcPr>
          <w:p>
            <w:pPr>
              <w:spacing w:after="0" w:before="0"/>
            </w:pPr>
            <w:r/>
            <w:r>
              <w:rPr>
                <w:rFonts w:ascii="Aptos" w:hAnsi="Aptos"/>
                <w:b w:val="0"/>
                <w:sz w:val="16"/>
              </w:rPr>
              <w:t>Raincaller Frog</w:t>
            </w:r>
          </w:p>
        </w:tc>
        <w:tc>
          <w:tcPr>
            <w:tcW w:type="dxa" w:w="3364"/>
            <w:vAlign w:val="center"/>
          </w:tcPr>
          <w:p>
            <w:pPr>
              <w:spacing w:after="0" w:before="0"/>
            </w:pPr>
            <w:r/>
            <w:r>
              <w:rPr>
                <w:rFonts w:ascii="Aptos" w:hAnsi="Aptos"/>
                <w:b w:val="0"/>
                <w:sz w:val="16"/>
              </w:rPr>
              <w:t>Weather-linked ecology</w:t>
            </w:r>
          </w:p>
        </w:tc>
      </w:tr>
      <w:tr>
        <w:tc>
          <w:tcPr>
            <w:tcW w:type="dxa" w:w="3364"/>
            <w:shd w:fill="EAF2F8"/>
            <w:vAlign w:val="center"/>
          </w:tcPr>
          <w:p>
            <w:pPr>
              <w:spacing w:after="0" w:before="0"/>
            </w:pPr>
            <w:r/>
            <w:r>
              <w:rPr>
                <w:rFonts w:ascii="Aptos" w:hAnsi="Aptos"/>
                <w:b w:val="0"/>
                <w:sz w:val="16"/>
              </w:rPr>
              <w:t>creature.magic.rune_antler</w:t>
            </w:r>
          </w:p>
        </w:tc>
        <w:tc>
          <w:tcPr>
            <w:tcW w:type="dxa" w:w="3364"/>
            <w:shd w:fill="EAF2F8"/>
            <w:vAlign w:val="center"/>
          </w:tcPr>
          <w:p>
            <w:pPr>
              <w:spacing w:after="0" w:before="0"/>
            </w:pPr>
            <w:r/>
            <w:r>
              <w:rPr>
                <w:rFonts w:ascii="Aptos" w:hAnsi="Aptos"/>
                <w:b w:val="0"/>
                <w:sz w:val="16"/>
              </w:rPr>
              <w:t>Rune Antler</w:t>
            </w:r>
          </w:p>
        </w:tc>
        <w:tc>
          <w:tcPr>
            <w:tcW w:type="dxa" w:w="3364"/>
            <w:shd w:fill="EAF2F8"/>
            <w:vAlign w:val="center"/>
          </w:tcPr>
          <w:p>
            <w:pPr>
              <w:spacing w:after="0" w:before="0"/>
            </w:pPr>
            <w:r/>
            <w:r>
              <w:rPr>
                <w:rFonts w:ascii="Aptos" w:hAnsi="Aptos"/>
                <w:b w:val="0"/>
                <w:sz w:val="16"/>
              </w:rPr>
              <w:t>Mana-adapted grazer</w:t>
            </w:r>
          </w:p>
        </w:tc>
      </w:tr>
      <w:tr>
        <w:tc>
          <w:tcPr>
            <w:tcW w:type="dxa" w:w="3364"/>
            <w:vAlign w:val="center"/>
          </w:tcPr>
          <w:p>
            <w:pPr>
              <w:spacing w:after="0" w:before="0"/>
            </w:pPr>
            <w:r/>
            <w:r>
              <w:rPr>
                <w:rFonts w:ascii="Aptos" w:hAnsi="Aptos"/>
                <w:b w:val="0"/>
                <w:sz w:val="16"/>
              </w:rPr>
              <w:t>creature.undead.hollow_walker</w:t>
            </w:r>
          </w:p>
        </w:tc>
        <w:tc>
          <w:tcPr>
            <w:tcW w:type="dxa" w:w="3364"/>
            <w:vAlign w:val="center"/>
          </w:tcPr>
          <w:p>
            <w:pPr>
              <w:spacing w:after="0" w:before="0"/>
            </w:pPr>
            <w:r/>
            <w:r>
              <w:rPr>
                <w:rFonts w:ascii="Aptos" w:hAnsi="Aptos"/>
                <w:b w:val="0"/>
                <w:sz w:val="16"/>
              </w:rPr>
              <w:t>Hollow Walker</w:t>
            </w:r>
          </w:p>
        </w:tc>
        <w:tc>
          <w:tcPr>
            <w:tcW w:type="dxa" w:w="3364"/>
            <w:vAlign w:val="center"/>
          </w:tcPr>
          <w:p>
            <w:pPr>
              <w:spacing w:after="0" w:before="0"/>
            </w:pPr>
            <w:r/>
            <w:r>
              <w:rPr>
                <w:rFonts w:ascii="Aptos" w:hAnsi="Aptos"/>
                <w:b w:val="0"/>
                <w:sz w:val="16"/>
              </w:rPr>
              <w:t>Historical undead pressure</w:t>
            </w:r>
          </w:p>
        </w:tc>
      </w:tr>
      <w:tr>
        <w:tc>
          <w:tcPr>
            <w:tcW w:type="dxa" w:w="3364"/>
            <w:shd w:fill="EAF2F8"/>
            <w:vAlign w:val="center"/>
          </w:tcPr>
          <w:p>
            <w:pPr>
              <w:spacing w:after="0" w:before="0"/>
            </w:pPr>
            <w:r/>
            <w:r>
              <w:rPr>
                <w:rFonts w:ascii="Aptos" w:hAnsi="Aptos"/>
                <w:b w:val="0"/>
                <w:sz w:val="16"/>
              </w:rPr>
              <w:t>creature.undead.grave_root</w:t>
            </w:r>
          </w:p>
        </w:tc>
        <w:tc>
          <w:tcPr>
            <w:tcW w:type="dxa" w:w="3364"/>
            <w:shd w:fill="EAF2F8"/>
            <w:vAlign w:val="center"/>
          </w:tcPr>
          <w:p>
            <w:pPr>
              <w:spacing w:after="0" w:before="0"/>
            </w:pPr>
            <w:r/>
            <w:r>
              <w:rPr>
                <w:rFonts w:ascii="Aptos" w:hAnsi="Aptos"/>
                <w:b w:val="0"/>
                <w:sz w:val="16"/>
              </w:rPr>
              <w:t>Grave Root</w:t>
            </w:r>
          </w:p>
        </w:tc>
        <w:tc>
          <w:tcPr>
            <w:tcW w:type="dxa" w:w="3364"/>
            <w:shd w:fill="EAF2F8"/>
            <w:vAlign w:val="center"/>
          </w:tcPr>
          <w:p>
            <w:pPr>
              <w:spacing w:after="0" w:before="0"/>
            </w:pPr>
            <w:r/>
            <w:r>
              <w:rPr>
                <w:rFonts w:ascii="Aptos" w:hAnsi="Aptos"/>
                <w:b w:val="0"/>
                <w:sz w:val="16"/>
              </w:rPr>
              <w:t>Necromantic colony</w:t>
            </w:r>
          </w:p>
        </w:tc>
      </w:tr>
      <w:tr>
        <w:tc>
          <w:tcPr>
            <w:tcW w:type="dxa" w:w="3364"/>
            <w:vAlign w:val="center"/>
          </w:tcPr>
          <w:p>
            <w:pPr>
              <w:spacing w:after="0" w:before="0"/>
            </w:pPr>
            <w:r/>
            <w:r>
              <w:rPr>
                <w:rFonts w:ascii="Aptos" w:hAnsi="Aptos"/>
                <w:b w:val="0"/>
                <w:sz w:val="16"/>
              </w:rPr>
              <w:t>creature.corruption.blight_hound</w:t>
            </w:r>
          </w:p>
        </w:tc>
        <w:tc>
          <w:tcPr>
            <w:tcW w:type="dxa" w:w="3364"/>
            <w:vAlign w:val="center"/>
          </w:tcPr>
          <w:p>
            <w:pPr>
              <w:spacing w:after="0" w:before="0"/>
            </w:pPr>
            <w:r/>
            <w:r>
              <w:rPr>
                <w:rFonts w:ascii="Aptos" w:hAnsi="Aptos"/>
                <w:b w:val="0"/>
                <w:sz w:val="16"/>
              </w:rPr>
              <w:t>Blight Hound</w:t>
            </w:r>
          </w:p>
        </w:tc>
        <w:tc>
          <w:tcPr>
            <w:tcW w:type="dxa" w:w="3364"/>
            <w:vAlign w:val="center"/>
          </w:tcPr>
          <w:p>
            <w:pPr>
              <w:spacing w:after="0" w:before="0"/>
            </w:pPr>
            <w:r/>
            <w:r>
              <w:rPr>
                <w:rFonts w:ascii="Aptos" w:hAnsi="Aptos"/>
                <w:b w:val="0"/>
                <w:sz w:val="16"/>
              </w:rPr>
              <w:t>Corruption predator</w:t>
            </w:r>
          </w:p>
        </w:tc>
      </w:tr>
      <w:tr>
        <w:tc>
          <w:tcPr>
            <w:tcW w:type="dxa" w:w="3364"/>
            <w:shd w:fill="EAF2F8"/>
            <w:vAlign w:val="center"/>
          </w:tcPr>
          <w:p>
            <w:pPr>
              <w:spacing w:after="0" w:before="0"/>
            </w:pPr>
            <w:r/>
            <w:r>
              <w:rPr>
                <w:rFonts w:ascii="Aptos" w:hAnsi="Aptos"/>
                <w:b w:val="0"/>
                <w:sz w:val="16"/>
              </w:rPr>
              <w:t>creature.corruption.canker_swarm</w:t>
            </w:r>
          </w:p>
        </w:tc>
        <w:tc>
          <w:tcPr>
            <w:tcW w:type="dxa" w:w="3364"/>
            <w:shd w:fill="EAF2F8"/>
            <w:vAlign w:val="center"/>
          </w:tcPr>
          <w:p>
            <w:pPr>
              <w:spacing w:after="0" w:before="0"/>
            </w:pPr>
            <w:r/>
            <w:r>
              <w:rPr>
                <w:rFonts w:ascii="Aptos" w:hAnsi="Aptos"/>
                <w:b w:val="0"/>
                <w:sz w:val="16"/>
              </w:rPr>
              <w:t>Canker Swarm</w:t>
            </w:r>
          </w:p>
        </w:tc>
        <w:tc>
          <w:tcPr>
            <w:tcW w:type="dxa" w:w="3364"/>
            <w:shd w:fill="EAF2F8"/>
            <w:vAlign w:val="center"/>
          </w:tcPr>
          <w:p>
            <w:pPr>
              <w:spacing w:after="0" w:before="0"/>
            </w:pPr>
            <w:r/>
            <w:r>
              <w:rPr>
                <w:rFonts w:ascii="Aptos" w:hAnsi="Aptos"/>
                <w:b w:val="0"/>
                <w:sz w:val="16"/>
              </w:rPr>
              <w:t>Living-structure blight</w:t>
            </w:r>
          </w:p>
        </w:tc>
      </w:tr>
      <w:tr>
        <w:tc>
          <w:tcPr>
            <w:tcW w:type="dxa" w:w="3364"/>
            <w:vAlign w:val="center"/>
          </w:tcPr>
          <w:p>
            <w:pPr>
              <w:spacing w:after="0" w:before="0"/>
            </w:pPr>
            <w:r/>
            <w:r>
              <w:rPr>
                <w:rFonts w:ascii="Aptos" w:hAnsi="Aptos"/>
                <w:b w:val="0"/>
                <w:sz w:val="16"/>
              </w:rPr>
              <w:t>creature.subterranean.cavern_weaver</w:t>
            </w:r>
          </w:p>
        </w:tc>
        <w:tc>
          <w:tcPr>
            <w:tcW w:type="dxa" w:w="3364"/>
            <w:vAlign w:val="center"/>
          </w:tcPr>
          <w:p>
            <w:pPr>
              <w:spacing w:after="0" w:before="0"/>
            </w:pPr>
            <w:r/>
            <w:r>
              <w:rPr>
                <w:rFonts w:ascii="Aptos" w:hAnsi="Aptos"/>
                <w:b w:val="0"/>
                <w:sz w:val="16"/>
              </w:rPr>
              <w:t>Cavern Weaver</w:t>
            </w:r>
          </w:p>
        </w:tc>
        <w:tc>
          <w:tcPr>
            <w:tcW w:type="dxa" w:w="3364"/>
            <w:vAlign w:val="center"/>
          </w:tcPr>
          <w:p>
            <w:pPr>
              <w:spacing w:after="0" w:before="0"/>
            </w:pPr>
            <w:r/>
            <w:r>
              <w:rPr>
                <w:rFonts w:ascii="Aptos" w:hAnsi="Aptos"/>
                <w:b w:val="0"/>
                <w:sz w:val="16"/>
              </w:rPr>
              <w:t>Cave predator</w:t>
            </w:r>
          </w:p>
        </w:tc>
      </w:tr>
      <w:tr>
        <w:tc>
          <w:tcPr>
            <w:tcW w:type="dxa" w:w="3364"/>
            <w:shd w:fill="EAF2F8"/>
            <w:vAlign w:val="center"/>
          </w:tcPr>
          <w:p>
            <w:pPr>
              <w:spacing w:after="0" w:before="0"/>
            </w:pPr>
            <w:r/>
            <w:r>
              <w:rPr>
                <w:rFonts w:ascii="Aptos" w:hAnsi="Aptos"/>
                <w:b w:val="0"/>
                <w:sz w:val="16"/>
              </w:rPr>
              <w:t>creature.subterranean.crystal_burrower</w:t>
            </w:r>
          </w:p>
        </w:tc>
        <w:tc>
          <w:tcPr>
            <w:tcW w:type="dxa" w:w="3364"/>
            <w:shd w:fill="EAF2F8"/>
            <w:vAlign w:val="center"/>
          </w:tcPr>
          <w:p>
            <w:pPr>
              <w:spacing w:after="0" w:before="0"/>
            </w:pPr>
            <w:r/>
            <w:r>
              <w:rPr>
                <w:rFonts w:ascii="Aptos" w:hAnsi="Aptos"/>
                <w:b w:val="0"/>
                <w:sz w:val="16"/>
              </w:rPr>
              <w:t>Crystal Burrower</w:t>
            </w:r>
          </w:p>
        </w:tc>
        <w:tc>
          <w:tcPr>
            <w:tcW w:type="dxa" w:w="3364"/>
            <w:shd w:fill="EAF2F8"/>
            <w:vAlign w:val="center"/>
          </w:tcPr>
          <w:p>
            <w:pPr>
              <w:spacing w:after="0" w:before="0"/>
            </w:pPr>
            <w:r/>
            <w:r>
              <w:rPr>
                <w:rFonts w:ascii="Aptos" w:hAnsi="Aptos"/>
                <w:b w:val="0"/>
                <w:sz w:val="16"/>
              </w:rPr>
              <w:t>Deposit-exposing tunneller</w:t>
            </w:r>
          </w:p>
        </w:tc>
      </w:tr>
      <w:tr>
        <w:tc>
          <w:tcPr>
            <w:tcW w:type="dxa" w:w="3364"/>
            <w:vAlign w:val="center"/>
          </w:tcPr>
          <w:p>
            <w:pPr>
              <w:spacing w:after="0" w:before="0"/>
            </w:pPr>
            <w:r/>
            <w:r>
              <w:rPr>
                <w:rFonts w:ascii="Aptos" w:hAnsi="Aptos"/>
                <w:b w:val="0"/>
                <w:sz w:val="16"/>
              </w:rPr>
              <w:t>creature.subterranean.deepfin</w:t>
            </w:r>
          </w:p>
        </w:tc>
        <w:tc>
          <w:tcPr>
            <w:tcW w:type="dxa" w:w="3364"/>
            <w:vAlign w:val="center"/>
          </w:tcPr>
          <w:p>
            <w:pPr>
              <w:spacing w:after="0" w:before="0"/>
            </w:pPr>
            <w:r/>
            <w:r>
              <w:rPr>
                <w:rFonts w:ascii="Aptos" w:hAnsi="Aptos"/>
                <w:b w:val="0"/>
                <w:sz w:val="16"/>
              </w:rPr>
              <w:t>Deepfin</w:t>
            </w:r>
          </w:p>
        </w:tc>
        <w:tc>
          <w:tcPr>
            <w:tcW w:type="dxa" w:w="3364"/>
            <w:vAlign w:val="center"/>
          </w:tcPr>
          <w:p>
            <w:pPr>
              <w:spacing w:after="0" w:before="0"/>
            </w:pPr>
            <w:r/>
            <w:r>
              <w:rPr>
                <w:rFonts w:ascii="Aptos" w:hAnsi="Aptos"/>
                <w:b w:val="0"/>
                <w:sz w:val="16"/>
              </w:rPr>
              <w:t>Underground-water predator</w:t>
            </w:r>
          </w:p>
        </w:tc>
      </w:tr>
      <w:tr>
        <w:tc>
          <w:tcPr>
            <w:tcW w:type="dxa" w:w="3364"/>
            <w:shd w:fill="EAF2F8"/>
            <w:vAlign w:val="center"/>
          </w:tcPr>
          <w:p>
            <w:pPr>
              <w:spacing w:after="0" w:before="0"/>
            </w:pPr>
            <w:r/>
            <w:r>
              <w:rPr>
                <w:rFonts w:ascii="Aptos" w:hAnsi="Aptos"/>
                <w:b w:val="0"/>
                <w:sz w:val="16"/>
              </w:rPr>
              <w:t>creature.construct.ward_hound</w:t>
            </w:r>
          </w:p>
        </w:tc>
        <w:tc>
          <w:tcPr>
            <w:tcW w:type="dxa" w:w="3364"/>
            <w:shd w:fill="EAF2F8"/>
            <w:vAlign w:val="center"/>
          </w:tcPr>
          <w:p>
            <w:pPr>
              <w:spacing w:after="0" w:before="0"/>
            </w:pPr>
            <w:r/>
            <w:r>
              <w:rPr>
                <w:rFonts w:ascii="Aptos" w:hAnsi="Aptos"/>
                <w:b w:val="0"/>
                <w:sz w:val="16"/>
              </w:rPr>
              <w:t>Ward Hound</w:t>
            </w:r>
          </w:p>
        </w:tc>
        <w:tc>
          <w:tcPr>
            <w:tcW w:type="dxa" w:w="3364"/>
            <w:shd w:fill="EAF2F8"/>
            <w:vAlign w:val="center"/>
          </w:tcPr>
          <w:p>
            <w:pPr>
              <w:spacing w:after="0" w:before="0"/>
            </w:pPr>
            <w:r/>
            <w:r>
              <w:rPr>
                <w:rFonts w:ascii="Aptos" w:hAnsi="Aptos"/>
                <w:b w:val="0"/>
                <w:sz w:val="16"/>
              </w:rPr>
              <w:t>Anomaly-detection construct</w:t>
            </w:r>
          </w:p>
        </w:tc>
      </w:tr>
      <w:tr>
        <w:tc>
          <w:tcPr>
            <w:tcW w:type="dxa" w:w="3364"/>
            <w:vAlign w:val="center"/>
          </w:tcPr>
          <w:p>
            <w:pPr>
              <w:spacing w:after="0" w:before="0"/>
            </w:pPr>
            <w:r/>
            <w:r>
              <w:rPr>
                <w:rFonts w:ascii="Aptos" w:hAnsi="Aptos"/>
                <w:b w:val="0"/>
                <w:sz w:val="16"/>
              </w:rPr>
              <w:t>creature.construct.quarry_crawler</w:t>
            </w:r>
          </w:p>
        </w:tc>
        <w:tc>
          <w:tcPr>
            <w:tcW w:type="dxa" w:w="3364"/>
            <w:vAlign w:val="center"/>
          </w:tcPr>
          <w:p>
            <w:pPr>
              <w:spacing w:after="0" w:before="0"/>
            </w:pPr>
            <w:r/>
            <w:r>
              <w:rPr>
                <w:rFonts w:ascii="Aptos" w:hAnsi="Aptos"/>
                <w:b w:val="0"/>
                <w:sz w:val="16"/>
              </w:rPr>
              <w:t>Quarry Crawler</w:t>
            </w:r>
          </w:p>
        </w:tc>
        <w:tc>
          <w:tcPr>
            <w:tcW w:type="dxa" w:w="3364"/>
            <w:vAlign w:val="center"/>
          </w:tcPr>
          <w:p>
            <w:pPr>
              <w:spacing w:after="0" w:before="0"/>
            </w:pPr>
            <w:r/>
            <w:r>
              <w:rPr>
                <w:rFonts w:ascii="Aptos" w:hAnsi="Aptos"/>
                <w:b w:val="0"/>
                <w:sz w:val="16"/>
              </w:rPr>
              <w:t>Excavation construct</w:t>
            </w:r>
          </w:p>
        </w:tc>
      </w:tr>
      <w:tr>
        <w:tc>
          <w:tcPr>
            <w:tcW w:type="dxa" w:w="3364"/>
            <w:shd w:fill="EAF2F8"/>
            <w:vAlign w:val="center"/>
          </w:tcPr>
          <w:p>
            <w:pPr>
              <w:spacing w:after="0" w:before="0"/>
            </w:pPr>
            <w:r/>
            <w:r>
              <w:rPr>
                <w:rFonts w:ascii="Aptos" w:hAnsi="Aptos"/>
                <w:b w:val="0"/>
                <w:sz w:val="16"/>
              </w:rPr>
              <w:t>creature.construct.runic_custodian</w:t>
            </w:r>
          </w:p>
        </w:tc>
        <w:tc>
          <w:tcPr>
            <w:tcW w:type="dxa" w:w="3364"/>
            <w:shd w:fill="EAF2F8"/>
            <w:vAlign w:val="center"/>
          </w:tcPr>
          <w:p>
            <w:pPr>
              <w:spacing w:after="0" w:before="0"/>
            </w:pPr>
            <w:r/>
            <w:r>
              <w:rPr>
                <w:rFonts w:ascii="Aptos" w:hAnsi="Aptos"/>
                <w:b w:val="0"/>
                <w:sz w:val="16"/>
              </w:rPr>
              <w:t>Runic Custodian</w:t>
            </w:r>
          </w:p>
        </w:tc>
        <w:tc>
          <w:tcPr>
            <w:tcW w:type="dxa" w:w="3364"/>
            <w:shd w:fill="EAF2F8"/>
            <w:vAlign w:val="center"/>
          </w:tcPr>
          <w:p>
            <w:pPr>
              <w:spacing w:after="0" w:before="0"/>
            </w:pPr>
            <w:r/>
            <w:r>
              <w:rPr>
                <w:rFonts w:ascii="Aptos" w:hAnsi="Aptos"/>
                <w:b w:val="0"/>
                <w:sz w:val="16"/>
              </w:rPr>
              <w:t>Magic-site construct</w:t>
            </w:r>
          </w:p>
        </w:tc>
      </w:tr>
    </w:tbl>
    <w:p>
      <w:pPr/>
    </w:p>
    <w:p>
      <w:pPr>
        <w:pStyle w:val="Heading2"/>
        <w:keepNext/>
      </w:pPr>
      <w:r>
        <w:t>20.1 Verdant realm ecology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Creature</w:t>
            </w:r>
          </w:p>
        </w:tc>
        <w:tc>
          <w:tcPr>
            <w:tcW w:type="dxa" w:w="3364"/>
            <w:shd w:fill="1F4E79"/>
            <w:vAlign w:val="center"/>
          </w:tcPr>
          <w:p>
            <w:pPr>
              <w:spacing w:after="0" w:before="0"/>
            </w:pPr>
            <w:r/>
            <w:r>
              <w:rPr>
                <w:rFonts w:ascii="Aptos" w:hAnsi="Aptos"/>
                <w:b/>
                <w:color w:val="FFFFFF"/>
                <w:sz w:val="16"/>
              </w:rPr>
              <w:t>Role</w:t>
            </w:r>
          </w:p>
        </w:tc>
      </w:tr>
      <w:tr>
        <w:tc>
          <w:tcPr>
            <w:tcW w:type="dxa" w:w="3364"/>
            <w:vAlign w:val="center"/>
          </w:tcPr>
          <w:p>
            <w:pPr>
              <w:spacing w:after="0" w:before="0"/>
            </w:pPr>
            <w:r/>
            <w:r>
              <w:rPr>
                <w:rFonts w:ascii="Aptos" w:hAnsi="Aptos"/>
                <w:b w:val="0"/>
                <w:sz w:val="16"/>
              </w:rPr>
              <w:t>creature.realm.verdant.oathstag</w:t>
            </w:r>
          </w:p>
        </w:tc>
        <w:tc>
          <w:tcPr>
            <w:tcW w:type="dxa" w:w="3364"/>
            <w:vAlign w:val="center"/>
          </w:tcPr>
          <w:p>
            <w:pPr>
              <w:spacing w:after="0" w:before="0"/>
            </w:pPr>
            <w:r/>
            <w:r>
              <w:rPr>
                <w:rFonts w:ascii="Aptos" w:hAnsi="Aptos"/>
                <w:b w:val="0"/>
                <w:sz w:val="16"/>
              </w:rPr>
              <w:t>Oathstag</w:t>
            </w:r>
          </w:p>
        </w:tc>
        <w:tc>
          <w:tcPr>
            <w:tcW w:type="dxa" w:w="3364"/>
            <w:vAlign w:val="center"/>
          </w:tcPr>
          <w:p>
            <w:pPr>
              <w:spacing w:after="0" w:before="0"/>
            </w:pPr>
            <w:r/>
            <w:r>
              <w:rPr>
                <w:rFonts w:ascii="Aptos" w:hAnsi="Aptos"/>
                <w:b w:val="0"/>
                <w:sz w:val="16"/>
              </w:rPr>
              <w:t>Native Verdant ecological foundation.</w:t>
            </w:r>
          </w:p>
        </w:tc>
      </w:tr>
      <w:tr>
        <w:tc>
          <w:tcPr>
            <w:tcW w:type="dxa" w:w="3364"/>
            <w:shd w:fill="EAF2F8"/>
            <w:vAlign w:val="center"/>
          </w:tcPr>
          <w:p>
            <w:pPr>
              <w:spacing w:after="0" w:before="0"/>
            </w:pPr>
            <w:r/>
            <w:r>
              <w:rPr>
                <w:rFonts w:ascii="Aptos" w:hAnsi="Aptos"/>
                <w:b w:val="0"/>
                <w:sz w:val="16"/>
              </w:rPr>
              <w:t>creature.realm.verdant.pollen_drake</w:t>
            </w:r>
          </w:p>
        </w:tc>
        <w:tc>
          <w:tcPr>
            <w:tcW w:type="dxa" w:w="3364"/>
            <w:shd w:fill="EAF2F8"/>
            <w:vAlign w:val="center"/>
          </w:tcPr>
          <w:p>
            <w:pPr>
              <w:spacing w:after="0" w:before="0"/>
            </w:pPr>
            <w:r/>
            <w:r>
              <w:rPr>
                <w:rFonts w:ascii="Aptos" w:hAnsi="Aptos"/>
                <w:b w:val="0"/>
                <w:sz w:val="16"/>
              </w:rPr>
              <w:t>Pollen Drake</w:t>
            </w:r>
          </w:p>
        </w:tc>
        <w:tc>
          <w:tcPr>
            <w:tcW w:type="dxa" w:w="3364"/>
            <w:shd w:fill="EAF2F8"/>
            <w:vAlign w:val="center"/>
          </w:tcPr>
          <w:p>
            <w:pPr>
              <w:spacing w:after="0" w:before="0"/>
            </w:pPr>
            <w:r/>
            <w:r>
              <w:rPr>
                <w:rFonts w:ascii="Aptos" w:hAnsi="Aptos"/>
                <w:b w:val="0"/>
                <w:sz w:val="16"/>
              </w:rPr>
              <w:t>Native Verdant ecological foundation.</w:t>
            </w:r>
          </w:p>
        </w:tc>
      </w:tr>
      <w:tr>
        <w:tc>
          <w:tcPr>
            <w:tcW w:type="dxa" w:w="3364"/>
            <w:vAlign w:val="center"/>
          </w:tcPr>
          <w:p>
            <w:pPr>
              <w:spacing w:after="0" w:before="0"/>
            </w:pPr>
            <w:r/>
            <w:r>
              <w:rPr>
                <w:rFonts w:ascii="Aptos" w:hAnsi="Aptos"/>
                <w:b w:val="0"/>
                <w:sz w:val="16"/>
              </w:rPr>
              <w:t>creature.realm.verdant.seasonal_fox</w:t>
            </w:r>
          </w:p>
        </w:tc>
        <w:tc>
          <w:tcPr>
            <w:tcW w:type="dxa" w:w="3364"/>
            <w:vAlign w:val="center"/>
          </w:tcPr>
          <w:p>
            <w:pPr>
              <w:spacing w:after="0" w:before="0"/>
            </w:pPr>
            <w:r/>
            <w:r>
              <w:rPr>
                <w:rFonts w:ascii="Aptos" w:hAnsi="Aptos"/>
                <w:b w:val="0"/>
                <w:sz w:val="16"/>
              </w:rPr>
              <w:t>Seasonal Fox</w:t>
            </w:r>
          </w:p>
        </w:tc>
        <w:tc>
          <w:tcPr>
            <w:tcW w:type="dxa" w:w="3364"/>
            <w:vAlign w:val="center"/>
          </w:tcPr>
          <w:p>
            <w:pPr>
              <w:spacing w:after="0" w:before="0"/>
            </w:pPr>
            <w:r/>
            <w:r>
              <w:rPr>
                <w:rFonts w:ascii="Aptos" w:hAnsi="Aptos"/>
                <w:b w:val="0"/>
                <w:sz w:val="16"/>
              </w:rPr>
              <w:t>Native Verdant ecological foundation.</w:t>
            </w:r>
          </w:p>
        </w:tc>
      </w:tr>
      <w:tr>
        <w:tc>
          <w:tcPr>
            <w:tcW w:type="dxa" w:w="3364"/>
            <w:shd w:fill="EAF2F8"/>
            <w:vAlign w:val="center"/>
          </w:tcPr>
          <w:p>
            <w:pPr>
              <w:spacing w:after="0" w:before="0"/>
            </w:pPr>
            <w:r/>
            <w:r>
              <w:rPr>
                <w:rFonts w:ascii="Aptos" w:hAnsi="Aptos"/>
                <w:b w:val="0"/>
                <w:sz w:val="16"/>
              </w:rPr>
              <w:t>creature.realm.verdant.thornbound_hunter</w:t>
            </w:r>
          </w:p>
        </w:tc>
        <w:tc>
          <w:tcPr>
            <w:tcW w:type="dxa" w:w="3364"/>
            <w:shd w:fill="EAF2F8"/>
            <w:vAlign w:val="center"/>
          </w:tcPr>
          <w:p>
            <w:pPr>
              <w:spacing w:after="0" w:before="0"/>
            </w:pPr>
            <w:r/>
            <w:r>
              <w:rPr>
                <w:rFonts w:ascii="Aptos" w:hAnsi="Aptos"/>
                <w:b w:val="0"/>
                <w:sz w:val="16"/>
              </w:rPr>
              <w:t>Thornbound Hunter</w:t>
            </w:r>
          </w:p>
        </w:tc>
        <w:tc>
          <w:tcPr>
            <w:tcW w:type="dxa" w:w="3364"/>
            <w:shd w:fill="EAF2F8"/>
            <w:vAlign w:val="center"/>
          </w:tcPr>
          <w:p>
            <w:pPr>
              <w:spacing w:after="0" w:before="0"/>
            </w:pPr>
            <w:r/>
            <w:r>
              <w:rPr>
                <w:rFonts w:ascii="Aptos" w:hAnsi="Aptos"/>
                <w:b w:val="0"/>
                <w:sz w:val="16"/>
              </w:rPr>
              <w:t>Native Verdant ecological foundation.</w:t>
            </w:r>
          </w:p>
        </w:tc>
      </w:tr>
      <w:tr>
        <w:tc>
          <w:tcPr>
            <w:tcW w:type="dxa" w:w="3364"/>
            <w:vAlign w:val="center"/>
          </w:tcPr>
          <w:p>
            <w:pPr>
              <w:spacing w:after="0" w:before="0"/>
            </w:pPr>
            <w:r/>
            <w:r>
              <w:rPr>
                <w:rFonts w:ascii="Aptos" w:hAnsi="Aptos"/>
                <w:b w:val="0"/>
                <w:sz w:val="16"/>
              </w:rPr>
              <w:t>creature.realm.verdant.rotcap_colony</w:t>
            </w:r>
          </w:p>
        </w:tc>
        <w:tc>
          <w:tcPr>
            <w:tcW w:type="dxa" w:w="3364"/>
            <w:vAlign w:val="center"/>
          </w:tcPr>
          <w:p>
            <w:pPr>
              <w:spacing w:after="0" w:before="0"/>
            </w:pPr>
            <w:r/>
            <w:r>
              <w:rPr>
                <w:rFonts w:ascii="Aptos" w:hAnsi="Aptos"/>
                <w:b w:val="0"/>
                <w:sz w:val="16"/>
              </w:rPr>
              <w:t>Rotcap Colony</w:t>
            </w:r>
          </w:p>
        </w:tc>
        <w:tc>
          <w:tcPr>
            <w:tcW w:type="dxa" w:w="3364"/>
            <w:vAlign w:val="center"/>
          </w:tcPr>
          <w:p>
            <w:pPr>
              <w:spacing w:after="0" w:before="0"/>
            </w:pPr>
            <w:r/>
            <w:r>
              <w:rPr>
                <w:rFonts w:ascii="Aptos" w:hAnsi="Aptos"/>
                <w:b w:val="0"/>
                <w:sz w:val="16"/>
              </w:rPr>
              <w:t>Native Verdant ecological foundation.</w:t>
            </w:r>
          </w:p>
        </w:tc>
      </w:tr>
    </w:tbl>
    <w:p>
      <w:pPr/>
    </w:p>
    <w:p>
      <w:pPr>
        <w:pStyle w:val="BodyText"/>
        <w:spacing w:after="100" w:line="252" w:lineRule="auto"/>
      </w:pPr>
      <w:r>
        <w:t>The five native foundations are supplemented by 5-7 derived realm variants of selected pollinator, grazer, scavenger, spirit and pest roles. Derived variants must share approved body, animation and AI families and cannot be used to invent arbitrary powers.</w:t>
      </w:r>
    </w:p>
    <w:p>
      <w:pPr>
        <w:pStyle w:val="Heading2"/>
        <w:keepNext/>
      </w:pPr>
      <w:r>
        <w:t>20.2 Deferred ecology</w:t>
      </w:r>
    </w:p>
    <w:p>
      <w:pPr>
        <w:pStyle w:val="BodyText"/>
        <w:spacing w:after="100" w:line="252" w:lineRule="auto"/>
      </w:pPr>
      <w:r>
        <w:t>Large flight ecosystems, marine food webs, free-burrowing megafauna, region-wide live swarms and unrestricted population genetics are Tooling Research or later-tier systems until representative simulation and asset budgets pass.</w:t>
      </w:r>
    </w:p>
    <w:p>
      <w:pPr>
        <w:pStyle w:val="Heading1"/>
        <w:keepNext/>
      </w:pPr>
      <w:r>
        <w:t>21. Core Dungeon, Ruin, Lair and Megadungeon Scope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Site Family</w:t>
            </w:r>
          </w:p>
        </w:tc>
        <w:tc>
          <w:tcPr>
            <w:tcW w:type="dxa" w:w="3364"/>
            <w:shd w:fill="1F4E79"/>
            <w:vAlign w:val="center"/>
          </w:tcPr>
          <w:p>
            <w:pPr>
              <w:spacing w:after="0" w:before="0"/>
            </w:pPr>
            <w:r/>
            <w:r>
              <w:rPr>
                <w:rFonts w:ascii="Aptos" w:hAnsi="Aptos"/>
                <w:b/>
                <w:color w:val="FFFFFF"/>
                <w:sz w:val="16"/>
              </w:rPr>
              <w:t>Core Purpose</w:t>
            </w:r>
          </w:p>
        </w:tc>
      </w:tr>
      <w:tr>
        <w:tc>
          <w:tcPr>
            <w:tcW w:type="dxa" w:w="3364"/>
            <w:vAlign w:val="center"/>
          </w:tcPr>
          <w:p>
            <w:pPr>
              <w:spacing w:after="0" w:before="0"/>
            </w:pPr>
            <w:r/>
            <w:r>
              <w:rPr>
                <w:rFonts w:ascii="Aptos" w:hAnsi="Aptos"/>
                <w:b w:val="0"/>
                <w:sz w:val="16"/>
              </w:rPr>
              <w:t>dungeon.overworld.natural.echo_limestone</w:t>
            </w:r>
          </w:p>
        </w:tc>
        <w:tc>
          <w:tcPr>
            <w:tcW w:type="dxa" w:w="3364"/>
            <w:vAlign w:val="center"/>
          </w:tcPr>
          <w:p>
            <w:pPr>
              <w:spacing w:after="0" w:before="0"/>
            </w:pPr>
            <w:r/>
            <w:r>
              <w:rPr>
                <w:rFonts w:ascii="Aptos" w:hAnsi="Aptos"/>
                <w:b w:val="0"/>
                <w:sz w:val="16"/>
              </w:rPr>
              <w:t>Echo Limestone Caverns</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dungeon.overworld.natural.worldroot_galleries</w:t>
            </w:r>
          </w:p>
        </w:tc>
        <w:tc>
          <w:tcPr>
            <w:tcW w:type="dxa" w:w="3364"/>
            <w:shd w:fill="EAF2F8"/>
            <w:vAlign w:val="center"/>
          </w:tcPr>
          <w:p>
            <w:pPr>
              <w:spacing w:after="0" w:before="0"/>
            </w:pPr>
            <w:r/>
            <w:r>
              <w:rPr>
                <w:rFonts w:ascii="Aptos" w:hAnsi="Aptos"/>
                <w:b w:val="0"/>
                <w:sz w:val="16"/>
              </w:rPr>
              <w:t>Worldroot Galleries</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dungeon.overworld.natural.basalt_lava_tubes</w:t>
            </w:r>
          </w:p>
        </w:tc>
        <w:tc>
          <w:tcPr>
            <w:tcW w:type="dxa" w:w="3364"/>
            <w:vAlign w:val="center"/>
          </w:tcPr>
          <w:p>
            <w:pPr>
              <w:spacing w:after="0" w:before="0"/>
            </w:pPr>
            <w:r/>
            <w:r>
              <w:rPr>
                <w:rFonts w:ascii="Aptos" w:hAnsi="Aptos"/>
                <w:b w:val="0"/>
                <w:sz w:val="16"/>
              </w:rPr>
              <w:t>Basalt Lava Tubes</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dungeon.overworld.natural.colossal_remains</w:t>
            </w:r>
          </w:p>
        </w:tc>
        <w:tc>
          <w:tcPr>
            <w:tcW w:type="dxa" w:w="3364"/>
            <w:shd w:fill="EAF2F8"/>
            <w:vAlign w:val="center"/>
          </w:tcPr>
          <w:p>
            <w:pPr>
              <w:spacing w:after="0" w:before="0"/>
            </w:pPr>
            <w:r/>
            <w:r>
              <w:rPr>
                <w:rFonts w:ascii="Aptos" w:hAnsi="Aptos"/>
                <w:b w:val="0"/>
                <w:sz w:val="16"/>
              </w:rPr>
              <w:t>Colossal Remains Interior</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dungeon.overworld.ruin.waystation</w:t>
            </w:r>
          </w:p>
        </w:tc>
        <w:tc>
          <w:tcPr>
            <w:tcW w:type="dxa" w:w="3364"/>
            <w:vAlign w:val="center"/>
          </w:tcPr>
          <w:p>
            <w:pPr>
              <w:spacing w:after="0" w:before="0"/>
            </w:pPr>
            <w:r/>
            <w:r>
              <w:rPr>
                <w:rFonts w:ascii="Aptos" w:hAnsi="Aptos"/>
                <w:b w:val="0"/>
                <w:sz w:val="16"/>
              </w:rPr>
              <w:t>Abandoned Waystation</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dungeon.overworld.ruin.hill_hamlet</w:t>
            </w:r>
          </w:p>
        </w:tc>
        <w:tc>
          <w:tcPr>
            <w:tcW w:type="dxa" w:w="3364"/>
            <w:shd w:fill="EAF2F8"/>
            <w:vAlign w:val="center"/>
          </w:tcPr>
          <w:p>
            <w:pPr>
              <w:spacing w:after="0" w:before="0"/>
            </w:pPr>
            <w:r/>
            <w:r>
              <w:rPr>
                <w:rFonts w:ascii="Aptos" w:hAnsi="Aptos"/>
                <w:b w:val="0"/>
                <w:sz w:val="16"/>
              </w:rPr>
              <w:t>Collapsed Hill Hamlet</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dungeon.overworld.ruin.river_village</w:t>
            </w:r>
          </w:p>
        </w:tc>
        <w:tc>
          <w:tcPr>
            <w:tcW w:type="dxa" w:w="3364"/>
            <w:vAlign w:val="center"/>
          </w:tcPr>
          <w:p>
            <w:pPr>
              <w:spacing w:after="0" w:before="0"/>
            </w:pPr>
            <w:r/>
            <w:r>
              <w:rPr>
                <w:rFonts w:ascii="Aptos" w:hAnsi="Aptos"/>
                <w:b w:val="0"/>
                <w:sz w:val="16"/>
              </w:rPr>
              <w:t>Flooded River Village</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dungeon.overworld.ruin.orchard_estate</w:t>
            </w:r>
          </w:p>
        </w:tc>
        <w:tc>
          <w:tcPr>
            <w:tcW w:type="dxa" w:w="3364"/>
            <w:shd w:fill="EAF2F8"/>
            <w:vAlign w:val="center"/>
          </w:tcPr>
          <w:p>
            <w:pPr>
              <w:spacing w:after="0" w:before="0"/>
            </w:pPr>
            <w:r/>
            <w:r>
              <w:rPr>
                <w:rFonts w:ascii="Aptos" w:hAnsi="Aptos"/>
                <w:b w:val="0"/>
                <w:sz w:val="16"/>
              </w:rPr>
              <w:t>Overgrown Orchard Estate</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dungeon.overworld.mine.copper_layers</w:t>
            </w:r>
          </w:p>
        </w:tc>
        <w:tc>
          <w:tcPr>
            <w:tcW w:type="dxa" w:w="3364"/>
            <w:vAlign w:val="center"/>
          </w:tcPr>
          <w:p>
            <w:pPr>
              <w:spacing w:after="0" w:before="0"/>
            </w:pPr>
            <w:r/>
            <w:r>
              <w:rPr>
                <w:rFonts w:ascii="Aptos" w:hAnsi="Aptos"/>
                <w:b w:val="0"/>
                <w:sz w:val="16"/>
              </w:rPr>
              <w:t>Layered Copper Mine</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dungeon.overworld.mine.deep_ironworks</w:t>
            </w:r>
          </w:p>
        </w:tc>
        <w:tc>
          <w:tcPr>
            <w:tcW w:type="dxa" w:w="3364"/>
            <w:shd w:fill="EAF2F8"/>
            <w:vAlign w:val="center"/>
          </w:tcPr>
          <w:p>
            <w:pPr>
              <w:spacing w:after="0" w:before="0"/>
            </w:pPr>
            <w:r/>
            <w:r>
              <w:rPr>
                <w:rFonts w:ascii="Aptos" w:hAnsi="Aptos"/>
                <w:b w:val="0"/>
                <w:sz w:val="16"/>
              </w:rPr>
              <w:t>Deep Ironworks</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dungeon.overworld.mine.crystal_purity</w:t>
            </w:r>
          </w:p>
        </w:tc>
        <w:tc>
          <w:tcPr>
            <w:tcW w:type="dxa" w:w="3364"/>
            <w:vAlign w:val="center"/>
          </w:tcPr>
          <w:p>
            <w:pPr>
              <w:spacing w:after="0" w:before="0"/>
            </w:pPr>
            <w:r/>
            <w:r>
              <w:rPr>
                <w:rFonts w:ascii="Aptos" w:hAnsi="Aptos"/>
                <w:b w:val="0"/>
                <w:sz w:val="16"/>
              </w:rPr>
              <w:t>Crystal Purity Excavation</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dungeon.overworld.industry.mechanist_foundry</w:t>
            </w:r>
          </w:p>
        </w:tc>
        <w:tc>
          <w:tcPr>
            <w:tcW w:type="dxa" w:w="3364"/>
            <w:shd w:fill="EAF2F8"/>
            <w:vAlign w:val="center"/>
          </w:tcPr>
          <w:p>
            <w:pPr>
              <w:spacing w:after="0" w:before="0"/>
            </w:pPr>
            <w:r/>
            <w:r>
              <w:rPr>
                <w:rFonts w:ascii="Aptos" w:hAnsi="Aptos"/>
                <w:b w:val="0"/>
                <w:sz w:val="16"/>
              </w:rPr>
              <w:t>Abandoned Mechanist Foundry</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dungeon.overworld.tomb.clan_barrows</w:t>
            </w:r>
          </w:p>
        </w:tc>
        <w:tc>
          <w:tcPr>
            <w:tcW w:type="dxa" w:w="3364"/>
            <w:vAlign w:val="center"/>
          </w:tcPr>
          <w:p>
            <w:pPr>
              <w:spacing w:after="0" w:before="0"/>
            </w:pPr>
            <w:r/>
            <w:r>
              <w:rPr>
                <w:rFonts w:ascii="Aptos" w:hAnsi="Aptos"/>
                <w:b w:val="0"/>
                <w:sz w:val="16"/>
              </w:rPr>
              <w:t>Clan Barrow Complex</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dungeon.overworld.tomb.battlefield_ossuary</w:t>
            </w:r>
          </w:p>
        </w:tc>
        <w:tc>
          <w:tcPr>
            <w:tcW w:type="dxa" w:w="3364"/>
            <w:shd w:fill="EAF2F8"/>
            <w:vAlign w:val="center"/>
          </w:tcPr>
          <w:p>
            <w:pPr>
              <w:spacing w:after="0" w:before="0"/>
            </w:pPr>
            <w:r/>
            <w:r>
              <w:rPr>
                <w:rFonts w:ascii="Aptos" w:hAnsi="Aptos"/>
                <w:b w:val="0"/>
                <w:sz w:val="16"/>
              </w:rPr>
              <w:t>Battlefield Ossuary</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dungeon.overworld.sacred.leyline_pilgrimage</w:t>
            </w:r>
          </w:p>
        </w:tc>
        <w:tc>
          <w:tcPr>
            <w:tcW w:type="dxa" w:w="3364"/>
            <w:vAlign w:val="center"/>
          </w:tcPr>
          <w:p>
            <w:pPr>
              <w:spacing w:after="0" w:before="0"/>
            </w:pPr>
            <w:r/>
            <w:r>
              <w:rPr>
                <w:rFonts w:ascii="Aptos" w:hAnsi="Aptos"/>
                <w:b w:val="0"/>
                <w:sz w:val="16"/>
              </w:rPr>
              <w:t>Leyline Pilgrimage Shrine</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dungeon.overworld.sacred.broken_covenant</w:t>
            </w:r>
          </w:p>
        </w:tc>
        <w:tc>
          <w:tcPr>
            <w:tcW w:type="dxa" w:w="3364"/>
            <w:shd w:fill="EAF2F8"/>
            <w:vAlign w:val="center"/>
          </w:tcPr>
          <w:p>
            <w:pPr>
              <w:spacing w:after="0" w:before="0"/>
            </w:pPr>
            <w:r/>
            <w:r>
              <w:rPr>
                <w:rFonts w:ascii="Aptos" w:hAnsi="Aptos"/>
                <w:b w:val="0"/>
                <w:sz w:val="16"/>
              </w:rPr>
              <w:t>Broken Covenant Circle</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dungeon.overworld.tower.surveyor</w:t>
            </w:r>
          </w:p>
        </w:tc>
        <w:tc>
          <w:tcPr>
            <w:tcW w:type="dxa" w:w="3364"/>
            <w:vAlign w:val="center"/>
          </w:tcPr>
          <w:p>
            <w:pPr>
              <w:spacing w:after="0" w:before="0"/>
            </w:pPr>
            <w:r/>
            <w:r>
              <w:rPr>
                <w:rFonts w:ascii="Aptos" w:hAnsi="Aptos"/>
                <w:b w:val="0"/>
                <w:sz w:val="16"/>
              </w:rPr>
              <w:t>Ruined Surveyor Tower</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dungeon.overworld.tower.mage_observatory</w:t>
            </w:r>
          </w:p>
        </w:tc>
        <w:tc>
          <w:tcPr>
            <w:tcW w:type="dxa" w:w="3364"/>
            <w:shd w:fill="EAF2F8"/>
            <w:vAlign w:val="center"/>
          </w:tcPr>
          <w:p>
            <w:pPr>
              <w:spacing w:after="0" w:before="0"/>
            </w:pPr>
            <w:r/>
            <w:r>
              <w:rPr>
                <w:rFonts w:ascii="Aptos" w:hAnsi="Aptos"/>
                <w:b w:val="0"/>
                <w:sz w:val="16"/>
              </w:rPr>
              <w:t>Sealed Mage Observatory</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dungeon.overworld.military.frontier_hillfort</w:t>
            </w:r>
          </w:p>
        </w:tc>
        <w:tc>
          <w:tcPr>
            <w:tcW w:type="dxa" w:w="3364"/>
            <w:vAlign w:val="center"/>
          </w:tcPr>
          <w:p>
            <w:pPr>
              <w:spacing w:after="0" w:before="0"/>
            </w:pPr>
            <w:r/>
            <w:r>
              <w:rPr>
                <w:rFonts w:ascii="Aptos" w:hAnsi="Aptos"/>
                <w:b w:val="0"/>
                <w:sz w:val="16"/>
              </w:rPr>
              <w:t>Frontier Hillfort</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shd w:fill="EAF2F8"/>
            <w:vAlign w:val="center"/>
          </w:tcPr>
          <w:p>
            <w:pPr>
              <w:spacing w:after="0" w:before="0"/>
            </w:pPr>
            <w:r/>
            <w:r>
              <w:rPr>
                <w:rFonts w:ascii="Aptos" w:hAnsi="Aptos"/>
                <w:b w:val="0"/>
                <w:sz w:val="16"/>
              </w:rPr>
              <w:t>dungeon.overworld.urban.buried_market</w:t>
            </w:r>
          </w:p>
        </w:tc>
        <w:tc>
          <w:tcPr>
            <w:tcW w:type="dxa" w:w="3364"/>
            <w:shd w:fill="EAF2F8"/>
            <w:vAlign w:val="center"/>
          </w:tcPr>
          <w:p>
            <w:pPr>
              <w:spacing w:after="0" w:before="0"/>
            </w:pPr>
            <w:r/>
            <w:r>
              <w:rPr>
                <w:rFonts w:ascii="Aptos" w:hAnsi="Aptos"/>
                <w:b w:val="0"/>
                <w:sz w:val="16"/>
              </w:rPr>
              <w:t>Buried Market Quarter</w:t>
            </w:r>
          </w:p>
        </w:tc>
        <w:tc>
          <w:tcPr>
            <w:tcW w:type="dxa" w:w="3364"/>
            <w:shd w:fill="EAF2F8"/>
            <w:vAlign w:val="center"/>
          </w:tcPr>
          <w:p>
            <w:pPr>
              <w:spacing w:after="0" w:before="0"/>
            </w:pPr>
            <w:r/>
            <w:r>
              <w:rPr>
                <w:rFonts w:ascii="Aptos" w:hAnsi="Aptos"/>
                <w:b w:val="0"/>
                <w:sz w:val="16"/>
              </w:rPr>
              <w:t>Selected to prove natural, civic, industrial, sacred, military, magical, restoration and history-driven site grammar.</w:t>
            </w:r>
          </w:p>
        </w:tc>
      </w:tr>
      <w:tr>
        <w:tc>
          <w:tcPr>
            <w:tcW w:type="dxa" w:w="3364"/>
            <w:vAlign w:val="center"/>
          </w:tcPr>
          <w:p>
            <w:pPr>
              <w:spacing w:after="0" w:before="0"/>
            </w:pPr>
            <w:r/>
            <w:r>
              <w:rPr>
                <w:rFonts w:ascii="Aptos" w:hAnsi="Aptos"/>
                <w:b w:val="0"/>
                <w:sz w:val="16"/>
              </w:rPr>
              <w:t>megadungeon.overworld.root_below_kingdoms</w:t>
            </w:r>
          </w:p>
        </w:tc>
        <w:tc>
          <w:tcPr>
            <w:tcW w:type="dxa" w:w="3364"/>
            <w:vAlign w:val="center"/>
          </w:tcPr>
          <w:p>
            <w:pPr>
              <w:spacing w:after="0" w:before="0"/>
            </w:pPr>
            <w:r/>
            <w:r>
              <w:rPr>
                <w:rFonts w:ascii="Aptos" w:hAnsi="Aptos"/>
                <w:b w:val="0"/>
                <w:sz w:val="16"/>
              </w:rPr>
              <w:t>Root-Below Kingdoms</w:t>
            </w:r>
          </w:p>
        </w:tc>
        <w:tc>
          <w:tcPr>
            <w:tcW w:type="dxa" w:w="3364"/>
            <w:vAlign w:val="center"/>
          </w:tcPr>
          <w:p>
            <w:pPr>
              <w:spacing w:after="0" w:before="0"/>
            </w:pPr>
            <w:r/>
            <w:r>
              <w:rPr>
                <w:rFonts w:ascii="Aptos" w:hAnsi="Aptos"/>
                <w:b w:val="0"/>
                <w:sz w:val="16"/>
              </w:rPr>
              <w:t>Selected to prove natural, civic, industrial, sacred, military, magical, restoration and history-driven site grammar.</w:t>
            </w:r>
          </w:p>
        </w:tc>
      </w:tr>
    </w:tbl>
    <w:p>
      <w:pPr/>
    </w:p>
    <w:p>
      <w:pPr>
        <w:pStyle w:val="BodyText"/>
        <w:spacing w:after="100" w:line="252" w:lineRule="auto"/>
      </w:pPr>
      <w:r>
        <w:t xml:space="preserve">Root-Below Kingdoms is selected as the single Core megadungeon </w:t>
      </w:r>
      <w:r>
        <w:rPr>
          <w:b/>
        </w:rPr>
        <w:t>seed family</w:t>
      </w:r>
      <w:r>
        <w:t>, not a requirement to complete every possible district at initial implementation. The first production version must support a bounded, expandable route network, several entrances, settlement/ecology connections and persistent district states without pretending the entire Atlas-scale complex is finished.</w:t>
      </w:r>
    </w:p>
    <w:p>
      <w:pPr>
        <w:pStyle w:val="Heading2"/>
        <w:keepNext/>
      </w:pPr>
      <w:r>
        <w:t>21.1 Verdant realm sites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Realm Site</w:t>
            </w:r>
          </w:p>
        </w:tc>
        <w:tc>
          <w:tcPr>
            <w:tcW w:type="dxa" w:w="3364"/>
            <w:shd w:fill="1F4E79"/>
            <w:vAlign w:val="center"/>
          </w:tcPr>
          <w:p>
            <w:pPr>
              <w:spacing w:after="0" w:before="0"/>
            </w:pPr>
            <w:r/>
            <w:r>
              <w:rPr>
                <w:rFonts w:ascii="Aptos" w:hAnsi="Aptos"/>
                <w:b/>
                <w:color w:val="FFFFFF"/>
                <w:sz w:val="16"/>
              </w:rPr>
              <w:t>Core Mechanic</w:t>
            </w:r>
          </w:p>
        </w:tc>
      </w:tr>
      <w:tr>
        <w:tc>
          <w:tcPr>
            <w:tcW w:type="dxa" w:w="3364"/>
            <w:vAlign w:val="center"/>
          </w:tcPr>
          <w:p>
            <w:pPr>
              <w:spacing w:after="0" w:before="0"/>
            </w:pPr>
            <w:r/>
            <w:r>
              <w:rPr>
                <w:rFonts w:ascii="Aptos" w:hAnsi="Aptos"/>
                <w:b w:val="0"/>
                <w:sz w:val="16"/>
              </w:rPr>
              <w:t>dungeon.realm.verdant.living_palace_roots</w:t>
            </w:r>
          </w:p>
        </w:tc>
        <w:tc>
          <w:tcPr>
            <w:tcW w:type="dxa" w:w="3364"/>
            <w:vAlign w:val="center"/>
          </w:tcPr>
          <w:p>
            <w:pPr>
              <w:spacing w:after="0" w:before="0"/>
            </w:pPr>
            <w:r/>
            <w:r>
              <w:rPr>
                <w:rFonts w:ascii="Aptos" w:hAnsi="Aptos"/>
                <w:b w:val="0"/>
                <w:sz w:val="16"/>
              </w:rPr>
              <w:t>Living Palace Roots</w:t>
            </w:r>
          </w:p>
        </w:tc>
        <w:tc>
          <w:tcPr>
            <w:tcW w:type="dxa" w:w="3364"/>
            <w:vAlign w:val="center"/>
          </w:tcPr>
          <w:p>
            <w:pPr>
              <w:spacing w:after="0" w:before="0"/>
            </w:pPr>
            <w:r/>
            <w:r>
              <w:rPr>
                <w:rFonts w:ascii="Aptos" w:hAnsi="Aptos"/>
                <w:b w:val="0"/>
                <w:sz w:val="16"/>
              </w:rPr>
              <w:t>Living routes, seasonal law, blight, oath or court permission changes the site.</w:t>
            </w:r>
          </w:p>
        </w:tc>
      </w:tr>
      <w:tr>
        <w:tc>
          <w:tcPr>
            <w:tcW w:type="dxa" w:w="3364"/>
            <w:shd w:fill="EAF2F8"/>
            <w:vAlign w:val="center"/>
          </w:tcPr>
          <w:p>
            <w:pPr>
              <w:spacing w:after="0" w:before="0"/>
            </w:pPr>
            <w:r/>
            <w:r>
              <w:rPr>
                <w:rFonts w:ascii="Aptos" w:hAnsi="Aptos"/>
                <w:b w:val="0"/>
                <w:sz w:val="16"/>
              </w:rPr>
              <w:t>dungeon.realm.verdant.broken_covenant_gardens</w:t>
            </w:r>
          </w:p>
        </w:tc>
        <w:tc>
          <w:tcPr>
            <w:tcW w:type="dxa" w:w="3364"/>
            <w:shd w:fill="EAF2F8"/>
            <w:vAlign w:val="center"/>
          </w:tcPr>
          <w:p>
            <w:pPr>
              <w:spacing w:after="0" w:before="0"/>
            </w:pPr>
            <w:r/>
            <w:r>
              <w:rPr>
                <w:rFonts w:ascii="Aptos" w:hAnsi="Aptos"/>
                <w:b w:val="0"/>
                <w:sz w:val="16"/>
              </w:rPr>
              <w:t>Broken Covenant Gardens</w:t>
            </w:r>
          </w:p>
        </w:tc>
        <w:tc>
          <w:tcPr>
            <w:tcW w:type="dxa" w:w="3364"/>
            <w:shd w:fill="EAF2F8"/>
            <w:vAlign w:val="center"/>
          </w:tcPr>
          <w:p>
            <w:pPr>
              <w:spacing w:after="0" w:before="0"/>
            </w:pPr>
            <w:r/>
            <w:r>
              <w:rPr>
                <w:rFonts w:ascii="Aptos" w:hAnsi="Aptos"/>
                <w:b w:val="0"/>
                <w:sz w:val="16"/>
              </w:rPr>
              <w:t>Living routes, seasonal law, blight, oath or court permission changes the site.</w:t>
            </w:r>
          </w:p>
        </w:tc>
      </w:tr>
      <w:tr>
        <w:tc>
          <w:tcPr>
            <w:tcW w:type="dxa" w:w="3364"/>
            <w:vAlign w:val="center"/>
          </w:tcPr>
          <w:p>
            <w:pPr>
              <w:spacing w:after="0" w:before="0"/>
            </w:pPr>
            <w:r/>
            <w:r>
              <w:rPr>
                <w:rFonts w:ascii="Aptos" w:hAnsi="Aptos"/>
                <w:b w:val="0"/>
                <w:sz w:val="16"/>
              </w:rPr>
              <w:t>dungeon.realm.verdant.thorn_hunt</w:t>
            </w:r>
          </w:p>
        </w:tc>
        <w:tc>
          <w:tcPr>
            <w:tcW w:type="dxa" w:w="3364"/>
            <w:vAlign w:val="center"/>
          </w:tcPr>
          <w:p>
            <w:pPr>
              <w:spacing w:after="0" w:before="0"/>
            </w:pPr>
            <w:r/>
            <w:r>
              <w:rPr>
                <w:rFonts w:ascii="Aptos" w:hAnsi="Aptos"/>
                <w:b w:val="0"/>
                <w:sz w:val="16"/>
              </w:rPr>
              <w:t>Thorn-Hunt Labyrinth</w:t>
            </w:r>
          </w:p>
        </w:tc>
        <w:tc>
          <w:tcPr>
            <w:tcW w:type="dxa" w:w="3364"/>
            <w:vAlign w:val="center"/>
          </w:tcPr>
          <w:p>
            <w:pPr>
              <w:spacing w:after="0" w:before="0"/>
            </w:pPr>
            <w:r/>
            <w:r>
              <w:rPr>
                <w:rFonts w:ascii="Aptos" w:hAnsi="Aptos"/>
                <w:b w:val="0"/>
                <w:sz w:val="16"/>
              </w:rPr>
              <w:t>Living routes, seasonal law, blight, oath or court permission changes the site.</w:t>
            </w:r>
          </w:p>
        </w:tc>
      </w:tr>
      <w:tr>
        <w:tc>
          <w:tcPr>
            <w:tcW w:type="dxa" w:w="3364"/>
            <w:shd w:fill="EAF2F8"/>
            <w:vAlign w:val="center"/>
          </w:tcPr>
          <w:p>
            <w:pPr>
              <w:spacing w:after="0" w:before="0"/>
            </w:pPr>
            <w:r/>
            <w:r>
              <w:rPr>
                <w:rFonts w:ascii="Aptos" w:hAnsi="Aptos"/>
                <w:b w:val="0"/>
                <w:sz w:val="16"/>
              </w:rPr>
              <w:t>dungeon.realm.verdant.rot_heart</w:t>
            </w:r>
          </w:p>
        </w:tc>
        <w:tc>
          <w:tcPr>
            <w:tcW w:type="dxa" w:w="3364"/>
            <w:shd w:fill="EAF2F8"/>
            <w:vAlign w:val="center"/>
          </w:tcPr>
          <w:p>
            <w:pPr>
              <w:spacing w:after="0" w:before="0"/>
            </w:pPr>
            <w:r/>
            <w:r>
              <w:rPr>
                <w:rFonts w:ascii="Aptos" w:hAnsi="Aptos"/>
                <w:b w:val="0"/>
                <w:sz w:val="16"/>
              </w:rPr>
              <w:t>Rot-Heart Grove</w:t>
            </w:r>
          </w:p>
        </w:tc>
        <w:tc>
          <w:tcPr>
            <w:tcW w:type="dxa" w:w="3364"/>
            <w:shd w:fill="EAF2F8"/>
            <w:vAlign w:val="center"/>
          </w:tcPr>
          <w:p>
            <w:pPr>
              <w:spacing w:after="0" w:before="0"/>
            </w:pPr>
            <w:r/>
            <w:r>
              <w:rPr>
                <w:rFonts w:ascii="Aptos" w:hAnsi="Aptos"/>
                <w:b w:val="0"/>
                <w:sz w:val="16"/>
              </w:rPr>
              <w:t>Living routes, seasonal law, blight, oath or court permission changes the site.</w:t>
            </w:r>
          </w:p>
        </w:tc>
      </w:tr>
      <w:tr>
        <w:tc>
          <w:tcPr>
            <w:tcW w:type="dxa" w:w="3364"/>
            <w:vAlign w:val="center"/>
          </w:tcPr>
          <w:p>
            <w:pPr>
              <w:spacing w:after="0" w:before="0"/>
            </w:pPr>
            <w:r/>
            <w:r>
              <w:rPr>
                <w:rFonts w:ascii="Aptos" w:hAnsi="Aptos"/>
                <w:b w:val="0"/>
                <w:sz w:val="16"/>
              </w:rPr>
              <w:t>dungeon.realm.verdant.seasonal_vaults</w:t>
            </w:r>
          </w:p>
        </w:tc>
        <w:tc>
          <w:tcPr>
            <w:tcW w:type="dxa" w:w="3364"/>
            <w:vAlign w:val="center"/>
          </w:tcPr>
          <w:p>
            <w:pPr>
              <w:spacing w:after="0" w:before="0"/>
            </w:pPr>
            <w:r/>
            <w:r>
              <w:rPr>
                <w:rFonts w:ascii="Aptos" w:hAnsi="Aptos"/>
                <w:b w:val="0"/>
                <w:sz w:val="16"/>
              </w:rPr>
              <w:t>Seasonal Vaults</w:t>
            </w:r>
          </w:p>
        </w:tc>
        <w:tc>
          <w:tcPr>
            <w:tcW w:type="dxa" w:w="3364"/>
            <w:vAlign w:val="center"/>
          </w:tcPr>
          <w:p>
            <w:pPr>
              <w:spacing w:after="0" w:before="0"/>
            </w:pPr>
            <w:r/>
            <w:r>
              <w:rPr>
                <w:rFonts w:ascii="Aptos" w:hAnsi="Aptos"/>
                <w:b w:val="0"/>
                <w:sz w:val="16"/>
              </w:rPr>
              <w:t>Living routes, seasonal law, blight, oath or court permission changes the site.</w:t>
            </w:r>
          </w:p>
        </w:tc>
      </w:tr>
    </w:tbl>
    <w:p>
      <w:pPr/>
    </w:p>
    <w:p>
      <w:pPr>
        <w:pStyle w:val="Heading1"/>
        <w:keepNext/>
      </w:pPr>
      <w:r>
        <w:t>22. Core Boss and Major-Threat Scope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Threat</w:t>
            </w:r>
          </w:p>
        </w:tc>
        <w:tc>
          <w:tcPr>
            <w:tcW w:type="dxa" w:w="3364"/>
            <w:shd w:fill="1F4E79"/>
            <w:vAlign w:val="center"/>
          </w:tcPr>
          <w:p>
            <w:pPr>
              <w:spacing w:after="0" w:before="0"/>
            </w:pPr>
            <w:r/>
            <w:r>
              <w:rPr>
                <w:rFonts w:ascii="Aptos" w:hAnsi="Aptos"/>
                <w:b/>
                <w:color w:val="FFFFFF"/>
                <w:sz w:val="16"/>
              </w:rPr>
              <w:t>Core Role</w:t>
            </w:r>
          </w:p>
        </w:tc>
      </w:tr>
      <w:tr>
        <w:tc>
          <w:tcPr>
            <w:tcW w:type="dxa" w:w="3364"/>
            <w:vAlign w:val="center"/>
          </w:tcPr>
          <w:p>
            <w:pPr>
              <w:spacing w:after="0" w:before="0"/>
            </w:pPr>
            <w:r/>
            <w:r>
              <w:rPr>
                <w:rFonts w:ascii="Aptos" w:hAnsi="Aptos"/>
                <w:b w:val="0"/>
                <w:sz w:val="16"/>
              </w:rPr>
              <w:t>boss.overworld.forest.root_crowned_behemoth</w:t>
            </w:r>
          </w:p>
        </w:tc>
        <w:tc>
          <w:tcPr>
            <w:tcW w:type="dxa" w:w="3364"/>
            <w:vAlign w:val="center"/>
          </w:tcPr>
          <w:p>
            <w:pPr>
              <w:spacing w:after="0" w:before="0"/>
            </w:pPr>
            <w:r/>
            <w:r>
              <w:rPr>
                <w:rFonts w:ascii="Aptos" w:hAnsi="Aptos"/>
                <w:b w:val="0"/>
                <w:sz w:val="16"/>
              </w:rPr>
              <w:t>Root-Crowned Behemoth</w:t>
            </w:r>
          </w:p>
        </w:tc>
        <w:tc>
          <w:tcPr>
            <w:tcW w:type="dxa" w:w="3364"/>
            <w:vAlign w:val="center"/>
          </w:tcPr>
          <w:p>
            <w:pPr>
              <w:spacing w:after="0" w:before="0"/>
            </w:pPr>
            <w:r/>
            <w:r>
              <w:rPr>
                <w:rFonts w:ascii="Aptos" w:hAnsi="Aptos"/>
                <w:b w:val="0"/>
                <w:sz w:val="16"/>
              </w:rPr>
              <w:t>Selected regional, ecological, historical, magical or infrastructure threat with alternative outcomes.</w:t>
            </w:r>
          </w:p>
        </w:tc>
      </w:tr>
      <w:tr>
        <w:tc>
          <w:tcPr>
            <w:tcW w:type="dxa" w:w="3364"/>
            <w:shd w:fill="EAF2F8"/>
            <w:vAlign w:val="center"/>
          </w:tcPr>
          <w:p>
            <w:pPr>
              <w:spacing w:after="0" w:before="0"/>
            </w:pPr>
            <w:r/>
            <w:r>
              <w:rPr>
                <w:rFonts w:ascii="Aptos" w:hAnsi="Aptos"/>
                <w:b w:val="0"/>
                <w:sz w:val="16"/>
              </w:rPr>
              <w:t>boss.overworld.swamp.mire_sovereign</w:t>
            </w:r>
          </w:p>
        </w:tc>
        <w:tc>
          <w:tcPr>
            <w:tcW w:type="dxa" w:w="3364"/>
            <w:shd w:fill="EAF2F8"/>
            <w:vAlign w:val="center"/>
          </w:tcPr>
          <w:p>
            <w:pPr>
              <w:spacing w:after="0" w:before="0"/>
            </w:pPr>
            <w:r/>
            <w:r>
              <w:rPr>
                <w:rFonts w:ascii="Aptos" w:hAnsi="Aptos"/>
                <w:b w:val="0"/>
                <w:sz w:val="16"/>
              </w:rPr>
              <w:t>Mire Sovereign</w:t>
            </w:r>
          </w:p>
        </w:tc>
        <w:tc>
          <w:tcPr>
            <w:tcW w:type="dxa" w:w="3364"/>
            <w:shd w:fill="EAF2F8"/>
            <w:vAlign w:val="center"/>
          </w:tcPr>
          <w:p>
            <w:pPr>
              <w:spacing w:after="0" w:before="0"/>
            </w:pPr>
            <w:r/>
            <w:r>
              <w:rPr>
                <w:rFonts w:ascii="Aptos" w:hAnsi="Aptos"/>
                <w:b w:val="0"/>
                <w:sz w:val="16"/>
              </w:rPr>
              <w:t>Selected regional, ecological, historical, magical or infrastructure threat with alternative outcomes.</w:t>
            </w:r>
          </w:p>
        </w:tc>
      </w:tr>
      <w:tr>
        <w:tc>
          <w:tcPr>
            <w:tcW w:type="dxa" w:w="3364"/>
            <w:vAlign w:val="center"/>
          </w:tcPr>
          <w:p>
            <w:pPr>
              <w:spacing w:after="0" w:before="0"/>
            </w:pPr>
            <w:r/>
            <w:r>
              <w:rPr>
                <w:rFonts w:ascii="Aptos" w:hAnsi="Aptos"/>
                <w:b w:val="0"/>
                <w:sz w:val="16"/>
              </w:rPr>
              <w:t>boss.overworld.highland.stormglass_wyvern</w:t>
            </w:r>
          </w:p>
        </w:tc>
        <w:tc>
          <w:tcPr>
            <w:tcW w:type="dxa" w:w="3364"/>
            <w:vAlign w:val="center"/>
          </w:tcPr>
          <w:p>
            <w:pPr>
              <w:spacing w:after="0" w:before="0"/>
            </w:pPr>
            <w:r/>
            <w:r>
              <w:rPr>
                <w:rFonts w:ascii="Aptos" w:hAnsi="Aptos"/>
                <w:b w:val="0"/>
                <w:sz w:val="16"/>
              </w:rPr>
              <w:t>Stormglass Wyvern</w:t>
            </w:r>
          </w:p>
        </w:tc>
        <w:tc>
          <w:tcPr>
            <w:tcW w:type="dxa" w:w="3364"/>
            <w:vAlign w:val="center"/>
          </w:tcPr>
          <w:p>
            <w:pPr>
              <w:spacing w:after="0" w:before="0"/>
            </w:pPr>
            <w:r/>
            <w:r>
              <w:rPr>
                <w:rFonts w:ascii="Aptos" w:hAnsi="Aptos"/>
                <w:b w:val="0"/>
                <w:sz w:val="16"/>
              </w:rPr>
              <w:t>Selected regional, ecological, historical, magical or infrastructure threat with alternative outcomes.</w:t>
            </w:r>
          </w:p>
        </w:tc>
      </w:tr>
      <w:tr>
        <w:tc>
          <w:tcPr>
            <w:tcW w:type="dxa" w:w="3364"/>
            <w:shd w:fill="EAF2F8"/>
            <w:vAlign w:val="center"/>
          </w:tcPr>
          <w:p>
            <w:pPr>
              <w:spacing w:after="0" w:before="0"/>
            </w:pPr>
            <w:r/>
            <w:r>
              <w:rPr>
                <w:rFonts w:ascii="Aptos" w:hAnsi="Aptos"/>
                <w:b w:val="0"/>
                <w:sz w:val="16"/>
              </w:rPr>
              <w:t>boss.overworld.deepstone.worldburrower</w:t>
            </w:r>
          </w:p>
        </w:tc>
        <w:tc>
          <w:tcPr>
            <w:tcW w:type="dxa" w:w="3364"/>
            <w:shd w:fill="EAF2F8"/>
            <w:vAlign w:val="center"/>
          </w:tcPr>
          <w:p>
            <w:pPr>
              <w:spacing w:after="0" w:before="0"/>
            </w:pPr>
            <w:r/>
            <w:r>
              <w:rPr>
                <w:rFonts w:ascii="Aptos" w:hAnsi="Aptos"/>
                <w:b w:val="0"/>
                <w:sz w:val="16"/>
              </w:rPr>
              <w:t>Worldburrower</w:t>
            </w:r>
          </w:p>
        </w:tc>
        <w:tc>
          <w:tcPr>
            <w:tcW w:type="dxa" w:w="3364"/>
            <w:shd w:fill="EAF2F8"/>
            <w:vAlign w:val="center"/>
          </w:tcPr>
          <w:p>
            <w:pPr>
              <w:spacing w:after="0" w:before="0"/>
            </w:pPr>
            <w:r/>
            <w:r>
              <w:rPr>
                <w:rFonts w:ascii="Aptos" w:hAnsi="Aptos"/>
                <w:b w:val="0"/>
                <w:sz w:val="16"/>
              </w:rPr>
              <w:t>Selected regional, ecological, historical, magical or infrastructure threat with alternative outcomes.</w:t>
            </w:r>
          </w:p>
        </w:tc>
      </w:tr>
      <w:tr>
        <w:tc>
          <w:tcPr>
            <w:tcW w:type="dxa" w:w="3364"/>
            <w:vAlign w:val="center"/>
          </w:tcPr>
          <w:p>
            <w:pPr>
              <w:spacing w:after="0" w:before="0"/>
            </w:pPr>
            <w:r/>
            <w:r>
              <w:rPr>
                <w:rFonts w:ascii="Aptos" w:hAnsi="Aptos"/>
                <w:b w:val="0"/>
                <w:sz w:val="16"/>
              </w:rPr>
              <w:t>boss.overworld.battlefield.bannerless_host</w:t>
            </w:r>
          </w:p>
        </w:tc>
        <w:tc>
          <w:tcPr>
            <w:tcW w:type="dxa" w:w="3364"/>
            <w:vAlign w:val="center"/>
          </w:tcPr>
          <w:p>
            <w:pPr>
              <w:spacing w:after="0" w:before="0"/>
            </w:pPr>
            <w:r/>
            <w:r>
              <w:rPr>
                <w:rFonts w:ascii="Aptos" w:hAnsi="Aptos"/>
                <w:b w:val="0"/>
                <w:sz w:val="16"/>
              </w:rPr>
              <w:t>Bannerless Host</w:t>
            </w:r>
          </w:p>
        </w:tc>
        <w:tc>
          <w:tcPr>
            <w:tcW w:type="dxa" w:w="3364"/>
            <w:vAlign w:val="center"/>
          </w:tcPr>
          <w:p>
            <w:pPr>
              <w:spacing w:after="0" w:before="0"/>
            </w:pPr>
            <w:r/>
            <w:r>
              <w:rPr>
                <w:rFonts w:ascii="Aptos" w:hAnsi="Aptos"/>
                <w:b w:val="0"/>
                <w:sz w:val="16"/>
              </w:rPr>
              <w:t>Selected regional, ecological, historical, magical or infrastructure threat with alternative outcomes.</w:t>
            </w:r>
          </w:p>
        </w:tc>
      </w:tr>
      <w:tr>
        <w:tc>
          <w:tcPr>
            <w:tcW w:type="dxa" w:w="3364"/>
            <w:shd w:fill="EAF2F8"/>
            <w:vAlign w:val="center"/>
          </w:tcPr>
          <w:p>
            <w:pPr>
              <w:spacing w:after="0" w:before="0"/>
            </w:pPr>
            <w:r/>
            <w:r>
              <w:rPr>
                <w:rFonts w:ascii="Aptos" w:hAnsi="Aptos"/>
                <w:b w:val="0"/>
                <w:sz w:val="16"/>
              </w:rPr>
              <w:t>boss.overworld.leyline.leyline_weaver</w:t>
            </w:r>
          </w:p>
        </w:tc>
        <w:tc>
          <w:tcPr>
            <w:tcW w:type="dxa" w:w="3364"/>
            <w:shd w:fill="EAF2F8"/>
            <w:vAlign w:val="center"/>
          </w:tcPr>
          <w:p>
            <w:pPr>
              <w:spacing w:after="0" w:before="0"/>
            </w:pPr>
            <w:r/>
            <w:r>
              <w:rPr>
                <w:rFonts w:ascii="Aptos" w:hAnsi="Aptos"/>
                <w:b w:val="0"/>
                <w:sz w:val="16"/>
              </w:rPr>
              <w:t>Leyline Weaver</w:t>
            </w:r>
          </w:p>
        </w:tc>
        <w:tc>
          <w:tcPr>
            <w:tcW w:type="dxa" w:w="3364"/>
            <w:shd w:fill="EAF2F8"/>
            <w:vAlign w:val="center"/>
          </w:tcPr>
          <w:p>
            <w:pPr>
              <w:spacing w:after="0" w:before="0"/>
            </w:pPr>
            <w:r/>
            <w:r>
              <w:rPr>
                <w:rFonts w:ascii="Aptos" w:hAnsi="Aptos"/>
                <w:b w:val="0"/>
                <w:sz w:val="16"/>
              </w:rPr>
              <w:t>Selected regional, ecological, historical, magical or infrastructure threat with alternative outcomes.</w:t>
            </w:r>
          </w:p>
        </w:tc>
      </w:tr>
      <w:tr>
        <w:tc>
          <w:tcPr>
            <w:tcW w:type="dxa" w:w="3364"/>
            <w:vAlign w:val="center"/>
          </w:tcPr>
          <w:p>
            <w:pPr>
              <w:spacing w:after="0" w:before="0"/>
            </w:pPr>
            <w:r/>
            <w:r>
              <w:rPr>
                <w:rFonts w:ascii="Aptos" w:hAnsi="Aptos"/>
                <w:b w:val="0"/>
                <w:sz w:val="16"/>
              </w:rPr>
              <w:t>boss.overworld.machine_wilderness.ironwood_titan</w:t>
            </w:r>
          </w:p>
        </w:tc>
        <w:tc>
          <w:tcPr>
            <w:tcW w:type="dxa" w:w="3364"/>
            <w:vAlign w:val="center"/>
          </w:tcPr>
          <w:p>
            <w:pPr>
              <w:spacing w:after="0" w:before="0"/>
            </w:pPr>
            <w:r/>
            <w:r>
              <w:rPr>
                <w:rFonts w:ascii="Aptos" w:hAnsi="Aptos"/>
                <w:b w:val="0"/>
                <w:sz w:val="16"/>
              </w:rPr>
              <w:t>Ironwood Titan</w:t>
            </w:r>
          </w:p>
        </w:tc>
        <w:tc>
          <w:tcPr>
            <w:tcW w:type="dxa" w:w="3364"/>
            <w:vAlign w:val="center"/>
          </w:tcPr>
          <w:p>
            <w:pPr>
              <w:spacing w:after="0" w:before="0"/>
            </w:pPr>
            <w:r/>
            <w:r>
              <w:rPr>
                <w:rFonts w:ascii="Aptos" w:hAnsi="Aptos"/>
                <w:b w:val="0"/>
                <w:sz w:val="16"/>
              </w:rPr>
              <w:t>Selected regional, ecological, historical, magical or infrastructure threat with alternative outcomes.</w:t>
            </w:r>
          </w:p>
        </w:tc>
      </w:tr>
      <w:tr>
        <w:tc>
          <w:tcPr>
            <w:tcW w:type="dxa" w:w="3364"/>
            <w:shd w:fill="EAF2F8"/>
            <w:vAlign w:val="center"/>
          </w:tcPr>
          <w:p>
            <w:pPr>
              <w:spacing w:after="0" w:before="0"/>
            </w:pPr>
            <w:r/>
            <w:r>
              <w:rPr>
                <w:rFonts w:ascii="Aptos" w:hAnsi="Aptos"/>
                <w:b w:val="0"/>
                <w:sz w:val="16"/>
              </w:rPr>
              <w:t>boss.overworld.glacier.pale_glacier_worm</w:t>
            </w:r>
          </w:p>
        </w:tc>
        <w:tc>
          <w:tcPr>
            <w:tcW w:type="dxa" w:w="3364"/>
            <w:shd w:fill="EAF2F8"/>
            <w:vAlign w:val="center"/>
          </w:tcPr>
          <w:p>
            <w:pPr>
              <w:spacing w:after="0" w:before="0"/>
            </w:pPr>
            <w:r/>
            <w:r>
              <w:rPr>
                <w:rFonts w:ascii="Aptos" w:hAnsi="Aptos"/>
                <w:b w:val="0"/>
                <w:sz w:val="16"/>
              </w:rPr>
              <w:t>Pale Glacier Worm</w:t>
            </w:r>
          </w:p>
        </w:tc>
        <w:tc>
          <w:tcPr>
            <w:tcW w:type="dxa" w:w="3364"/>
            <w:shd w:fill="EAF2F8"/>
            <w:vAlign w:val="center"/>
          </w:tcPr>
          <w:p>
            <w:pPr>
              <w:spacing w:after="0" w:before="0"/>
            </w:pPr>
            <w:r/>
            <w:r>
              <w:rPr>
                <w:rFonts w:ascii="Aptos" w:hAnsi="Aptos"/>
                <w:b w:val="0"/>
                <w:sz w:val="16"/>
              </w:rPr>
              <w:t>Selected regional, ecological, historical, magical or infrastructure threat with alternative outcomes.</w:t>
            </w:r>
          </w:p>
        </w:tc>
      </w:tr>
    </w:tbl>
    <w:p>
      <w:pPr/>
    </w:p>
    <w:p>
      <w:pPr>
        <w:pStyle w:val="Heading2"/>
        <w:keepNext/>
      </w:pPr>
      <w:r>
        <w:t>22.1 Verdant realm authorities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Stable ID</w:t>
            </w:r>
          </w:p>
        </w:tc>
        <w:tc>
          <w:tcPr>
            <w:tcW w:type="dxa" w:w="3364"/>
            <w:shd w:fill="1F4E79"/>
            <w:vAlign w:val="center"/>
          </w:tcPr>
          <w:p>
            <w:pPr>
              <w:spacing w:after="0" w:before="0"/>
            </w:pPr>
            <w:r/>
            <w:r>
              <w:rPr>
                <w:rFonts w:ascii="Aptos" w:hAnsi="Aptos"/>
                <w:b/>
                <w:color w:val="FFFFFF"/>
                <w:sz w:val="16"/>
              </w:rPr>
              <w:t>Authority</w:t>
            </w:r>
          </w:p>
        </w:tc>
        <w:tc>
          <w:tcPr>
            <w:tcW w:type="dxa" w:w="3364"/>
            <w:shd w:fill="1F4E79"/>
            <w:vAlign w:val="center"/>
          </w:tcPr>
          <w:p>
            <w:pPr>
              <w:spacing w:after="0" w:before="0"/>
            </w:pPr>
            <w:r/>
            <w:r>
              <w:rPr>
                <w:rFonts w:ascii="Aptos" w:hAnsi="Aptos"/>
                <w:b/>
                <w:color w:val="FFFFFF"/>
                <w:sz w:val="16"/>
              </w:rPr>
              <w:t>Realm Aftermath</w:t>
            </w:r>
          </w:p>
        </w:tc>
      </w:tr>
      <w:tr>
        <w:tc>
          <w:tcPr>
            <w:tcW w:type="dxa" w:w="3364"/>
            <w:vAlign w:val="center"/>
          </w:tcPr>
          <w:p>
            <w:pPr>
              <w:spacing w:after="0" w:before="0"/>
            </w:pPr>
            <w:r/>
            <w:r>
              <w:rPr>
                <w:rFonts w:ascii="Aptos" w:hAnsi="Aptos"/>
                <w:b w:val="0"/>
                <w:sz w:val="16"/>
              </w:rPr>
              <w:t>boss.realm.verdant.seasonal_regent</w:t>
            </w:r>
          </w:p>
        </w:tc>
        <w:tc>
          <w:tcPr>
            <w:tcW w:type="dxa" w:w="3364"/>
            <w:vAlign w:val="center"/>
          </w:tcPr>
          <w:p>
            <w:pPr>
              <w:spacing w:after="0" w:before="0"/>
            </w:pPr>
            <w:r/>
            <w:r>
              <w:rPr>
                <w:rFonts w:ascii="Aptos" w:hAnsi="Aptos"/>
                <w:b w:val="0"/>
                <w:sz w:val="16"/>
              </w:rPr>
              <w:t>Seasonal Regent</w:t>
            </w:r>
          </w:p>
        </w:tc>
        <w:tc>
          <w:tcPr>
            <w:tcW w:type="dxa" w:w="3364"/>
            <w:vAlign w:val="center"/>
          </w:tcPr>
          <w:p>
            <w:pPr>
              <w:spacing w:after="0" w:before="0"/>
            </w:pPr>
            <w:r/>
            <w:r>
              <w:rPr>
                <w:rFonts w:ascii="Aptos" w:hAnsi="Aptos"/>
                <w:b w:val="0"/>
                <w:sz w:val="16"/>
              </w:rPr>
              <w:t>Changes season, blight, borders, living architecture, migration or realm politics.</w:t>
            </w:r>
          </w:p>
        </w:tc>
      </w:tr>
      <w:tr>
        <w:tc>
          <w:tcPr>
            <w:tcW w:type="dxa" w:w="3364"/>
            <w:shd w:fill="EAF2F8"/>
            <w:vAlign w:val="center"/>
          </w:tcPr>
          <w:p>
            <w:pPr>
              <w:spacing w:after="0" w:before="0"/>
            </w:pPr>
            <w:r/>
            <w:r>
              <w:rPr>
                <w:rFonts w:ascii="Aptos" w:hAnsi="Aptos"/>
                <w:b w:val="0"/>
                <w:sz w:val="16"/>
              </w:rPr>
              <w:t>boss.realm.verdant.rot_crowned_hart</w:t>
            </w:r>
          </w:p>
        </w:tc>
        <w:tc>
          <w:tcPr>
            <w:tcW w:type="dxa" w:w="3364"/>
            <w:shd w:fill="EAF2F8"/>
            <w:vAlign w:val="center"/>
          </w:tcPr>
          <w:p>
            <w:pPr>
              <w:spacing w:after="0" w:before="0"/>
            </w:pPr>
            <w:r/>
            <w:r>
              <w:rPr>
                <w:rFonts w:ascii="Aptos" w:hAnsi="Aptos"/>
                <w:b w:val="0"/>
                <w:sz w:val="16"/>
              </w:rPr>
              <w:t>Rot-Crowned Hart</w:t>
            </w:r>
          </w:p>
        </w:tc>
        <w:tc>
          <w:tcPr>
            <w:tcW w:type="dxa" w:w="3364"/>
            <w:shd w:fill="EAF2F8"/>
            <w:vAlign w:val="center"/>
          </w:tcPr>
          <w:p>
            <w:pPr>
              <w:spacing w:after="0" w:before="0"/>
            </w:pPr>
            <w:r/>
            <w:r>
              <w:rPr>
                <w:rFonts w:ascii="Aptos" w:hAnsi="Aptos"/>
                <w:b w:val="0"/>
                <w:sz w:val="16"/>
              </w:rPr>
              <w:t>Changes season, blight, borders, living architecture, migration or realm politics.</w:t>
            </w:r>
          </w:p>
        </w:tc>
      </w:tr>
      <w:tr>
        <w:tc>
          <w:tcPr>
            <w:tcW w:type="dxa" w:w="3364"/>
            <w:vAlign w:val="center"/>
          </w:tcPr>
          <w:p>
            <w:pPr>
              <w:spacing w:after="0" w:before="0"/>
            </w:pPr>
            <w:r/>
            <w:r>
              <w:rPr>
                <w:rFonts w:ascii="Aptos" w:hAnsi="Aptos"/>
                <w:b w:val="0"/>
                <w:sz w:val="16"/>
              </w:rPr>
              <w:t>boss.realm.verdant.oathbreaker_thorn</w:t>
            </w:r>
          </w:p>
        </w:tc>
        <w:tc>
          <w:tcPr>
            <w:tcW w:type="dxa" w:w="3364"/>
            <w:vAlign w:val="center"/>
          </w:tcPr>
          <w:p>
            <w:pPr>
              <w:spacing w:after="0" w:before="0"/>
            </w:pPr>
            <w:r/>
            <w:r>
              <w:rPr>
                <w:rFonts w:ascii="Aptos" w:hAnsi="Aptos"/>
                <w:b w:val="0"/>
                <w:sz w:val="16"/>
              </w:rPr>
              <w:t>Oathbreaker Thorn</w:t>
            </w:r>
          </w:p>
        </w:tc>
        <w:tc>
          <w:tcPr>
            <w:tcW w:type="dxa" w:w="3364"/>
            <w:vAlign w:val="center"/>
          </w:tcPr>
          <w:p>
            <w:pPr>
              <w:spacing w:after="0" w:before="0"/>
            </w:pPr>
            <w:r/>
            <w:r>
              <w:rPr>
                <w:rFonts w:ascii="Aptos" w:hAnsi="Aptos"/>
                <w:b w:val="0"/>
                <w:sz w:val="16"/>
              </w:rPr>
              <w:t>Changes season, blight, borders, living architecture, migration or realm politics.</w:t>
            </w:r>
          </w:p>
        </w:tc>
      </w:tr>
    </w:tbl>
    <w:p>
      <w:pPr/>
    </w:p>
    <w:p>
      <w:pPr>
        <w:pStyle w:val="BodyText"/>
        <w:spacing w:after="100" w:line="252" w:lineRule="auto"/>
      </w:pPr>
      <w:r>
        <w:t>Each boss requires evidence, warning, safe observation, accessible counterplay, at least one non-kill or materially different resolution where source-supported, contextual rewards, persistent aftermath and save-safe uniqueness. Bosses may not be guaranteed at fixed coordinates or fixed days.</w:t>
      </w:r>
    </w:p>
    <w:p>
      <w:pPr>
        <w:pStyle w:val="Heading1"/>
        <w:keepNext/>
      </w:pPr>
      <w:r>
        <w:t>23. Core Structures, Routes and Infrastructure</w:t>
      </w:r>
    </w:p>
    <w:p>
      <w:pPr>
        <w:pStyle w:val="BodyText"/>
        <w:spacing w:after="100" w:line="252" w:lineRule="auto"/>
      </w:pPr>
      <w:r>
        <w:t>The selected structure portfolio contains reusable settlement, production, trade, defence, magic and civic foundations. Culture, state and material variants should multiply presentation without multiplying executable definitions unnecessarily.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Stable ID</w:t>
            </w:r>
          </w:p>
        </w:tc>
        <w:tc>
          <w:tcPr>
            <w:tcW w:type="dxa" w:w="5046"/>
            <w:shd w:fill="1F4E79"/>
            <w:vAlign w:val="center"/>
          </w:tcPr>
          <w:p>
            <w:pPr>
              <w:spacing w:after="0" w:before="0"/>
            </w:pPr>
            <w:r/>
            <w:r>
              <w:rPr>
                <w:rFonts w:ascii="Aptos" w:hAnsi="Aptos"/>
                <w:b/>
                <w:color w:val="FFFFFF"/>
                <w:sz w:val="16"/>
              </w:rPr>
              <w:t>Foundation</w:t>
            </w:r>
          </w:p>
        </w:tc>
      </w:tr>
      <w:tr>
        <w:tc>
          <w:tcPr>
            <w:tcW w:type="dxa" w:w="5046"/>
            <w:vAlign w:val="center"/>
          </w:tcPr>
          <w:p>
            <w:pPr>
              <w:spacing w:after="0" w:before="0"/>
            </w:pPr>
            <w:r/>
            <w:r>
              <w:rPr>
                <w:rFonts w:ascii="Aptos" w:hAnsi="Aptos"/>
                <w:b w:val="0"/>
                <w:sz w:val="16"/>
              </w:rPr>
              <w:t>structure.overworld.civic.assembly_house</w:t>
            </w:r>
          </w:p>
        </w:tc>
        <w:tc>
          <w:tcPr>
            <w:tcW w:type="dxa" w:w="5046"/>
            <w:vAlign w:val="center"/>
          </w:tcPr>
          <w:p>
            <w:pPr>
              <w:spacing w:after="0" w:before="0"/>
            </w:pPr>
            <w:r/>
            <w:r>
              <w:rPr>
                <w:rFonts w:ascii="Aptos" w:hAnsi="Aptos"/>
                <w:b w:val="0"/>
                <w:sz w:val="16"/>
              </w:rPr>
              <w:t>Assembly House</w:t>
            </w:r>
          </w:p>
        </w:tc>
      </w:tr>
      <w:tr>
        <w:tc>
          <w:tcPr>
            <w:tcW w:type="dxa" w:w="5046"/>
            <w:shd w:fill="EAF2F8"/>
            <w:vAlign w:val="center"/>
          </w:tcPr>
          <w:p>
            <w:pPr>
              <w:spacing w:after="0" w:before="0"/>
            </w:pPr>
            <w:r/>
            <w:r>
              <w:rPr>
                <w:rFonts w:ascii="Aptos" w:hAnsi="Aptos"/>
                <w:b w:val="0"/>
                <w:sz w:val="16"/>
              </w:rPr>
              <w:t>structure.overworld.civic.public_granary</w:t>
            </w:r>
          </w:p>
        </w:tc>
        <w:tc>
          <w:tcPr>
            <w:tcW w:type="dxa" w:w="5046"/>
            <w:shd w:fill="EAF2F8"/>
            <w:vAlign w:val="center"/>
          </w:tcPr>
          <w:p>
            <w:pPr>
              <w:spacing w:after="0" w:before="0"/>
            </w:pPr>
            <w:r/>
            <w:r>
              <w:rPr>
                <w:rFonts w:ascii="Aptos" w:hAnsi="Aptos"/>
                <w:b w:val="0"/>
                <w:sz w:val="16"/>
              </w:rPr>
              <w:t>Public Granary</w:t>
            </w:r>
          </w:p>
        </w:tc>
      </w:tr>
      <w:tr>
        <w:tc>
          <w:tcPr>
            <w:tcW w:type="dxa" w:w="5046"/>
            <w:vAlign w:val="center"/>
          </w:tcPr>
          <w:p>
            <w:pPr>
              <w:spacing w:after="0" w:before="0"/>
            </w:pPr>
            <w:r/>
            <w:r>
              <w:rPr>
                <w:rFonts w:ascii="Aptos" w:hAnsi="Aptos"/>
                <w:b w:val="0"/>
                <w:sz w:val="16"/>
              </w:rPr>
              <w:t>structure.overworld.civic.communal_kitchen</w:t>
            </w:r>
          </w:p>
        </w:tc>
        <w:tc>
          <w:tcPr>
            <w:tcW w:type="dxa" w:w="5046"/>
            <w:vAlign w:val="center"/>
          </w:tcPr>
          <w:p>
            <w:pPr>
              <w:spacing w:after="0" w:before="0"/>
            </w:pPr>
            <w:r/>
            <w:r>
              <w:rPr>
                <w:rFonts w:ascii="Aptos" w:hAnsi="Aptos"/>
                <w:b w:val="0"/>
                <w:sz w:val="16"/>
              </w:rPr>
              <w:t>Communal Kitchen</w:t>
            </w:r>
          </w:p>
        </w:tc>
      </w:tr>
      <w:tr>
        <w:tc>
          <w:tcPr>
            <w:tcW w:type="dxa" w:w="5046"/>
            <w:shd w:fill="EAF2F8"/>
            <w:vAlign w:val="center"/>
          </w:tcPr>
          <w:p>
            <w:pPr>
              <w:spacing w:after="0" w:before="0"/>
            </w:pPr>
            <w:r/>
            <w:r>
              <w:rPr>
                <w:rFonts w:ascii="Aptos" w:hAnsi="Aptos"/>
                <w:b w:val="0"/>
                <w:sz w:val="16"/>
              </w:rPr>
              <w:t>structure.overworld.civic.infirmary</w:t>
            </w:r>
          </w:p>
        </w:tc>
        <w:tc>
          <w:tcPr>
            <w:tcW w:type="dxa" w:w="5046"/>
            <w:shd w:fill="EAF2F8"/>
            <w:vAlign w:val="center"/>
          </w:tcPr>
          <w:p>
            <w:pPr>
              <w:spacing w:after="0" w:before="0"/>
            </w:pPr>
            <w:r/>
            <w:r>
              <w:rPr>
                <w:rFonts w:ascii="Aptos" w:hAnsi="Aptos"/>
                <w:b w:val="0"/>
                <w:sz w:val="16"/>
              </w:rPr>
              <w:t>Civic Infirmary</w:t>
            </w:r>
          </w:p>
        </w:tc>
      </w:tr>
      <w:tr>
        <w:tc>
          <w:tcPr>
            <w:tcW w:type="dxa" w:w="5046"/>
            <w:vAlign w:val="center"/>
          </w:tcPr>
          <w:p>
            <w:pPr>
              <w:spacing w:after="0" w:before="0"/>
            </w:pPr>
            <w:r/>
            <w:r>
              <w:rPr>
                <w:rFonts w:ascii="Aptos" w:hAnsi="Aptos"/>
                <w:b w:val="0"/>
                <w:sz w:val="16"/>
              </w:rPr>
              <w:t>structure.overworld.civic.schoolhouse</w:t>
            </w:r>
          </w:p>
        </w:tc>
        <w:tc>
          <w:tcPr>
            <w:tcW w:type="dxa" w:w="5046"/>
            <w:vAlign w:val="center"/>
          </w:tcPr>
          <w:p>
            <w:pPr>
              <w:spacing w:after="0" w:before="0"/>
            </w:pPr>
            <w:r/>
            <w:r>
              <w:rPr>
                <w:rFonts w:ascii="Aptos" w:hAnsi="Aptos"/>
                <w:b w:val="0"/>
                <w:sz w:val="16"/>
              </w:rPr>
              <w:t>Schoolhouse</w:t>
            </w:r>
          </w:p>
        </w:tc>
      </w:tr>
      <w:tr>
        <w:tc>
          <w:tcPr>
            <w:tcW w:type="dxa" w:w="5046"/>
            <w:shd w:fill="EAF2F8"/>
            <w:vAlign w:val="center"/>
          </w:tcPr>
          <w:p>
            <w:pPr>
              <w:spacing w:after="0" w:before="0"/>
            </w:pPr>
            <w:r/>
            <w:r>
              <w:rPr>
                <w:rFonts w:ascii="Aptos" w:hAnsi="Aptos"/>
                <w:b w:val="0"/>
                <w:sz w:val="16"/>
              </w:rPr>
              <w:t>structure.overworld.civic.refuge_hall</w:t>
            </w:r>
          </w:p>
        </w:tc>
        <w:tc>
          <w:tcPr>
            <w:tcW w:type="dxa" w:w="5046"/>
            <w:shd w:fill="EAF2F8"/>
            <w:vAlign w:val="center"/>
          </w:tcPr>
          <w:p>
            <w:pPr>
              <w:spacing w:after="0" w:before="0"/>
            </w:pPr>
            <w:r/>
            <w:r>
              <w:rPr>
                <w:rFonts w:ascii="Aptos" w:hAnsi="Aptos"/>
                <w:b w:val="0"/>
                <w:sz w:val="16"/>
              </w:rPr>
              <w:t>Refuge Hall</w:t>
            </w:r>
          </w:p>
        </w:tc>
      </w:tr>
      <w:tr>
        <w:tc>
          <w:tcPr>
            <w:tcW w:type="dxa" w:w="5046"/>
            <w:vAlign w:val="center"/>
          </w:tcPr>
          <w:p>
            <w:pPr>
              <w:spacing w:after="0" w:before="0"/>
            </w:pPr>
            <w:r/>
            <w:r>
              <w:rPr>
                <w:rFonts w:ascii="Aptos" w:hAnsi="Aptos"/>
                <w:b w:val="0"/>
                <w:sz w:val="16"/>
              </w:rPr>
              <w:t>structure.overworld.agriculture.fieldstead</w:t>
            </w:r>
          </w:p>
        </w:tc>
        <w:tc>
          <w:tcPr>
            <w:tcW w:type="dxa" w:w="5046"/>
            <w:vAlign w:val="center"/>
          </w:tcPr>
          <w:p>
            <w:pPr>
              <w:spacing w:after="0" w:before="0"/>
            </w:pPr>
            <w:r/>
            <w:r>
              <w:rPr>
                <w:rFonts w:ascii="Aptos" w:hAnsi="Aptos"/>
                <w:b w:val="0"/>
                <w:sz w:val="16"/>
              </w:rPr>
              <w:t>Fieldstead</w:t>
            </w:r>
          </w:p>
        </w:tc>
      </w:tr>
      <w:tr>
        <w:tc>
          <w:tcPr>
            <w:tcW w:type="dxa" w:w="5046"/>
            <w:shd w:fill="EAF2F8"/>
            <w:vAlign w:val="center"/>
          </w:tcPr>
          <w:p>
            <w:pPr>
              <w:spacing w:after="0" w:before="0"/>
            </w:pPr>
            <w:r/>
            <w:r>
              <w:rPr>
                <w:rFonts w:ascii="Aptos" w:hAnsi="Aptos"/>
                <w:b w:val="0"/>
                <w:sz w:val="16"/>
              </w:rPr>
              <w:t>structure.overworld.agriculture.orchard_house</w:t>
            </w:r>
          </w:p>
        </w:tc>
        <w:tc>
          <w:tcPr>
            <w:tcW w:type="dxa" w:w="5046"/>
            <w:shd w:fill="EAF2F8"/>
            <w:vAlign w:val="center"/>
          </w:tcPr>
          <w:p>
            <w:pPr>
              <w:spacing w:after="0" w:before="0"/>
            </w:pPr>
            <w:r/>
            <w:r>
              <w:rPr>
                <w:rFonts w:ascii="Aptos" w:hAnsi="Aptos"/>
                <w:b w:val="0"/>
                <w:sz w:val="16"/>
              </w:rPr>
              <w:t>Orchard House</w:t>
            </w:r>
          </w:p>
        </w:tc>
      </w:tr>
      <w:tr>
        <w:tc>
          <w:tcPr>
            <w:tcW w:type="dxa" w:w="5046"/>
            <w:vAlign w:val="center"/>
          </w:tcPr>
          <w:p>
            <w:pPr>
              <w:spacing w:after="0" w:before="0"/>
            </w:pPr>
            <w:r/>
            <w:r>
              <w:rPr>
                <w:rFonts w:ascii="Aptos" w:hAnsi="Aptos"/>
                <w:b w:val="0"/>
                <w:sz w:val="16"/>
              </w:rPr>
              <w:t>structure.overworld.agriculture.irrigation_station</w:t>
            </w:r>
          </w:p>
        </w:tc>
        <w:tc>
          <w:tcPr>
            <w:tcW w:type="dxa" w:w="5046"/>
            <w:vAlign w:val="center"/>
          </w:tcPr>
          <w:p>
            <w:pPr>
              <w:spacing w:after="0" w:before="0"/>
            </w:pPr>
            <w:r/>
            <w:r>
              <w:rPr>
                <w:rFonts w:ascii="Aptos" w:hAnsi="Aptos"/>
                <w:b w:val="0"/>
                <w:sz w:val="16"/>
              </w:rPr>
              <w:t>Irrigation Station</w:t>
            </w:r>
          </w:p>
        </w:tc>
      </w:tr>
      <w:tr>
        <w:tc>
          <w:tcPr>
            <w:tcW w:type="dxa" w:w="5046"/>
            <w:shd w:fill="EAF2F8"/>
            <w:vAlign w:val="center"/>
          </w:tcPr>
          <w:p>
            <w:pPr>
              <w:spacing w:after="0" w:before="0"/>
            </w:pPr>
            <w:r/>
            <w:r>
              <w:rPr>
                <w:rFonts w:ascii="Aptos" w:hAnsi="Aptos"/>
                <w:b w:val="0"/>
                <w:sz w:val="16"/>
              </w:rPr>
              <w:t>structure.overworld.agriculture.pasture_station</w:t>
            </w:r>
          </w:p>
        </w:tc>
        <w:tc>
          <w:tcPr>
            <w:tcW w:type="dxa" w:w="5046"/>
            <w:shd w:fill="EAF2F8"/>
            <w:vAlign w:val="center"/>
          </w:tcPr>
          <w:p>
            <w:pPr>
              <w:spacing w:after="0" w:before="0"/>
            </w:pPr>
            <w:r/>
            <w:r>
              <w:rPr>
                <w:rFonts w:ascii="Aptos" w:hAnsi="Aptos"/>
                <w:b w:val="0"/>
                <w:sz w:val="16"/>
              </w:rPr>
              <w:t>Pasture Station</w:t>
            </w:r>
          </w:p>
        </w:tc>
      </w:tr>
      <w:tr>
        <w:tc>
          <w:tcPr>
            <w:tcW w:type="dxa" w:w="5046"/>
            <w:vAlign w:val="center"/>
          </w:tcPr>
          <w:p>
            <w:pPr>
              <w:spacing w:after="0" w:before="0"/>
            </w:pPr>
            <w:r/>
            <w:r>
              <w:rPr>
                <w:rFonts w:ascii="Aptos" w:hAnsi="Aptos"/>
                <w:b w:val="0"/>
                <w:sz w:val="16"/>
              </w:rPr>
              <w:t>structure.overworld.agriculture.seed_vault</w:t>
            </w:r>
          </w:p>
        </w:tc>
        <w:tc>
          <w:tcPr>
            <w:tcW w:type="dxa" w:w="5046"/>
            <w:vAlign w:val="center"/>
          </w:tcPr>
          <w:p>
            <w:pPr>
              <w:spacing w:after="0" w:before="0"/>
            </w:pPr>
            <w:r/>
            <w:r>
              <w:rPr>
                <w:rFonts w:ascii="Aptos" w:hAnsi="Aptos"/>
                <w:b w:val="0"/>
                <w:sz w:val="16"/>
              </w:rPr>
              <w:t>Seed Vault</w:t>
            </w:r>
          </w:p>
        </w:tc>
      </w:tr>
      <w:tr>
        <w:tc>
          <w:tcPr>
            <w:tcW w:type="dxa" w:w="5046"/>
            <w:shd w:fill="EAF2F8"/>
            <w:vAlign w:val="center"/>
          </w:tcPr>
          <w:p>
            <w:pPr>
              <w:spacing w:after="0" w:before="0"/>
            </w:pPr>
            <w:r/>
            <w:r>
              <w:rPr>
                <w:rFonts w:ascii="Aptos" w:hAnsi="Aptos"/>
                <w:b w:val="0"/>
                <w:sz w:val="16"/>
              </w:rPr>
              <w:t>structure.overworld.agriculture.forest_steward_lodge</w:t>
            </w:r>
          </w:p>
        </w:tc>
        <w:tc>
          <w:tcPr>
            <w:tcW w:type="dxa" w:w="5046"/>
            <w:shd w:fill="EAF2F8"/>
            <w:vAlign w:val="center"/>
          </w:tcPr>
          <w:p>
            <w:pPr>
              <w:spacing w:after="0" w:before="0"/>
            </w:pPr>
            <w:r/>
            <w:r>
              <w:rPr>
                <w:rFonts w:ascii="Aptos" w:hAnsi="Aptos"/>
                <w:b w:val="0"/>
                <w:sz w:val="16"/>
              </w:rPr>
              <w:t>Forest Steward Lodge</w:t>
            </w:r>
          </w:p>
        </w:tc>
      </w:tr>
      <w:tr>
        <w:tc>
          <w:tcPr>
            <w:tcW w:type="dxa" w:w="5046"/>
            <w:vAlign w:val="center"/>
          </w:tcPr>
          <w:p>
            <w:pPr>
              <w:spacing w:after="0" w:before="0"/>
            </w:pPr>
            <w:r/>
            <w:r>
              <w:rPr>
                <w:rFonts w:ascii="Aptos" w:hAnsi="Aptos"/>
                <w:b w:val="0"/>
                <w:sz w:val="16"/>
              </w:rPr>
              <w:t>structure.overworld.industry.logging_camp</w:t>
            </w:r>
          </w:p>
        </w:tc>
        <w:tc>
          <w:tcPr>
            <w:tcW w:type="dxa" w:w="5046"/>
            <w:vAlign w:val="center"/>
          </w:tcPr>
          <w:p>
            <w:pPr>
              <w:spacing w:after="0" w:before="0"/>
            </w:pPr>
            <w:r/>
            <w:r>
              <w:rPr>
                <w:rFonts w:ascii="Aptos" w:hAnsi="Aptos"/>
                <w:b w:val="0"/>
                <w:sz w:val="16"/>
              </w:rPr>
              <w:t>Logging Camp</w:t>
            </w:r>
          </w:p>
        </w:tc>
      </w:tr>
      <w:tr>
        <w:tc>
          <w:tcPr>
            <w:tcW w:type="dxa" w:w="5046"/>
            <w:shd w:fill="EAF2F8"/>
            <w:vAlign w:val="center"/>
          </w:tcPr>
          <w:p>
            <w:pPr>
              <w:spacing w:after="0" w:before="0"/>
            </w:pPr>
            <w:r/>
            <w:r>
              <w:rPr>
                <w:rFonts w:ascii="Aptos" w:hAnsi="Aptos"/>
                <w:b w:val="0"/>
                <w:sz w:val="16"/>
              </w:rPr>
              <w:t>structure.overworld.industry.quarry_complex</w:t>
            </w:r>
          </w:p>
        </w:tc>
        <w:tc>
          <w:tcPr>
            <w:tcW w:type="dxa" w:w="5046"/>
            <w:shd w:fill="EAF2F8"/>
            <w:vAlign w:val="center"/>
          </w:tcPr>
          <w:p>
            <w:pPr>
              <w:spacing w:after="0" w:before="0"/>
            </w:pPr>
            <w:r/>
            <w:r>
              <w:rPr>
                <w:rFonts w:ascii="Aptos" w:hAnsi="Aptos"/>
                <w:b w:val="0"/>
                <w:sz w:val="16"/>
              </w:rPr>
              <w:t>Quarry Complex</w:t>
            </w:r>
          </w:p>
        </w:tc>
      </w:tr>
      <w:tr>
        <w:tc>
          <w:tcPr>
            <w:tcW w:type="dxa" w:w="5046"/>
            <w:vAlign w:val="center"/>
          </w:tcPr>
          <w:p>
            <w:pPr>
              <w:spacing w:after="0" w:before="0"/>
            </w:pPr>
            <w:r/>
            <w:r>
              <w:rPr>
                <w:rFonts w:ascii="Aptos" w:hAnsi="Aptos"/>
                <w:b w:val="0"/>
                <w:sz w:val="16"/>
              </w:rPr>
              <w:t>structure.overworld.industry.minehead_complex</w:t>
            </w:r>
          </w:p>
        </w:tc>
        <w:tc>
          <w:tcPr>
            <w:tcW w:type="dxa" w:w="5046"/>
            <w:vAlign w:val="center"/>
          </w:tcPr>
          <w:p>
            <w:pPr>
              <w:spacing w:after="0" w:before="0"/>
            </w:pPr>
            <w:r/>
            <w:r>
              <w:rPr>
                <w:rFonts w:ascii="Aptos" w:hAnsi="Aptos"/>
                <w:b w:val="0"/>
                <w:sz w:val="16"/>
              </w:rPr>
              <w:t>Minehead Complex</w:t>
            </w:r>
          </w:p>
        </w:tc>
      </w:tr>
      <w:tr>
        <w:tc>
          <w:tcPr>
            <w:tcW w:type="dxa" w:w="5046"/>
            <w:shd w:fill="EAF2F8"/>
            <w:vAlign w:val="center"/>
          </w:tcPr>
          <w:p>
            <w:pPr>
              <w:spacing w:after="0" w:before="0"/>
            </w:pPr>
            <w:r/>
            <w:r>
              <w:rPr>
                <w:rFonts w:ascii="Aptos" w:hAnsi="Aptos"/>
                <w:b w:val="0"/>
                <w:sz w:val="16"/>
              </w:rPr>
              <w:t>structure.overworld.industry.smeltery</w:t>
            </w:r>
          </w:p>
        </w:tc>
        <w:tc>
          <w:tcPr>
            <w:tcW w:type="dxa" w:w="5046"/>
            <w:shd w:fill="EAF2F8"/>
            <w:vAlign w:val="center"/>
          </w:tcPr>
          <w:p>
            <w:pPr>
              <w:spacing w:after="0" w:before="0"/>
            </w:pPr>
            <w:r/>
            <w:r>
              <w:rPr>
                <w:rFonts w:ascii="Aptos" w:hAnsi="Aptos"/>
                <w:b w:val="0"/>
                <w:sz w:val="16"/>
              </w:rPr>
              <w:t>Smeltery</w:t>
            </w:r>
          </w:p>
        </w:tc>
      </w:tr>
      <w:tr>
        <w:tc>
          <w:tcPr>
            <w:tcW w:type="dxa" w:w="5046"/>
            <w:vAlign w:val="center"/>
          </w:tcPr>
          <w:p>
            <w:pPr>
              <w:spacing w:after="0" w:before="0"/>
            </w:pPr>
            <w:r/>
            <w:r>
              <w:rPr>
                <w:rFonts w:ascii="Aptos" w:hAnsi="Aptos"/>
                <w:b w:val="0"/>
                <w:sz w:val="16"/>
              </w:rPr>
              <w:t>structure.overworld.industry.sawmill</w:t>
            </w:r>
          </w:p>
        </w:tc>
        <w:tc>
          <w:tcPr>
            <w:tcW w:type="dxa" w:w="5046"/>
            <w:vAlign w:val="center"/>
          </w:tcPr>
          <w:p>
            <w:pPr>
              <w:spacing w:after="0" w:before="0"/>
            </w:pPr>
            <w:r/>
            <w:r>
              <w:rPr>
                <w:rFonts w:ascii="Aptos" w:hAnsi="Aptos"/>
                <w:b w:val="0"/>
                <w:sz w:val="16"/>
              </w:rPr>
              <w:t>Sawmill</w:t>
            </w:r>
          </w:p>
        </w:tc>
      </w:tr>
      <w:tr>
        <w:tc>
          <w:tcPr>
            <w:tcW w:type="dxa" w:w="5046"/>
            <w:shd w:fill="EAF2F8"/>
            <w:vAlign w:val="center"/>
          </w:tcPr>
          <w:p>
            <w:pPr>
              <w:spacing w:after="0" w:before="0"/>
            </w:pPr>
            <w:r/>
            <w:r>
              <w:rPr>
                <w:rFonts w:ascii="Aptos" w:hAnsi="Aptos"/>
                <w:b w:val="0"/>
                <w:sz w:val="16"/>
              </w:rPr>
              <w:t>structure.overworld.industry.clayworks</w:t>
            </w:r>
          </w:p>
        </w:tc>
        <w:tc>
          <w:tcPr>
            <w:tcW w:type="dxa" w:w="5046"/>
            <w:shd w:fill="EAF2F8"/>
            <w:vAlign w:val="center"/>
          </w:tcPr>
          <w:p>
            <w:pPr>
              <w:spacing w:after="0" w:before="0"/>
            </w:pPr>
            <w:r/>
            <w:r>
              <w:rPr>
                <w:rFonts w:ascii="Aptos" w:hAnsi="Aptos"/>
                <w:b w:val="0"/>
                <w:sz w:val="16"/>
              </w:rPr>
              <w:t>Clayworks</w:t>
            </w:r>
          </w:p>
        </w:tc>
      </w:tr>
      <w:tr>
        <w:tc>
          <w:tcPr>
            <w:tcW w:type="dxa" w:w="5046"/>
            <w:vAlign w:val="center"/>
          </w:tcPr>
          <w:p>
            <w:pPr>
              <w:spacing w:after="0" w:before="0"/>
            </w:pPr>
            <w:r/>
            <w:r>
              <w:rPr>
                <w:rFonts w:ascii="Aptos" w:hAnsi="Aptos"/>
                <w:b w:val="0"/>
                <w:sz w:val="16"/>
              </w:rPr>
              <w:t>structure.overworld.industry.mana_refinery</w:t>
            </w:r>
          </w:p>
        </w:tc>
        <w:tc>
          <w:tcPr>
            <w:tcW w:type="dxa" w:w="5046"/>
            <w:vAlign w:val="center"/>
          </w:tcPr>
          <w:p>
            <w:pPr>
              <w:spacing w:after="0" w:before="0"/>
            </w:pPr>
            <w:r/>
            <w:r>
              <w:rPr>
                <w:rFonts w:ascii="Aptos" w:hAnsi="Aptos"/>
                <w:b w:val="0"/>
                <w:sz w:val="16"/>
              </w:rPr>
              <w:t>Mana Refinery</w:t>
            </w:r>
          </w:p>
        </w:tc>
      </w:tr>
      <w:tr>
        <w:tc>
          <w:tcPr>
            <w:tcW w:type="dxa" w:w="5046"/>
            <w:shd w:fill="EAF2F8"/>
            <w:vAlign w:val="center"/>
          </w:tcPr>
          <w:p>
            <w:pPr>
              <w:spacing w:after="0" w:before="0"/>
            </w:pPr>
            <w:r/>
            <w:r>
              <w:rPr>
                <w:rFonts w:ascii="Aptos" w:hAnsi="Aptos"/>
                <w:b w:val="0"/>
                <w:sz w:val="16"/>
              </w:rPr>
              <w:t>structure.overworld.commerce.market_square</w:t>
            </w:r>
          </w:p>
        </w:tc>
        <w:tc>
          <w:tcPr>
            <w:tcW w:type="dxa" w:w="5046"/>
            <w:shd w:fill="EAF2F8"/>
            <w:vAlign w:val="center"/>
          </w:tcPr>
          <w:p>
            <w:pPr>
              <w:spacing w:after="0" w:before="0"/>
            </w:pPr>
            <w:r/>
            <w:r>
              <w:rPr>
                <w:rFonts w:ascii="Aptos" w:hAnsi="Aptos"/>
                <w:b w:val="0"/>
                <w:sz w:val="16"/>
              </w:rPr>
              <w:t>Market Square</w:t>
            </w:r>
          </w:p>
        </w:tc>
      </w:tr>
      <w:tr>
        <w:tc>
          <w:tcPr>
            <w:tcW w:type="dxa" w:w="5046"/>
            <w:vAlign w:val="center"/>
          </w:tcPr>
          <w:p>
            <w:pPr>
              <w:spacing w:after="0" w:before="0"/>
            </w:pPr>
            <w:r/>
            <w:r>
              <w:rPr>
                <w:rFonts w:ascii="Aptos" w:hAnsi="Aptos"/>
                <w:b w:val="0"/>
                <w:sz w:val="16"/>
              </w:rPr>
              <w:t>structure.overworld.commerce.caravanserai</w:t>
            </w:r>
          </w:p>
        </w:tc>
        <w:tc>
          <w:tcPr>
            <w:tcW w:type="dxa" w:w="5046"/>
            <w:vAlign w:val="center"/>
          </w:tcPr>
          <w:p>
            <w:pPr>
              <w:spacing w:after="0" w:before="0"/>
            </w:pPr>
            <w:r/>
            <w:r>
              <w:rPr>
                <w:rFonts w:ascii="Aptos" w:hAnsi="Aptos"/>
                <w:b w:val="0"/>
                <w:sz w:val="16"/>
              </w:rPr>
              <w:t>Caravanserai</w:t>
            </w:r>
          </w:p>
        </w:tc>
      </w:tr>
      <w:tr>
        <w:tc>
          <w:tcPr>
            <w:tcW w:type="dxa" w:w="5046"/>
            <w:shd w:fill="EAF2F8"/>
            <w:vAlign w:val="center"/>
          </w:tcPr>
          <w:p>
            <w:pPr>
              <w:spacing w:after="0" w:before="0"/>
            </w:pPr>
            <w:r/>
            <w:r>
              <w:rPr>
                <w:rFonts w:ascii="Aptos" w:hAnsi="Aptos"/>
                <w:b w:val="0"/>
                <w:sz w:val="16"/>
              </w:rPr>
              <w:t>structure.overworld.commerce.regional_warehouse</w:t>
            </w:r>
          </w:p>
        </w:tc>
        <w:tc>
          <w:tcPr>
            <w:tcW w:type="dxa" w:w="5046"/>
            <w:shd w:fill="EAF2F8"/>
            <w:vAlign w:val="center"/>
          </w:tcPr>
          <w:p>
            <w:pPr>
              <w:spacing w:after="0" w:before="0"/>
            </w:pPr>
            <w:r/>
            <w:r>
              <w:rPr>
                <w:rFonts w:ascii="Aptos" w:hAnsi="Aptos"/>
                <w:b w:val="0"/>
                <w:sz w:val="16"/>
              </w:rPr>
              <w:t>Regional Warehouse</w:t>
            </w:r>
          </w:p>
        </w:tc>
      </w:tr>
      <w:tr>
        <w:tc>
          <w:tcPr>
            <w:tcW w:type="dxa" w:w="5046"/>
            <w:vAlign w:val="center"/>
          </w:tcPr>
          <w:p>
            <w:pPr>
              <w:spacing w:after="0" w:before="0"/>
            </w:pPr>
            <w:r/>
            <w:r>
              <w:rPr>
                <w:rFonts w:ascii="Aptos" w:hAnsi="Aptos"/>
                <w:b w:val="0"/>
                <w:sz w:val="16"/>
              </w:rPr>
              <w:t>structure.overworld.commerce.customs_post</w:t>
            </w:r>
          </w:p>
        </w:tc>
        <w:tc>
          <w:tcPr>
            <w:tcW w:type="dxa" w:w="5046"/>
            <w:vAlign w:val="center"/>
          </w:tcPr>
          <w:p>
            <w:pPr>
              <w:spacing w:after="0" w:before="0"/>
            </w:pPr>
            <w:r/>
            <w:r>
              <w:rPr>
                <w:rFonts w:ascii="Aptos" w:hAnsi="Aptos"/>
                <w:b w:val="0"/>
                <w:sz w:val="16"/>
              </w:rPr>
              <w:t>Customs Post</w:t>
            </w:r>
          </w:p>
        </w:tc>
      </w:tr>
      <w:tr>
        <w:tc>
          <w:tcPr>
            <w:tcW w:type="dxa" w:w="5046"/>
            <w:shd w:fill="EAF2F8"/>
            <w:vAlign w:val="center"/>
          </w:tcPr>
          <w:p>
            <w:pPr>
              <w:spacing w:after="0" w:before="0"/>
            </w:pPr>
            <w:r/>
            <w:r>
              <w:rPr>
                <w:rFonts w:ascii="Aptos" w:hAnsi="Aptos"/>
                <w:b w:val="0"/>
                <w:sz w:val="16"/>
              </w:rPr>
              <w:t>structure.overworld.commerce.counting_house</w:t>
            </w:r>
          </w:p>
        </w:tc>
        <w:tc>
          <w:tcPr>
            <w:tcW w:type="dxa" w:w="5046"/>
            <w:shd w:fill="EAF2F8"/>
            <w:vAlign w:val="center"/>
          </w:tcPr>
          <w:p>
            <w:pPr>
              <w:spacing w:after="0" w:before="0"/>
            </w:pPr>
            <w:r/>
            <w:r>
              <w:rPr>
                <w:rFonts w:ascii="Aptos" w:hAnsi="Aptos"/>
                <w:b w:val="0"/>
                <w:sz w:val="16"/>
              </w:rPr>
              <w:t>Counting House</w:t>
            </w:r>
          </w:p>
        </w:tc>
      </w:tr>
      <w:tr>
        <w:tc>
          <w:tcPr>
            <w:tcW w:type="dxa" w:w="5046"/>
            <w:vAlign w:val="center"/>
          </w:tcPr>
          <w:p>
            <w:pPr>
              <w:spacing w:after="0" w:before="0"/>
            </w:pPr>
            <w:r/>
            <w:r>
              <w:rPr>
                <w:rFonts w:ascii="Aptos" w:hAnsi="Aptos"/>
                <w:b w:val="0"/>
                <w:sz w:val="16"/>
              </w:rPr>
              <w:t>structure.overworld.navigation.wayhouse</w:t>
            </w:r>
          </w:p>
        </w:tc>
        <w:tc>
          <w:tcPr>
            <w:tcW w:type="dxa" w:w="5046"/>
            <w:vAlign w:val="center"/>
          </w:tcPr>
          <w:p>
            <w:pPr>
              <w:spacing w:after="0" w:before="0"/>
            </w:pPr>
            <w:r/>
            <w:r>
              <w:rPr>
                <w:rFonts w:ascii="Aptos" w:hAnsi="Aptos"/>
                <w:b w:val="0"/>
                <w:sz w:val="16"/>
              </w:rPr>
              <w:t>Wayhouse</w:t>
            </w:r>
          </w:p>
        </w:tc>
      </w:tr>
      <w:tr>
        <w:tc>
          <w:tcPr>
            <w:tcW w:type="dxa" w:w="5046"/>
            <w:shd w:fill="EAF2F8"/>
            <w:vAlign w:val="center"/>
          </w:tcPr>
          <w:p>
            <w:pPr>
              <w:spacing w:after="0" w:before="0"/>
            </w:pPr>
            <w:r/>
            <w:r>
              <w:rPr>
                <w:rFonts w:ascii="Aptos" w:hAnsi="Aptos"/>
                <w:b w:val="0"/>
                <w:sz w:val="16"/>
              </w:rPr>
              <w:t>structure.overworld.navigation.milestone_chain</w:t>
            </w:r>
          </w:p>
        </w:tc>
        <w:tc>
          <w:tcPr>
            <w:tcW w:type="dxa" w:w="5046"/>
            <w:shd w:fill="EAF2F8"/>
            <w:vAlign w:val="center"/>
          </w:tcPr>
          <w:p>
            <w:pPr>
              <w:spacing w:after="0" w:before="0"/>
            </w:pPr>
            <w:r/>
            <w:r>
              <w:rPr>
                <w:rFonts w:ascii="Aptos" w:hAnsi="Aptos"/>
                <w:b w:val="0"/>
                <w:sz w:val="16"/>
              </w:rPr>
              <w:t>Milestone Chain</w:t>
            </w:r>
          </w:p>
        </w:tc>
      </w:tr>
      <w:tr>
        <w:tc>
          <w:tcPr>
            <w:tcW w:type="dxa" w:w="5046"/>
            <w:vAlign w:val="center"/>
          </w:tcPr>
          <w:p>
            <w:pPr>
              <w:spacing w:after="0" w:before="0"/>
            </w:pPr>
            <w:r/>
            <w:r>
              <w:rPr>
                <w:rFonts w:ascii="Aptos" w:hAnsi="Aptos"/>
                <w:b w:val="0"/>
                <w:sz w:val="16"/>
              </w:rPr>
              <w:t>structure.overworld.navigation.toll_gate</w:t>
            </w:r>
          </w:p>
        </w:tc>
        <w:tc>
          <w:tcPr>
            <w:tcW w:type="dxa" w:w="5046"/>
            <w:vAlign w:val="center"/>
          </w:tcPr>
          <w:p>
            <w:pPr>
              <w:spacing w:after="0" w:before="0"/>
            </w:pPr>
            <w:r/>
            <w:r>
              <w:rPr>
                <w:rFonts w:ascii="Aptos" w:hAnsi="Aptos"/>
                <w:b w:val="0"/>
                <w:sz w:val="16"/>
              </w:rPr>
              <w:t>Toll Gate</w:t>
            </w:r>
          </w:p>
        </w:tc>
      </w:tr>
      <w:tr>
        <w:tc>
          <w:tcPr>
            <w:tcW w:type="dxa" w:w="5046"/>
            <w:shd w:fill="EAF2F8"/>
            <w:vAlign w:val="center"/>
          </w:tcPr>
          <w:p>
            <w:pPr>
              <w:spacing w:after="0" w:before="0"/>
            </w:pPr>
            <w:r/>
            <w:r>
              <w:rPr>
                <w:rFonts w:ascii="Aptos" w:hAnsi="Aptos"/>
                <w:b w:val="0"/>
                <w:sz w:val="16"/>
              </w:rPr>
              <w:t>structure.overworld.navigation.roadside_shrine</w:t>
            </w:r>
          </w:p>
        </w:tc>
        <w:tc>
          <w:tcPr>
            <w:tcW w:type="dxa" w:w="5046"/>
            <w:shd w:fill="EAF2F8"/>
            <w:vAlign w:val="center"/>
          </w:tcPr>
          <w:p>
            <w:pPr>
              <w:spacing w:after="0" w:before="0"/>
            </w:pPr>
            <w:r/>
            <w:r>
              <w:rPr>
                <w:rFonts w:ascii="Aptos" w:hAnsi="Aptos"/>
                <w:b w:val="0"/>
                <w:sz w:val="16"/>
              </w:rPr>
              <w:t>Roadside Shrine</w:t>
            </w:r>
          </w:p>
        </w:tc>
      </w:tr>
      <w:tr>
        <w:tc>
          <w:tcPr>
            <w:tcW w:type="dxa" w:w="5046"/>
            <w:vAlign w:val="center"/>
          </w:tcPr>
          <w:p>
            <w:pPr>
              <w:spacing w:after="0" w:before="0"/>
            </w:pPr>
            <w:r/>
            <w:r>
              <w:rPr>
                <w:rFonts w:ascii="Aptos" w:hAnsi="Aptos"/>
                <w:b w:val="0"/>
                <w:sz w:val="16"/>
              </w:rPr>
              <w:t>structure.overworld.navigation.switchback_station</w:t>
            </w:r>
          </w:p>
        </w:tc>
        <w:tc>
          <w:tcPr>
            <w:tcW w:type="dxa" w:w="5046"/>
            <w:vAlign w:val="center"/>
          </w:tcPr>
          <w:p>
            <w:pPr>
              <w:spacing w:after="0" w:before="0"/>
            </w:pPr>
            <w:r/>
            <w:r>
              <w:rPr>
                <w:rFonts w:ascii="Aptos" w:hAnsi="Aptos"/>
                <w:b w:val="0"/>
                <w:sz w:val="16"/>
              </w:rPr>
              <w:t>Switchback Station</w:t>
            </w:r>
          </w:p>
        </w:tc>
      </w:tr>
      <w:tr>
        <w:tc>
          <w:tcPr>
            <w:tcW w:type="dxa" w:w="5046"/>
            <w:shd w:fill="EAF2F8"/>
            <w:vAlign w:val="center"/>
          </w:tcPr>
          <w:p>
            <w:pPr>
              <w:spacing w:after="0" w:before="0"/>
            </w:pPr>
            <w:r/>
            <w:r>
              <w:rPr>
                <w:rFonts w:ascii="Aptos" w:hAnsi="Aptos"/>
                <w:b w:val="0"/>
                <w:sz w:val="16"/>
              </w:rPr>
              <w:t>structure.overworld.navigation.bridgehouse</w:t>
            </w:r>
          </w:p>
        </w:tc>
        <w:tc>
          <w:tcPr>
            <w:tcW w:type="dxa" w:w="5046"/>
            <w:shd w:fill="EAF2F8"/>
            <w:vAlign w:val="center"/>
          </w:tcPr>
          <w:p>
            <w:pPr>
              <w:spacing w:after="0" w:before="0"/>
            </w:pPr>
            <w:r/>
            <w:r>
              <w:rPr>
                <w:rFonts w:ascii="Aptos" w:hAnsi="Aptos"/>
                <w:b w:val="0"/>
                <w:sz w:val="16"/>
              </w:rPr>
              <w:t>Bridgehouse</w:t>
            </w:r>
          </w:p>
        </w:tc>
      </w:tr>
      <w:tr>
        <w:tc>
          <w:tcPr>
            <w:tcW w:type="dxa" w:w="5046"/>
            <w:vAlign w:val="center"/>
          </w:tcPr>
          <w:p>
            <w:pPr>
              <w:spacing w:after="0" w:before="0"/>
            </w:pPr>
            <w:r/>
            <w:r>
              <w:rPr>
                <w:rFonts w:ascii="Aptos" w:hAnsi="Aptos"/>
                <w:b w:val="0"/>
                <w:sz w:val="16"/>
              </w:rPr>
              <w:t>structure.overworld.defence.watchtower</w:t>
            </w:r>
          </w:p>
        </w:tc>
        <w:tc>
          <w:tcPr>
            <w:tcW w:type="dxa" w:w="5046"/>
            <w:vAlign w:val="center"/>
          </w:tcPr>
          <w:p>
            <w:pPr>
              <w:spacing w:after="0" w:before="0"/>
            </w:pPr>
            <w:r/>
            <w:r>
              <w:rPr>
                <w:rFonts w:ascii="Aptos" w:hAnsi="Aptos"/>
                <w:b w:val="0"/>
                <w:sz w:val="16"/>
              </w:rPr>
              <w:t>Watchtower</w:t>
            </w:r>
          </w:p>
        </w:tc>
      </w:tr>
      <w:tr>
        <w:tc>
          <w:tcPr>
            <w:tcW w:type="dxa" w:w="5046"/>
            <w:shd w:fill="EAF2F8"/>
            <w:vAlign w:val="center"/>
          </w:tcPr>
          <w:p>
            <w:pPr>
              <w:spacing w:after="0" w:before="0"/>
            </w:pPr>
            <w:r/>
            <w:r>
              <w:rPr>
                <w:rFonts w:ascii="Aptos" w:hAnsi="Aptos"/>
                <w:b w:val="0"/>
                <w:sz w:val="16"/>
              </w:rPr>
              <w:t>structure.overworld.defence.gatehouse</w:t>
            </w:r>
          </w:p>
        </w:tc>
        <w:tc>
          <w:tcPr>
            <w:tcW w:type="dxa" w:w="5046"/>
            <w:shd w:fill="EAF2F8"/>
            <w:vAlign w:val="center"/>
          </w:tcPr>
          <w:p>
            <w:pPr>
              <w:spacing w:after="0" w:before="0"/>
            </w:pPr>
            <w:r/>
            <w:r>
              <w:rPr>
                <w:rFonts w:ascii="Aptos" w:hAnsi="Aptos"/>
                <w:b w:val="0"/>
                <w:sz w:val="16"/>
              </w:rPr>
              <w:t>Gatehouse</w:t>
            </w:r>
          </w:p>
        </w:tc>
      </w:tr>
      <w:tr>
        <w:tc>
          <w:tcPr>
            <w:tcW w:type="dxa" w:w="5046"/>
            <w:vAlign w:val="center"/>
          </w:tcPr>
          <w:p>
            <w:pPr>
              <w:spacing w:after="0" w:before="0"/>
            </w:pPr>
            <w:r/>
            <w:r>
              <w:rPr>
                <w:rFonts w:ascii="Aptos" w:hAnsi="Aptos"/>
                <w:b w:val="0"/>
                <w:sz w:val="16"/>
              </w:rPr>
              <w:t>structure.overworld.defence.palisade_fort</w:t>
            </w:r>
          </w:p>
        </w:tc>
        <w:tc>
          <w:tcPr>
            <w:tcW w:type="dxa" w:w="5046"/>
            <w:vAlign w:val="center"/>
          </w:tcPr>
          <w:p>
            <w:pPr>
              <w:spacing w:after="0" w:before="0"/>
            </w:pPr>
            <w:r/>
            <w:r>
              <w:rPr>
                <w:rFonts w:ascii="Aptos" w:hAnsi="Aptos"/>
                <w:b w:val="0"/>
                <w:sz w:val="16"/>
              </w:rPr>
              <w:t>Palisade Fort</w:t>
            </w:r>
          </w:p>
        </w:tc>
      </w:tr>
      <w:tr>
        <w:tc>
          <w:tcPr>
            <w:tcW w:type="dxa" w:w="5046"/>
            <w:shd w:fill="EAF2F8"/>
            <w:vAlign w:val="center"/>
          </w:tcPr>
          <w:p>
            <w:pPr>
              <w:spacing w:after="0" w:before="0"/>
            </w:pPr>
            <w:r/>
            <w:r>
              <w:rPr>
                <w:rFonts w:ascii="Aptos" w:hAnsi="Aptos"/>
                <w:b w:val="0"/>
                <w:sz w:val="16"/>
              </w:rPr>
              <w:t>structure.overworld.defence.beacon_station</w:t>
            </w:r>
          </w:p>
        </w:tc>
        <w:tc>
          <w:tcPr>
            <w:tcW w:type="dxa" w:w="5046"/>
            <w:shd w:fill="EAF2F8"/>
            <w:vAlign w:val="center"/>
          </w:tcPr>
          <w:p>
            <w:pPr>
              <w:spacing w:after="0" w:before="0"/>
            </w:pPr>
            <w:r/>
            <w:r>
              <w:rPr>
                <w:rFonts w:ascii="Aptos" w:hAnsi="Aptos"/>
                <w:b w:val="0"/>
                <w:sz w:val="16"/>
              </w:rPr>
              <w:t>Beacon Station</w:t>
            </w:r>
          </w:p>
        </w:tc>
      </w:tr>
      <w:tr>
        <w:tc>
          <w:tcPr>
            <w:tcW w:type="dxa" w:w="5046"/>
            <w:vAlign w:val="center"/>
          </w:tcPr>
          <w:p>
            <w:pPr>
              <w:spacing w:after="0" w:before="0"/>
            </w:pPr>
            <w:r/>
            <w:r>
              <w:rPr>
                <w:rFonts w:ascii="Aptos" w:hAnsi="Aptos"/>
                <w:b w:val="0"/>
                <w:sz w:val="16"/>
              </w:rPr>
              <w:t>structure.overworld.defence.patrol_lodge</w:t>
            </w:r>
          </w:p>
        </w:tc>
        <w:tc>
          <w:tcPr>
            <w:tcW w:type="dxa" w:w="5046"/>
            <w:vAlign w:val="center"/>
          </w:tcPr>
          <w:p>
            <w:pPr>
              <w:spacing w:after="0" w:before="0"/>
            </w:pPr>
            <w:r/>
            <w:r>
              <w:rPr>
                <w:rFonts w:ascii="Aptos" w:hAnsi="Aptos"/>
                <w:b w:val="0"/>
                <w:sz w:val="16"/>
              </w:rPr>
              <w:t>Patrol Lodge</w:t>
            </w:r>
          </w:p>
        </w:tc>
      </w:tr>
      <w:tr>
        <w:tc>
          <w:tcPr>
            <w:tcW w:type="dxa" w:w="5046"/>
            <w:shd w:fill="EAF2F8"/>
            <w:vAlign w:val="center"/>
          </w:tcPr>
          <w:p>
            <w:pPr>
              <w:spacing w:after="0" w:before="0"/>
            </w:pPr>
            <w:r/>
            <w:r>
              <w:rPr>
                <w:rFonts w:ascii="Aptos" w:hAnsi="Aptos"/>
                <w:b w:val="0"/>
                <w:sz w:val="16"/>
              </w:rPr>
              <w:t>structure.overworld.defence.refuge_bastion</w:t>
            </w:r>
          </w:p>
        </w:tc>
        <w:tc>
          <w:tcPr>
            <w:tcW w:type="dxa" w:w="5046"/>
            <w:shd w:fill="EAF2F8"/>
            <w:vAlign w:val="center"/>
          </w:tcPr>
          <w:p>
            <w:pPr>
              <w:spacing w:after="0" w:before="0"/>
            </w:pPr>
            <w:r/>
            <w:r>
              <w:rPr>
                <w:rFonts w:ascii="Aptos" w:hAnsi="Aptos"/>
                <w:b w:val="0"/>
                <w:sz w:val="16"/>
              </w:rPr>
              <w:t>Refuge Bastion</w:t>
            </w:r>
          </w:p>
        </w:tc>
      </w:tr>
      <w:tr>
        <w:tc>
          <w:tcPr>
            <w:tcW w:type="dxa" w:w="5046"/>
            <w:vAlign w:val="center"/>
          </w:tcPr>
          <w:p>
            <w:pPr>
              <w:spacing w:after="0" w:before="0"/>
            </w:pPr>
            <w:r/>
            <w:r>
              <w:rPr>
                <w:rFonts w:ascii="Aptos" w:hAnsi="Aptos"/>
                <w:b w:val="0"/>
                <w:sz w:val="16"/>
              </w:rPr>
              <w:t>structure.overworld.magic.wardstone_circle</w:t>
            </w:r>
          </w:p>
        </w:tc>
        <w:tc>
          <w:tcPr>
            <w:tcW w:type="dxa" w:w="5046"/>
            <w:vAlign w:val="center"/>
          </w:tcPr>
          <w:p>
            <w:pPr>
              <w:spacing w:after="0" w:before="0"/>
            </w:pPr>
            <w:r/>
            <w:r>
              <w:rPr>
                <w:rFonts w:ascii="Aptos" w:hAnsi="Aptos"/>
                <w:b w:val="0"/>
                <w:sz w:val="16"/>
              </w:rPr>
              <w:t>Wardstone Circle</w:t>
            </w:r>
          </w:p>
        </w:tc>
      </w:tr>
      <w:tr>
        <w:tc>
          <w:tcPr>
            <w:tcW w:type="dxa" w:w="5046"/>
            <w:shd w:fill="EAF2F8"/>
            <w:vAlign w:val="center"/>
          </w:tcPr>
          <w:p>
            <w:pPr>
              <w:spacing w:after="0" w:before="0"/>
            </w:pPr>
            <w:r/>
            <w:r>
              <w:rPr>
                <w:rFonts w:ascii="Aptos" w:hAnsi="Aptos"/>
                <w:b w:val="0"/>
                <w:sz w:val="16"/>
              </w:rPr>
              <w:t>structure.overworld.magic.mana_well</w:t>
            </w:r>
          </w:p>
        </w:tc>
        <w:tc>
          <w:tcPr>
            <w:tcW w:type="dxa" w:w="5046"/>
            <w:shd w:fill="EAF2F8"/>
            <w:vAlign w:val="center"/>
          </w:tcPr>
          <w:p>
            <w:pPr>
              <w:spacing w:after="0" w:before="0"/>
            </w:pPr>
            <w:r/>
            <w:r>
              <w:rPr>
                <w:rFonts w:ascii="Aptos" w:hAnsi="Aptos"/>
                <w:b w:val="0"/>
                <w:sz w:val="16"/>
              </w:rPr>
              <w:t>Mana Well</w:t>
            </w:r>
          </w:p>
        </w:tc>
      </w:tr>
      <w:tr>
        <w:tc>
          <w:tcPr>
            <w:tcW w:type="dxa" w:w="5046"/>
            <w:vAlign w:val="center"/>
          </w:tcPr>
          <w:p>
            <w:pPr>
              <w:spacing w:after="0" w:before="0"/>
            </w:pPr>
            <w:r/>
            <w:r>
              <w:rPr>
                <w:rFonts w:ascii="Aptos" w:hAnsi="Aptos"/>
                <w:b w:val="0"/>
                <w:sz w:val="16"/>
              </w:rPr>
              <w:t>structure.overworld.magic.rune_workshop</w:t>
            </w:r>
          </w:p>
        </w:tc>
        <w:tc>
          <w:tcPr>
            <w:tcW w:type="dxa" w:w="5046"/>
            <w:vAlign w:val="center"/>
          </w:tcPr>
          <w:p>
            <w:pPr>
              <w:spacing w:after="0" w:before="0"/>
            </w:pPr>
            <w:r/>
            <w:r>
              <w:rPr>
                <w:rFonts w:ascii="Aptos" w:hAnsi="Aptos"/>
                <w:b w:val="0"/>
                <w:sz w:val="16"/>
              </w:rPr>
              <w:t>Rune Workshop</w:t>
            </w:r>
          </w:p>
        </w:tc>
      </w:tr>
      <w:tr>
        <w:tc>
          <w:tcPr>
            <w:tcW w:type="dxa" w:w="5046"/>
            <w:shd w:fill="EAF2F8"/>
            <w:vAlign w:val="center"/>
          </w:tcPr>
          <w:p>
            <w:pPr>
              <w:spacing w:after="0" w:before="0"/>
            </w:pPr>
            <w:r/>
            <w:r>
              <w:rPr>
                <w:rFonts w:ascii="Aptos" w:hAnsi="Aptos"/>
                <w:b w:val="0"/>
                <w:sz w:val="16"/>
              </w:rPr>
              <w:t>structure.overworld.magic.leyline_observatory</w:t>
            </w:r>
          </w:p>
        </w:tc>
        <w:tc>
          <w:tcPr>
            <w:tcW w:type="dxa" w:w="5046"/>
            <w:shd w:fill="EAF2F8"/>
            <w:vAlign w:val="center"/>
          </w:tcPr>
          <w:p>
            <w:pPr>
              <w:spacing w:after="0" w:before="0"/>
            </w:pPr>
            <w:r/>
            <w:r>
              <w:rPr>
                <w:rFonts w:ascii="Aptos" w:hAnsi="Aptos"/>
                <w:b w:val="0"/>
                <w:sz w:val="16"/>
              </w:rPr>
              <w:t>Leyline Observatory</w:t>
            </w:r>
          </w:p>
        </w:tc>
      </w:tr>
      <w:tr>
        <w:tc>
          <w:tcPr>
            <w:tcW w:type="dxa" w:w="5046"/>
            <w:vAlign w:val="center"/>
          </w:tcPr>
          <w:p>
            <w:pPr>
              <w:spacing w:after="0" w:before="0"/>
            </w:pPr>
            <w:r/>
            <w:r>
              <w:rPr>
                <w:rFonts w:ascii="Aptos" w:hAnsi="Aptos"/>
                <w:b w:val="0"/>
                <w:sz w:val="16"/>
              </w:rPr>
              <w:t>structure.overworld.magic.cleansing_house</w:t>
            </w:r>
          </w:p>
        </w:tc>
        <w:tc>
          <w:tcPr>
            <w:tcW w:type="dxa" w:w="5046"/>
            <w:vAlign w:val="center"/>
          </w:tcPr>
          <w:p>
            <w:pPr>
              <w:spacing w:after="0" w:before="0"/>
            </w:pPr>
            <w:r/>
            <w:r>
              <w:rPr>
                <w:rFonts w:ascii="Aptos" w:hAnsi="Aptos"/>
                <w:b w:val="0"/>
                <w:sz w:val="16"/>
              </w:rPr>
              <w:t>Cleansing House</w:t>
            </w:r>
          </w:p>
        </w:tc>
      </w:tr>
      <w:tr>
        <w:tc>
          <w:tcPr>
            <w:tcW w:type="dxa" w:w="5046"/>
            <w:shd w:fill="EAF2F8"/>
            <w:vAlign w:val="center"/>
          </w:tcPr>
          <w:p>
            <w:pPr>
              <w:spacing w:after="0" w:before="0"/>
            </w:pPr>
            <w:r/>
            <w:r>
              <w:rPr>
                <w:rFonts w:ascii="Aptos" w:hAnsi="Aptos"/>
                <w:b w:val="0"/>
                <w:sz w:val="16"/>
              </w:rPr>
              <w:t>structure.overworld.magic.portal_sanctuary</w:t>
            </w:r>
          </w:p>
        </w:tc>
        <w:tc>
          <w:tcPr>
            <w:tcW w:type="dxa" w:w="5046"/>
            <w:shd w:fill="EAF2F8"/>
            <w:vAlign w:val="center"/>
          </w:tcPr>
          <w:p>
            <w:pPr>
              <w:spacing w:after="0" w:before="0"/>
            </w:pPr>
            <w:r/>
            <w:r>
              <w:rPr>
                <w:rFonts w:ascii="Aptos" w:hAnsi="Aptos"/>
                <w:b w:val="0"/>
                <w:sz w:val="16"/>
              </w:rPr>
              <w:t>Portal Sanctuary</w:t>
            </w:r>
          </w:p>
        </w:tc>
      </w:tr>
      <w:tr>
        <w:tc>
          <w:tcPr>
            <w:tcW w:type="dxa" w:w="5046"/>
            <w:vAlign w:val="center"/>
          </w:tcPr>
          <w:p>
            <w:pPr>
              <w:spacing w:after="0" w:before="0"/>
            </w:pPr>
            <w:r/>
            <w:r>
              <w:rPr>
                <w:rFonts w:ascii="Aptos" w:hAnsi="Aptos"/>
                <w:b w:val="0"/>
                <w:sz w:val="16"/>
              </w:rPr>
              <w:t>structure.overworld.culture.public_library</w:t>
            </w:r>
          </w:p>
        </w:tc>
        <w:tc>
          <w:tcPr>
            <w:tcW w:type="dxa" w:w="5046"/>
            <w:vAlign w:val="center"/>
          </w:tcPr>
          <w:p>
            <w:pPr>
              <w:spacing w:after="0" w:before="0"/>
            </w:pPr>
            <w:r/>
            <w:r>
              <w:rPr>
                <w:rFonts w:ascii="Aptos" w:hAnsi="Aptos"/>
                <w:b w:val="0"/>
                <w:sz w:val="16"/>
              </w:rPr>
              <w:t>Public Library</w:t>
            </w:r>
          </w:p>
        </w:tc>
      </w:tr>
      <w:tr>
        <w:tc>
          <w:tcPr>
            <w:tcW w:type="dxa" w:w="5046"/>
            <w:shd w:fill="EAF2F8"/>
            <w:vAlign w:val="center"/>
          </w:tcPr>
          <w:p>
            <w:pPr>
              <w:spacing w:after="0" w:before="0"/>
            </w:pPr>
            <w:r/>
            <w:r>
              <w:rPr>
                <w:rFonts w:ascii="Aptos" w:hAnsi="Aptos"/>
                <w:b w:val="0"/>
                <w:sz w:val="16"/>
              </w:rPr>
              <w:t>structure.overworld.culture.festival_ground</w:t>
            </w:r>
          </w:p>
        </w:tc>
        <w:tc>
          <w:tcPr>
            <w:tcW w:type="dxa" w:w="5046"/>
            <w:shd w:fill="EAF2F8"/>
            <w:vAlign w:val="center"/>
          </w:tcPr>
          <w:p>
            <w:pPr>
              <w:spacing w:after="0" w:before="0"/>
            </w:pPr>
            <w:r/>
            <w:r>
              <w:rPr>
                <w:rFonts w:ascii="Aptos" w:hAnsi="Aptos"/>
                <w:b w:val="0"/>
                <w:sz w:val="16"/>
              </w:rPr>
              <w:t>Festival Ground</w:t>
            </w:r>
          </w:p>
        </w:tc>
      </w:tr>
      <w:tr>
        <w:tc>
          <w:tcPr>
            <w:tcW w:type="dxa" w:w="5046"/>
            <w:vAlign w:val="center"/>
          </w:tcPr>
          <w:p>
            <w:pPr>
              <w:spacing w:after="0" w:before="0"/>
            </w:pPr>
            <w:r/>
            <w:r>
              <w:rPr>
                <w:rFonts w:ascii="Aptos" w:hAnsi="Aptos"/>
                <w:b w:val="0"/>
                <w:sz w:val="16"/>
              </w:rPr>
              <w:t>structure.overworld.culture.language_house</w:t>
            </w:r>
          </w:p>
        </w:tc>
        <w:tc>
          <w:tcPr>
            <w:tcW w:type="dxa" w:w="5046"/>
            <w:vAlign w:val="center"/>
          </w:tcPr>
          <w:p>
            <w:pPr>
              <w:spacing w:after="0" w:before="0"/>
            </w:pPr>
            <w:r/>
            <w:r>
              <w:rPr>
                <w:rFonts w:ascii="Aptos" w:hAnsi="Aptos"/>
                <w:b w:val="0"/>
                <w:sz w:val="16"/>
              </w:rPr>
              <w:t>Language House</w:t>
            </w:r>
          </w:p>
        </w:tc>
      </w:tr>
    </w:tbl>
    <w:p>
      <w:pPr/>
    </w:p>
    <w:p>
      <w:pPr>
        <w:pStyle w:val="Heading2"/>
        <w:keepNext/>
      </w:pPr>
      <w:r>
        <w:t>23.1 Route foundations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Stable ID</w:t>
            </w:r>
          </w:p>
        </w:tc>
        <w:tc>
          <w:tcPr>
            <w:tcW w:type="dxa" w:w="5046"/>
            <w:shd w:fill="1F4E79"/>
            <w:vAlign w:val="center"/>
          </w:tcPr>
          <w:p>
            <w:pPr>
              <w:spacing w:after="0" w:before="0"/>
            </w:pPr>
            <w:r/>
            <w:r>
              <w:rPr>
                <w:rFonts w:ascii="Aptos" w:hAnsi="Aptos"/>
                <w:b/>
                <w:color w:val="FFFFFF"/>
                <w:sz w:val="16"/>
              </w:rPr>
              <w:t>Route</w:t>
            </w:r>
          </w:p>
        </w:tc>
      </w:tr>
      <w:tr>
        <w:tc>
          <w:tcPr>
            <w:tcW w:type="dxa" w:w="5046"/>
            <w:vAlign w:val="center"/>
          </w:tcPr>
          <w:p>
            <w:pPr>
              <w:spacing w:after="0" w:before="0"/>
            </w:pPr>
            <w:r/>
            <w:r>
              <w:rPr>
                <w:rFonts w:ascii="Aptos" w:hAnsi="Aptos"/>
                <w:b w:val="0"/>
                <w:sz w:val="16"/>
              </w:rPr>
              <w:t>route.surface.local_trail</w:t>
            </w:r>
          </w:p>
        </w:tc>
        <w:tc>
          <w:tcPr>
            <w:tcW w:type="dxa" w:w="5046"/>
            <w:vAlign w:val="center"/>
          </w:tcPr>
          <w:p>
            <w:pPr>
              <w:spacing w:after="0" w:before="0"/>
            </w:pPr>
            <w:r/>
            <w:r>
              <w:rPr>
                <w:rFonts w:ascii="Aptos" w:hAnsi="Aptos"/>
                <w:b w:val="0"/>
                <w:sz w:val="16"/>
              </w:rPr>
              <w:t>Local Trail</w:t>
            </w:r>
          </w:p>
        </w:tc>
      </w:tr>
      <w:tr>
        <w:tc>
          <w:tcPr>
            <w:tcW w:type="dxa" w:w="5046"/>
            <w:shd w:fill="EAF2F8"/>
            <w:vAlign w:val="center"/>
          </w:tcPr>
          <w:p>
            <w:pPr>
              <w:spacing w:after="0" w:before="0"/>
            </w:pPr>
            <w:r/>
            <w:r>
              <w:rPr>
                <w:rFonts w:ascii="Aptos" w:hAnsi="Aptos"/>
                <w:b w:val="0"/>
                <w:sz w:val="16"/>
              </w:rPr>
              <w:t>route.surface.farm_lane</w:t>
            </w:r>
          </w:p>
        </w:tc>
        <w:tc>
          <w:tcPr>
            <w:tcW w:type="dxa" w:w="5046"/>
            <w:shd w:fill="EAF2F8"/>
            <w:vAlign w:val="center"/>
          </w:tcPr>
          <w:p>
            <w:pPr>
              <w:spacing w:after="0" w:before="0"/>
            </w:pPr>
            <w:r/>
            <w:r>
              <w:rPr>
                <w:rFonts w:ascii="Aptos" w:hAnsi="Aptos"/>
                <w:b w:val="0"/>
                <w:sz w:val="16"/>
              </w:rPr>
              <w:t>Farm Lane</w:t>
            </w:r>
          </w:p>
        </w:tc>
      </w:tr>
      <w:tr>
        <w:tc>
          <w:tcPr>
            <w:tcW w:type="dxa" w:w="5046"/>
            <w:vAlign w:val="center"/>
          </w:tcPr>
          <w:p>
            <w:pPr>
              <w:spacing w:after="0" w:before="0"/>
            </w:pPr>
            <w:r/>
            <w:r>
              <w:rPr>
                <w:rFonts w:ascii="Aptos" w:hAnsi="Aptos"/>
                <w:b w:val="0"/>
                <w:sz w:val="16"/>
              </w:rPr>
              <w:t>route.surface.village_street</w:t>
            </w:r>
          </w:p>
        </w:tc>
        <w:tc>
          <w:tcPr>
            <w:tcW w:type="dxa" w:w="5046"/>
            <w:vAlign w:val="center"/>
          </w:tcPr>
          <w:p>
            <w:pPr>
              <w:spacing w:after="0" w:before="0"/>
            </w:pPr>
            <w:r/>
            <w:r>
              <w:rPr>
                <w:rFonts w:ascii="Aptos" w:hAnsi="Aptos"/>
                <w:b w:val="0"/>
                <w:sz w:val="16"/>
              </w:rPr>
              <w:t>Village Street</w:t>
            </w:r>
          </w:p>
        </w:tc>
      </w:tr>
      <w:tr>
        <w:tc>
          <w:tcPr>
            <w:tcW w:type="dxa" w:w="5046"/>
            <w:shd w:fill="EAF2F8"/>
            <w:vAlign w:val="center"/>
          </w:tcPr>
          <w:p>
            <w:pPr>
              <w:spacing w:after="0" w:before="0"/>
            </w:pPr>
            <w:r/>
            <w:r>
              <w:rPr>
                <w:rFonts w:ascii="Aptos" w:hAnsi="Aptos"/>
                <w:b w:val="0"/>
                <w:sz w:val="16"/>
              </w:rPr>
              <w:t>route.surface.regional_road</w:t>
            </w:r>
          </w:p>
        </w:tc>
        <w:tc>
          <w:tcPr>
            <w:tcW w:type="dxa" w:w="5046"/>
            <w:shd w:fill="EAF2F8"/>
            <w:vAlign w:val="center"/>
          </w:tcPr>
          <w:p>
            <w:pPr>
              <w:spacing w:after="0" w:before="0"/>
            </w:pPr>
            <w:r/>
            <w:r>
              <w:rPr>
                <w:rFonts w:ascii="Aptos" w:hAnsi="Aptos"/>
                <w:b w:val="0"/>
                <w:sz w:val="16"/>
              </w:rPr>
              <w:t>Regional Road</w:t>
            </w:r>
          </w:p>
        </w:tc>
      </w:tr>
      <w:tr>
        <w:tc>
          <w:tcPr>
            <w:tcW w:type="dxa" w:w="5046"/>
            <w:vAlign w:val="center"/>
          </w:tcPr>
          <w:p>
            <w:pPr>
              <w:spacing w:after="0" w:before="0"/>
            </w:pPr>
            <w:r/>
            <w:r>
              <w:rPr>
                <w:rFonts w:ascii="Aptos" w:hAnsi="Aptos"/>
                <w:b w:val="0"/>
                <w:sz w:val="16"/>
              </w:rPr>
              <w:t>route.surface.pilgrim_way</w:t>
            </w:r>
          </w:p>
        </w:tc>
        <w:tc>
          <w:tcPr>
            <w:tcW w:type="dxa" w:w="5046"/>
            <w:vAlign w:val="center"/>
          </w:tcPr>
          <w:p>
            <w:pPr>
              <w:spacing w:after="0" w:before="0"/>
            </w:pPr>
            <w:r/>
            <w:r>
              <w:rPr>
                <w:rFonts w:ascii="Aptos" w:hAnsi="Aptos"/>
                <w:b w:val="0"/>
                <w:sz w:val="16"/>
              </w:rPr>
              <w:t>Pilgrim Way</w:t>
            </w:r>
          </w:p>
        </w:tc>
      </w:tr>
      <w:tr>
        <w:tc>
          <w:tcPr>
            <w:tcW w:type="dxa" w:w="5046"/>
            <w:shd w:fill="EAF2F8"/>
            <w:vAlign w:val="center"/>
          </w:tcPr>
          <w:p>
            <w:pPr>
              <w:spacing w:after="0" w:before="0"/>
            </w:pPr>
            <w:r/>
            <w:r>
              <w:rPr>
                <w:rFonts w:ascii="Aptos" w:hAnsi="Aptos"/>
                <w:b w:val="0"/>
                <w:sz w:val="16"/>
              </w:rPr>
              <w:t>route.crossing.seasonal_ford</w:t>
            </w:r>
          </w:p>
        </w:tc>
        <w:tc>
          <w:tcPr>
            <w:tcW w:type="dxa" w:w="5046"/>
            <w:shd w:fill="EAF2F8"/>
            <w:vAlign w:val="center"/>
          </w:tcPr>
          <w:p>
            <w:pPr>
              <w:spacing w:after="0" w:before="0"/>
            </w:pPr>
            <w:r/>
            <w:r>
              <w:rPr>
                <w:rFonts w:ascii="Aptos" w:hAnsi="Aptos"/>
                <w:b w:val="0"/>
                <w:sz w:val="16"/>
              </w:rPr>
              <w:t>Seasonal Ford</w:t>
            </w:r>
          </w:p>
        </w:tc>
      </w:tr>
      <w:tr>
        <w:tc>
          <w:tcPr>
            <w:tcW w:type="dxa" w:w="5046"/>
            <w:vAlign w:val="center"/>
          </w:tcPr>
          <w:p>
            <w:pPr>
              <w:spacing w:after="0" w:before="0"/>
            </w:pPr>
            <w:r/>
            <w:r>
              <w:rPr>
                <w:rFonts w:ascii="Aptos" w:hAnsi="Aptos"/>
                <w:b w:val="0"/>
                <w:sz w:val="16"/>
              </w:rPr>
              <w:t>route.crossing.stone_arch_bridge</w:t>
            </w:r>
          </w:p>
        </w:tc>
        <w:tc>
          <w:tcPr>
            <w:tcW w:type="dxa" w:w="5046"/>
            <w:vAlign w:val="center"/>
          </w:tcPr>
          <w:p>
            <w:pPr>
              <w:spacing w:after="0" w:before="0"/>
            </w:pPr>
            <w:r/>
            <w:r>
              <w:rPr>
                <w:rFonts w:ascii="Aptos" w:hAnsi="Aptos"/>
                <w:b w:val="0"/>
                <w:sz w:val="16"/>
              </w:rPr>
              <w:t>Stone Arch Bridge</w:t>
            </w:r>
          </w:p>
        </w:tc>
      </w:tr>
      <w:tr>
        <w:tc>
          <w:tcPr>
            <w:tcW w:type="dxa" w:w="5046"/>
            <w:shd w:fill="EAF2F8"/>
            <w:vAlign w:val="center"/>
          </w:tcPr>
          <w:p>
            <w:pPr>
              <w:spacing w:after="0" w:before="0"/>
            </w:pPr>
            <w:r/>
            <w:r>
              <w:rPr>
                <w:rFonts w:ascii="Aptos" w:hAnsi="Aptos"/>
                <w:b w:val="0"/>
                <w:sz w:val="16"/>
              </w:rPr>
              <w:t>route.crossing.rope_suspension_bridge</w:t>
            </w:r>
          </w:p>
        </w:tc>
        <w:tc>
          <w:tcPr>
            <w:tcW w:type="dxa" w:w="5046"/>
            <w:shd w:fill="EAF2F8"/>
            <w:vAlign w:val="center"/>
          </w:tcPr>
          <w:p>
            <w:pPr>
              <w:spacing w:after="0" w:before="0"/>
            </w:pPr>
            <w:r/>
            <w:r>
              <w:rPr>
                <w:rFonts w:ascii="Aptos" w:hAnsi="Aptos"/>
                <w:b w:val="0"/>
                <w:sz w:val="16"/>
              </w:rPr>
              <w:t>Rope Suspension Bridge</w:t>
            </w:r>
          </w:p>
        </w:tc>
      </w:tr>
      <w:tr>
        <w:tc>
          <w:tcPr>
            <w:tcW w:type="dxa" w:w="5046"/>
            <w:vAlign w:val="center"/>
          </w:tcPr>
          <w:p>
            <w:pPr>
              <w:spacing w:after="0" w:before="0"/>
            </w:pPr>
            <w:r/>
            <w:r>
              <w:rPr>
                <w:rFonts w:ascii="Aptos" w:hAnsi="Aptos"/>
                <w:b w:val="0"/>
                <w:sz w:val="16"/>
              </w:rPr>
              <w:t>route.crossing.switchback_pass</w:t>
            </w:r>
          </w:p>
        </w:tc>
        <w:tc>
          <w:tcPr>
            <w:tcW w:type="dxa" w:w="5046"/>
            <w:vAlign w:val="center"/>
          </w:tcPr>
          <w:p>
            <w:pPr>
              <w:spacing w:after="0" w:before="0"/>
            </w:pPr>
            <w:r/>
            <w:r>
              <w:rPr>
                <w:rFonts w:ascii="Aptos" w:hAnsi="Aptos"/>
                <w:b w:val="0"/>
                <w:sz w:val="16"/>
              </w:rPr>
              <w:t>Switchback Pass</w:t>
            </w:r>
          </w:p>
        </w:tc>
      </w:tr>
      <w:tr>
        <w:tc>
          <w:tcPr>
            <w:tcW w:type="dxa" w:w="5046"/>
            <w:shd w:fill="EAF2F8"/>
            <w:vAlign w:val="center"/>
          </w:tcPr>
          <w:p>
            <w:pPr>
              <w:spacing w:after="0" w:before="0"/>
            </w:pPr>
            <w:r/>
            <w:r>
              <w:rPr>
                <w:rFonts w:ascii="Aptos" w:hAnsi="Aptos"/>
                <w:b w:val="0"/>
                <w:sz w:val="16"/>
              </w:rPr>
              <w:t>route.crossing.road_tunnel</w:t>
            </w:r>
          </w:p>
        </w:tc>
        <w:tc>
          <w:tcPr>
            <w:tcW w:type="dxa" w:w="5046"/>
            <w:shd w:fill="EAF2F8"/>
            <w:vAlign w:val="center"/>
          </w:tcPr>
          <w:p>
            <w:pPr>
              <w:spacing w:after="0" w:before="0"/>
            </w:pPr>
            <w:r/>
            <w:r>
              <w:rPr>
                <w:rFonts w:ascii="Aptos" w:hAnsi="Aptos"/>
                <w:b w:val="0"/>
                <w:sz w:val="16"/>
              </w:rPr>
              <w:t>Road Tunnel</w:t>
            </w:r>
          </w:p>
        </w:tc>
      </w:tr>
      <w:tr>
        <w:tc>
          <w:tcPr>
            <w:tcW w:type="dxa" w:w="5046"/>
            <w:vAlign w:val="center"/>
          </w:tcPr>
          <w:p>
            <w:pPr>
              <w:spacing w:after="0" w:before="0"/>
            </w:pPr>
            <w:r/>
            <w:r>
              <w:rPr>
                <w:rFonts w:ascii="Aptos" w:hAnsi="Aptos"/>
                <w:b w:val="0"/>
                <w:sz w:val="16"/>
              </w:rPr>
              <w:t>route.industrial.minecart_line</w:t>
            </w:r>
          </w:p>
        </w:tc>
        <w:tc>
          <w:tcPr>
            <w:tcW w:type="dxa" w:w="5046"/>
            <w:vAlign w:val="center"/>
          </w:tcPr>
          <w:p>
            <w:pPr>
              <w:spacing w:after="0" w:before="0"/>
            </w:pPr>
            <w:r/>
            <w:r>
              <w:rPr>
                <w:rFonts w:ascii="Aptos" w:hAnsi="Aptos"/>
                <w:b w:val="0"/>
                <w:sz w:val="16"/>
              </w:rPr>
              <w:t>Minecart Line</w:t>
            </w:r>
          </w:p>
        </w:tc>
      </w:tr>
      <w:tr>
        <w:tc>
          <w:tcPr>
            <w:tcW w:type="dxa" w:w="5046"/>
            <w:shd w:fill="EAF2F8"/>
            <w:vAlign w:val="center"/>
          </w:tcPr>
          <w:p>
            <w:pPr>
              <w:spacing w:after="0" w:before="0"/>
            </w:pPr>
            <w:r/>
            <w:r>
              <w:rPr>
                <w:rFonts w:ascii="Aptos" w:hAnsi="Aptos"/>
                <w:b w:val="0"/>
                <w:sz w:val="16"/>
              </w:rPr>
              <w:t>route.water.river_barge_lane</w:t>
            </w:r>
          </w:p>
        </w:tc>
        <w:tc>
          <w:tcPr>
            <w:tcW w:type="dxa" w:w="5046"/>
            <w:shd w:fill="EAF2F8"/>
            <w:vAlign w:val="center"/>
          </w:tcPr>
          <w:p>
            <w:pPr>
              <w:spacing w:after="0" w:before="0"/>
            </w:pPr>
            <w:r/>
            <w:r>
              <w:rPr>
                <w:rFonts w:ascii="Aptos" w:hAnsi="Aptos"/>
                <w:b w:val="0"/>
                <w:sz w:val="16"/>
              </w:rPr>
              <w:t>River Barge Lane</w:t>
            </w:r>
          </w:p>
        </w:tc>
      </w:tr>
    </w:tbl>
    <w:p>
      <w:pPr/>
    </w:p>
    <w:p>
      <w:pPr>
        <w:pStyle w:val="BodyText"/>
        <w:spacing w:after="100" w:line="252" w:lineRule="auto"/>
      </w:pPr>
      <w:r>
        <w:t>The River Barge Lane is a bounded inland-water route. It does not admit full maritime shipping, ocean navigation or vessel physics into Core. Ferry and barge behaviour may be abstracted or use simple bounded craft until Set 26 provides authoritative vessel contracts.</w:t>
      </w:r>
    </w:p>
    <w:p>
      <w:pPr>
        <w:pStyle w:val="BodyText"/>
        <w:spacing w:after="100" w:line="252" w:lineRule="auto"/>
      </w:pPr>
      <w:r>
        <w:t>No world wonder is required for Core Production. Wonders remain Full Release, Later Expansion or signature content after the supporting civilisation and technical systems are mature.</w:t>
      </w:r>
    </w:p>
    <w:p>
      <w:pPr>
        <w:pStyle w:val="Heading1"/>
        <w:keepNext/>
      </w:pPr>
      <w:r>
        <w:t>24. Core Resource, Loot and Material-Ecology Envelope</w:t>
      </w:r>
    </w:p>
    <w:p>
      <w:pPr>
        <w:pStyle w:val="BodyText"/>
        <w:spacing w:after="100" w:line="252" w:lineRule="auto"/>
      </w:pPr>
      <w:r>
        <w:t xml:space="preserve">25F locks a </w:t>
      </w:r>
      <w:r>
        <w:rPr>
          <w:b/>
        </w:rPr>
        <w:t>52-foundation resource/material envelope</w:t>
      </w:r>
      <w:r>
        <w:t xml:space="preserve"> and a </w:t>
      </w:r>
      <w:r>
        <w:rPr>
          <w:b/>
        </w:rPr>
        <w:t>36-foundation loot/relic/trade-good envelope</w:t>
      </w:r>
      <w:r>
        <w:t>. Exact IDs, item forms, refinements and recipes remain owned by 25J and the replacement versions of Documents 03-06.</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Resource Package</w:t>
            </w:r>
          </w:p>
        </w:tc>
        <w:tc>
          <w:tcPr>
            <w:tcW w:type="dxa" w:w="3364"/>
            <w:shd w:fill="1F4E79"/>
            <w:vAlign w:val="center"/>
          </w:tcPr>
          <w:p>
            <w:pPr>
              <w:spacing w:after="0" w:before="0"/>
            </w:pPr>
            <w:r/>
            <w:r>
              <w:rPr>
                <w:rFonts w:ascii="Aptos" w:hAnsi="Aptos"/>
                <w:b/>
                <w:color w:val="FFFFFF"/>
                <w:sz w:val="16"/>
              </w:rPr>
              <w:t>Target Foundations</w:t>
            </w:r>
          </w:p>
        </w:tc>
        <w:tc>
          <w:tcPr>
            <w:tcW w:type="dxa" w:w="3364"/>
            <w:shd w:fill="1F4E79"/>
            <w:vAlign w:val="center"/>
          </w:tcPr>
          <w:p>
            <w:pPr>
              <w:spacing w:after="0" w:before="0"/>
            </w:pPr>
            <w:r/>
            <w:r>
              <w:rPr>
                <w:rFonts w:ascii="Aptos" w:hAnsi="Aptos"/>
                <w:b/>
                <w:color w:val="FFFFFF"/>
                <w:sz w:val="16"/>
              </w:rPr>
              <w:t>Mandatory Coverage</w:t>
            </w:r>
          </w:p>
        </w:tc>
      </w:tr>
      <w:tr>
        <w:tc>
          <w:tcPr>
            <w:tcW w:type="dxa" w:w="3364"/>
            <w:vAlign w:val="center"/>
          </w:tcPr>
          <w:p>
            <w:pPr>
              <w:spacing w:after="0" w:before="0"/>
            </w:pPr>
            <w:r/>
            <w:r>
              <w:rPr>
                <w:rFonts w:ascii="Aptos" w:hAnsi="Aptos"/>
                <w:b w:val="0"/>
                <w:sz w:val="16"/>
              </w:rPr>
              <w:t>Survival and building basics</w:t>
            </w:r>
          </w:p>
        </w:tc>
        <w:tc>
          <w:tcPr>
            <w:tcW w:type="dxa" w:w="3364"/>
            <w:vAlign w:val="center"/>
          </w:tcPr>
          <w:p>
            <w:pPr>
              <w:spacing w:after="0" w:before="0"/>
            </w:pPr>
            <w:r/>
            <w:r>
              <w:rPr>
                <w:rFonts w:ascii="Aptos" w:hAnsi="Aptos"/>
                <w:b w:val="0"/>
                <w:sz w:val="16"/>
              </w:rPr>
              <w:t>8</w:t>
            </w:r>
          </w:p>
        </w:tc>
        <w:tc>
          <w:tcPr>
            <w:tcW w:type="dxa" w:w="3364"/>
            <w:vAlign w:val="center"/>
          </w:tcPr>
          <w:p>
            <w:pPr>
              <w:spacing w:after="0" w:before="0"/>
            </w:pPr>
            <w:r/>
            <w:r>
              <w:rPr>
                <w:rFonts w:ascii="Aptos" w:hAnsi="Aptos"/>
                <w:b w:val="0"/>
                <w:sz w:val="16"/>
              </w:rPr>
              <w:t>Wood, stone, soil/clay, sand/glass inputs, fibre, fuel, water handling and common food inputs.</w:t>
            </w:r>
          </w:p>
        </w:tc>
      </w:tr>
      <w:tr>
        <w:tc>
          <w:tcPr>
            <w:tcW w:type="dxa" w:w="3364"/>
            <w:shd w:fill="EAF2F8"/>
            <w:vAlign w:val="center"/>
          </w:tcPr>
          <w:p>
            <w:pPr>
              <w:spacing w:after="0" w:before="0"/>
            </w:pPr>
            <w:r/>
            <w:r>
              <w:rPr>
                <w:rFonts w:ascii="Aptos" w:hAnsi="Aptos"/>
                <w:b w:val="0"/>
                <w:sz w:val="16"/>
              </w:rPr>
              <w:t>Timber, botanical and agricultural</w:t>
            </w:r>
          </w:p>
        </w:tc>
        <w:tc>
          <w:tcPr>
            <w:tcW w:type="dxa" w:w="3364"/>
            <w:shd w:fill="EAF2F8"/>
            <w:vAlign w:val="center"/>
          </w:tcPr>
          <w:p>
            <w:pPr>
              <w:spacing w:after="0" w:before="0"/>
            </w:pPr>
            <w:r/>
            <w:r>
              <w:rPr>
                <w:rFonts w:ascii="Aptos" w:hAnsi="Aptos"/>
                <w:b w:val="0"/>
                <w:sz w:val="16"/>
              </w:rPr>
              <w:t>8</w:t>
            </w:r>
          </w:p>
        </w:tc>
        <w:tc>
          <w:tcPr>
            <w:tcW w:type="dxa" w:w="3364"/>
            <w:shd w:fill="EAF2F8"/>
            <w:vAlign w:val="center"/>
          </w:tcPr>
          <w:p>
            <w:pPr>
              <w:spacing w:after="0" w:before="0"/>
            </w:pPr>
            <w:r/>
            <w:r>
              <w:rPr>
                <w:rFonts w:ascii="Aptos" w:hAnsi="Aptos"/>
                <w:b w:val="0"/>
                <w:sz w:val="16"/>
              </w:rPr>
              <w:t>Selected biome woods, crops, herbs, dyes, medicine and renewable materials.</w:t>
            </w:r>
          </w:p>
        </w:tc>
      </w:tr>
      <w:tr>
        <w:tc>
          <w:tcPr>
            <w:tcW w:type="dxa" w:w="3364"/>
            <w:vAlign w:val="center"/>
          </w:tcPr>
          <w:p>
            <w:pPr>
              <w:spacing w:after="0" w:before="0"/>
            </w:pPr>
            <w:r/>
            <w:r>
              <w:rPr>
                <w:rFonts w:ascii="Aptos" w:hAnsi="Aptos"/>
                <w:b w:val="0"/>
                <w:sz w:val="16"/>
              </w:rPr>
              <w:t>Ore, mineral and stone</w:t>
            </w:r>
          </w:p>
        </w:tc>
        <w:tc>
          <w:tcPr>
            <w:tcW w:type="dxa" w:w="3364"/>
            <w:vAlign w:val="center"/>
          </w:tcPr>
          <w:p>
            <w:pPr>
              <w:spacing w:after="0" w:before="0"/>
            </w:pPr>
            <w:r/>
            <w:r>
              <w:rPr>
                <w:rFonts w:ascii="Aptos" w:hAnsi="Aptos"/>
                <w:b w:val="0"/>
                <w:sz w:val="16"/>
              </w:rPr>
              <w:t>8</w:t>
            </w:r>
          </w:p>
        </w:tc>
        <w:tc>
          <w:tcPr>
            <w:tcW w:type="dxa" w:w="3364"/>
            <w:vAlign w:val="center"/>
          </w:tcPr>
          <w:p>
            <w:pPr>
              <w:spacing w:after="0" w:before="0"/>
            </w:pPr>
            <w:r/>
            <w:r>
              <w:rPr>
                <w:rFonts w:ascii="Aptos" w:hAnsi="Aptos"/>
                <w:b w:val="0"/>
                <w:sz w:val="16"/>
              </w:rPr>
              <w:t>Copper, iron, coal/charcoal support, stone families, salt, crystal and construction minerals.</w:t>
            </w:r>
          </w:p>
        </w:tc>
      </w:tr>
      <w:tr>
        <w:tc>
          <w:tcPr>
            <w:tcW w:type="dxa" w:w="3364"/>
            <w:shd w:fill="EAF2F8"/>
            <w:vAlign w:val="center"/>
          </w:tcPr>
          <w:p>
            <w:pPr>
              <w:spacing w:after="0" w:before="0"/>
            </w:pPr>
            <w:r/>
            <w:r>
              <w:rPr>
                <w:rFonts w:ascii="Aptos" w:hAnsi="Aptos"/>
                <w:b w:val="0"/>
                <w:sz w:val="16"/>
              </w:rPr>
              <w:t>Refined and machine materials</w:t>
            </w:r>
          </w:p>
        </w:tc>
        <w:tc>
          <w:tcPr>
            <w:tcW w:type="dxa" w:w="3364"/>
            <w:shd w:fill="EAF2F8"/>
            <w:vAlign w:val="center"/>
          </w:tcPr>
          <w:p>
            <w:pPr>
              <w:spacing w:after="0" w:before="0"/>
            </w:pPr>
            <w:r/>
            <w:r>
              <w:rPr>
                <w:rFonts w:ascii="Aptos" w:hAnsi="Aptos"/>
                <w:b w:val="0"/>
                <w:sz w:val="16"/>
              </w:rPr>
              <w:t>7</w:t>
            </w:r>
          </w:p>
        </w:tc>
        <w:tc>
          <w:tcPr>
            <w:tcW w:type="dxa" w:w="3364"/>
            <w:shd w:fill="EAF2F8"/>
            <w:vAlign w:val="center"/>
          </w:tcPr>
          <w:p>
            <w:pPr>
              <w:spacing w:after="0" w:before="0"/>
            </w:pPr>
            <w:r/>
            <w:r>
              <w:rPr>
                <w:rFonts w:ascii="Aptos" w:hAnsi="Aptos"/>
                <w:b w:val="0"/>
                <w:sz w:val="16"/>
              </w:rPr>
              <w:t>Ingots, plates, gears, frames, glass, ceramics and maintenance materials.</w:t>
            </w:r>
          </w:p>
        </w:tc>
      </w:tr>
      <w:tr>
        <w:tc>
          <w:tcPr>
            <w:tcW w:type="dxa" w:w="3364"/>
            <w:vAlign w:val="center"/>
          </w:tcPr>
          <w:p>
            <w:pPr>
              <w:spacing w:after="0" w:before="0"/>
            </w:pPr>
            <w:r/>
            <w:r>
              <w:rPr>
                <w:rFonts w:ascii="Aptos" w:hAnsi="Aptos"/>
                <w:b w:val="0"/>
                <w:sz w:val="16"/>
              </w:rPr>
              <w:t>Magic and mana</w:t>
            </w:r>
          </w:p>
        </w:tc>
        <w:tc>
          <w:tcPr>
            <w:tcW w:type="dxa" w:w="3364"/>
            <w:vAlign w:val="center"/>
          </w:tcPr>
          <w:p>
            <w:pPr>
              <w:spacing w:after="0" w:before="0"/>
            </w:pPr>
            <w:r/>
            <w:r>
              <w:rPr>
                <w:rFonts w:ascii="Aptos" w:hAnsi="Aptos"/>
                <w:b w:val="0"/>
                <w:sz w:val="16"/>
              </w:rPr>
              <w:t>6</w:t>
            </w:r>
          </w:p>
        </w:tc>
        <w:tc>
          <w:tcPr>
            <w:tcW w:type="dxa" w:w="3364"/>
            <w:vAlign w:val="center"/>
          </w:tcPr>
          <w:p>
            <w:pPr>
              <w:spacing w:after="0" w:before="0"/>
            </w:pPr>
            <w:r/>
            <w:r>
              <w:rPr>
                <w:rFonts w:ascii="Aptos" w:hAnsi="Aptos"/>
                <w:b w:val="0"/>
                <w:sz w:val="16"/>
              </w:rPr>
              <w:t>Raw mana, shards/dust, rune substrate, ward/cleansing and stable storage inputs.</w:t>
            </w:r>
          </w:p>
        </w:tc>
      </w:tr>
      <w:tr>
        <w:tc>
          <w:tcPr>
            <w:tcW w:type="dxa" w:w="3364"/>
            <w:shd w:fill="EAF2F8"/>
            <w:vAlign w:val="center"/>
          </w:tcPr>
          <w:p>
            <w:pPr>
              <w:spacing w:after="0" w:before="0"/>
            </w:pPr>
            <w:r/>
            <w:r>
              <w:rPr>
                <w:rFonts w:ascii="Aptos" w:hAnsi="Aptos"/>
                <w:b w:val="0"/>
                <w:sz w:val="16"/>
              </w:rPr>
              <w:t>Creature resources</w:t>
            </w:r>
          </w:p>
        </w:tc>
        <w:tc>
          <w:tcPr>
            <w:tcW w:type="dxa" w:w="3364"/>
            <w:shd w:fill="EAF2F8"/>
            <w:vAlign w:val="center"/>
          </w:tcPr>
          <w:p>
            <w:pPr>
              <w:spacing w:after="0" w:before="0"/>
            </w:pPr>
            <w:r/>
            <w:r>
              <w:rPr>
                <w:rFonts w:ascii="Aptos" w:hAnsi="Aptos"/>
                <w:b w:val="0"/>
                <w:sz w:val="16"/>
              </w:rPr>
              <w:t>5</w:t>
            </w:r>
          </w:p>
        </w:tc>
        <w:tc>
          <w:tcPr>
            <w:tcW w:type="dxa" w:w="3364"/>
            <w:shd w:fill="EAF2F8"/>
            <w:vAlign w:val="center"/>
          </w:tcPr>
          <w:p>
            <w:pPr>
              <w:spacing w:after="0" w:before="0"/>
            </w:pPr>
            <w:r/>
            <w:r>
              <w:rPr>
                <w:rFonts w:ascii="Aptos" w:hAnsi="Aptos"/>
                <w:b w:val="0"/>
                <w:sz w:val="16"/>
              </w:rPr>
              <w:t>Food, fibre/hide, bone/chitin, magical/ecological reagent and trophy/provenance classes.</w:t>
            </w:r>
          </w:p>
        </w:tc>
      </w:tr>
      <w:tr>
        <w:tc>
          <w:tcPr>
            <w:tcW w:type="dxa" w:w="3364"/>
            <w:vAlign w:val="center"/>
          </w:tcPr>
          <w:p>
            <w:pPr>
              <w:spacing w:after="0" w:before="0"/>
            </w:pPr>
            <w:r/>
            <w:r>
              <w:rPr>
                <w:rFonts w:ascii="Aptos" w:hAnsi="Aptos"/>
                <w:b w:val="0"/>
                <w:sz w:val="16"/>
              </w:rPr>
              <w:t>Culture and trade goods</w:t>
            </w:r>
          </w:p>
        </w:tc>
        <w:tc>
          <w:tcPr>
            <w:tcW w:type="dxa" w:w="3364"/>
            <w:vAlign w:val="center"/>
          </w:tcPr>
          <w:p>
            <w:pPr>
              <w:spacing w:after="0" w:before="0"/>
            </w:pPr>
            <w:r/>
            <w:r>
              <w:rPr>
                <w:rFonts w:ascii="Aptos" w:hAnsi="Aptos"/>
                <w:b w:val="0"/>
                <w:sz w:val="16"/>
              </w:rPr>
              <w:t>5</w:t>
            </w:r>
          </w:p>
        </w:tc>
        <w:tc>
          <w:tcPr>
            <w:tcW w:type="dxa" w:w="3364"/>
            <w:vAlign w:val="center"/>
          </w:tcPr>
          <w:p>
            <w:pPr>
              <w:spacing w:after="0" w:before="0"/>
            </w:pPr>
            <w:r/>
            <w:r>
              <w:rPr>
                <w:rFonts w:ascii="Aptos" w:hAnsi="Aptos"/>
                <w:b w:val="0"/>
                <w:sz w:val="16"/>
              </w:rPr>
              <w:t>Food surplus, route goods, repair parts, medicinal goods and archival/knowledge goods.</w:t>
            </w:r>
          </w:p>
        </w:tc>
      </w:tr>
      <w:tr>
        <w:tc>
          <w:tcPr>
            <w:tcW w:type="dxa" w:w="3364"/>
            <w:shd w:fill="EAF2F8"/>
            <w:vAlign w:val="center"/>
          </w:tcPr>
          <w:p>
            <w:pPr>
              <w:spacing w:after="0" w:before="0"/>
            </w:pPr>
            <w:r/>
            <w:r>
              <w:rPr>
                <w:rFonts w:ascii="Aptos" w:hAnsi="Aptos"/>
                <w:b w:val="0"/>
                <w:sz w:val="16"/>
              </w:rPr>
              <w:t>Verdant realm resources</w:t>
            </w:r>
          </w:p>
        </w:tc>
        <w:tc>
          <w:tcPr>
            <w:tcW w:type="dxa" w:w="3364"/>
            <w:shd w:fill="EAF2F8"/>
            <w:vAlign w:val="center"/>
          </w:tcPr>
          <w:p>
            <w:pPr>
              <w:spacing w:after="0" w:before="0"/>
            </w:pPr>
            <w:r/>
            <w:r>
              <w:rPr>
                <w:rFonts w:ascii="Aptos" w:hAnsi="Aptos"/>
                <w:b w:val="0"/>
                <w:sz w:val="16"/>
              </w:rPr>
              <w:t>5</w:t>
            </w:r>
          </w:p>
        </w:tc>
        <w:tc>
          <w:tcPr>
            <w:tcW w:type="dxa" w:w="3364"/>
            <w:shd w:fill="EAF2F8"/>
            <w:vAlign w:val="center"/>
          </w:tcPr>
          <w:p>
            <w:pPr>
              <w:spacing w:after="0" w:before="0"/>
            </w:pPr>
            <w:r/>
            <w:r>
              <w:rPr>
                <w:rFonts w:ascii="Aptos" w:hAnsi="Aptos"/>
                <w:b w:val="0"/>
                <w:sz w:val="16"/>
              </w:rPr>
              <w:t>Living wood, seedcraft, pollen/seasonal, cleansing/rot and covenant-linked materials with Overworld utility.</w:t>
            </w:r>
          </w:p>
        </w:tc>
      </w:tr>
    </w:tbl>
    <w:p>
      <w:pPr/>
    </w:p>
    <w:p>
      <w:pPr>
        <w:pStyle w:val="BodyText"/>
        <w:spacing w:after="100" w:line="252" w:lineRule="auto"/>
      </w:pPr>
      <w:r>
        <w:t>The resource progression model is capability-based. Bronze is recommended as a regional or specialist branch rather than a compulsory universal rung. Mana Crystal remains a parallel magical infrastructure resource rather than a simple sequential metal tier.</w:t>
      </w:r>
    </w:p>
    <w:p>
      <w:pPr>
        <w:pStyle w:val="BodyText"/>
        <w:spacing w:after="100" w:line="252" w:lineRule="auto"/>
      </w:pPr>
      <w:r>
        <w:t>Loot rarity must not automatically mean power. Exact scarcity, quality, condition, provenance and significance semantics remain for 25I-25J and the Items Registry replacement.</w:t>
      </w:r>
    </w:p>
    <w:p>
      <w:pPr>
        <w:pStyle w:val="Heading1"/>
        <w:keepNext/>
      </w:pPr>
      <w:r>
        <w:t>25. Core History, Story, Event and Dynamic-State Envelope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Foundation Class</w:t>
            </w:r>
          </w:p>
        </w:tc>
        <w:tc>
          <w:tcPr>
            <w:tcW w:type="dxa" w:w="3364"/>
            <w:shd w:fill="1F4E79"/>
            <w:vAlign w:val="center"/>
          </w:tcPr>
          <w:p>
            <w:pPr>
              <w:spacing w:after="0" w:before="0"/>
            </w:pPr>
            <w:r/>
            <w:r>
              <w:rPr>
                <w:rFonts w:ascii="Aptos" w:hAnsi="Aptos"/>
                <w:b/>
                <w:color w:val="FFFFFF"/>
                <w:sz w:val="16"/>
              </w:rPr>
              <w:t>Core Target</w:t>
            </w:r>
          </w:p>
        </w:tc>
        <w:tc>
          <w:tcPr>
            <w:tcW w:type="dxa" w:w="3364"/>
            <w:shd w:fill="1F4E79"/>
            <w:vAlign w:val="center"/>
          </w:tcPr>
          <w:p>
            <w:pPr>
              <w:spacing w:after="0" w:before="0"/>
            </w:pPr>
            <w:r/>
            <w:r>
              <w:rPr>
                <w:rFonts w:ascii="Aptos" w:hAnsi="Aptos"/>
                <w:b/>
                <w:color w:val="FFFFFF"/>
                <w:sz w:val="16"/>
              </w:rPr>
              <w:t>Required Roles</w:t>
            </w:r>
          </w:p>
        </w:tc>
      </w:tr>
      <w:tr>
        <w:tc>
          <w:tcPr>
            <w:tcW w:type="dxa" w:w="3364"/>
            <w:vAlign w:val="center"/>
          </w:tcPr>
          <w:p>
            <w:pPr>
              <w:spacing w:after="0" w:before="0"/>
            </w:pPr>
            <w:r/>
            <w:r>
              <w:rPr>
                <w:rFonts w:ascii="Aptos" w:hAnsi="Aptos"/>
                <w:b w:val="0"/>
                <w:sz w:val="16"/>
              </w:rPr>
              <w:t>Historical incidents</w:t>
            </w:r>
          </w:p>
        </w:tc>
        <w:tc>
          <w:tcPr>
            <w:tcW w:type="dxa" w:w="3364"/>
            <w:vAlign w:val="center"/>
          </w:tcPr>
          <w:p>
            <w:pPr>
              <w:spacing w:after="0" w:before="0"/>
            </w:pPr>
            <w:r/>
            <w:r>
              <w:rPr>
                <w:rFonts w:ascii="Aptos" w:hAnsi="Aptos"/>
                <w:b w:val="0"/>
                <w:sz w:val="16"/>
              </w:rPr>
              <w:t>24</w:t>
            </w:r>
          </w:p>
        </w:tc>
        <w:tc>
          <w:tcPr>
            <w:tcW w:type="dxa" w:w="3364"/>
            <w:vAlign w:val="center"/>
          </w:tcPr>
          <w:p>
            <w:pPr>
              <w:spacing w:after="0" w:before="0"/>
            </w:pPr>
            <w:r/>
            <w:r>
              <w:rPr>
                <w:rFonts w:ascii="Aptos" w:hAnsi="Aptos"/>
                <w:b w:val="0"/>
                <w:sz w:val="16"/>
              </w:rPr>
              <w:t>Settlement foundation, route change, ecological disruption, conflict, disaster, discovery, migration and realm contact.</w:t>
            </w:r>
          </w:p>
        </w:tc>
      </w:tr>
      <w:tr>
        <w:tc>
          <w:tcPr>
            <w:tcW w:type="dxa" w:w="3364"/>
            <w:shd w:fill="EAF2F8"/>
            <w:vAlign w:val="center"/>
          </w:tcPr>
          <w:p>
            <w:pPr>
              <w:spacing w:after="0" w:before="0"/>
            </w:pPr>
            <w:r/>
            <w:r>
              <w:rPr>
                <w:rFonts w:ascii="Aptos" w:hAnsi="Aptos"/>
                <w:b w:val="0"/>
                <w:sz w:val="16"/>
              </w:rPr>
              <w:t>Story arc families</w:t>
            </w:r>
          </w:p>
        </w:tc>
        <w:tc>
          <w:tcPr>
            <w:tcW w:type="dxa" w:w="3364"/>
            <w:shd w:fill="EAF2F8"/>
            <w:vAlign w:val="center"/>
          </w:tcPr>
          <w:p>
            <w:pPr>
              <w:spacing w:after="0" w:before="0"/>
            </w:pPr>
            <w:r/>
            <w:r>
              <w:rPr>
                <w:rFonts w:ascii="Aptos" w:hAnsi="Aptos"/>
                <w:b w:val="0"/>
                <w:sz w:val="16"/>
              </w:rPr>
              <w:t>14</w:t>
            </w:r>
          </w:p>
        </w:tc>
        <w:tc>
          <w:tcPr>
            <w:tcW w:type="dxa" w:w="3364"/>
            <w:shd w:fill="EAF2F8"/>
            <w:vAlign w:val="center"/>
          </w:tcPr>
          <w:p>
            <w:pPr>
              <w:spacing w:after="0" w:before="0"/>
            </w:pPr>
            <w:r/>
            <w:r>
              <w:rPr>
                <w:rFonts w:ascii="Aptos" w:hAnsi="Aptos"/>
                <w:b w:val="0"/>
                <w:sz w:val="16"/>
              </w:rPr>
              <w:t>Civilisation growth, faction conflict, site restoration, boss pressure, practical magic, automation consequence and realm path.</w:t>
            </w:r>
          </w:p>
        </w:tc>
      </w:tr>
      <w:tr>
        <w:tc>
          <w:tcPr>
            <w:tcW w:type="dxa" w:w="3364"/>
            <w:vAlign w:val="center"/>
          </w:tcPr>
          <w:p>
            <w:pPr>
              <w:spacing w:after="0" w:before="0"/>
            </w:pPr>
            <w:r/>
            <w:r>
              <w:rPr>
                <w:rFonts w:ascii="Aptos" w:hAnsi="Aptos"/>
                <w:b w:val="0"/>
                <w:sz w:val="16"/>
              </w:rPr>
              <w:t>Event families</w:t>
            </w:r>
          </w:p>
        </w:tc>
        <w:tc>
          <w:tcPr>
            <w:tcW w:type="dxa" w:w="3364"/>
            <w:vAlign w:val="center"/>
          </w:tcPr>
          <w:p>
            <w:pPr>
              <w:spacing w:after="0" w:before="0"/>
            </w:pPr>
            <w:r/>
            <w:r>
              <w:rPr>
                <w:rFonts w:ascii="Aptos" w:hAnsi="Aptos"/>
                <w:b w:val="0"/>
                <w:sz w:val="16"/>
              </w:rPr>
              <w:t>36</w:t>
            </w:r>
          </w:p>
        </w:tc>
        <w:tc>
          <w:tcPr>
            <w:tcW w:type="dxa" w:w="3364"/>
            <w:vAlign w:val="center"/>
          </w:tcPr>
          <w:p>
            <w:pPr>
              <w:spacing w:after="0" w:before="0"/>
            </w:pPr>
            <w:r/>
            <w:r>
              <w:rPr>
                <w:rFonts w:ascii="Aptos" w:hAnsi="Aptos"/>
                <w:b w:val="0"/>
                <w:sz w:val="16"/>
              </w:rPr>
              <w:t>Needs, trade, migration, raids/sieges, disasters, ecology shifts, shortages, festivals, discoveries, portal and aftermath events.</w:t>
            </w:r>
          </w:p>
        </w:tc>
      </w:tr>
      <w:tr>
        <w:tc>
          <w:tcPr>
            <w:tcW w:type="dxa" w:w="3364"/>
            <w:shd w:fill="EAF2F8"/>
            <w:vAlign w:val="center"/>
          </w:tcPr>
          <w:p>
            <w:pPr>
              <w:spacing w:after="0" w:before="0"/>
            </w:pPr>
            <w:r/>
            <w:r>
              <w:rPr>
                <w:rFonts w:ascii="Aptos" w:hAnsi="Aptos"/>
                <w:b w:val="0"/>
                <w:sz w:val="16"/>
              </w:rPr>
              <w:t>Dynamic state profiles</w:t>
            </w:r>
          </w:p>
        </w:tc>
        <w:tc>
          <w:tcPr>
            <w:tcW w:type="dxa" w:w="3364"/>
            <w:shd w:fill="EAF2F8"/>
            <w:vAlign w:val="center"/>
          </w:tcPr>
          <w:p>
            <w:pPr>
              <w:spacing w:after="0" w:before="0"/>
            </w:pPr>
            <w:r/>
            <w:r>
              <w:rPr>
                <w:rFonts w:ascii="Aptos" w:hAnsi="Aptos"/>
                <w:b w:val="0"/>
                <w:sz w:val="16"/>
              </w:rPr>
              <w:t>18</w:t>
            </w:r>
          </w:p>
        </w:tc>
        <w:tc>
          <w:tcPr>
            <w:tcW w:type="dxa" w:w="3364"/>
            <w:shd w:fill="EAF2F8"/>
            <w:vAlign w:val="center"/>
          </w:tcPr>
          <w:p>
            <w:pPr>
              <w:spacing w:after="0" w:before="0"/>
            </w:pPr>
            <w:r/>
            <w:r>
              <w:rPr>
                <w:rFonts w:ascii="Aptos" w:hAnsi="Aptos"/>
                <w:b w:val="0"/>
                <w:sz w:val="16"/>
              </w:rPr>
              <w:t>Prosperous, strained, damaged, occupied, abandoned, restored, corrupted, cleansed, contested, flooded, isolated and route/realm states.</w:t>
            </w:r>
          </w:p>
        </w:tc>
      </w:tr>
    </w:tbl>
    <w:p>
      <w:pPr/>
    </w:p>
    <w:p>
      <w:pPr>
        <w:pStyle w:val="BodyText"/>
        <w:spacing w:after="100" w:line="252" w:lineRule="auto"/>
      </w:pPr>
      <w:r>
        <w:t>Generated events bind only to existing valid actors, places, capabilities and histories. They may not invent a named villain, village, dungeon, route or resource that is absent from the world manifest.</w:t>
      </w:r>
    </w:p>
    <w:p>
      <w:pPr>
        <w:pStyle w:val="BodyText"/>
        <w:spacing w:after="100" w:line="252" w:lineRule="auto"/>
      </w:pPr>
      <w:r>
        <w:t>The Core slice requires at least one persistent history chain that links a settlement, route, site, ecology pressure and player outcome. It does not require a fixed main quest or one canonical world history.</w:t>
      </w:r>
    </w:p>
    <w:p>
      <w:pPr>
        <w:pStyle w:val="Heading1"/>
        <w:keepNext/>
      </w:pPr>
      <w:r>
        <w:t>26. Four-Pillar Gameplay Proof</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Pillar</w:t>
            </w:r>
          </w:p>
        </w:tc>
        <w:tc>
          <w:tcPr>
            <w:tcW w:type="dxa" w:w="3364"/>
            <w:shd w:fill="1F4E79"/>
            <w:vAlign w:val="center"/>
          </w:tcPr>
          <w:p>
            <w:pPr>
              <w:spacing w:after="0" w:before="0"/>
            </w:pPr>
            <w:r/>
            <w:r>
              <w:rPr>
                <w:rFonts w:ascii="Aptos" w:hAnsi="Aptos"/>
                <w:b/>
                <w:color w:val="FFFFFF"/>
                <w:sz w:val="16"/>
              </w:rPr>
              <w:t>Core Production Proof</w:t>
            </w:r>
          </w:p>
        </w:tc>
        <w:tc>
          <w:tcPr>
            <w:tcW w:type="dxa" w:w="3364"/>
            <w:shd w:fill="1F4E79"/>
            <w:vAlign w:val="center"/>
          </w:tcPr>
          <w:p>
            <w:pPr>
              <w:spacing w:after="0" w:before="0"/>
            </w:pPr>
            <w:r/>
            <w:r>
              <w:rPr>
                <w:rFonts w:ascii="Aptos" w:hAnsi="Aptos"/>
                <w:b/>
                <w:color w:val="FFFFFF"/>
                <w:sz w:val="16"/>
              </w:rPr>
              <w:t>Cross-System Evidence</w:t>
            </w:r>
          </w:p>
        </w:tc>
      </w:tr>
      <w:tr>
        <w:tc>
          <w:tcPr>
            <w:tcW w:type="dxa" w:w="3364"/>
            <w:vAlign w:val="center"/>
          </w:tcPr>
          <w:p>
            <w:pPr>
              <w:spacing w:after="0" w:before="0"/>
            </w:pPr>
            <w:r/>
            <w:r>
              <w:rPr>
                <w:rFonts w:ascii="Aptos" w:hAnsi="Aptos"/>
                <w:b w:val="0"/>
                <w:sz w:val="16"/>
              </w:rPr>
              <w:t>Survival Sandbox</w:t>
            </w:r>
          </w:p>
        </w:tc>
        <w:tc>
          <w:tcPr>
            <w:tcW w:type="dxa" w:w="3364"/>
            <w:vAlign w:val="center"/>
          </w:tcPr>
          <w:p>
            <w:pPr>
              <w:spacing w:after="0" w:before="0"/>
            </w:pPr>
            <w:r/>
            <w:r>
              <w:rPr>
                <w:rFonts w:ascii="Aptos" w:hAnsi="Aptos"/>
                <w:b w:val="0"/>
                <w:sz w:val="16"/>
              </w:rPr>
              <w:t>Gathering, shelter, food, tools, terrain editing, building and environment risk work across several seed starts.</w:t>
            </w:r>
          </w:p>
        </w:tc>
        <w:tc>
          <w:tcPr>
            <w:tcW w:type="dxa" w:w="3364"/>
            <w:vAlign w:val="center"/>
          </w:tcPr>
          <w:p>
            <w:pPr>
              <w:spacing w:after="0" w:before="0"/>
            </w:pPr>
            <w:r/>
            <w:r>
              <w:rPr>
                <w:rFonts w:ascii="Aptos" w:hAnsi="Aptos"/>
                <w:b w:val="0"/>
                <w:sz w:val="16"/>
              </w:rPr>
              <w:t>Blocks/items/recipes, world profiles, climate, storage and saves.</w:t>
            </w:r>
          </w:p>
        </w:tc>
      </w:tr>
      <w:tr>
        <w:tc>
          <w:tcPr>
            <w:tcW w:type="dxa" w:w="3364"/>
            <w:shd w:fill="EAF2F8"/>
            <w:vAlign w:val="center"/>
          </w:tcPr>
          <w:p>
            <w:pPr>
              <w:spacing w:after="0" w:before="0"/>
            </w:pPr>
            <w:r/>
            <w:r>
              <w:rPr>
                <w:rFonts w:ascii="Aptos" w:hAnsi="Aptos"/>
                <w:b w:val="0"/>
                <w:sz w:val="16"/>
              </w:rPr>
              <w:t>Civilisation Sandbox</w:t>
            </w:r>
          </w:p>
        </w:tc>
        <w:tc>
          <w:tcPr>
            <w:tcW w:type="dxa" w:w="3364"/>
            <w:shd w:fill="EAF2F8"/>
            <w:vAlign w:val="center"/>
          </w:tcPr>
          <w:p>
            <w:pPr>
              <w:spacing w:after="0" w:before="0"/>
            </w:pPr>
            <w:r/>
            <w:r>
              <w:rPr>
                <w:rFonts w:ascii="Aptos" w:hAnsi="Aptos"/>
                <w:b w:val="0"/>
                <w:sz w:val="16"/>
              </w:rPr>
              <w:t>Multiple cultures and settlements have needs, jobs, production, trade, projects, danger, memory and growth.</w:t>
            </w:r>
          </w:p>
        </w:tc>
        <w:tc>
          <w:tcPr>
            <w:tcW w:type="dxa" w:w="3364"/>
            <w:shd w:fill="EAF2F8"/>
            <w:vAlign w:val="center"/>
          </w:tcPr>
          <w:p>
            <w:pPr>
              <w:spacing w:after="0" w:before="0"/>
            </w:pPr>
            <w:r/>
            <w:r>
              <w:rPr>
                <w:rFonts w:ascii="Aptos" w:hAnsi="Aptos"/>
                <w:b w:val="0"/>
                <w:sz w:val="16"/>
              </w:rPr>
              <w:t>NPC/village records, warehouses, factions, routes, events and aftermath.</w:t>
            </w:r>
          </w:p>
        </w:tc>
      </w:tr>
      <w:tr>
        <w:tc>
          <w:tcPr>
            <w:tcW w:type="dxa" w:w="3364"/>
            <w:vAlign w:val="center"/>
          </w:tcPr>
          <w:p>
            <w:pPr>
              <w:spacing w:after="0" w:before="0"/>
            </w:pPr>
            <w:r/>
            <w:r>
              <w:rPr>
                <w:rFonts w:ascii="Aptos" w:hAnsi="Aptos"/>
                <w:b w:val="0"/>
                <w:sz w:val="16"/>
              </w:rPr>
              <w:t>Automation / Factory</w:t>
            </w:r>
          </w:p>
        </w:tc>
        <w:tc>
          <w:tcPr>
            <w:tcW w:type="dxa" w:w="3364"/>
            <w:vAlign w:val="center"/>
          </w:tcPr>
          <w:p>
            <w:pPr>
              <w:spacing w:after="0" w:before="0"/>
            </w:pPr>
            <w:r/>
            <w:r>
              <w:rPr>
                <w:rFonts w:ascii="Aptos" w:hAnsi="Aptos"/>
                <w:b w:val="0"/>
                <w:sz w:val="16"/>
              </w:rPr>
              <w:t>Copper-to-iron mechanical production and basic mana support scale real material flows into settlement use.</w:t>
            </w:r>
          </w:p>
        </w:tc>
        <w:tc>
          <w:tcPr>
            <w:tcW w:type="dxa" w:w="3364"/>
            <w:vAlign w:val="center"/>
          </w:tcPr>
          <w:p>
            <w:pPr>
              <w:spacing w:after="0" w:before="0"/>
            </w:pPr>
            <w:r/>
            <w:r>
              <w:rPr>
                <w:rFonts w:ascii="Aptos" w:hAnsi="Aptos"/>
                <w:b w:val="0"/>
                <w:sz w:val="16"/>
              </w:rPr>
              <w:t>Machine blocks, logistics, power, permissions, conservation and LOD.</w:t>
            </w:r>
          </w:p>
        </w:tc>
      </w:tr>
      <w:tr>
        <w:tc>
          <w:tcPr>
            <w:tcW w:type="dxa" w:w="3364"/>
            <w:shd w:fill="EAF2F8"/>
            <w:vAlign w:val="center"/>
          </w:tcPr>
          <w:p>
            <w:pPr>
              <w:spacing w:after="0" w:before="0"/>
            </w:pPr>
            <w:r/>
            <w:r>
              <w:rPr>
                <w:rFonts w:ascii="Aptos" w:hAnsi="Aptos"/>
                <w:b w:val="0"/>
                <w:sz w:val="16"/>
              </w:rPr>
              <w:t>Fantasy RPG</w:t>
            </w:r>
          </w:p>
        </w:tc>
        <w:tc>
          <w:tcPr>
            <w:tcW w:type="dxa" w:w="3364"/>
            <w:shd w:fill="EAF2F8"/>
            <w:vAlign w:val="center"/>
          </w:tcPr>
          <w:p>
            <w:pPr>
              <w:spacing w:after="0" w:before="0"/>
            </w:pPr>
            <w:r/>
            <w:r>
              <w:rPr>
                <w:rFonts w:ascii="Aptos" w:hAnsi="Aptos"/>
                <w:b w:val="0"/>
                <w:sz w:val="16"/>
              </w:rPr>
              <w:t>Practical magic, dungeons, bosses, factions, knowledge, gear, quests/events and a complete realm create adventure.</w:t>
            </w:r>
          </w:p>
        </w:tc>
        <w:tc>
          <w:tcPr>
            <w:tcW w:type="dxa" w:w="3364"/>
            <w:shd w:fill="EAF2F8"/>
            <w:vAlign w:val="center"/>
          </w:tcPr>
          <w:p>
            <w:pPr>
              <w:spacing w:after="0" w:before="0"/>
            </w:pPr>
            <w:r/>
            <w:r>
              <w:rPr>
                <w:rFonts w:ascii="Aptos" w:hAnsi="Aptos"/>
                <w:b w:val="0"/>
                <w:sz w:val="16"/>
              </w:rPr>
              <w:t>Magic, combat, sites, Verdant Covenant, Codex and progression.</w:t>
            </w:r>
          </w:p>
        </w:tc>
      </w:tr>
    </w:tbl>
    <w:p>
      <w:pPr/>
    </w:p>
    <w:p>
      <w:pPr>
        <w:pStyle w:val="BodyText"/>
        <w:spacing w:after="100" w:line="252" w:lineRule="auto"/>
      </w:pPr>
      <w:r>
        <w:t>A pillar cannot be declared proven by a disconnected showcase. The Core acceptance playthrough must demonstrate at least one chain in which gathering, crafting, automation or magic changes a settlement or world-state outcome.</w:t>
      </w:r>
    </w:p>
    <w:p>
      <w:pPr>
        <w:pStyle w:val="Heading1"/>
        <w:keepNext/>
      </w:pPr>
      <w:r>
        <w:t>27. Progression, Capability and Fallback Obligations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Capability Band</w:t>
            </w:r>
          </w:p>
        </w:tc>
        <w:tc>
          <w:tcPr>
            <w:tcW w:type="dxa" w:w="3364"/>
            <w:shd w:fill="1F4E79"/>
            <w:vAlign w:val="center"/>
          </w:tcPr>
          <w:p>
            <w:pPr>
              <w:spacing w:after="0" w:before="0"/>
            </w:pPr>
            <w:r/>
            <w:r>
              <w:rPr>
                <w:rFonts w:ascii="Aptos" w:hAnsi="Aptos"/>
                <w:b/>
                <w:color w:val="FFFFFF"/>
                <w:sz w:val="16"/>
              </w:rPr>
              <w:t>Core Providers</w:t>
            </w:r>
          </w:p>
        </w:tc>
        <w:tc>
          <w:tcPr>
            <w:tcW w:type="dxa" w:w="3364"/>
            <w:shd w:fill="1F4E79"/>
            <w:vAlign w:val="center"/>
          </w:tcPr>
          <w:p>
            <w:pPr>
              <w:spacing w:after="0" w:before="0"/>
            </w:pPr>
            <w:r/>
            <w:r>
              <w:rPr>
                <w:rFonts w:ascii="Aptos" w:hAnsi="Aptos"/>
                <w:b/>
                <w:color w:val="FFFFFF"/>
                <w:sz w:val="16"/>
              </w:rPr>
              <w:t>Fallback Rule</w:t>
            </w:r>
          </w:p>
        </w:tc>
      </w:tr>
      <w:tr>
        <w:tc>
          <w:tcPr>
            <w:tcW w:type="dxa" w:w="3364"/>
            <w:vAlign w:val="center"/>
          </w:tcPr>
          <w:p>
            <w:pPr>
              <w:spacing w:after="0" w:before="0"/>
            </w:pPr>
            <w:r/>
            <w:r>
              <w:rPr>
                <w:rFonts w:ascii="Aptos" w:hAnsi="Aptos"/>
                <w:b w:val="0"/>
                <w:sz w:val="16"/>
              </w:rPr>
              <w:t>Immediate survival</w:t>
            </w:r>
          </w:p>
        </w:tc>
        <w:tc>
          <w:tcPr>
            <w:tcW w:type="dxa" w:w="3364"/>
            <w:vAlign w:val="center"/>
          </w:tcPr>
          <w:p>
            <w:pPr>
              <w:spacing w:after="0" w:before="0"/>
            </w:pPr>
            <w:r/>
            <w:r>
              <w:rPr>
                <w:rFonts w:ascii="Aptos" w:hAnsi="Aptos"/>
                <w:b w:val="0"/>
                <w:sz w:val="16"/>
              </w:rPr>
              <w:t>Local wood/fibre/stone/food/water-access equivalents.</w:t>
            </w:r>
          </w:p>
        </w:tc>
        <w:tc>
          <w:tcPr>
            <w:tcW w:type="dxa" w:w="3364"/>
            <w:vAlign w:val="center"/>
          </w:tcPr>
          <w:p>
            <w:pPr>
              <w:spacing w:after="0" w:before="0"/>
            </w:pPr>
            <w:r/>
            <w:r>
              <w:rPr>
                <w:rFonts w:ascii="Aptos" w:hAnsi="Aptos"/>
                <w:b w:val="0"/>
                <w:sz w:val="16"/>
              </w:rPr>
              <w:t>Seed repair or substitute tags ensure a safe starting capability without fixed items.</w:t>
            </w:r>
          </w:p>
        </w:tc>
      </w:tr>
      <w:tr>
        <w:tc>
          <w:tcPr>
            <w:tcW w:type="dxa" w:w="3364"/>
            <w:shd w:fill="EAF2F8"/>
            <w:vAlign w:val="center"/>
          </w:tcPr>
          <w:p>
            <w:pPr>
              <w:spacing w:after="0" w:before="0"/>
            </w:pPr>
            <w:r/>
            <w:r>
              <w:rPr>
                <w:rFonts w:ascii="Aptos" w:hAnsi="Aptos"/>
                <w:b w:val="0"/>
                <w:sz w:val="16"/>
              </w:rPr>
              <w:t>Early tools and shelter</w:t>
            </w:r>
          </w:p>
        </w:tc>
        <w:tc>
          <w:tcPr>
            <w:tcW w:type="dxa" w:w="3364"/>
            <w:shd w:fill="EAF2F8"/>
            <w:vAlign w:val="center"/>
          </w:tcPr>
          <w:p>
            <w:pPr>
              <w:spacing w:after="0" w:before="0"/>
            </w:pPr>
            <w:r/>
            <w:r>
              <w:rPr>
                <w:rFonts w:ascii="Aptos" w:hAnsi="Aptos"/>
                <w:b w:val="0"/>
                <w:sz w:val="16"/>
              </w:rPr>
              <w:t>Hand crafting, basic work surface, common construction and fuel.</w:t>
            </w:r>
          </w:p>
        </w:tc>
        <w:tc>
          <w:tcPr>
            <w:tcW w:type="dxa" w:w="3364"/>
            <w:shd w:fill="EAF2F8"/>
            <w:vAlign w:val="center"/>
          </w:tcPr>
          <w:p>
            <w:pPr>
              <w:spacing w:after="0" w:before="0"/>
            </w:pPr>
            <w:r/>
            <w:r>
              <w:rPr>
                <w:rFonts w:ascii="Aptos" w:hAnsi="Aptos"/>
                <w:b w:val="0"/>
                <w:sz w:val="16"/>
              </w:rPr>
              <w:t>Multiple material equivalents; no named biome dependency.</w:t>
            </w:r>
          </w:p>
        </w:tc>
      </w:tr>
      <w:tr>
        <w:tc>
          <w:tcPr>
            <w:tcW w:type="dxa" w:w="3364"/>
            <w:vAlign w:val="center"/>
          </w:tcPr>
          <w:p>
            <w:pPr>
              <w:spacing w:after="0" w:before="0"/>
            </w:pPr>
            <w:r/>
            <w:r>
              <w:rPr>
                <w:rFonts w:ascii="Aptos" w:hAnsi="Aptos"/>
                <w:b w:val="0"/>
                <w:sz w:val="16"/>
              </w:rPr>
              <w:t>Copper mechanisms</w:t>
            </w:r>
          </w:p>
        </w:tc>
        <w:tc>
          <w:tcPr>
            <w:tcW w:type="dxa" w:w="3364"/>
            <w:vAlign w:val="center"/>
          </w:tcPr>
          <w:p>
            <w:pPr>
              <w:spacing w:after="0" w:before="0"/>
            </w:pPr>
            <w:r/>
            <w:r>
              <w:rPr>
                <w:rFonts w:ascii="Aptos" w:hAnsi="Aptos"/>
                <w:b w:val="0"/>
                <w:sz w:val="16"/>
              </w:rPr>
              <w:t>Mine/trade/salvage copper capability, gears/plates and basic power/logistics.</w:t>
            </w:r>
          </w:p>
        </w:tc>
        <w:tc>
          <w:tcPr>
            <w:tcW w:type="dxa" w:w="3364"/>
            <w:vAlign w:val="center"/>
          </w:tcPr>
          <w:p>
            <w:pPr>
              <w:spacing w:after="0" w:before="0"/>
            </w:pPr>
            <w:r/>
            <w:r>
              <w:rPr>
                <w:rFonts w:ascii="Aptos" w:hAnsi="Aptos"/>
                <w:b w:val="0"/>
                <w:sz w:val="16"/>
              </w:rPr>
              <w:t>At least two provider paths among local extraction, trade, salvage and site restoration.</w:t>
            </w:r>
          </w:p>
        </w:tc>
      </w:tr>
      <w:tr>
        <w:tc>
          <w:tcPr>
            <w:tcW w:type="dxa" w:w="3364"/>
            <w:shd w:fill="EAF2F8"/>
            <w:vAlign w:val="center"/>
          </w:tcPr>
          <w:p>
            <w:pPr>
              <w:spacing w:after="0" w:before="0"/>
            </w:pPr>
            <w:r/>
            <w:r>
              <w:rPr>
                <w:rFonts w:ascii="Aptos" w:hAnsi="Aptos"/>
                <w:b w:val="0"/>
                <w:sz w:val="16"/>
              </w:rPr>
              <w:t>Iron settlement support</w:t>
            </w:r>
          </w:p>
        </w:tc>
        <w:tc>
          <w:tcPr>
            <w:tcW w:type="dxa" w:w="3364"/>
            <w:shd w:fill="EAF2F8"/>
            <w:vAlign w:val="center"/>
          </w:tcPr>
          <w:p>
            <w:pPr>
              <w:spacing w:after="0" w:before="0"/>
            </w:pPr>
            <w:r/>
            <w:r>
              <w:rPr>
                <w:rFonts w:ascii="Aptos" w:hAnsi="Aptos"/>
                <w:b w:val="0"/>
                <w:sz w:val="16"/>
              </w:rPr>
              <w:t>Iron or capability-equivalent structural and tool materials.</w:t>
            </w:r>
          </w:p>
        </w:tc>
        <w:tc>
          <w:tcPr>
            <w:tcW w:type="dxa" w:w="3364"/>
            <w:shd w:fill="EAF2F8"/>
            <w:vAlign w:val="center"/>
          </w:tcPr>
          <w:p>
            <w:pPr>
              <w:spacing w:after="0" w:before="0"/>
            </w:pPr>
            <w:r/>
            <w:r>
              <w:rPr>
                <w:rFonts w:ascii="Aptos" w:hAnsi="Aptos"/>
                <w:b w:val="0"/>
                <w:sz w:val="16"/>
              </w:rPr>
              <w:t>Regional trade or restored industry when local ore is inaccessible.</w:t>
            </w:r>
          </w:p>
        </w:tc>
      </w:tr>
      <w:tr>
        <w:tc>
          <w:tcPr>
            <w:tcW w:type="dxa" w:w="3364"/>
            <w:vAlign w:val="center"/>
          </w:tcPr>
          <w:p>
            <w:pPr>
              <w:spacing w:after="0" w:before="0"/>
            </w:pPr>
            <w:r/>
            <w:r>
              <w:rPr>
                <w:rFonts w:ascii="Aptos" w:hAnsi="Aptos"/>
                <w:b w:val="0"/>
                <w:sz w:val="16"/>
              </w:rPr>
              <w:t>Practical mana</w:t>
            </w:r>
          </w:p>
        </w:tc>
        <w:tc>
          <w:tcPr>
            <w:tcW w:type="dxa" w:w="3364"/>
            <w:vAlign w:val="center"/>
          </w:tcPr>
          <w:p>
            <w:pPr>
              <w:spacing w:after="0" w:before="0"/>
            </w:pPr>
            <w:r/>
            <w:r>
              <w:rPr>
                <w:rFonts w:ascii="Aptos" w:hAnsi="Aptos"/>
                <w:b w:val="0"/>
                <w:sz w:val="16"/>
              </w:rPr>
              <w:t>Leyline, crystal, mage, ruin or research access.</w:t>
            </w:r>
          </w:p>
        </w:tc>
        <w:tc>
          <w:tcPr>
            <w:tcW w:type="dxa" w:w="3364"/>
            <w:vAlign w:val="center"/>
          </w:tcPr>
          <w:p>
            <w:pPr>
              <w:spacing w:after="0" w:before="0"/>
            </w:pPr>
            <w:r/>
            <w:r>
              <w:rPr>
                <w:rFonts w:ascii="Aptos" w:hAnsi="Aptos"/>
                <w:b w:val="0"/>
                <w:sz w:val="16"/>
              </w:rPr>
              <w:t>At least two discovery families; no guaranteed named mage or ruin.</w:t>
            </w:r>
          </w:p>
        </w:tc>
      </w:tr>
      <w:tr>
        <w:tc>
          <w:tcPr>
            <w:tcW w:type="dxa" w:w="3364"/>
            <w:shd w:fill="EAF2F8"/>
            <w:vAlign w:val="center"/>
          </w:tcPr>
          <w:p>
            <w:pPr>
              <w:spacing w:after="0" w:before="0"/>
            </w:pPr>
            <w:r/>
            <w:r>
              <w:rPr>
                <w:rFonts w:ascii="Aptos" w:hAnsi="Aptos"/>
                <w:b w:val="0"/>
                <w:sz w:val="16"/>
              </w:rPr>
              <w:t>Regional adventure</w:t>
            </w:r>
          </w:p>
        </w:tc>
        <w:tc>
          <w:tcPr>
            <w:tcW w:type="dxa" w:w="3364"/>
            <w:shd w:fill="EAF2F8"/>
            <w:vAlign w:val="center"/>
          </w:tcPr>
          <w:p>
            <w:pPr>
              <w:spacing w:after="0" w:before="0"/>
            </w:pPr>
            <w:r/>
            <w:r>
              <w:rPr>
                <w:rFonts w:ascii="Aptos" w:hAnsi="Aptos"/>
                <w:b w:val="0"/>
                <w:sz w:val="16"/>
              </w:rPr>
              <w:t>Valid site and threat paths matched to player capability.</w:t>
            </w:r>
          </w:p>
        </w:tc>
        <w:tc>
          <w:tcPr>
            <w:tcW w:type="dxa" w:w="3364"/>
            <w:shd w:fill="EAF2F8"/>
            <w:vAlign w:val="center"/>
          </w:tcPr>
          <w:p>
            <w:pPr>
              <w:spacing w:after="0" w:before="0"/>
            </w:pPr>
            <w:r/>
            <w:r>
              <w:rPr>
                <w:rFonts w:ascii="Aptos" w:hAnsi="Aptos"/>
                <w:b w:val="0"/>
                <w:sz w:val="16"/>
              </w:rPr>
              <w:t>Worldgen selects alternatives if a site family is excluded.</w:t>
            </w:r>
          </w:p>
        </w:tc>
      </w:tr>
      <w:tr>
        <w:tc>
          <w:tcPr>
            <w:tcW w:type="dxa" w:w="3364"/>
            <w:vAlign w:val="center"/>
          </w:tcPr>
          <w:p>
            <w:pPr>
              <w:spacing w:after="0" w:before="0"/>
            </w:pPr>
            <w:r/>
            <w:r>
              <w:rPr>
                <w:rFonts w:ascii="Aptos" w:hAnsi="Aptos"/>
                <w:b w:val="0"/>
                <w:sz w:val="16"/>
              </w:rPr>
              <w:t>Realm access</w:t>
            </w:r>
          </w:p>
        </w:tc>
        <w:tc>
          <w:tcPr>
            <w:tcW w:type="dxa" w:w="3364"/>
            <w:vAlign w:val="center"/>
          </w:tcPr>
          <w:p>
            <w:pPr>
              <w:spacing w:after="0" w:before="0"/>
            </w:pPr>
            <w:r/>
            <w:r>
              <w:rPr>
                <w:rFonts w:ascii="Aptos" w:hAnsi="Aptos"/>
                <w:b w:val="0"/>
                <w:sz w:val="16"/>
              </w:rPr>
              <w:t>Verdant route, stabilisation, safe return and required knowledge/materials.</w:t>
            </w:r>
          </w:p>
        </w:tc>
        <w:tc>
          <w:tcPr>
            <w:tcW w:type="dxa" w:w="3364"/>
            <w:vAlign w:val="center"/>
          </w:tcPr>
          <w:p>
            <w:pPr>
              <w:spacing w:after="0" w:before="0"/>
            </w:pPr>
            <w:r/>
            <w:r>
              <w:rPr>
                <w:rFonts w:ascii="Aptos" w:hAnsi="Aptos"/>
                <w:b w:val="0"/>
                <w:sz w:val="16"/>
              </w:rPr>
              <w:t>Multiple route families; no fixed portal coordinate.</w:t>
            </w:r>
          </w:p>
        </w:tc>
      </w:tr>
    </w:tbl>
    <w:p>
      <w:pPr/>
    </w:p>
    <w:p>
      <w:pPr>
        <w:pStyle w:val="BodyText"/>
        <w:spacing w:after="100" w:line="252" w:lineRule="auto"/>
      </w:pPr>
      <w:r>
        <w:t>Progression proofs must be generated for all three world profiles and for representative pack configurations. A valid proof records the exact providers used rather than assuming the preferred content exists.</w:t>
      </w:r>
    </w:p>
    <w:p>
      <w:pPr>
        <w:pStyle w:val="Heading1"/>
        <w:keepNext/>
      </w:pPr>
      <w:r>
        <w:t>28. Physical Registry Obligations</w:t>
      </w:r>
    </w:p>
    <w:p>
      <w:pPr>
        <w:pStyle w:val="BodyText"/>
        <w:spacing w:after="100" w:line="252" w:lineRule="auto"/>
      </w:pPr>
      <w:r>
        <w:t>Before the selected Atlas scope can enter implementation, 25H-25J and the replacement registries must establish:</w:t>
      </w:r>
    </w:p>
    <w:p>
      <w:pPr>
        <w:pStyle w:val="ListBullet"/>
      </w:pPr>
      <w:r>
        <w:t>block families for every selected terrain, structure, state, resource, machine, magic and realm surface;</w:t>
      </w:r>
    </w:p>
    <w:p>
      <w:pPr>
        <w:pStyle w:val="ListBullet"/>
      </w:pPr>
      <w:r>
        <w:t>item forms for placeable blocks, raw/refined resources, tools, gear, food, goods, drops, knowledge and realm materials;</w:t>
      </w:r>
    </w:p>
    <w:p>
      <w:pPr>
        <w:pStyle w:val="ListBullet"/>
      </w:pPr>
      <w:r>
        <w:t>recipes and project transformations with exact inputs, outputs, substitutions, by-products, time, power, labour and permissions;</w:t>
      </w:r>
    </w:p>
    <w:p>
      <w:pPr>
        <w:pStyle w:val="ListBullet"/>
      </w:pPr>
      <w:r>
        <w:t>resource provenance, grades, purity, ownership, recycling and world extraction consequences;</w:t>
      </w:r>
    </w:p>
    <w:p>
      <w:pPr>
        <w:pStyle w:val="ListBullet"/>
      </w:pPr>
      <w:r>
        <w:t>station, machine and warehouse interfaces;</w:t>
      </w:r>
    </w:p>
    <w:p>
      <w:pPr>
        <w:pStyle w:val="ListBullet"/>
      </w:pPr>
      <w:r>
        <w:t>drops and rewards that preserve ecology, ownership, claims and contextual meaning;</w:t>
      </w:r>
    </w:p>
    <w:p>
      <w:pPr>
        <w:pStyle w:val="ListBullet"/>
      </w:pPr>
      <w:r>
        <w:t>validator-ready cross-links and migration aliases.</w:t>
      </w:r>
    </w:p>
    <w:p>
      <w:pPr>
        <w:pStyle w:val="BodyText"/>
        <w:spacing w:after="100" w:line="252" w:lineRule="auto"/>
      </w:pPr>
      <w:r>
        <w:t>No content package may advance to Integrated using placeholder resources that do not conserve or map to real gameplay definitions.</w:t>
      </w:r>
    </w:p>
    <w:p>
      <w:pPr>
        <w:pStyle w:val="Heading1"/>
        <w:keepNext/>
      </w:pPr>
      <w:r>
        <w:t>29. Forge, Asset and Presentation Scope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Asset Layer</w:t>
            </w:r>
          </w:p>
        </w:tc>
        <w:tc>
          <w:tcPr>
            <w:tcW w:type="dxa" w:w="5046"/>
            <w:shd w:fill="1F4E79"/>
            <w:vAlign w:val="center"/>
          </w:tcPr>
          <w:p>
            <w:pPr>
              <w:spacing w:after="0" w:before="0"/>
            </w:pPr>
            <w:r/>
            <w:r>
              <w:rPr>
                <w:rFonts w:ascii="Aptos" w:hAnsi="Aptos"/>
                <w:b/>
                <w:color w:val="FFFFFF"/>
                <w:sz w:val="16"/>
              </w:rPr>
              <w:t>Core Obligation</w:t>
            </w:r>
          </w:p>
        </w:tc>
      </w:tr>
      <w:tr>
        <w:tc>
          <w:tcPr>
            <w:tcW w:type="dxa" w:w="5046"/>
            <w:vAlign w:val="center"/>
          </w:tcPr>
          <w:p>
            <w:pPr>
              <w:spacing w:after="0" w:before="0"/>
            </w:pPr>
            <w:r/>
            <w:r>
              <w:rPr>
                <w:rFonts w:ascii="Aptos" w:hAnsi="Aptos"/>
                <w:b w:val="0"/>
                <w:sz w:val="16"/>
              </w:rPr>
              <w:t>Terrain/material kits</w:t>
            </w:r>
          </w:p>
        </w:tc>
        <w:tc>
          <w:tcPr>
            <w:tcW w:type="dxa" w:w="5046"/>
            <w:vAlign w:val="center"/>
          </w:tcPr>
          <w:p>
            <w:pPr>
              <w:spacing w:after="0" w:before="0"/>
            </w:pPr>
            <w:r/>
            <w:r>
              <w:rPr>
                <w:rFonts w:ascii="Aptos" w:hAnsi="Aptos"/>
                <w:b w:val="0"/>
                <w:sz w:val="16"/>
              </w:rPr>
              <w:t>Reusable 32x32 base textures, states, biome variation and realm overlays for selected families.</w:t>
            </w:r>
          </w:p>
        </w:tc>
      </w:tr>
      <w:tr>
        <w:tc>
          <w:tcPr>
            <w:tcW w:type="dxa" w:w="5046"/>
            <w:shd w:fill="EAF2F8"/>
            <w:vAlign w:val="center"/>
          </w:tcPr>
          <w:p>
            <w:pPr>
              <w:spacing w:after="0" w:before="0"/>
            </w:pPr>
            <w:r/>
            <w:r>
              <w:rPr>
                <w:rFonts w:ascii="Aptos" w:hAnsi="Aptos"/>
                <w:b w:val="0"/>
                <w:sz w:val="16"/>
              </w:rPr>
              <w:t>Culture kits</w:t>
            </w:r>
          </w:p>
        </w:tc>
        <w:tc>
          <w:tcPr>
            <w:tcW w:type="dxa" w:w="5046"/>
            <w:shd w:fill="EAF2F8"/>
            <w:vAlign w:val="center"/>
          </w:tcPr>
          <w:p>
            <w:pPr>
              <w:spacing w:after="0" w:before="0"/>
            </w:pPr>
            <w:r/>
            <w:r>
              <w:rPr>
                <w:rFonts w:ascii="Aptos" w:hAnsi="Aptos"/>
                <w:b w:val="0"/>
                <w:sz w:val="16"/>
              </w:rPr>
              <w:t>Six culture kits with shared structural grammar and environment adaptation.</w:t>
            </w:r>
          </w:p>
        </w:tc>
      </w:tr>
      <w:tr>
        <w:tc>
          <w:tcPr>
            <w:tcW w:type="dxa" w:w="5046"/>
            <w:vAlign w:val="center"/>
          </w:tcPr>
          <w:p>
            <w:pPr>
              <w:spacing w:after="0" w:before="0"/>
            </w:pPr>
            <w:r/>
            <w:r>
              <w:rPr>
                <w:rFonts w:ascii="Aptos" w:hAnsi="Aptos"/>
                <w:b w:val="0"/>
                <w:sz w:val="16"/>
              </w:rPr>
              <w:t>Creature body/rig kits</w:t>
            </w:r>
          </w:p>
        </w:tc>
        <w:tc>
          <w:tcPr>
            <w:tcW w:type="dxa" w:w="5046"/>
            <w:vAlign w:val="center"/>
          </w:tcPr>
          <w:p>
            <w:pPr>
              <w:spacing w:after="0" w:before="0"/>
            </w:pPr>
            <w:r/>
            <w:r>
              <w:rPr>
                <w:rFonts w:ascii="Aptos" w:hAnsi="Aptos"/>
                <w:b w:val="0"/>
                <w:sz w:val="16"/>
              </w:rPr>
              <w:t>Shared ambient, quadruped, herd, predator, insect/swarm, construct and Verdant families.</w:t>
            </w:r>
          </w:p>
        </w:tc>
      </w:tr>
      <w:tr>
        <w:tc>
          <w:tcPr>
            <w:tcW w:type="dxa" w:w="5046"/>
            <w:shd w:fill="EAF2F8"/>
            <w:vAlign w:val="center"/>
          </w:tcPr>
          <w:p>
            <w:pPr>
              <w:spacing w:after="0" w:before="0"/>
            </w:pPr>
            <w:r/>
            <w:r>
              <w:rPr>
                <w:rFonts w:ascii="Aptos" w:hAnsi="Aptos"/>
                <w:b w:val="0"/>
                <w:sz w:val="16"/>
              </w:rPr>
              <w:t>Dungeon/structure kits</w:t>
            </w:r>
          </w:p>
        </w:tc>
        <w:tc>
          <w:tcPr>
            <w:tcW w:type="dxa" w:w="5046"/>
            <w:shd w:fill="EAF2F8"/>
            <w:vAlign w:val="center"/>
          </w:tcPr>
          <w:p>
            <w:pPr>
              <w:spacing w:after="0" w:before="0"/>
            </w:pPr>
            <w:r/>
            <w:r>
              <w:rPr>
                <w:rFonts w:ascii="Aptos" w:hAnsi="Aptos"/>
                <w:b w:val="0"/>
                <w:sz w:val="16"/>
              </w:rPr>
              <w:t>Natural cave, ruin, mine/industry, sacred/tomb, military/urban and living-Verdant room kits.</w:t>
            </w:r>
          </w:p>
        </w:tc>
      </w:tr>
      <w:tr>
        <w:tc>
          <w:tcPr>
            <w:tcW w:type="dxa" w:w="5046"/>
            <w:vAlign w:val="center"/>
          </w:tcPr>
          <w:p>
            <w:pPr>
              <w:spacing w:after="0" w:before="0"/>
            </w:pPr>
            <w:r/>
            <w:r>
              <w:rPr>
                <w:rFonts w:ascii="Aptos" w:hAnsi="Aptos"/>
                <w:b w:val="0"/>
                <w:sz w:val="16"/>
              </w:rPr>
              <w:t>Boss presentation</w:t>
            </w:r>
          </w:p>
        </w:tc>
        <w:tc>
          <w:tcPr>
            <w:tcW w:type="dxa" w:w="5046"/>
            <w:vAlign w:val="center"/>
          </w:tcPr>
          <w:p>
            <w:pPr>
              <w:spacing w:after="0" w:before="0"/>
            </w:pPr>
            <w:r/>
            <w:r>
              <w:rPr>
                <w:rFonts w:ascii="Aptos" w:hAnsi="Aptos"/>
                <w:b w:val="0"/>
                <w:sz w:val="16"/>
              </w:rPr>
              <w:t>Distinct silhouette, telegraphs, remains/evidence, state changes, sockets, audio and VFX hooks.</w:t>
            </w:r>
          </w:p>
        </w:tc>
      </w:tr>
      <w:tr>
        <w:tc>
          <w:tcPr>
            <w:tcW w:type="dxa" w:w="5046"/>
            <w:shd w:fill="EAF2F8"/>
            <w:vAlign w:val="center"/>
          </w:tcPr>
          <w:p>
            <w:pPr>
              <w:spacing w:after="0" w:before="0"/>
            </w:pPr>
            <w:r/>
            <w:r>
              <w:rPr>
                <w:rFonts w:ascii="Aptos" w:hAnsi="Aptos"/>
                <w:b w:val="0"/>
                <w:sz w:val="16"/>
              </w:rPr>
              <w:t>UI/icon/map</w:t>
            </w:r>
          </w:p>
        </w:tc>
        <w:tc>
          <w:tcPr>
            <w:tcW w:type="dxa" w:w="5046"/>
            <w:shd w:fill="EAF2F8"/>
            <w:vAlign w:val="center"/>
          </w:tcPr>
          <w:p>
            <w:pPr>
              <w:spacing w:after="0" w:before="0"/>
            </w:pPr>
            <w:r/>
            <w:r>
              <w:rPr>
                <w:rFonts w:ascii="Aptos" w:hAnsi="Aptos"/>
                <w:b w:val="0"/>
                <w:sz w:val="16"/>
              </w:rPr>
              <w:t>Icons, map symbols, Codex presentation, warnings, state markers and accessibility alternatives.</w:t>
            </w:r>
          </w:p>
        </w:tc>
      </w:tr>
      <w:tr>
        <w:tc>
          <w:tcPr>
            <w:tcW w:type="dxa" w:w="5046"/>
            <w:vAlign w:val="center"/>
          </w:tcPr>
          <w:p>
            <w:pPr>
              <w:spacing w:after="0" w:before="0"/>
            </w:pPr>
            <w:r/>
            <w:r>
              <w:rPr>
                <w:rFonts w:ascii="Aptos" w:hAnsi="Aptos"/>
                <w:b w:val="0"/>
                <w:sz w:val="16"/>
              </w:rPr>
              <w:t>Audio/VFX integration</w:t>
            </w:r>
          </w:p>
        </w:tc>
        <w:tc>
          <w:tcPr>
            <w:tcW w:type="dxa" w:w="5046"/>
            <w:vAlign w:val="center"/>
          </w:tcPr>
          <w:p>
            <w:pPr>
              <w:spacing w:after="0" w:before="0"/>
            </w:pPr>
            <w:r/>
            <w:r>
              <w:rPr>
                <w:rFonts w:ascii="Aptos" w:hAnsi="Aptos"/>
                <w:b w:val="0"/>
                <w:sz w:val="16"/>
              </w:rPr>
              <w:t>Minimal event, socket and attachment contracts; dedicated authoring tools are not prerequisites.</w:t>
            </w:r>
          </w:p>
        </w:tc>
      </w:tr>
    </w:tbl>
    <w:p>
      <w:pPr/>
    </w:p>
    <w:p>
      <w:pPr>
        <w:pStyle w:val="BodyText"/>
        <w:spacing w:after="100" w:line="252" w:lineRule="auto"/>
      </w:pPr>
      <w:r>
        <w:t>25K will estimate actual asset counts and production budgets. 25F only prevents scope from silently expanding beyond the selected family envelopes.</w:t>
      </w:r>
    </w:p>
    <w:p>
      <w:pPr>
        <w:pStyle w:val="Heading1"/>
        <w:keepNext/>
      </w:pPr>
      <w:r>
        <w:t>30. UI, Saves, LOD, Performance and Multiplayer Scope</w:t>
      </w:r>
    </w:p>
    <w:p>
      <w:pPr>
        <w:pStyle w:val="Heading2"/>
        <w:keepNext/>
      </w:pPr>
      <w:r>
        <w:t>30.1 UI and accessibility</w:t>
      </w:r>
    </w:p>
    <w:p>
      <w:pPr>
        <w:pStyle w:val="ListBullet"/>
      </w:pPr>
      <w:r>
        <w:t>keyboard/mouse and controller are Core input targets;</w:t>
      </w:r>
    </w:p>
    <w:p>
      <w:pPr>
        <w:pStyle w:val="ListBullet"/>
      </w:pPr>
      <w:r>
        <w:t>map, journal, Codex, inventory, crafting, settlement, automation, magic and realm-route interfaces must support the selected slice;</w:t>
      </w:r>
    </w:p>
    <w:p>
      <w:pPr>
        <w:pStyle w:val="ListBullet"/>
      </w:pPr>
      <w:r>
        <w:t>colour, audio and motion cues require non-colour and non-audio alternatives where gameplay-critical;</w:t>
      </w:r>
    </w:p>
    <w:p>
      <w:pPr>
        <w:pStyle w:val="ListBullet"/>
      </w:pPr>
      <w:r>
        <w:t>touch input remains an architecture consideration but is not required as the first Windows milestone unless separately approved.</w:t>
      </w:r>
    </w:p>
    <w:p>
      <w:pPr>
        <w:pStyle w:val="Heading2"/>
        <w:keepNext/>
      </w:pPr>
      <w:r>
        <w:t>30.2 Saves and migration</w:t>
      </w:r>
    </w:p>
    <w:p>
      <w:pPr>
        <w:pStyle w:val="ListBullet"/>
      </w:pPr>
      <w:r>
        <w:t>production save compatibility begins at the post-POC baseline;</w:t>
      </w:r>
    </w:p>
    <w:p>
      <w:pPr>
        <w:pStyle w:val="ListBullet"/>
      </w:pPr>
      <w:r>
        <w:t>world manifests preserve selected packs, versions, definitions and generation lineage;</w:t>
      </w:r>
    </w:p>
    <w:p>
      <w:pPr>
        <w:pStyle w:val="ListBullet"/>
      </w:pPr>
      <w:r>
        <w:t>explored chunks do not regenerate simply because Atlas content or packs change;</w:t>
      </w:r>
    </w:p>
    <w:p>
      <w:pPr>
        <w:pStyle w:val="ListBullet"/>
      </w:pPr>
      <w:r>
        <w:t>unavailable optional content is quarantined rather than deleted or reinterpreted;</w:t>
      </w:r>
    </w:p>
    <w:p>
      <w:pPr>
        <w:pStyle w:val="ListBullet"/>
      </w:pPr>
      <w:r>
        <w:t>Verdant realm state and return routes persist atomically.</w:t>
      </w:r>
    </w:p>
    <w:p>
      <w:pPr>
        <w:pStyle w:val="Heading2"/>
        <w:keepNext/>
      </w:pPr>
      <w:r>
        <w:t>30.3 Simulation LOD and performance</w:t>
      </w:r>
    </w:p>
    <w:p>
      <w:pPr>
        <w:pStyle w:val="BodyText"/>
        <w:spacing w:after="100" w:line="252" w:lineRule="auto"/>
      </w:pPr>
      <w:r>
        <w:t>Every selected civilisation, ecology, automation, site, boss and realm package must declare full, reduced and abstract simulation. Numeric budgets remain owned by the Document 18 replacement, but no selected package may assume full actor simulation at world scale.</w:t>
      </w:r>
    </w:p>
    <w:p>
      <w:pPr>
        <w:pStyle w:val="Heading2"/>
        <w:keepNext/>
      </w:pPr>
      <w:r>
        <w:t>30.4 Multiplayer milestone recommendation</w:t>
      </w:r>
    </w:p>
    <w:p>
      <w:pPr>
        <w:pStyle w:val="BodyText"/>
        <w:spacing w:after="100" w:line="252" w:lineRule="auto"/>
      </w:pPr>
      <w:r>
        <w:t xml:space="preserve">Core requires multiplayer-ready authority, deterministic identities, ownership/permission fields and representative host/client tests. The recommended first Core milestone is </w:t>
      </w:r>
      <w:r>
        <w:rPr>
          <w:b/>
        </w:rPr>
        <w:t>solo-first</w:t>
      </w:r>
      <w:r>
        <w:t>. Public online co-op, matchmaking, host migration and full split-screen certification move to Early Access or a later milestone unless the Document 18 feasibility plan proves they can be included without displacing world, save or civilisation reliability.</w:t>
      </w:r>
    </w:p>
    <w:p>
      <w:pPr>
        <w:pStyle w:val="Heading1"/>
        <w:keepNext/>
      </w:pPr>
      <w:r>
        <w:t>31. Classification of Unselected Atlas Content</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Atlas Domain</w:t>
            </w:r>
          </w:p>
        </w:tc>
        <w:tc>
          <w:tcPr>
            <w:tcW w:type="dxa" w:w="5046"/>
            <w:shd w:fill="1F4E79"/>
            <w:vAlign w:val="center"/>
          </w:tcPr>
          <w:p>
            <w:pPr>
              <w:spacing w:after="0" w:before="0"/>
            </w:pPr>
            <w:r/>
            <w:r>
              <w:rPr>
                <w:rFonts w:ascii="Aptos" w:hAnsi="Aptos"/>
                <w:b/>
                <w:color w:val="FFFFFF"/>
                <w:sz w:val="16"/>
              </w:rPr>
              <w:t>Unselected Default Treatment</w:t>
            </w:r>
          </w:p>
        </w:tc>
      </w:tr>
      <w:tr>
        <w:tc>
          <w:tcPr>
            <w:tcW w:type="dxa" w:w="5046"/>
            <w:vAlign w:val="center"/>
          </w:tcPr>
          <w:p>
            <w:pPr>
              <w:spacing w:after="0" w:before="0"/>
            </w:pPr>
            <w:r/>
            <w:r>
              <w:rPr>
                <w:rFonts w:ascii="Aptos" w:hAnsi="Aptos"/>
                <w:b w:val="0"/>
                <w:sz w:val="16"/>
              </w:rPr>
              <w:t>24B surface biomes</w:t>
            </w:r>
          </w:p>
        </w:tc>
        <w:tc>
          <w:tcPr>
            <w:tcW w:type="dxa" w:w="5046"/>
            <w:vAlign w:val="center"/>
          </w:tcPr>
          <w:p>
            <w:pPr>
              <w:spacing w:after="0" w:before="0"/>
            </w:pPr>
            <w:r/>
            <w:r>
              <w:rPr>
                <w:rFonts w:ascii="Aptos" w:hAnsi="Aptos"/>
                <w:b w:val="0"/>
                <w:sz w:val="16"/>
              </w:rPr>
              <w:t>Early Access or Full Release, prioritised by transition gaps and asset reuse.</w:t>
            </w:r>
          </w:p>
        </w:tc>
      </w:tr>
      <w:tr>
        <w:tc>
          <w:tcPr>
            <w:tcW w:type="dxa" w:w="5046"/>
            <w:shd w:fill="EAF2F8"/>
            <w:vAlign w:val="center"/>
          </w:tcPr>
          <w:p>
            <w:pPr>
              <w:spacing w:after="0" w:before="0"/>
            </w:pPr>
            <w:r/>
            <w:r>
              <w:rPr>
                <w:rFonts w:ascii="Aptos" w:hAnsi="Aptos"/>
                <w:b w:val="0"/>
                <w:sz w:val="16"/>
              </w:rPr>
              <w:t>24C open ocean, deep sea, reefs and marine civilisation</w:t>
            </w:r>
          </w:p>
        </w:tc>
        <w:tc>
          <w:tcPr>
            <w:tcW w:type="dxa" w:w="5046"/>
            <w:shd w:fill="EAF2F8"/>
            <w:vAlign w:val="center"/>
          </w:tcPr>
          <w:p>
            <w:pPr>
              <w:spacing w:after="0" w:before="0"/>
            </w:pPr>
            <w:r/>
            <w:r>
              <w:rPr>
                <w:rFonts w:ascii="Aptos" w:hAnsi="Aptos"/>
                <w:b w:val="0"/>
                <w:sz w:val="16"/>
              </w:rPr>
              <w:t>Set 26 / Later Expansion; Tooling Research where fluid or vessel technology is blocking.</w:t>
            </w:r>
          </w:p>
        </w:tc>
      </w:tr>
      <w:tr>
        <w:tc>
          <w:tcPr>
            <w:tcW w:type="dxa" w:w="5046"/>
            <w:vAlign w:val="center"/>
          </w:tcPr>
          <w:p>
            <w:pPr>
              <w:spacing w:after="0" w:before="0"/>
            </w:pPr>
            <w:r/>
            <w:r>
              <w:rPr>
                <w:rFonts w:ascii="Aptos" w:hAnsi="Aptos"/>
                <w:b w:val="0"/>
                <w:sz w:val="16"/>
              </w:rPr>
              <w:t>24C skylands and aerial routes</w:t>
            </w:r>
          </w:p>
        </w:tc>
        <w:tc>
          <w:tcPr>
            <w:tcW w:type="dxa" w:w="5046"/>
            <w:vAlign w:val="center"/>
          </w:tcPr>
          <w:p>
            <w:pPr>
              <w:spacing w:after="0" w:before="0"/>
            </w:pPr>
            <w:r/>
            <w:r>
              <w:rPr>
                <w:rFonts w:ascii="Aptos" w:hAnsi="Aptos"/>
                <w:b w:val="0"/>
                <w:sz w:val="16"/>
              </w:rPr>
              <w:t>Early Access or Tooling Research depending on flight, physics and streaming burden.</w:t>
            </w:r>
          </w:p>
        </w:tc>
      </w:tr>
      <w:tr>
        <w:tc>
          <w:tcPr>
            <w:tcW w:type="dxa" w:w="5046"/>
            <w:shd w:fill="EAF2F8"/>
            <w:vAlign w:val="center"/>
          </w:tcPr>
          <w:p>
            <w:pPr>
              <w:spacing w:after="0" w:before="0"/>
            </w:pPr>
            <w:r/>
            <w:r>
              <w:rPr>
                <w:rFonts w:ascii="Aptos" w:hAnsi="Aptos"/>
                <w:b w:val="0"/>
                <w:sz w:val="16"/>
              </w:rPr>
              <w:t>24C additional underground/special regions</w:t>
            </w:r>
          </w:p>
        </w:tc>
        <w:tc>
          <w:tcPr>
            <w:tcW w:type="dxa" w:w="5046"/>
            <w:shd w:fill="EAF2F8"/>
            <w:vAlign w:val="center"/>
          </w:tcPr>
          <w:p>
            <w:pPr>
              <w:spacing w:after="0" w:before="0"/>
            </w:pPr>
            <w:r/>
            <w:r>
              <w:rPr>
                <w:rFonts w:ascii="Aptos" w:hAnsi="Aptos"/>
                <w:b w:val="0"/>
                <w:sz w:val="16"/>
              </w:rPr>
              <w:t>Early Access, Full Release or Tooling Research by unique mechanics.</w:t>
            </w:r>
          </w:p>
        </w:tc>
      </w:tr>
      <w:tr>
        <w:tc>
          <w:tcPr>
            <w:tcW w:type="dxa" w:w="5046"/>
            <w:vAlign w:val="center"/>
          </w:tcPr>
          <w:p>
            <w:pPr>
              <w:spacing w:after="0" w:before="0"/>
            </w:pPr>
            <w:r/>
            <w:r>
              <w:rPr>
                <w:rFonts w:ascii="Aptos" w:hAnsi="Aptos"/>
                <w:b w:val="0"/>
                <w:sz w:val="16"/>
              </w:rPr>
              <w:t>24D remaining realms</w:t>
            </w:r>
          </w:p>
        </w:tc>
        <w:tc>
          <w:tcPr>
            <w:tcW w:type="dxa" w:w="5046"/>
            <w:vAlign w:val="center"/>
          </w:tcPr>
          <w:p>
            <w:pPr>
              <w:spacing w:after="0" w:before="0"/>
            </w:pPr>
            <w:r/>
            <w:r>
              <w:rPr>
                <w:rFonts w:ascii="Aptos" w:hAnsi="Aptos"/>
                <w:b w:val="0"/>
                <w:sz w:val="16"/>
              </w:rPr>
              <w:t>Full Release, Later Expansion or Tooling Research according to complete realm contract and technology.</w:t>
            </w:r>
          </w:p>
        </w:tc>
      </w:tr>
      <w:tr>
        <w:tc>
          <w:tcPr>
            <w:tcW w:type="dxa" w:w="5046"/>
            <w:shd w:fill="EAF2F8"/>
            <w:vAlign w:val="center"/>
          </w:tcPr>
          <w:p>
            <w:pPr>
              <w:spacing w:after="0" w:before="0"/>
            </w:pPr>
            <w:r/>
            <w:r>
              <w:rPr>
                <w:rFonts w:ascii="Aptos" w:hAnsi="Aptos"/>
                <w:b w:val="0"/>
                <w:sz w:val="16"/>
              </w:rPr>
              <w:t>24E remaining cultures/ancestries/settlements</w:t>
            </w:r>
          </w:p>
        </w:tc>
        <w:tc>
          <w:tcPr>
            <w:tcW w:type="dxa" w:w="5046"/>
            <w:shd w:fill="EAF2F8"/>
            <w:vAlign w:val="center"/>
          </w:tcPr>
          <w:p>
            <w:pPr>
              <w:spacing w:after="0" w:before="0"/>
            </w:pPr>
            <w:r/>
            <w:r>
              <w:rPr>
                <w:rFonts w:ascii="Aptos" w:hAnsi="Aptos"/>
                <w:b w:val="0"/>
                <w:sz w:val="16"/>
              </w:rPr>
              <w:t>Early Access or Full Release; maritime foundations coordinate with Set 26.</w:t>
            </w:r>
          </w:p>
        </w:tc>
      </w:tr>
      <w:tr>
        <w:tc>
          <w:tcPr>
            <w:tcW w:type="dxa" w:w="5046"/>
            <w:vAlign w:val="center"/>
          </w:tcPr>
          <w:p>
            <w:pPr>
              <w:spacing w:after="0" w:before="0"/>
            </w:pPr>
            <w:r/>
            <w:r>
              <w:rPr>
                <w:rFonts w:ascii="Aptos" w:hAnsi="Aptos"/>
                <w:b w:val="0"/>
                <w:sz w:val="16"/>
              </w:rPr>
              <w:t>24F remaining creatures</w:t>
            </w:r>
          </w:p>
        </w:tc>
        <w:tc>
          <w:tcPr>
            <w:tcW w:type="dxa" w:w="5046"/>
            <w:vAlign w:val="center"/>
          </w:tcPr>
          <w:p>
            <w:pPr>
              <w:spacing w:after="0" w:before="0"/>
            </w:pPr>
            <w:r/>
            <w:r>
              <w:rPr>
                <w:rFonts w:ascii="Aptos" w:hAnsi="Aptos"/>
                <w:b w:val="0"/>
                <w:sz w:val="16"/>
              </w:rPr>
              <w:t>Early Access/Full Release; free-flight, marine, swarm and unusual locomotion may be Tooling Research.</w:t>
            </w:r>
          </w:p>
        </w:tc>
      </w:tr>
      <w:tr>
        <w:tc>
          <w:tcPr>
            <w:tcW w:type="dxa" w:w="5046"/>
            <w:shd w:fill="EAF2F8"/>
            <w:vAlign w:val="center"/>
          </w:tcPr>
          <w:p>
            <w:pPr>
              <w:spacing w:after="0" w:before="0"/>
            </w:pPr>
            <w:r/>
            <w:r>
              <w:rPr>
                <w:rFonts w:ascii="Aptos" w:hAnsi="Aptos"/>
                <w:b w:val="0"/>
                <w:sz w:val="16"/>
              </w:rPr>
              <w:t>24G remaining sites and megadungeons</w:t>
            </w:r>
          </w:p>
        </w:tc>
        <w:tc>
          <w:tcPr>
            <w:tcW w:type="dxa" w:w="5046"/>
            <w:shd w:fill="EAF2F8"/>
            <w:vAlign w:val="center"/>
          </w:tcPr>
          <w:p>
            <w:pPr>
              <w:spacing w:after="0" w:before="0"/>
            </w:pPr>
            <w:r/>
            <w:r>
              <w:rPr>
                <w:rFonts w:ascii="Aptos" w:hAnsi="Aptos"/>
                <w:b w:val="0"/>
                <w:sz w:val="16"/>
              </w:rPr>
              <w:t>Early Access/Full Release; cross-realm/mobile megadungeons are Later Expansion or Tooling Research.</w:t>
            </w:r>
          </w:p>
        </w:tc>
      </w:tr>
      <w:tr>
        <w:tc>
          <w:tcPr>
            <w:tcW w:type="dxa" w:w="5046"/>
            <w:vAlign w:val="center"/>
          </w:tcPr>
          <w:p>
            <w:pPr>
              <w:spacing w:after="0" w:before="0"/>
            </w:pPr>
            <w:r/>
            <w:r>
              <w:rPr>
                <w:rFonts w:ascii="Aptos" w:hAnsi="Aptos"/>
                <w:b w:val="0"/>
                <w:sz w:val="16"/>
              </w:rPr>
              <w:t>24H remaining bosses/titans</w:t>
            </w:r>
          </w:p>
        </w:tc>
        <w:tc>
          <w:tcPr>
            <w:tcW w:type="dxa" w:w="5046"/>
            <w:vAlign w:val="center"/>
          </w:tcPr>
          <w:p>
            <w:pPr>
              <w:spacing w:after="0" w:before="0"/>
            </w:pPr>
            <w:r/>
            <w:r>
              <w:rPr>
                <w:rFonts w:ascii="Aptos" w:hAnsi="Aptos"/>
                <w:b w:val="0"/>
                <w:sz w:val="16"/>
              </w:rPr>
              <w:t>Early Access/Full Release; world-scale titans and marine/naval threats follow relevant expansion readiness.</w:t>
            </w:r>
          </w:p>
        </w:tc>
      </w:tr>
      <w:tr>
        <w:tc>
          <w:tcPr>
            <w:tcW w:type="dxa" w:w="5046"/>
            <w:shd w:fill="EAF2F8"/>
            <w:vAlign w:val="center"/>
          </w:tcPr>
          <w:p>
            <w:pPr>
              <w:spacing w:after="0" w:before="0"/>
            </w:pPr>
            <w:r/>
            <w:r>
              <w:rPr>
                <w:rFonts w:ascii="Aptos" w:hAnsi="Aptos"/>
                <w:b w:val="0"/>
                <w:sz w:val="16"/>
              </w:rPr>
              <w:t>24I wonders and advanced infrastructure</w:t>
            </w:r>
          </w:p>
        </w:tc>
        <w:tc>
          <w:tcPr>
            <w:tcW w:type="dxa" w:w="5046"/>
            <w:shd w:fill="EAF2F8"/>
            <w:vAlign w:val="center"/>
          </w:tcPr>
          <w:p>
            <w:pPr>
              <w:spacing w:after="0" w:before="0"/>
            </w:pPr>
            <w:r/>
            <w:r>
              <w:rPr>
                <w:rFonts w:ascii="Aptos" w:hAnsi="Aptos"/>
                <w:b w:val="0"/>
                <w:sz w:val="16"/>
              </w:rPr>
              <w:t>Full Release or Later Expansion after supporting civilisation and technical systems mature.</w:t>
            </w:r>
          </w:p>
        </w:tc>
      </w:tr>
      <w:tr>
        <w:tc>
          <w:tcPr>
            <w:tcW w:type="dxa" w:w="5046"/>
            <w:vAlign w:val="center"/>
          </w:tcPr>
          <w:p>
            <w:pPr>
              <w:spacing w:after="0" w:before="0"/>
            </w:pPr>
            <w:r/>
            <w:r>
              <w:rPr>
                <w:rFonts w:ascii="Aptos" w:hAnsi="Aptos"/>
                <w:b w:val="0"/>
                <w:sz w:val="16"/>
              </w:rPr>
              <w:t>24J unused materials/relics/goods</w:t>
            </w:r>
          </w:p>
        </w:tc>
        <w:tc>
          <w:tcPr>
            <w:tcW w:type="dxa" w:w="5046"/>
            <w:vAlign w:val="center"/>
          </w:tcPr>
          <w:p>
            <w:pPr>
              <w:spacing w:after="0" w:before="0"/>
            </w:pPr>
            <w:r/>
            <w:r>
              <w:rPr>
                <w:rFonts w:ascii="Aptos" w:hAnsi="Aptos"/>
                <w:b w:val="0"/>
                <w:sz w:val="16"/>
              </w:rPr>
              <w:t>Follow the content package that gives them a valid world role and physical chain.</w:t>
            </w:r>
          </w:p>
        </w:tc>
      </w:tr>
      <w:tr>
        <w:tc>
          <w:tcPr>
            <w:tcW w:type="dxa" w:w="5046"/>
            <w:shd w:fill="EAF2F8"/>
            <w:vAlign w:val="center"/>
          </w:tcPr>
          <w:p>
            <w:pPr>
              <w:spacing w:after="0" w:before="0"/>
            </w:pPr>
            <w:r/>
            <w:r>
              <w:rPr>
                <w:rFonts w:ascii="Aptos" w:hAnsi="Aptos"/>
                <w:b w:val="0"/>
                <w:sz w:val="16"/>
              </w:rPr>
              <w:t>24K unused histories/arcs/events/states</w:t>
            </w:r>
          </w:p>
        </w:tc>
        <w:tc>
          <w:tcPr>
            <w:tcW w:type="dxa" w:w="5046"/>
            <w:shd w:fill="EAF2F8"/>
            <w:vAlign w:val="center"/>
          </w:tcPr>
          <w:p>
            <w:pPr>
              <w:spacing w:after="0" w:before="0"/>
            </w:pPr>
            <w:r/>
            <w:r>
              <w:rPr>
                <w:rFonts w:ascii="Aptos" w:hAnsi="Aptos"/>
                <w:b w:val="0"/>
                <w:sz w:val="16"/>
              </w:rPr>
              <w:t>Follow the systems and content packages they bind; no orphan narrative foundations.</w:t>
            </w:r>
          </w:p>
        </w:tc>
      </w:tr>
    </w:tbl>
    <w:p>
      <w:pPr/>
    </w:p>
    <w:p>
      <w:pPr>
        <w:pStyle w:val="Heading1"/>
        <w:keepNext/>
      </w:pPr>
      <w:r>
        <w:t>32. Early Access Portfolio</w:t>
      </w:r>
    </w:p>
    <w:p>
      <w:pPr>
        <w:pStyle w:val="ListBullet"/>
      </w:pPr>
      <w:r>
        <w:t>broader climates including tropical, savanna, arid and stronger polar coverage;</w:t>
      </w:r>
    </w:p>
    <w:p>
      <w:pPr>
        <w:pStyle w:val="ListBullet"/>
      </w:pPr>
      <w:r>
        <w:t>additional culture and ancestry foundations, including Orcs and Mycelians where asset/representation work is ready;</w:t>
      </w:r>
    </w:p>
    <w:p>
      <w:pPr>
        <w:pStyle w:val="ListBullet"/>
      </w:pPr>
      <w:r>
        <w:t>city-stage settlement systems and mature regional trade routes;</w:t>
      </w:r>
    </w:p>
    <w:p>
      <w:pPr>
        <w:pStyle w:val="ListBullet"/>
      </w:pPr>
      <w:r>
        <w:t>additional dungeons, regional bosses and one second complete realm;</w:t>
      </w:r>
    </w:p>
    <w:p>
      <w:pPr>
        <w:pStyle w:val="ListBullet"/>
      </w:pPr>
      <w:r>
        <w:t>full Ancestral Veil or another approved second realm after complete package review;</w:t>
      </w:r>
    </w:p>
    <w:p>
      <w:pPr>
        <w:pStyle w:val="ListBullet"/>
      </w:pPr>
      <w:r>
        <w:t>more advanced automation, magic schools, restoration and faction change;</w:t>
      </w:r>
    </w:p>
    <w:p>
      <w:pPr>
        <w:pStyle w:val="ListBullet"/>
      </w:pPr>
      <w:r>
        <w:t>playable network co-op or split-screen milestone after authority, performance and UI validation;</w:t>
      </w:r>
    </w:p>
    <w:p>
      <w:pPr>
        <w:pStyle w:val="ListBullet"/>
      </w:pPr>
      <w:r>
        <w:t>bounded skyland content if traversal technology is stable.</w:t>
      </w:r>
    </w:p>
    <w:p>
      <w:pPr>
        <w:pStyle w:val="Heading1"/>
        <w:keepNext/>
      </w:pPr>
      <w:r>
        <w:t>33. Full Release Portfolio</w:t>
      </w:r>
    </w:p>
    <w:p>
      <w:pPr>
        <w:pStyle w:val="ListBullet"/>
      </w:pPr>
      <w:r>
        <w:t>broad natural and magical Overworld diversity drawn from a curated portion of 24B/24C;</w:t>
      </w:r>
    </w:p>
    <w:p>
      <w:pPr>
        <w:pStyle w:val="ListBullet"/>
      </w:pPr>
      <w:r>
        <w:t>several complete major realms rather than many partial portals;</w:t>
      </w:r>
    </w:p>
    <w:p>
      <w:pPr>
        <w:pStyle w:val="ListBullet"/>
      </w:pPr>
      <w:r>
        <w:t>multiple ancestry/personhood types and culture/government combinations;</w:t>
      </w:r>
    </w:p>
    <w:p>
      <w:pPr>
        <w:pStyle w:val="ListBullet"/>
      </w:pPr>
      <w:r>
        <w:t>city, capital and advanced player-settlement systems;</w:t>
      </w:r>
    </w:p>
    <w:p>
      <w:pPr>
        <w:pStyle w:val="ListBullet"/>
      </w:pPr>
      <w:r>
        <w:t>mature diplomacy, law, trade, migration, war, memory and world chronicle;</w:t>
      </w:r>
    </w:p>
    <w:p>
      <w:pPr>
        <w:pStyle w:val="ListBullet"/>
      </w:pPr>
      <w:r>
        <w:t>regional, dungeon, siege, titan and realm threat portfolios;</w:t>
      </w:r>
    </w:p>
    <w:p>
      <w:pPr>
        <w:pStyle w:val="ListBullet"/>
      </w:pPr>
      <w:r>
        <w:t>stable Forge-supported content production and safe official/data-pack extension.</w:t>
      </w:r>
    </w:p>
    <w:p>
      <w:pPr>
        <w:pStyle w:val="Heading1"/>
        <w:keepNext/>
      </w:pPr>
      <w:r>
        <w:t>34. Later Expansion, Tooling Research and Archived Validation</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Class</w:t>
            </w:r>
          </w:p>
        </w:tc>
        <w:tc>
          <w:tcPr>
            <w:tcW w:type="dxa" w:w="5046"/>
            <w:shd w:fill="1F4E79"/>
            <w:vAlign w:val="center"/>
          </w:tcPr>
          <w:p>
            <w:pPr>
              <w:spacing w:after="0" w:before="0"/>
            </w:pPr>
            <w:r/>
            <w:r>
              <w:rPr>
                <w:rFonts w:ascii="Aptos" w:hAnsi="Aptos"/>
                <w:b/>
                <w:color w:val="FFFFFF"/>
                <w:sz w:val="16"/>
              </w:rPr>
              <w:t>Representative Content</w:t>
            </w:r>
          </w:p>
        </w:tc>
      </w:tr>
      <w:tr>
        <w:tc>
          <w:tcPr>
            <w:tcW w:type="dxa" w:w="5046"/>
            <w:vAlign w:val="center"/>
          </w:tcPr>
          <w:p>
            <w:pPr>
              <w:spacing w:after="0" w:before="0"/>
            </w:pPr>
            <w:r/>
            <w:r>
              <w:rPr>
                <w:rFonts w:ascii="Aptos" w:hAnsi="Aptos"/>
                <w:b w:val="0"/>
                <w:sz w:val="16"/>
              </w:rPr>
              <w:t>Later Expansion</w:t>
            </w:r>
          </w:p>
        </w:tc>
        <w:tc>
          <w:tcPr>
            <w:tcW w:type="dxa" w:w="5046"/>
            <w:vAlign w:val="center"/>
          </w:tcPr>
          <w:p>
            <w:pPr>
              <w:spacing w:after="0" w:before="0"/>
            </w:pPr>
            <w:r/>
            <w:r>
              <w:rPr>
                <w:rFonts w:ascii="Aptos" w:hAnsi="Aptos"/>
                <w:b w:val="0"/>
                <w:sz w:val="16"/>
              </w:rPr>
              <w:t>Set 26 maritime/naval gameplay; new realm packs; themed cultures; major megadungeons; world-scale threats; advanced creation systems.</w:t>
            </w:r>
          </w:p>
        </w:tc>
      </w:tr>
      <w:tr>
        <w:tc>
          <w:tcPr>
            <w:tcW w:type="dxa" w:w="5046"/>
            <w:shd w:fill="EAF2F8"/>
            <w:vAlign w:val="center"/>
          </w:tcPr>
          <w:p>
            <w:pPr>
              <w:spacing w:after="0" w:before="0"/>
            </w:pPr>
            <w:r/>
            <w:r>
              <w:rPr>
                <w:rFonts w:ascii="Aptos" w:hAnsi="Aptos"/>
                <w:b w:val="0"/>
                <w:sz w:val="16"/>
              </w:rPr>
              <w:t>Tooling Research</w:t>
            </w:r>
          </w:p>
        </w:tc>
        <w:tc>
          <w:tcPr>
            <w:tcW w:type="dxa" w:w="5046"/>
            <w:shd w:fill="EAF2F8"/>
            <w:vAlign w:val="center"/>
          </w:tcPr>
          <w:p>
            <w:pPr>
              <w:spacing w:after="0" w:before="0"/>
            </w:pPr>
            <w:r/>
            <w:r>
              <w:rPr>
                <w:rFonts w:ascii="Aptos" w:hAnsi="Aptos"/>
                <w:b w:val="0"/>
                <w:sz w:val="16"/>
              </w:rPr>
              <w:t>Full fluid simulation, mobile voxel vessels, moving interiors, free-flight ecosystems, gravity/void worlds, region-scale migrations, world titans and capital-scale populations.</w:t>
            </w:r>
          </w:p>
        </w:tc>
      </w:tr>
      <w:tr>
        <w:tc>
          <w:tcPr>
            <w:tcW w:type="dxa" w:w="5046"/>
            <w:vAlign w:val="center"/>
          </w:tcPr>
          <w:p>
            <w:pPr>
              <w:spacing w:after="0" w:before="0"/>
            </w:pPr>
            <w:r/>
            <w:r>
              <w:rPr>
                <w:rFonts w:ascii="Aptos" w:hAnsi="Aptos"/>
                <w:b w:val="0"/>
                <w:sz w:val="16"/>
              </w:rPr>
              <w:t>Archived Validation</w:t>
            </w:r>
          </w:p>
        </w:tc>
        <w:tc>
          <w:tcPr>
            <w:tcW w:type="dxa" w:w="5046"/>
            <w:vAlign w:val="center"/>
          </w:tcPr>
          <w:p>
            <w:pPr>
              <w:spacing w:after="0" w:before="0"/>
            </w:pPr>
            <w:r/>
            <w:r>
              <w:rPr>
                <w:rFonts w:ascii="Aptos" w:hAnsi="Aptos"/>
                <w:b w:val="0"/>
                <w:sz w:val="16"/>
              </w:rPr>
              <w:t>Forest Hamlet, fixed valley, named POC villagers, watchtower project, scripted goblin raid, fixed cave/ruin/camp arrangement, fixed portal destination and their protected regression fixtures.</w:t>
            </w:r>
          </w:p>
        </w:tc>
      </w:tr>
    </w:tbl>
    <w:p>
      <w:pPr/>
    </w:p>
    <w:p>
      <w:pPr>
        <w:pStyle w:val="BodyText"/>
        <w:spacing w:after="100" w:line="252" w:lineRule="auto"/>
      </w:pPr>
      <w:r>
        <w:t>Tooling Research is not a rejection of the fantasy. It is a promise not to ship or advertise a shallow substitute before the required technology and validation exist.</w:t>
      </w:r>
    </w:p>
    <w:p>
      <w:pPr>
        <w:pStyle w:val="Heading1"/>
        <w:keepNext/>
      </w:pPr>
      <w:r>
        <w:t>35. Set 26 Package Classification Recommendations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Document</w:t>
            </w:r>
          </w:p>
        </w:tc>
        <w:tc>
          <w:tcPr>
            <w:tcW w:type="dxa" w:w="3364"/>
            <w:shd w:fill="1F4E79"/>
            <w:vAlign w:val="center"/>
          </w:tcPr>
          <w:p>
            <w:pPr>
              <w:spacing w:after="0" w:before="0"/>
            </w:pPr>
            <w:r/>
            <w:r>
              <w:rPr>
                <w:rFonts w:ascii="Aptos" w:hAnsi="Aptos"/>
                <w:b/>
                <w:color w:val="FFFFFF"/>
                <w:sz w:val="16"/>
              </w:rPr>
              <w:t>Working Responsibility</w:t>
            </w:r>
          </w:p>
        </w:tc>
        <w:tc>
          <w:tcPr>
            <w:tcW w:type="dxa" w:w="3364"/>
            <w:shd w:fill="1F4E79"/>
            <w:vAlign w:val="center"/>
          </w:tcPr>
          <w:p>
            <w:pPr>
              <w:spacing w:after="0" w:before="0"/>
            </w:pPr>
            <w:r/>
            <w:r>
              <w:rPr>
                <w:rFonts w:ascii="Aptos" w:hAnsi="Aptos"/>
                <w:b/>
                <w:color w:val="FFFFFF"/>
                <w:sz w:val="16"/>
              </w:rPr>
              <w:t>Recommended Production Treatment</w:t>
            </w:r>
          </w:p>
        </w:tc>
      </w:tr>
      <w:tr>
        <w:tc>
          <w:tcPr>
            <w:tcW w:type="dxa" w:w="3364"/>
            <w:vAlign w:val="center"/>
          </w:tcPr>
          <w:p>
            <w:pPr>
              <w:spacing w:after="0" w:before="0"/>
            </w:pPr>
            <w:r/>
            <w:r>
              <w:rPr>
                <w:rFonts w:ascii="Aptos" w:hAnsi="Aptos"/>
                <w:b w:val="0"/>
                <w:sz w:val="16"/>
              </w:rPr>
              <w:t>26A</w:t>
            </w:r>
          </w:p>
        </w:tc>
        <w:tc>
          <w:tcPr>
            <w:tcW w:type="dxa" w:w="3364"/>
            <w:vAlign w:val="center"/>
          </w:tcPr>
          <w:p>
            <w:pPr>
              <w:spacing w:after="0" w:before="0"/>
            </w:pPr>
            <w:r/>
            <w:r>
              <w:rPr>
                <w:rFonts w:ascii="Aptos" w:hAnsi="Aptos"/>
                <w:b w:val="0"/>
                <w:sz w:val="16"/>
              </w:rPr>
              <w:t>Vision, authority and integration foundation</w:t>
            </w:r>
          </w:p>
        </w:tc>
        <w:tc>
          <w:tcPr>
            <w:tcW w:type="dxa" w:w="3364"/>
            <w:vAlign w:val="center"/>
          </w:tcPr>
          <w:p>
            <w:pPr>
              <w:spacing w:after="0" w:before="0"/>
            </w:pPr>
            <w:r/>
            <w:r>
              <w:rPr>
                <w:rFonts w:ascii="Aptos" w:hAnsi="Aptos"/>
                <w:b w:val="0"/>
                <w:sz w:val="16"/>
              </w:rPr>
              <w:t>Core governance dependency / Specified before final 25L closure</w:t>
            </w:r>
          </w:p>
        </w:tc>
      </w:tr>
      <w:tr>
        <w:tc>
          <w:tcPr>
            <w:tcW w:type="dxa" w:w="3364"/>
            <w:shd w:fill="EAF2F8"/>
            <w:vAlign w:val="center"/>
          </w:tcPr>
          <w:p>
            <w:pPr>
              <w:spacing w:after="0" w:before="0"/>
            </w:pPr>
            <w:r/>
            <w:r>
              <w:rPr>
                <w:rFonts w:ascii="Aptos" w:hAnsi="Aptos"/>
                <w:b w:val="0"/>
                <w:sz w:val="16"/>
              </w:rPr>
              <w:t>26B</w:t>
            </w:r>
          </w:p>
        </w:tc>
        <w:tc>
          <w:tcPr>
            <w:tcW w:type="dxa" w:w="3364"/>
            <w:shd w:fill="EAF2F8"/>
            <w:vAlign w:val="center"/>
          </w:tcPr>
          <w:p>
            <w:pPr>
              <w:spacing w:after="0" w:before="0"/>
            </w:pPr>
            <w:r/>
            <w:r>
              <w:rPr>
                <w:rFonts w:ascii="Aptos" w:hAnsi="Aptos"/>
                <w:b w:val="0"/>
                <w:sz w:val="16"/>
              </w:rPr>
              <w:t>Water, liquid and fluid overhaul</w:t>
            </w:r>
          </w:p>
        </w:tc>
        <w:tc>
          <w:tcPr>
            <w:tcW w:type="dxa" w:w="3364"/>
            <w:shd w:fill="EAF2F8"/>
            <w:vAlign w:val="center"/>
          </w:tcPr>
          <w:p>
            <w:pPr>
              <w:spacing w:after="0" w:before="0"/>
            </w:pPr>
            <w:r/>
            <w:r>
              <w:rPr>
                <w:rFonts w:ascii="Aptos" w:hAnsi="Aptos"/>
                <w:b w:val="0"/>
                <w:sz w:val="16"/>
              </w:rPr>
              <w:t>Tooling Research until representative deterministic performance spike passes</w:t>
            </w:r>
          </w:p>
        </w:tc>
      </w:tr>
      <w:tr>
        <w:tc>
          <w:tcPr>
            <w:tcW w:type="dxa" w:w="3364"/>
            <w:vAlign w:val="center"/>
          </w:tcPr>
          <w:p>
            <w:pPr>
              <w:spacing w:after="0" w:before="0"/>
            </w:pPr>
            <w:r/>
            <w:r>
              <w:rPr>
                <w:rFonts w:ascii="Aptos" w:hAnsi="Aptos"/>
                <w:b w:val="0"/>
                <w:sz w:val="16"/>
              </w:rPr>
              <w:t>26C</w:t>
            </w:r>
          </w:p>
        </w:tc>
        <w:tc>
          <w:tcPr>
            <w:tcW w:type="dxa" w:w="3364"/>
            <w:vAlign w:val="center"/>
          </w:tcPr>
          <w:p>
            <w:pPr>
              <w:spacing w:after="0" w:before="0"/>
            </w:pPr>
            <w:r/>
            <w:r>
              <w:rPr>
                <w:rFonts w:ascii="Aptos" w:hAnsi="Aptos"/>
                <w:b w:val="0"/>
                <w:sz w:val="16"/>
              </w:rPr>
              <w:t>Oceans, coasts, islands and underwater worldgen</w:t>
            </w:r>
          </w:p>
        </w:tc>
        <w:tc>
          <w:tcPr>
            <w:tcW w:type="dxa" w:w="3364"/>
            <w:vAlign w:val="center"/>
          </w:tcPr>
          <w:p>
            <w:pPr>
              <w:spacing w:after="0" w:before="0"/>
            </w:pPr>
            <w:r/>
            <w:r>
              <w:rPr>
                <w:rFonts w:ascii="Aptos" w:hAnsi="Aptos"/>
                <w:b w:val="0"/>
                <w:sz w:val="16"/>
              </w:rPr>
              <w:t>Later Expansion; selected coast compatibility in Core base</w:t>
            </w:r>
          </w:p>
        </w:tc>
      </w:tr>
      <w:tr>
        <w:tc>
          <w:tcPr>
            <w:tcW w:type="dxa" w:w="3364"/>
            <w:shd w:fill="EAF2F8"/>
            <w:vAlign w:val="center"/>
          </w:tcPr>
          <w:p>
            <w:pPr>
              <w:spacing w:after="0" w:before="0"/>
            </w:pPr>
            <w:r/>
            <w:r>
              <w:rPr>
                <w:rFonts w:ascii="Aptos" w:hAnsi="Aptos"/>
                <w:b w:val="0"/>
                <w:sz w:val="16"/>
              </w:rPr>
              <w:t>26D</w:t>
            </w:r>
          </w:p>
        </w:tc>
        <w:tc>
          <w:tcPr>
            <w:tcW w:type="dxa" w:w="3364"/>
            <w:shd w:fill="EAF2F8"/>
            <w:vAlign w:val="center"/>
          </w:tcPr>
          <w:p>
            <w:pPr>
              <w:spacing w:after="0" w:before="0"/>
            </w:pPr>
            <w:r/>
            <w:r>
              <w:rPr>
                <w:rFonts w:ascii="Aptos" w:hAnsi="Aptos"/>
                <w:b w:val="0"/>
                <w:sz w:val="16"/>
              </w:rPr>
              <w:t>Wind, waves, tides, currents and storms</w:t>
            </w:r>
          </w:p>
        </w:tc>
        <w:tc>
          <w:tcPr>
            <w:tcW w:type="dxa" w:w="3364"/>
            <w:shd w:fill="EAF2F8"/>
            <w:vAlign w:val="center"/>
          </w:tcPr>
          <w:p>
            <w:pPr>
              <w:spacing w:after="0" w:before="0"/>
            </w:pPr>
            <w:r/>
            <w:r>
              <w:rPr>
                <w:rFonts w:ascii="Aptos" w:hAnsi="Aptos"/>
                <w:b w:val="0"/>
                <w:sz w:val="16"/>
              </w:rPr>
              <w:t>Tooling Research, then Later Expansion</w:t>
            </w:r>
          </w:p>
        </w:tc>
      </w:tr>
      <w:tr>
        <w:tc>
          <w:tcPr>
            <w:tcW w:type="dxa" w:w="3364"/>
            <w:vAlign w:val="center"/>
          </w:tcPr>
          <w:p>
            <w:pPr>
              <w:spacing w:after="0" w:before="0"/>
            </w:pPr>
            <w:r/>
            <w:r>
              <w:rPr>
                <w:rFonts w:ascii="Aptos" w:hAnsi="Aptos"/>
                <w:b w:val="0"/>
                <w:sz w:val="16"/>
              </w:rPr>
              <w:t>26E</w:t>
            </w:r>
          </w:p>
        </w:tc>
        <w:tc>
          <w:tcPr>
            <w:tcW w:type="dxa" w:w="3364"/>
            <w:vAlign w:val="center"/>
          </w:tcPr>
          <w:p>
            <w:pPr>
              <w:spacing w:after="0" w:before="0"/>
            </w:pPr>
            <w:r/>
            <w:r>
              <w:rPr>
                <w:rFonts w:ascii="Aptos" w:hAnsi="Aptos"/>
                <w:b w:val="0"/>
                <w:sz w:val="16"/>
              </w:rPr>
              <w:t>Swimming, diving and underwater interaction</w:t>
            </w:r>
          </w:p>
        </w:tc>
        <w:tc>
          <w:tcPr>
            <w:tcW w:type="dxa" w:w="3364"/>
            <w:vAlign w:val="center"/>
          </w:tcPr>
          <w:p>
            <w:pPr>
              <w:spacing w:after="0" w:before="0"/>
            </w:pPr>
            <w:r/>
            <w:r>
              <w:rPr>
                <w:rFonts w:ascii="Aptos" w:hAnsi="Aptos"/>
                <w:b w:val="0"/>
                <w:sz w:val="16"/>
              </w:rPr>
              <w:t>Basic safety in Core base; full package Later Expansion</w:t>
            </w:r>
          </w:p>
        </w:tc>
      </w:tr>
      <w:tr>
        <w:tc>
          <w:tcPr>
            <w:tcW w:type="dxa" w:w="3364"/>
            <w:shd w:fill="EAF2F8"/>
            <w:vAlign w:val="center"/>
          </w:tcPr>
          <w:p>
            <w:pPr>
              <w:spacing w:after="0" w:before="0"/>
            </w:pPr>
            <w:r/>
            <w:r>
              <w:rPr>
                <w:rFonts w:ascii="Aptos" w:hAnsi="Aptos"/>
                <w:b w:val="0"/>
                <w:sz w:val="16"/>
              </w:rPr>
              <w:t>26F</w:t>
            </w:r>
          </w:p>
        </w:tc>
        <w:tc>
          <w:tcPr>
            <w:tcW w:type="dxa" w:w="3364"/>
            <w:shd w:fill="EAF2F8"/>
            <w:vAlign w:val="center"/>
          </w:tcPr>
          <w:p>
            <w:pPr>
              <w:spacing w:after="0" w:before="0"/>
            </w:pPr>
            <w:r/>
            <w:r>
              <w:rPr>
                <w:rFonts w:ascii="Aptos" w:hAnsi="Aptos"/>
                <w:b w:val="0"/>
                <w:sz w:val="16"/>
              </w:rPr>
              <w:t>Voxel vessel architecture and commissioning</w:t>
            </w:r>
          </w:p>
        </w:tc>
        <w:tc>
          <w:tcPr>
            <w:tcW w:type="dxa" w:w="3364"/>
            <w:shd w:fill="EAF2F8"/>
            <w:vAlign w:val="center"/>
          </w:tcPr>
          <w:p>
            <w:pPr>
              <w:spacing w:after="0" w:before="0"/>
            </w:pPr>
            <w:r/>
            <w:r>
              <w:rPr>
                <w:rFonts w:ascii="Aptos" w:hAnsi="Aptos"/>
                <w:b w:val="0"/>
                <w:sz w:val="16"/>
              </w:rPr>
              <w:t>Tooling Research, then Later Expansion</w:t>
            </w:r>
          </w:p>
        </w:tc>
      </w:tr>
      <w:tr>
        <w:tc>
          <w:tcPr>
            <w:tcW w:type="dxa" w:w="3364"/>
            <w:vAlign w:val="center"/>
          </w:tcPr>
          <w:p>
            <w:pPr>
              <w:spacing w:after="0" w:before="0"/>
            </w:pPr>
            <w:r/>
            <w:r>
              <w:rPr>
                <w:rFonts w:ascii="Aptos" w:hAnsi="Aptos"/>
                <w:b w:val="0"/>
                <w:sz w:val="16"/>
              </w:rPr>
              <w:t>26G</w:t>
            </w:r>
          </w:p>
        </w:tc>
        <w:tc>
          <w:tcPr>
            <w:tcW w:type="dxa" w:w="3364"/>
            <w:vAlign w:val="center"/>
          </w:tcPr>
          <w:p>
            <w:pPr>
              <w:spacing w:after="0" w:before="0"/>
            </w:pPr>
            <w:r/>
            <w:r>
              <w:rPr>
                <w:rFonts w:ascii="Aptos" w:hAnsi="Aptos"/>
                <w:b w:val="0"/>
                <w:sz w:val="16"/>
              </w:rPr>
              <w:t>Buoyancy, propulsion, steering and navigation</w:t>
            </w:r>
          </w:p>
        </w:tc>
        <w:tc>
          <w:tcPr>
            <w:tcW w:type="dxa" w:w="3364"/>
            <w:vAlign w:val="center"/>
          </w:tcPr>
          <w:p>
            <w:pPr>
              <w:spacing w:after="0" w:before="0"/>
            </w:pPr>
            <w:r/>
            <w:r>
              <w:rPr>
                <w:rFonts w:ascii="Aptos" w:hAnsi="Aptos"/>
                <w:b w:val="0"/>
                <w:sz w:val="16"/>
              </w:rPr>
              <w:t>Tooling Research, then Later Expansion</w:t>
            </w:r>
          </w:p>
        </w:tc>
      </w:tr>
      <w:tr>
        <w:tc>
          <w:tcPr>
            <w:tcW w:type="dxa" w:w="3364"/>
            <w:shd w:fill="EAF2F8"/>
            <w:vAlign w:val="center"/>
          </w:tcPr>
          <w:p>
            <w:pPr>
              <w:spacing w:after="0" w:before="0"/>
            </w:pPr>
            <w:r/>
            <w:r>
              <w:rPr>
                <w:rFonts w:ascii="Aptos" w:hAnsi="Aptos"/>
                <w:b w:val="0"/>
                <w:sz w:val="16"/>
              </w:rPr>
              <w:t>26H</w:t>
            </w:r>
          </w:p>
        </w:tc>
        <w:tc>
          <w:tcPr>
            <w:tcW w:type="dxa" w:w="3364"/>
            <w:shd w:fill="EAF2F8"/>
            <w:vAlign w:val="center"/>
          </w:tcPr>
          <w:p>
            <w:pPr>
              <w:spacing w:after="0" w:before="0"/>
            </w:pPr>
            <w:r/>
            <w:r>
              <w:rPr>
                <w:rFonts w:ascii="Aptos" w:hAnsi="Aptos"/>
                <w:b w:val="0"/>
                <w:sz w:val="16"/>
              </w:rPr>
              <w:t>Shipwright construction, repair, refit and salvage</w:t>
            </w:r>
          </w:p>
        </w:tc>
        <w:tc>
          <w:tcPr>
            <w:tcW w:type="dxa" w:w="3364"/>
            <w:shd w:fill="EAF2F8"/>
            <w:vAlign w:val="center"/>
          </w:tcPr>
          <w:p>
            <w:pPr>
              <w:spacing w:after="0" w:before="0"/>
            </w:pPr>
            <w:r/>
            <w:r>
              <w:rPr>
                <w:rFonts w:ascii="Aptos" w:hAnsi="Aptos"/>
                <w:b w:val="0"/>
                <w:sz w:val="16"/>
              </w:rPr>
              <w:t>Later Expansion conditional on 26F-26G</w:t>
            </w:r>
          </w:p>
        </w:tc>
      </w:tr>
      <w:tr>
        <w:tc>
          <w:tcPr>
            <w:tcW w:type="dxa" w:w="3364"/>
            <w:vAlign w:val="center"/>
          </w:tcPr>
          <w:p>
            <w:pPr>
              <w:spacing w:after="0" w:before="0"/>
            </w:pPr>
            <w:r/>
            <w:r>
              <w:rPr>
                <w:rFonts w:ascii="Aptos" w:hAnsi="Aptos"/>
                <w:b w:val="0"/>
                <w:sz w:val="16"/>
              </w:rPr>
              <w:t>26I</w:t>
            </w:r>
          </w:p>
        </w:tc>
        <w:tc>
          <w:tcPr>
            <w:tcW w:type="dxa" w:w="3364"/>
            <w:vAlign w:val="center"/>
          </w:tcPr>
          <w:p>
            <w:pPr>
              <w:spacing w:after="0" w:before="0"/>
            </w:pPr>
            <w:r/>
            <w:r>
              <w:rPr>
                <w:rFonts w:ascii="Aptos" w:hAnsi="Aptos"/>
                <w:b w:val="0"/>
                <w:sz w:val="16"/>
              </w:rPr>
              <w:t>Vessel Forge and blueprint variants</w:t>
            </w:r>
          </w:p>
        </w:tc>
        <w:tc>
          <w:tcPr>
            <w:tcW w:type="dxa" w:w="3364"/>
            <w:vAlign w:val="center"/>
          </w:tcPr>
          <w:p>
            <w:pPr>
              <w:spacing w:after="0" w:before="0"/>
            </w:pPr>
            <w:r/>
            <w:r>
              <w:rPr>
                <w:rFonts w:ascii="Aptos" w:hAnsi="Aptos"/>
                <w:b w:val="0"/>
                <w:sz w:val="16"/>
              </w:rPr>
              <w:t>Tooling Research / Later Expansion conditional on Forge readiness</w:t>
            </w:r>
          </w:p>
        </w:tc>
      </w:tr>
      <w:tr>
        <w:tc>
          <w:tcPr>
            <w:tcW w:type="dxa" w:w="3364"/>
            <w:shd w:fill="EAF2F8"/>
            <w:vAlign w:val="center"/>
          </w:tcPr>
          <w:p>
            <w:pPr>
              <w:spacing w:after="0" w:before="0"/>
            </w:pPr>
            <w:r/>
            <w:r>
              <w:rPr>
                <w:rFonts w:ascii="Aptos" w:hAnsi="Aptos"/>
                <w:b w:val="0"/>
                <w:sz w:val="16"/>
              </w:rPr>
              <w:t>26J</w:t>
            </w:r>
          </w:p>
        </w:tc>
        <w:tc>
          <w:tcPr>
            <w:tcW w:type="dxa" w:w="3364"/>
            <w:shd w:fill="EAF2F8"/>
            <w:vAlign w:val="center"/>
          </w:tcPr>
          <w:p>
            <w:pPr>
              <w:spacing w:after="0" w:before="0"/>
            </w:pPr>
            <w:r/>
            <w:r>
              <w:rPr>
                <w:rFonts w:ascii="Aptos" w:hAnsi="Aptos"/>
                <w:b w:val="0"/>
                <w:sz w:val="16"/>
              </w:rPr>
              <w:t>Ports, harbours, shipyards, crews and maritime civilisation</w:t>
            </w:r>
          </w:p>
        </w:tc>
        <w:tc>
          <w:tcPr>
            <w:tcW w:type="dxa" w:w="3364"/>
            <w:shd w:fill="EAF2F8"/>
            <w:vAlign w:val="center"/>
          </w:tcPr>
          <w:p>
            <w:pPr>
              <w:spacing w:after="0" w:before="0"/>
            </w:pPr>
            <w:r/>
            <w:r>
              <w:rPr>
                <w:rFonts w:ascii="Aptos" w:hAnsi="Aptos"/>
                <w:b w:val="0"/>
                <w:sz w:val="16"/>
              </w:rPr>
              <w:t>Later Expansion</w:t>
            </w:r>
          </w:p>
        </w:tc>
      </w:tr>
      <w:tr>
        <w:tc>
          <w:tcPr>
            <w:tcW w:type="dxa" w:w="3364"/>
            <w:vAlign w:val="center"/>
          </w:tcPr>
          <w:p>
            <w:pPr>
              <w:spacing w:after="0" w:before="0"/>
            </w:pPr>
            <w:r/>
            <w:r>
              <w:rPr>
                <w:rFonts w:ascii="Aptos" w:hAnsi="Aptos"/>
                <w:b w:val="0"/>
                <w:sz w:val="16"/>
              </w:rPr>
              <w:t>26K</w:t>
            </w:r>
          </w:p>
        </w:tc>
        <w:tc>
          <w:tcPr>
            <w:tcW w:type="dxa" w:w="3364"/>
            <w:vAlign w:val="center"/>
          </w:tcPr>
          <w:p>
            <w:pPr>
              <w:spacing w:after="0" w:before="0"/>
            </w:pPr>
            <w:r/>
            <w:r>
              <w:rPr>
                <w:rFonts w:ascii="Aptos" w:hAnsi="Aptos"/>
                <w:b w:val="0"/>
                <w:sz w:val="16"/>
              </w:rPr>
              <w:t>Trade, fleets, piracy, navies and maritime power</w:t>
            </w:r>
          </w:p>
        </w:tc>
        <w:tc>
          <w:tcPr>
            <w:tcW w:type="dxa" w:w="3364"/>
            <w:vAlign w:val="center"/>
          </w:tcPr>
          <w:p>
            <w:pPr>
              <w:spacing w:after="0" w:before="0"/>
            </w:pPr>
            <w:r/>
            <w:r>
              <w:rPr>
                <w:rFonts w:ascii="Aptos" w:hAnsi="Aptos"/>
                <w:b w:val="0"/>
                <w:sz w:val="16"/>
              </w:rPr>
              <w:t>Later Expansion</w:t>
            </w:r>
          </w:p>
        </w:tc>
      </w:tr>
      <w:tr>
        <w:tc>
          <w:tcPr>
            <w:tcW w:type="dxa" w:w="3364"/>
            <w:shd w:fill="EAF2F8"/>
            <w:vAlign w:val="center"/>
          </w:tcPr>
          <w:p>
            <w:pPr>
              <w:spacing w:after="0" w:before="0"/>
            </w:pPr>
            <w:r/>
            <w:r>
              <w:rPr>
                <w:rFonts w:ascii="Aptos" w:hAnsi="Aptos"/>
                <w:b w:val="0"/>
                <w:sz w:val="16"/>
              </w:rPr>
              <w:t>26L</w:t>
            </w:r>
          </w:p>
        </w:tc>
        <w:tc>
          <w:tcPr>
            <w:tcW w:type="dxa" w:w="3364"/>
            <w:shd w:fill="EAF2F8"/>
            <w:vAlign w:val="center"/>
          </w:tcPr>
          <w:p>
            <w:pPr>
              <w:spacing w:after="0" w:before="0"/>
            </w:pPr>
            <w:r/>
            <w:r>
              <w:rPr>
                <w:rFonts w:ascii="Aptos" w:hAnsi="Aptos"/>
                <w:b w:val="0"/>
                <w:sz w:val="16"/>
              </w:rPr>
              <w:t>Naval combat, boarding, flooding, fire and siege</w:t>
            </w:r>
          </w:p>
        </w:tc>
        <w:tc>
          <w:tcPr>
            <w:tcW w:type="dxa" w:w="3364"/>
            <w:shd w:fill="EAF2F8"/>
            <w:vAlign w:val="center"/>
          </w:tcPr>
          <w:p>
            <w:pPr>
              <w:spacing w:after="0" w:before="0"/>
            </w:pPr>
            <w:r/>
            <w:r>
              <w:rPr>
                <w:rFonts w:ascii="Aptos" w:hAnsi="Aptos"/>
                <w:b w:val="0"/>
                <w:sz w:val="16"/>
              </w:rPr>
              <w:t>Later Expansion conditional on authority and damage validation</w:t>
            </w:r>
          </w:p>
        </w:tc>
      </w:tr>
      <w:tr>
        <w:tc>
          <w:tcPr>
            <w:tcW w:type="dxa" w:w="3364"/>
            <w:vAlign w:val="center"/>
          </w:tcPr>
          <w:p>
            <w:pPr>
              <w:spacing w:after="0" w:before="0"/>
            </w:pPr>
            <w:r/>
            <w:r>
              <w:rPr>
                <w:rFonts w:ascii="Aptos" w:hAnsi="Aptos"/>
                <w:b w:val="0"/>
                <w:sz w:val="16"/>
              </w:rPr>
              <w:t>26M</w:t>
            </w:r>
          </w:p>
        </w:tc>
        <w:tc>
          <w:tcPr>
            <w:tcW w:type="dxa" w:w="3364"/>
            <w:vAlign w:val="center"/>
          </w:tcPr>
          <w:p>
            <w:pPr>
              <w:spacing w:after="0" w:before="0"/>
            </w:pPr>
            <w:r/>
            <w:r>
              <w:rPr>
                <w:rFonts w:ascii="Aptos" w:hAnsi="Aptos"/>
                <w:b w:val="0"/>
                <w:sz w:val="16"/>
              </w:rPr>
              <w:t>Marine ecology, fishing, sea creatures, sites and bosses</w:t>
            </w:r>
          </w:p>
        </w:tc>
        <w:tc>
          <w:tcPr>
            <w:tcW w:type="dxa" w:w="3364"/>
            <w:vAlign w:val="center"/>
          </w:tcPr>
          <w:p>
            <w:pPr>
              <w:spacing w:after="0" w:before="0"/>
            </w:pPr>
            <w:r/>
            <w:r>
              <w:rPr>
                <w:rFonts w:ascii="Aptos" w:hAnsi="Aptos"/>
                <w:b w:val="0"/>
                <w:sz w:val="16"/>
              </w:rPr>
              <w:t>Later Expansion; some shore ecology may be separately admitted</w:t>
            </w:r>
          </w:p>
        </w:tc>
      </w:tr>
      <w:tr>
        <w:tc>
          <w:tcPr>
            <w:tcW w:type="dxa" w:w="3364"/>
            <w:shd w:fill="EAF2F8"/>
            <w:vAlign w:val="center"/>
          </w:tcPr>
          <w:p>
            <w:pPr>
              <w:spacing w:after="0" w:before="0"/>
            </w:pPr>
            <w:r/>
            <w:r>
              <w:rPr>
                <w:rFonts w:ascii="Aptos" w:hAnsi="Aptos"/>
                <w:b w:val="0"/>
                <w:sz w:val="16"/>
              </w:rPr>
              <w:t>26N</w:t>
            </w:r>
          </w:p>
        </w:tc>
        <w:tc>
          <w:tcPr>
            <w:tcW w:type="dxa" w:w="3364"/>
            <w:shd w:fill="EAF2F8"/>
            <w:vAlign w:val="center"/>
          </w:tcPr>
          <w:p>
            <w:pPr>
              <w:spacing w:after="0" w:before="0"/>
            </w:pPr>
            <w:r/>
            <w:r>
              <w:rPr>
                <w:rFonts w:ascii="Aptos" w:hAnsi="Aptos"/>
                <w:b w:val="0"/>
                <w:sz w:val="16"/>
              </w:rPr>
              <w:t>Maritime progression and registry integration</w:t>
            </w:r>
          </w:p>
        </w:tc>
        <w:tc>
          <w:tcPr>
            <w:tcW w:type="dxa" w:w="3364"/>
            <w:shd w:fill="EAF2F8"/>
            <w:vAlign w:val="center"/>
          </w:tcPr>
          <w:p>
            <w:pPr>
              <w:spacing w:after="0" w:before="0"/>
            </w:pPr>
            <w:r/>
            <w:r>
              <w:rPr>
                <w:rFonts w:ascii="Aptos" w:hAnsi="Aptos"/>
                <w:b w:val="0"/>
                <w:sz w:val="16"/>
              </w:rPr>
              <w:t>Follows admitted packages; cannot be classified independently</w:t>
            </w:r>
          </w:p>
        </w:tc>
      </w:tr>
      <w:tr>
        <w:tc>
          <w:tcPr>
            <w:tcW w:type="dxa" w:w="3364"/>
            <w:vAlign w:val="center"/>
          </w:tcPr>
          <w:p>
            <w:pPr>
              <w:spacing w:after="0" w:before="0"/>
            </w:pPr>
            <w:r/>
            <w:r>
              <w:rPr>
                <w:rFonts w:ascii="Aptos" w:hAnsi="Aptos"/>
                <w:b w:val="0"/>
                <w:sz w:val="16"/>
              </w:rPr>
              <w:t>26O</w:t>
            </w:r>
          </w:p>
        </w:tc>
        <w:tc>
          <w:tcPr>
            <w:tcW w:type="dxa" w:w="3364"/>
            <w:vAlign w:val="center"/>
          </w:tcPr>
          <w:p>
            <w:pPr>
              <w:spacing w:after="0" w:before="0"/>
            </w:pPr>
            <w:r/>
            <w:r>
              <w:rPr>
                <w:rFonts w:ascii="Aptos" w:hAnsi="Aptos"/>
                <w:b w:val="0"/>
                <w:sz w:val="16"/>
              </w:rPr>
              <w:t>UI/UX, multiplayer, technical, performance, QA and integration</w:t>
            </w:r>
          </w:p>
        </w:tc>
        <w:tc>
          <w:tcPr>
            <w:tcW w:type="dxa" w:w="3364"/>
            <w:vAlign w:val="center"/>
          </w:tcPr>
          <w:p>
            <w:pPr>
              <w:spacing w:after="0" w:before="0"/>
            </w:pPr>
            <w:r/>
            <w:r>
              <w:rPr>
                <w:rFonts w:ascii="Aptos" w:hAnsi="Aptos"/>
                <w:b w:val="0"/>
                <w:sz w:val="16"/>
              </w:rPr>
              <w:t>Required closure package for every admitted Set 26 feature</w:t>
            </w:r>
          </w:p>
        </w:tc>
      </w:tr>
    </w:tbl>
    <w:p>
      <w:pPr/>
    </w:p>
    <w:p>
      <w:pPr>
        <w:pStyle w:val="BodyText"/>
        <w:spacing w:after="100" w:line="252" w:lineRule="auto"/>
      </w:pPr>
      <w:r>
        <w:t>These are milestone recommendations, not a reduction of the approved Set 26 design programme. 26A may propose a different staged shipping topology with explicit cost, dependency and migration evidence for Ash to approve.</w:t>
      </w:r>
    </w:p>
    <w:p>
      <w:pPr>
        <w:pStyle w:val="Heading1"/>
        <w:keepNext/>
      </w:pPr>
      <w:r>
        <w:t>36. Dependency, Cost and Readiness Risks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Risk</w:t>
            </w:r>
          </w:p>
        </w:tc>
        <w:tc>
          <w:tcPr>
            <w:tcW w:type="dxa" w:w="3364"/>
            <w:shd w:fill="1F4E79"/>
            <w:vAlign w:val="center"/>
          </w:tcPr>
          <w:p>
            <w:pPr>
              <w:spacing w:after="0" w:before="0"/>
            </w:pPr>
            <w:r/>
            <w:r>
              <w:rPr>
                <w:rFonts w:ascii="Aptos" w:hAnsi="Aptos"/>
                <w:b/>
                <w:color w:val="FFFFFF"/>
                <w:sz w:val="16"/>
              </w:rPr>
              <w:t>Early Warning</w:t>
            </w:r>
          </w:p>
        </w:tc>
        <w:tc>
          <w:tcPr>
            <w:tcW w:type="dxa" w:w="3364"/>
            <w:shd w:fill="1F4E79"/>
            <w:vAlign w:val="center"/>
          </w:tcPr>
          <w:p>
            <w:pPr>
              <w:spacing w:after="0" w:before="0"/>
            </w:pPr>
            <w:r/>
            <w:r>
              <w:rPr>
                <w:rFonts w:ascii="Aptos" w:hAnsi="Aptos"/>
                <w:b/>
                <w:color w:val="FFFFFF"/>
                <w:sz w:val="16"/>
              </w:rPr>
              <w:t>Required Response</w:t>
            </w:r>
          </w:p>
        </w:tc>
      </w:tr>
      <w:tr>
        <w:tc>
          <w:tcPr>
            <w:tcW w:type="dxa" w:w="3364"/>
            <w:vAlign w:val="center"/>
          </w:tcPr>
          <w:p>
            <w:pPr>
              <w:spacing w:after="0" w:before="0"/>
            </w:pPr>
            <w:r/>
            <w:r>
              <w:rPr>
                <w:rFonts w:ascii="Aptos" w:hAnsi="Aptos"/>
                <w:b w:val="0"/>
                <w:sz w:val="16"/>
              </w:rPr>
              <w:t>Core remains too broad</w:t>
            </w:r>
          </w:p>
        </w:tc>
        <w:tc>
          <w:tcPr>
            <w:tcW w:type="dxa" w:w="3364"/>
            <w:vAlign w:val="center"/>
          </w:tcPr>
          <w:p>
            <w:pPr>
              <w:spacing w:after="0" w:before="0"/>
            </w:pPr>
            <w:r/>
            <w:r>
              <w:rPr>
                <w:rFonts w:ascii="Aptos" w:hAnsi="Aptos"/>
                <w:b w:val="0"/>
                <w:sz w:val="16"/>
              </w:rPr>
              <w:t>25G cannot close physical I/O or asset contracts within selected envelopes.</w:t>
            </w:r>
          </w:p>
        </w:tc>
        <w:tc>
          <w:tcPr>
            <w:tcW w:type="dxa" w:w="3364"/>
            <w:vAlign w:val="center"/>
          </w:tcPr>
          <w:p>
            <w:pPr>
              <w:spacing w:after="0" w:before="0"/>
            </w:pPr>
            <w:r/>
            <w:r>
              <w:rPr>
                <w:rFonts w:ascii="Aptos" w:hAnsi="Aptos"/>
                <w:b w:val="0"/>
                <w:sz w:val="16"/>
              </w:rPr>
              <w:t>Remove duplicate packages before adding detail.</w:t>
            </w:r>
          </w:p>
        </w:tc>
      </w:tr>
      <w:tr>
        <w:tc>
          <w:tcPr>
            <w:tcW w:type="dxa" w:w="3364"/>
            <w:shd w:fill="EAF2F8"/>
            <w:vAlign w:val="center"/>
          </w:tcPr>
          <w:p>
            <w:pPr>
              <w:spacing w:after="0" w:before="0"/>
            </w:pPr>
            <w:r/>
            <w:r>
              <w:rPr>
                <w:rFonts w:ascii="Aptos" w:hAnsi="Aptos"/>
                <w:b w:val="0"/>
                <w:sz w:val="16"/>
              </w:rPr>
              <w:t>Verdant realm becomes a second full game</w:t>
            </w:r>
          </w:p>
        </w:tc>
        <w:tc>
          <w:tcPr>
            <w:tcW w:type="dxa" w:w="3364"/>
            <w:shd w:fill="EAF2F8"/>
            <w:vAlign w:val="center"/>
          </w:tcPr>
          <w:p>
            <w:pPr>
              <w:spacing w:after="0" w:before="0"/>
            </w:pPr>
            <w:r/>
            <w:r>
              <w:rPr>
                <w:rFonts w:ascii="Aptos" w:hAnsi="Aptos"/>
                <w:b w:val="0"/>
                <w:sz w:val="16"/>
              </w:rPr>
              <w:t>Realm requires unique versions of every system and asset.</w:t>
            </w:r>
          </w:p>
        </w:tc>
        <w:tc>
          <w:tcPr>
            <w:tcW w:type="dxa" w:w="3364"/>
            <w:shd w:fill="EAF2F8"/>
            <w:vAlign w:val="center"/>
          </w:tcPr>
          <w:p>
            <w:pPr>
              <w:spacing w:after="0" w:before="0"/>
            </w:pPr>
            <w:r/>
            <w:r>
              <w:rPr>
                <w:rFonts w:ascii="Aptos" w:hAnsi="Aptos"/>
                <w:b w:val="0"/>
                <w:sz w:val="16"/>
              </w:rPr>
              <w:t>Use shared contracts, derived variants and a bounded realm progression band.</w:t>
            </w:r>
          </w:p>
        </w:tc>
      </w:tr>
      <w:tr>
        <w:tc>
          <w:tcPr>
            <w:tcW w:type="dxa" w:w="3364"/>
            <w:vAlign w:val="center"/>
          </w:tcPr>
          <w:p>
            <w:pPr>
              <w:spacing w:after="0" w:before="0"/>
            </w:pPr>
            <w:r/>
            <w:r>
              <w:rPr>
                <w:rFonts w:ascii="Aptos" w:hAnsi="Aptos"/>
                <w:b w:val="0"/>
                <w:sz w:val="16"/>
              </w:rPr>
              <w:t>Culture breadth exceeds presentation budget</w:t>
            </w:r>
          </w:p>
        </w:tc>
        <w:tc>
          <w:tcPr>
            <w:tcW w:type="dxa" w:w="3364"/>
            <w:vAlign w:val="center"/>
          </w:tcPr>
          <w:p>
            <w:pPr>
              <w:spacing w:after="0" w:before="0"/>
            </w:pPr>
            <w:r/>
            <w:r>
              <w:rPr>
                <w:rFonts w:ascii="Aptos" w:hAnsi="Aptos"/>
                <w:b w:val="0"/>
                <w:sz w:val="16"/>
              </w:rPr>
              <w:t>Six cultures require fully bespoke every object.</w:t>
            </w:r>
          </w:p>
        </w:tc>
        <w:tc>
          <w:tcPr>
            <w:tcW w:type="dxa" w:w="3364"/>
            <w:vAlign w:val="center"/>
          </w:tcPr>
          <w:p>
            <w:pPr>
              <w:spacing w:after="0" w:before="0"/>
            </w:pPr>
            <w:r/>
            <w:r>
              <w:rPr>
                <w:rFonts w:ascii="Aptos" w:hAnsi="Aptos"/>
                <w:b w:val="0"/>
                <w:sz w:val="16"/>
              </w:rPr>
              <w:t>Use shared structural kits plus signature civic/sacred pieces.</w:t>
            </w:r>
          </w:p>
        </w:tc>
      </w:tr>
      <w:tr>
        <w:tc>
          <w:tcPr>
            <w:tcW w:type="dxa" w:w="3364"/>
            <w:shd w:fill="EAF2F8"/>
            <w:vAlign w:val="center"/>
          </w:tcPr>
          <w:p>
            <w:pPr>
              <w:spacing w:after="0" w:before="0"/>
            </w:pPr>
            <w:r/>
            <w:r>
              <w:rPr>
                <w:rFonts w:ascii="Aptos" w:hAnsi="Aptos"/>
                <w:b w:val="0"/>
                <w:sz w:val="16"/>
              </w:rPr>
              <w:t>Creature roster exceeds rig/AI budget</w:t>
            </w:r>
          </w:p>
        </w:tc>
        <w:tc>
          <w:tcPr>
            <w:tcW w:type="dxa" w:w="3364"/>
            <w:shd w:fill="EAF2F8"/>
            <w:vAlign w:val="center"/>
          </w:tcPr>
          <w:p>
            <w:pPr>
              <w:spacing w:after="0" w:before="0"/>
            </w:pPr>
            <w:r/>
            <w:r>
              <w:rPr>
                <w:rFonts w:ascii="Aptos" w:hAnsi="Aptos"/>
                <w:b w:val="0"/>
                <w:sz w:val="16"/>
              </w:rPr>
              <w:t>Too many unique body plans or locomotion systems.</w:t>
            </w:r>
          </w:p>
        </w:tc>
        <w:tc>
          <w:tcPr>
            <w:tcW w:type="dxa" w:w="3364"/>
            <w:shd w:fill="EAF2F8"/>
            <w:vAlign w:val="center"/>
          </w:tcPr>
          <w:p>
            <w:pPr>
              <w:spacing w:after="0" w:before="0"/>
            </w:pPr>
            <w:r/>
            <w:r>
              <w:rPr>
                <w:rFonts w:ascii="Aptos" w:hAnsi="Aptos"/>
                <w:b w:val="0"/>
                <w:sz w:val="16"/>
              </w:rPr>
              <w:t>Substitute species within existing body/AI families.</w:t>
            </w:r>
          </w:p>
        </w:tc>
      </w:tr>
      <w:tr>
        <w:tc>
          <w:tcPr>
            <w:tcW w:type="dxa" w:w="3364"/>
            <w:vAlign w:val="center"/>
          </w:tcPr>
          <w:p>
            <w:pPr>
              <w:spacing w:after="0" w:before="0"/>
            </w:pPr>
            <w:r/>
            <w:r>
              <w:rPr>
                <w:rFonts w:ascii="Aptos" w:hAnsi="Aptos"/>
                <w:b w:val="0"/>
                <w:sz w:val="16"/>
              </w:rPr>
              <w:t>Megadungeon swallows production</w:t>
            </w:r>
          </w:p>
        </w:tc>
        <w:tc>
          <w:tcPr>
            <w:tcW w:type="dxa" w:w="3364"/>
            <w:vAlign w:val="center"/>
          </w:tcPr>
          <w:p>
            <w:pPr>
              <w:spacing w:after="0" w:before="0"/>
            </w:pPr>
            <w:r/>
            <w:r>
              <w:rPr>
                <w:rFonts w:ascii="Aptos" w:hAnsi="Aptos"/>
                <w:b w:val="0"/>
                <w:sz w:val="16"/>
              </w:rPr>
              <w:t>Root-Below requires complete continent-scale content.</w:t>
            </w:r>
          </w:p>
        </w:tc>
        <w:tc>
          <w:tcPr>
            <w:tcW w:type="dxa" w:w="3364"/>
            <w:vAlign w:val="center"/>
          </w:tcPr>
          <w:p>
            <w:pPr>
              <w:spacing w:after="0" w:before="0"/>
            </w:pPr>
            <w:r/>
            <w:r>
              <w:rPr>
                <w:rFonts w:ascii="Aptos" w:hAnsi="Aptos"/>
                <w:b w:val="0"/>
                <w:sz w:val="16"/>
              </w:rPr>
              <w:t>Ship bounded districts and expandable grammar, not an exhaustive authored world.</w:t>
            </w:r>
          </w:p>
        </w:tc>
      </w:tr>
      <w:tr>
        <w:tc>
          <w:tcPr>
            <w:tcW w:type="dxa" w:w="3364"/>
            <w:shd w:fill="EAF2F8"/>
            <w:vAlign w:val="center"/>
          </w:tcPr>
          <w:p>
            <w:pPr>
              <w:spacing w:after="0" w:before="0"/>
            </w:pPr>
            <w:r/>
            <w:r>
              <w:rPr>
                <w:rFonts w:ascii="Aptos" w:hAnsi="Aptos"/>
                <w:b w:val="0"/>
                <w:sz w:val="16"/>
              </w:rPr>
              <w:t>Maritime work blocks land Core</w:t>
            </w:r>
          </w:p>
        </w:tc>
        <w:tc>
          <w:tcPr>
            <w:tcW w:type="dxa" w:w="3364"/>
            <w:shd w:fill="EAF2F8"/>
            <w:vAlign w:val="center"/>
          </w:tcPr>
          <w:p>
            <w:pPr>
              <w:spacing w:after="0" w:before="0"/>
            </w:pPr>
            <w:r/>
            <w:r>
              <w:rPr>
                <w:rFonts w:ascii="Aptos" w:hAnsi="Aptos"/>
                <w:b w:val="0"/>
                <w:sz w:val="16"/>
              </w:rPr>
              <w:t>Core tasks depend on vessel or full fluid technology.</w:t>
            </w:r>
          </w:p>
        </w:tc>
        <w:tc>
          <w:tcPr>
            <w:tcW w:type="dxa" w:w="3364"/>
            <w:shd w:fill="EAF2F8"/>
            <w:vAlign w:val="center"/>
          </w:tcPr>
          <w:p>
            <w:pPr>
              <w:spacing w:after="0" w:before="0"/>
            </w:pPr>
            <w:r/>
            <w:r>
              <w:rPr>
                <w:rFonts w:ascii="Aptos" w:hAnsi="Aptos"/>
                <w:b w:val="0"/>
                <w:sz w:val="16"/>
              </w:rPr>
              <w:t>Restore the base-compatibility boundary and defer dependent package.</w:t>
            </w:r>
          </w:p>
        </w:tc>
      </w:tr>
      <w:tr>
        <w:tc>
          <w:tcPr>
            <w:tcW w:type="dxa" w:w="3364"/>
            <w:vAlign w:val="center"/>
          </w:tcPr>
          <w:p>
            <w:pPr>
              <w:spacing w:after="0" w:before="0"/>
            </w:pPr>
            <w:r/>
            <w:r>
              <w:rPr>
                <w:rFonts w:ascii="Aptos" w:hAnsi="Aptos"/>
                <w:b w:val="0"/>
                <w:sz w:val="16"/>
              </w:rPr>
              <w:t>Progression still assumes named content</w:t>
            </w:r>
          </w:p>
        </w:tc>
        <w:tc>
          <w:tcPr>
            <w:tcW w:type="dxa" w:w="3364"/>
            <w:vAlign w:val="center"/>
          </w:tcPr>
          <w:p>
            <w:pPr>
              <w:spacing w:after="0" w:before="0"/>
            </w:pPr>
            <w:r/>
            <w:r>
              <w:rPr>
                <w:rFonts w:ascii="Aptos" w:hAnsi="Aptos"/>
                <w:b w:val="0"/>
                <w:sz w:val="16"/>
              </w:rPr>
              <w:t>Tests rely on one culture, teacher, ruin or ore.</w:t>
            </w:r>
          </w:p>
        </w:tc>
        <w:tc>
          <w:tcPr>
            <w:tcW w:type="dxa" w:w="3364"/>
            <w:vAlign w:val="center"/>
          </w:tcPr>
          <w:p>
            <w:pPr>
              <w:spacing w:after="0" w:before="0"/>
            </w:pPr>
            <w:r/>
            <w:r>
              <w:rPr>
                <w:rFonts w:ascii="Aptos" w:hAnsi="Aptos"/>
                <w:b w:val="0"/>
                <w:sz w:val="16"/>
              </w:rPr>
              <w:t>Replace with capabilities and multiple provider groups.</w:t>
            </w:r>
          </w:p>
        </w:tc>
      </w:tr>
      <w:tr>
        <w:tc>
          <w:tcPr>
            <w:tcW w:type="dxa" w:w="3364"/>
            <w:shd w:fill="EAF2F8"/>
            <w:vAlign w:val="center"/>
          </w:tcPr>
          <w:p>
            <w:pPr>
              <w:spacing w:after="0" w:before="0"/>
            </w:pPr>
            <w:r/>
            <w:r>
              <w:rPr>
                <w:rFonts w:ascii="Aptos" w:hAnsi="Aptos"/>
                <w:b w:val="0"/>
                <w:sz w:val="16"/>
              </w:rPr>
              <w:t>Multiplayer displaces save/world reliability</w:t>
            </w:r>
          </w:p>
        </w:tc>
        <w:tc>
          <w:tcPr>
            <w:tcW w:type="dxa" w:w="3364"/>
            <w:shd w:fill="EAF2F8"/>
            <w:vAlign w:val="center"/>
          </w:tcPr>
          <w:p>
            <w:pPr>
              <w:spacing w:after="0" w:before="0"/>
            </w:pPr>
            <w:r/>
            <w:r>
              <w:rPr>
                <w:rFonts w:ascii="Aptos" w:hAnsi="Aptos"/>
                <w:b w:val="0"/>
                <w:sz w:val="16"/>
              </w:rPr>
              <w:t>Network certification dominates foundational work.</w:t>
            </w:r>
          </w:p>
        </w:tc>
        <w:tc>
          <w:tcPr>
            <w:tcW w:type="dxa" w:w="3364"/>
            <w:shd w:fill="EAF2F8"/>
            <w:vAlign w:val="center"/>
          </w:tcPr>
          <w:p>
            <w:pPr>
              <w:spacing w:after="0" w:before="0"/>
            </w:pPr>
            <w:r/>
            <w:r>
              <w:rPr>
                <w:rFonts w:ascii="Aptos" w:hAnsi="Aptos"/>
                <w:b w:val="0"/>
                <w:sz w:val="16"/>
              </w:rPr>
              <w:t>Keep authority contracts; move playable breadth later.</w:t>
            </w:r>
          </w:p>
        </w:tc>
      </w:tr>
      <w:tr>
        <w:tc>
          <w:tcPr>
            <w:tcW w:type="dxa" w:w="3364"/>
            <w:vAlign w:val="center"/>
          </w:tcPr>
          <w:p>
            <w:pPr>
              <w:spacing w:after="0" w:before="0"/>
            </w:pPr>
            <w:r/>
            <w:r>
              <w:rPr>
                <w:rFonts w:ascii="Aptos" w:hAnsi="Aptos"/>
                <w:b w:val="0"/>
                <w:sz w:val="16"/>
              </w:rPr>
              <w:t>POC identities survive in implementation</w:t>
            </w:r>
          </w:p>
        </w:tc>
        <w:tc>
          <w:tcPr>
            <w:tcW w:type="dxa" w:w="3364"/>
            <w:vAlign w:val="center"/>
          </w:tcPr>
          <w:p>
            <w:pPr>
              <w:spacing w:after="0" w:before="0"/>
            </w:pPr>
            <w:r/>
            <w:r>
              <w:rPr>
                <w:rFonts w:ascii="Aptos" w:hAnsi="Aptos"/>
                <w:b w:val="0"/>
                <w:sz w:val="16"/>
              </w:rPr>
              <w:t>Fixed names, coordinates or scripted sequence reappear.</w:t>
            </w:r>
          </w:p>
        </w:tc>
        <w:tc>
          <w:tcPr>
            <w:tcW w:type="dxa" w:w="3364"/>
            <w:vAlign w:val="center"/>
          </w:tcPr>
          <w:p>
            <w:pPr>
              <w:spacing w:after="0" w:before="0"/>
            </w:pPr>
            <w:r/>
            <w:r>
              <w:rPr>
                <w:rFonts w:ascii="Aptos" w:hAnsi="Aptos"/>
                <w:b w:val="0"/>
                <w:sz w:val="16"/>
              </w:rPr>
              <w:t>Block build through archive-leak validation.</w:t>
            </w:r>
          </w:p>
        </w:tc>
      </w:tr>
    </w:tbl>
    <w:p>
      <w:pPr/>
    </w:p>
    <w:p>
      <w:pPr>
        <w:pStyle w:val="Heading1"/>
        <w:keepNext/>
      </w:pPr>
      <w:r>
        <w:t>37. Scope Change, Substitution and Deferral Rules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Request</w:t>
            </w:r>
          </w:p>
        </w:tc>
        <w:tc>
          <w:tcPr>
            <w:tcW w:type="dxa" w:w="5046"/>
            <w:shd w:fill="1F4E79"/>
            <w:vAlign w:val="center"/>
          </w:tcPr>
          <w:p>
            <w:pPr>
              <w:spacing w:after="0" w:before="0"/>
            </w:pPr>
            <w:r/>
            <w:r>
              <w:rPr>
                <w:rFonts w:ascii="Aptos" w:hAnsi="Aptos"/>
                <w:b/>
                <w:color w:val="FFFFFF"/>
                <w:sz w:val="16"/>
              </w:rPr>
              <w:t>Required Evidence</w:t>
            </w:r>
          </w:p>
        </w:tc>
      </w:tr>
      <w:tr>
        <w:tc>
          <w:tcPr>
            <w:tcW w:type="dxa" w:w="5046"/>
            <w:vAlign w:val="center"/>
          </w:tcPr>
          <w:p>
            <w:pPr>
              <w:spacing w:after="0" w:before="0"/>
            </w:pPr>
            <w:r/>
            <w:r>
              <w:rPr>
                <w:rFonts w:ascii="Aptos" w:hAnsi="Aptos"/>
                <w:b w:val="0"/>
                <w:sz w:val="16"/>
              </w:rPr>
              <w:t>Add a Core foundation</w:t>
            </w:r>
          </w:p>
        </w:tc>
        <w:tc>
          <w:tcPr>
            <w:tcW w:type="dxa" w:w="5046"/>
            <w:vAlign w:val="center"/>
          </w:tcPr>
          <w:p>
            <w:pPr>
              <w:spacing w:after="0" w:before="0"/>
            </w:pPr>
            <w:r/>
            <w:r>
              <w:rPr>
                <w:rFonts w:ascii="Aptos" w:hAnsi="Aptos"/>
                <w:b w:val="0"/>
                <w:sz w:val="16"/>
              </w:rPr>
              <w:t>Identity proof not already covered, full dependency impact, displaced work, asset cost, validation cost and Ash approval.</w:t>
            </w:r>
          </w:p>
        </w:tc>
      </w:tr>
      <w:tr>
        <w:tc>
          <w:tcPr>
            <w:tcW w:type="dxa" w:w="5046"/>
            <w:shd w:fill="EAF2F8"/>
            <w:vAlign w:val="center"/>
          </w:tcPr>
          <w:p>
            <w:pPr>
              <w:spacing w:after="0" w:before="0"/>
            </w:pPr>
            <w:r/>
            <w:r>
              <w:rPr>
                <w:rFonts w:ascii="Aptos" w:hAnsi="Aptos"/>
                <w:b w:val="0"/>
                <w:sz w:val="16"/>
              </w:rPr>
              <w:t>Replace a selected foundation</w:t>
            </w:r>
          </w:p>
        </w:tc>
        <w:tc>
          <w:tcPr>
            <w:tcW w:type="dxa" w:w="5046"/>
            <w:shd w:fill="EAF2F8"/>
            <w:vAlign w:val="center"/>
          </w:tcPr>
          <w:p>
            <w:pPr>
              <w:spacing w:after="0" w:before="0"/>
            </w:pPr>
            <w:r/>
            <w:r>
              <w:rPr>
                <w:rFonts w:ascii="Aptos" w:hAnsi="Aptos"/>
                <w:b w:val="0"/>
                <w:sz w:val="16"/>
              </w:rPr>
              <w:t>Capability equivalence, seed coverage, representation review and no increased migration risk.</w:t>
            </w:r>
          </w:p>
        </w:tc>
      </w:tr>
      <w:tr>
        <w:tc>
          <w:tcPr>
            <w:tcW w:type="dxa" w:w="5046"/>
            <w:vAlign w:val="center"/>
          </w:tcPr>
          <w:p>
            <w:pPr>
              <w:spacing w:after="0" w:before="0"/>
            </w:pPr>
            <w:r/>
            <w:r>
              <w:rPr>
                <w:rFonts w:ascii="Aptos" w:hAnsi="Aptos"/>
                <w:b w:val="0"/>
                <w:sz w:val="16"/>
              </w:rPr>
              <w:t>Reduce a target count</w:t>
            </w:r>
          </w:p>
        </w:tc>
        <w:tc>
          <w:tcPr>
            <w:tcW w:type="dxa" w:w="5046"/>
            <w:vAlign w:val="center"/>
          </w:tcPr>
          <w:p>
            <w:pPr>
              <w:spacing w:after="0" w:before="0"/>
            </w:pPr>
            <w:r/>
            <w:r>
              <w:rPr>
                <w:rFonts w:ascii="Aptos" w:hAnsi="Aptos"/>
                <w:b w:val="0"/>
                <w:sz w:val="16"/>
              </w:rPr>
              <w:t>Proof that the smaller package remains ecologically, physically and progression-complete.</w:t>
            </w:r>
          </w:p>
        </w:tc>
      </w:tr>
      <w:tr>
        <w:tc>
          <w:tcPr>
            <w:tcW w:type="dxa" w:w="5046"/>
            <w:shd w:fill="EAF2F8"/>
            <w:vAlign w:val="center"/>
          </w:tcPr>
          <w:p>
            <w:pPr>
              <w:spacing w:after="0" w:before="0"/>
            </w:pPr>
            <w:r/>
            <w:r>
              <w:rPr>
                <w:rFonts w:ascii="Aptos" w:hAnsi="Aptos"/>
                <w:b w:val="0"/>
                <w:sz w:val="16"/>
              </w:rPr>
              <w:t>Promote Tooling Research</w:t>
            </w:r>
          </w:p>
        </w:tc>
        <w:tc>
          <w:tcPr>
            <w:tcW w:type="dxa" w:w="5046"/>
            <w:shd w:fill="EAF2F8"/>
            <w:vAlign w:val="center"/>
          </w:tcPr>
          <w:p>
            <w:pPr>
              <w:spacing w:after="0" w:before="0"/>
            </w:pPr>
            <w:r/>
            <w:r>
              <w:rPr>
                <w:rFonts w:ascii="Aptos" w:hAnsi="Aptos"/>
                <w:b w:val="0"/>
                <w:sz w:val="16"/>
              </w:rPr>
              <w:t>Representative prototype, measured budget, save/authority plan and acceptance suite.</w:t>
            </w:r>
          </w:p>
        </w:tc>
      </w:tr>
      <w:tr>
        <w:tc>
          <w:tcPr>
            <w:tcW w:type="dxa" w:w="5046"/>
            <w:vAlign w:val="center"/>
          </w:tcPr>
          <w:p>
            <w:pPr>
              <w:spacing w:after="0" w:before="0"/>
            </w:pPr>
            <w:r/>
            <w:r>
              <w:rPr>
                <w:rFonts w:ascii="Aptos" w:hAnsi="Aptos"/>
                <w:b w:val="0"/>
                <w:sz w:val="16"/>
              </w:rPr>
              <w:t>Promote Set 26 content into Core</w:t>
            </w:r>
          </w:p>
        </w:tc>
        <w:tc>
          <w:tcPr>
            <w:tcW w:type="dxa" w:w="5046"/>
            <w:vAlign w:val="center"/>
          </w:tcPr>
          <w:p>
            <w:pPr>
              <w:spacing w:after="0" w:before="0"/>
            </w:pPr>
            <w:r/>
            <w:r>
              <w:rPr>
                <w:rFonts w:ascii="Aptos" w:hAnsi="Aptos"/>
                <w:b w:val="0"/>
                <w:sz w:val="16"/>
              </w:rPr>
              <w:t>26A ownership, relevant technical contracts, complete physical/asset dependencies and replacement of equivalent Core work.</w:t>
            </w:r>
          </w:p>
        </w:tc>
      </w:tr>
      <w:tr>
        <w:tc>
          <w:tcPr>
            <w:tcW w:type="dxa" w:w="5046"/>
            <w:shd w:fill="EAF2F8"/>
            <w:vAlign w:val="center"/>
          </w:tcPr>
          <w:p>
            <w:pPr>
              <w:spacing w:after="0" w:before="0"/>
            </w:pPr>
            <w:r/>
            <w:r>
              <w:rPr>
                <w:rFonts w:ascii="Aptos" w:hAnsi="Aptos"/>
                <w:b w:val="0"/>
                <w:sz w:val="16"/>
              </w:rPr>
              <w:t>Defer a selected package</w:t>
            </w:r>
          </w:p>
        </w:tc>
        <w:tc>
          <w:tcPr>
            <w:tcW w:type="dxa" w:w="5046"/>
            <w:shd w:fill="EAF2F8"/>
            <w:vAlign w:val="center"/>
          </w:tcPr>
          <w:p>
            <w:pPr>
              <w:spacing w:after="0" w:before="0"/>
            </w:pPr>
            <w:r/>
            <w:r>
              <w:rPr>
                <w:rFonts w:ascii="Aptos" w:hAnsi="Aptos"/>
                <w:b w:val="0"/>
                <w:sz w:val="16"/>
              </w:rPr>
              <w:t>Fallback provider, impact on four-pillar proof, revised acceptance matrix and milestone owner.</w:t>
            </w:r>
          </w:p>
        </w:tc>
      </w:tr>
    </w:tbl>
    <w:p>
      <w:pPr/>
    </w:p>
    <w:p>
      <w:pPr>
        <w:pStyle w:val="Heading1"/>
        <w:keepNext/>
      </w:pPr>
      <w:r>
        <w:t>38. Core Production Acceptance Gate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Gate Area</w:t>
            </w:r>
          </w:p>
        </w:tc>
        <w:tc>
          <w:tcPr>
            <w:tcW w:type="dxa" w:w="5046"/>
            <w:shd w:fill="1F4E79"/>
            <w:vAlign w:val="center"/>
          </w:tcPr>
          <w:p>
            <w:pPr>
              <w:spacing w:after="0" w:before="0"/>
            </w:pPr>
            <w:r/>
            <w:r>
              <w:rPr>
                <w:rFonts w:ascii="Aptos" w:hAnsi="Aptos"/>
                <w:b/>
                <w:color w:val="FFFFFF"/>
                <w:sz w:val="16"/>
              </w:rPr>
              <w:t>Pass Requirement</w:t>
            </w:r>
          </w:p>
        </w:tc>
      </w:tr>
      <w:tr>
        <w:tc>
          <w:tcPr>
            <w:tcW w:type="dxa" w:w="5046"/>
            <w:vAlign w:val="center"/>
          </w:tcPr>
          <w:p>
            <w:pPr>
              <w:spacing w:after="0" w:before="0"/>
            </w:pPr>
            <w:r/>
            <w:r>
              <w:rPr>
                <w:rFonts w:ascii="Aptos" w:hAnsi="Aptos"/>
                <w:b w:val="0"/>
                <w:sz w:val="16"/>
              </w:rPr>
              <w:t>Scope</w:t>
            </w:r>
          </w:p>
        </w:tc>
        <w:tc>
          <w:tcPr>
            <w:tcW w:type="dxa" w:w="5046"/>
            <w:vAlign w:val="center"/>
          </w:tcPr>
          <w:p>
            <w:pPr>
              <w:spacing w:after="0" w:before="0"/>
            </w:pPr>
            <w:r/>
            <w:r>
              <w:rPr>
                <w:rFonts w:ascii="Aptos" w:hAnsi="Aptos"/>
                <w:b w:val="0"/>
                <w:sz w:val="16"/>
              </w:rPr>
              <w:t>All selected packages have owners, tier, risk, dependency and acceptance records; no unapproved intake remains.</w:t>
            </w:r>
          </w:p>
        </w:tc>
      </w:tr>
      <w:tr>
        <w:tc>
          <w:tcPr>
            <w:tcW w:type="dxa" w:w="5046"/>
            <w:shd w:fill="EAF2F8"/>
            <w:vAlign w:val="center"/>
          </w:tcPr>
          <w:p>
            <w:pPr>
              <w:spacing w:after="0" w:before="0"/>
            </w:pPr>
            <w:r/>
            <w:r>
              <w:rPr>
                <w:rFonts w:ascii="Aptos" w:hAnsi="Aptos"/>
                <w:b w:val="0"/>
                <w:sz w:val="16"/>
              </w:rPr>
              <w:t>World</w:t>
            </w:r>
          </w:p>
        </w:tc>
        <w:tc>
          <w:tcPr>
            <w:tcW w:type="dxa" w:w="5046"/>
            <w:shd w:fill="EAF2F8"/>
            <w:vAlign w:val="center"/>
          </w:tcPr>
          <w:p>
            <w:pPr>
              <w:spacing w:after="0" w:before="0"/>
            </w:pPr>
            <w:r/>
            <w:r>
              <w:rPr>
                <w:rFonts w:ascii="Aptos" w:hAnsi="Aptos"/>
                <w:b w:val="0"/>
                <w:sz w:val="16"/>
              </w:rPr>
              <w:t>Representative seeds produce connected regions, transitions, quiet space, safe starts and no POC content.</w:t>
            </w:r>
          </w:p>
        </w:tc>
      </w:tr>
      <w:tr>
        <w:tc>
          <w:tcPr>
            <w:tcW w:type="dxa" w:w="5046"/>
            <w:vAlign w:val="center"/>
          </w:tcPr>
          <w:p>
            <w:pPr>
              <w:spacing w:after="0" w:before="0"/>
            </w:pPr>
            <w:r/>
            <w:r>
              <w:rPr>
                <w:rFonts w:ascii="Aptos" w:hAnsi="Aptos"/>
                <w:b w:val="0"/>
                <w:sz w:val="16"/>
              </w:rPr>
              <w:t>Civilisation</w:t>
            </w:r>
          </w:p>
        </w:tc>
        <w:tc>
          <w:tcPr>
            <w:tcW w:type="dxa" w:w="5046"/>
            <w:vAlign w:val="center"/>
          </w:tcPr>
          <w:p>
            <w:pPr>
              <w:spacing w:after="0" w:before="0"/>
            </w:pPr>
            <w:r/>
            <w:r>
              <w:rPr>
                <w:rFonts w:ascii="Aptos" w:hAnsi="Aptos"/>
                <w:b w:val="0"/>
                <w:sz w:val="16"/>
              </w:rPr>
              <w:t>Multiple cultures and settlement forms function through real resources, production, memory and state.</w:t>
            </w:r>
          </w:p>
        </w:tc>
      </w:tr>
      <w:tr>
        <w:tc>
          <w:tcPr>
            <w:tcW w:type="dxa" w:w="5046"/>
            <w:shd w:fill="EAF2F8"/>
            <w:vAlign w:val="center"/>
          </w:tcPr>
          <w:p>
            <w:pPr>
              <w:spacing w:after="0" w:before="0"/>
            </w:pPr>
            <w:r/>
            <w:r>
              <w:rPr>
                <w:rFonts w:ascii="Aptos" w:hAnsi="Aptos"/>
                <w:b w:val="0"/>
                <w:sz w:val="16"/>
              </w:rPr>
              <w:t>Ecology</w:t>
            </w:r>
          </w:p>
        </w:tc>
        <w:tc>
          <w:tcPr>
            <w:tcW w:type="dxa" w:w="5046"/>
            <w:shd w:fill="EAF2F8"/>
            <w:vAlign w:val="center"/>
          </w:tcPr>
          <w:p>
            <w:pPr>
              <w:spacing w:after="0" w:before="0"/>
            </w:pPr>
            <w:r/>
            <w:r>
              <w:rPr>
                <w:rFonts w:ascii="Aptos" w:hAnsi="Aptos"/>
                <w:b w:val="0"/>
                <w:sz w:val="16"/>
              </w:rPr>
              <w:t>Selected populations, nests/pressure, migration or bounded movement, predator/prey and settlement interactions work across LOD.</w:t>
            </w:r>
          </w:p>
        </w:tc>
      </w:tr>
      <w:tr>
        <w:tc>
          <w:tcPr>
            <w:tcW w:type="dxa" w:w="5046"/>
            <w:vAlign w:val="center"/>
          </w:tcPr>
          <w:p>
            <w:pPr>
              <w:spacing w:after="0" w:before="0"/>
            </w:pPr>
            <w:r/>
            <w:r>
              <w:rPr>
                <w:rFonts w:ascii="Aptos" w:hAnsi="Aptos"/>
                <w:b w:val="0"/>
                <w:sz w:val="16"/>
              </w:rPr>
              <w:t>Adventure</w:t>
            </w:r>
          </w:p>
        </w:tc>
        <w:tc>
          <w:tcPr>
            <w:tcW w:type="dxa" w:w="5046"/>
            <w:vAlign w:val="center"/>
          </w:tcPr>
          <w:p>
            <w:pPr>
              <w:spacing w:after="0" w:before="0"/>
            </w:pPr>
            <w:r/>
            <w:r>
              <w:rPr>
                <w:rFonts w:ascii="Aptos" w:hAnsi="Aptos"/>
                <w:b w:val="0"/>
                <w:sz w:val="16"/>
              </w:rPr>
              <w:t>Selected sites and threats support discovery, alternatives, rewards, safe return and persistent aftermath.</w:t>
            </w:r>
          </w:p>
        </w:tc>
      </w:tr>
      <w:tr>
        <w:tc>
          <w:tcPr>
            <w:tcW w:type="dxa" w:w="5046"/>
            <w:shd w:fill="EAF2F8"/>
            <w:vAlign w:val="center"/>
          </w:tcPr>
          <w:p>
            <w:pPr>
              <w:spacing w:after="0" w:before="0"/>
            </w:pPr>
            <w:r/>
            <w:r>
              <w:rPr>
                <w:rFonts w:ascii="Aptos" w:hAnsi="Aptos"/>
                <w:b w:val="0"/>
                <w:sz w:val="16"/>
              </w:rPr>
              <w:t>Realm</w:t>
            </w:r>
          </w:p>
        </w:tc>
        <w:tc>
          <w:tcPr>
            <w:tcW w:type="dxa" w:w="5046"/>
            <w:shd w:fill="EAF2F8"/>
            <w:vAlign w:val="center"/>
          </w:tcPr>
          <w:p>
            <w:pPr>
              <w:spacing w:after="0" w:before="0"/>
            </w:pPr>
            <w:r/>
            <w:r>
              <w:rPr>
                <w:rFonts w:ascii="Aptos" w:hAnsi="Aptos"/>
                <w:b w:val="0"/>
                <w:sz w:val="16"/>
              </w:rPr>
              <w:t>Verdant Covenant functions as a complete package and the teaser route cannot trap or block progression.</w:t>
            </w:r>
          </w:p>
        </w:tc>
      </w:tr>
      <w:tr>
        <w:tc>
          <w:tcPr>
            <w:tcW w:type="dxa" w:w="5046"/>
            <w:vAlign w:val="center"/>
          </w:tcPr>
          <w:p>
            <w:pPr>
              <w:spacing w:after="0" w:before="0"/>
            </w:pPr>
            <w:r/>
            <w:r>
              <w:rPr>
                <w:rFonts w:ascii="Aptos" w:hAnsi="Aptos"/>
                <w:b w:val="0"/>
                <w:sz w:val="16"/>
              </w:rPr>
              <w:t>Physical</w:t>
            </w:r>
          </w:p>
        </w:tc>
        <w:tc>
          <w:tcPr>
            <w:tcW w:type="dxa" w:w="5046"/>
            <w:vAlign w:val="center"/>
          </w:tcPr>
          <w:p>
            <w:pPr>
              <w:spacing w:after="0" w:before="0"/>
            </w:pPr>
            <w:r/>
            <w:r>
              <w:rPr>
                <w:rFonts w:ascii="Aptos" w:hAnsi="Aptos"/>
                <w:b w:val="0"/>
                <w:sz w:val="16"/>
              </w:rPr>
              <w:t>Blocks, items, resources, recipes, structures and rewards are cross-linked and conserve transactions.</w:t>
            </w:r>
          </w:p>
        </w:tc>
      </w:tr>
      <w:tr>
        <w:tc>
          <w:tcPr>
            <w:tcW w:type="dxa" w:w="5046"/>
            <w:shd w:fill="EAF2F8"/>
            <w:vAlign w:val="center"/>
          </w:tcPr>
          <w:p>
            <w:pPr>
              <w:spacing w:after="0" w:before="0"/>
            </w:pPr>
            <w:r/>
            <w:r>
              <w:rPr>
                <w:rFonts w:ascii="Aptos" w:hAnsi="Aptos"/>
                <w:b w:val="0"/>
                <w:sz w:val="16"/>
              </w:rPr>
              <w:t>Runtime</w:t>
            </w:r>
          </w:p>
        </w:tc>
        <w:tc>
          <w:tcPr>
            <w:tcW w:type="dxa" w:w="5046"/>
            <w:shd w:fill="EAF2F8"/>
            <w:vAlign w:val="center"/>
          </w:tcPr>
          <w:p>
            <w:pPr>
              <w:spacing w:after="0" w:before="0"/>
            </w:pPr>
            <w:r/>
            <w:r>
              <w:rPr>
                <w:rFonts w:ascii="Aptos" w:hAnsi="Aptos"/>
                <w:b w:val="0"/>
                <w:sz w:val="16"/>
              </w:rPr>
              <w:t>Saves, migration, authority, LOD, streaming and performance pass the approved evidence profiles.</w:t>
            </w:r>
          </w:p>
        </w:tc>
      </w:tr>
      <w:tr>
        <w:tc>
          <w:tcPr>
            <w:tcW w:type="dxa" w:w="5046"/>
            <w:vAlign w:val="center"/>
          </w:tcPr>
          <w:p>
            <w:pPr>
              <w:spacing w:after="0" w:before="0"/>
            </w:pPr>
            <w:r/>
            <w:r>
              <w:rPr>
                <w:rFonts w:ascii="Aptos" w:hAnsi="Aptos"/>
                <w:b w:val="0"/>
                <w:sz w:val="16"/>
              </w:rPr>
              <w:t>Presentation</w:t>
            </w:r>
          </w:p>
        </w:tc>
        <w:tc>
          <w:tcPr>
            <w:tcW w:type="dxa" w:w="5046"/>
            <w:vAlign w:val="center"/>
          </w:tcPr>
          <w:p>
            <w:pPr>
              <w:spacing w:after="0" w:before="0"/>
            </w:pPr>
            <w:r/>
            <w:r>
              <w:rPr>
                <w:rFonts w:ascii="Aptos" w:hAnsi="Aptos"/>
                <w:b w:val="0"/>
                <w:sz w:val="16"/>
              </w:rPr>
              <w:t>Assets, icons, UI, audio/VFX hooks, accessibility and provenance are complete for selected packages.</w:t>
            </w:r>
          </w:p>
        </w:tc>
      </w:tr>
      <w:tr>
        <w:tc>
          <w:tcPr>
            <w:tcW w:type="dxa" w:w="5046"/>
            <w:shd w:fill="EAF2F8"/>
            <w:vAlign w:val="center"/>
          </w:tcPr>
          <w:p>
            <w:pPr>
              <w:spacing w:after="0" w:before="0"/>
            </w:pPr>
            <w:r/>
            <w:r>
              <w:rPr>
                <w:rFonts w:ascii="Aptos" w:hAnsi="Aptos"/>
                <w:b w:val="0"/>
                <w:sz w:val="16"/>
              </w:rPr>
              <w:t>Governance</w:t>
            </w:r>
          </w:p>
        </w:tc>
        <w:tc>
          <w:tcPr>
            <w:tcW w:type="dxa" w:w="5046"/>
            <w:shd w:fill="EAF2F8"/>
            <w:vAlign w:val="center"/>
          </w:tcPr>
          <w:p>
            <w:pPr>
              <w:spacing w:after="0" w:before="0"/>
            </w:pPr>
            <w:r/>
            <w:r>
              <w:rPr>
                <w:rFonts w:ascii="Aptos" w:hAnsi="Aptos"/>
                <w:b w:val="0"/>
                <w:sz w:val="16"/>
              </w:rPr>
              <w:t>Deferred content, Set 26 integration debt, waivers and open decisions are explicit; Ash approves milestone status.</w:t>
            </w:r>
          </w:p>
        </w:tc>
      </w:tr>
    </w:tbl>
    <w:p>
      <w:pPr/>
    </w:p>
    <w:p>
      <w:pPr>
        <w:pStyle w:val="Heading1"/>
        <w:keepNext/>
      </w:pPr>
      <w:r>
        <w:t>39. Decisions Locked or Proposed by 25F</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Decision</w:t>
            </w:r>
          </w:p>
        </w:tc>
        <w:tc>
          <w:tcPr>
            <w:tcW w:type="dxa" w:w="5046"/>
            <w:shd w:fill="1F4E79"/>
            <w:vAlign w:val="center"/>
          </w:tcPr>
          <w:p>
            <w:pPr>
              <w:spacing w:after="0" w:before="0"/>
            </w:pPr>
            <w:r/>
            <w:r>
              <w:rPr>
                <w:rFonts w:ascii="Aptos" w:hAnsi="Aptos"/>
                <w:b/>
                <w:color w:val="FFFFFF"/>
                <w:sz w:val="16"/>
              </w:rPr>
              <w:t>Draft Status</w:t>
            </w:r>
          </w:p>
        </w:tc>
      </w:tr>
      <w:tr>
        <w:tc>
          <w:tcPr>
            <w:tcW w:type="dxa" w:w="5046"/>
            <w:vAlign w:val="center"/>
          </w:tcPr>
          <w:p>
            <w:pPr>
              <w:spacing w:after="0" w:before="0"/>
            </w:pPr>
            <w:r/>
            <w:r>
              <w:rPr>
                <w:rFonts w:ascii="Aptos" w:hAnsi="Aptos"/>
                <w:b w:val="0"/>
                <w:sz w:val="16"/>
              </w:rPr>
              <w:t>Use the Living Frontier Network as an internal non-canonical planning label.</w:t>
            </w:r>
          </w:p>
        </w:tc>
        <w:tc>
          <w:tcPr>
            <w:tcW w:type="dxa" w:w="5046"/>
            <w:vAlign w:val="center"/>
          </w:tcPr>
          <w:p>
            <w:pPr>
              <w:spacing w:after="0" w:before="0"/>
            </w:pPr>
            <w:r/>
            <w:r>
              <w:rPr>
                <w:rFonts w:ascii="Aptos" w:hAnsi="Aptos"/>
                <w:b w:val="0"/>
                <w:sz w:val="16"/>
              </w:rPr>
              <w:t>Proposed</w:t>
            </w:r>
          </w:p>
        </w:tc>
      </w:tr>
      <w:tr>
        <w:tc>
          <w:tcPr>
            <w:tcW w:type="dxa" w:w="5046"/>
            <w:shd w:fill="EAF2F8"/>
            <w:vAlign w:val="center"/>
          </w:tcPr>
          <w:p>
            <w:pPr>
              <w:spacing w:after="0" w:before="0"/>
            </w:pPr>
            <w:r/>
            <w:r>
              <w:rPr>
                <w:rFonts w:ascii="Aptos" w:hAnsi="Aptos"/>
                <w:b w:val="0"/>
                <w:sz w:val="16"/>
              </w:rPr>
              <w:t>Select the seven listed macro-regions, twenty surface biomes and eighteen vertical/special foundations.</w:t>
            </w:r>
          </w:p>
        </w:tc>
        <w:tc>
          <w:tcPr>
            <w:tcW w:type="dxa" w:w="5046"/>
            <w:shd w:fill="EAF2F8"/>
            <w:vAlign w:val="center"/>
          </w:tcPr>
          <w:p>
            <w:pPr>
              <w:spacing w:after="0" w:before="0"/>
            </w:pPr>
            <w:r/>
            <w:r>
              <w:rPr>
                <w:rFonts w:ascii="Aptos" w:hAnsi="Aptos"/>
                <w:b w:val="0"/>
                <w:sz w:val="16"/>
              </w:rPr>
              <w:t>Proposed scope lock</w:t>
            </w:r>
          </w:p>
        </w:tc>
      </w:tr>
      <w:tr>
        <w:tc>
          <w:tcPr>
            <w:tcW w:type="dxa" w:w="5046"/>
            <w:vAlign w:val="center"/>
          </w:tcPr>
          <w:p>
            <w:pPr>
              <w:spacing w:after="0" w:before="0"/>
            </w:pPr>
            <w:r/>
            <w:r>
              <w:rPr>
                <w:rFonts w:ascii="Aptos" w:hAnsi="Aptos"/>
                <w:b w:val="0"/>
                <w:sz w:val="16"/>
              </w:rPr>
              <w:t>Select Verdant Covenant as the first fully playable realm.</w:t>
            </w:r>
          </w:p>
        </w:tc>
        <w:tc>
          <w:tcPr>
            <w:tcW w:type="dxa" w:w="5046"/>
            <w:vAlign w:val="center"/>
          </w:tcPr>
          <w:p>
            <w:pPr>
              <w:spacing w:after="0" w:before="0"/>
            </w:pPr>
            <w:r/>
            <w:r>
              <w:rPr>
                <w:rFonts w:ascii="Aptos" w:hAnsi="Aptos"/>
                <w:b w:val="0"/>
                <w:sz w:val="16"/>
              </w:rPr>
              <w:t>Proposed major decision</w:t>
            </w:r>
          </w:p>
        </w:tc>
      </w:tr>
      <w:tr>
        <w:tc>
          <w:tcPr>
            <w:tcW w:type="dxa" w:w="5046"/>
            <w:shd w:fill="EAF2F8"/>
            <w:vAlign w:val="center"/>
          </w:tcPr>
          <w:p>
            <w:pPr>
              <w:spacing w:after="0" w:before="0"/>
            </w:pPr>
            <w:r/>
            <w:r>
              <w:rPr>
                <w:rFonts w:ascii="Aptos" w:hAnsi="Aptos"/>
                <w:b w:val="0"/>
                <w:sz w:val="16"/>
              </w:rPr>
              <w:t>Select Ancestral Veil as a safe teaser route only.</w:t>
            </w:r>
          </w:p>
        </w:tc>
        <w:tc>
          <w:tcPr>
            <w:tcW w:type="dxa" w:w="5046"/>
            <w:shd w:fill="EAF2F8"/>
            <w:vAlign w:val="center"/>
          </w:tcPr>
          <w:p>
            <w:pPr>
              <w:spacing w:after="0" w:before="0"/>
            </w:pPr>
            <w:r/>
            <w:r>
              <w:rPr>
                <w:rFonts w:ascii="Aptos" w:hAnsi="Aptos"/>
                <w:b w:val="0"/>
                <w:sz w:val="16"/>
              </w:rPr>
              <w:t>Proposed major decision</w:t>
            </w:r>
          </w:p>
        </w:tc>
      </w:tr>
      <w:tr>
        <w:tc>
          <w:tcPr>
            <w:tcW w:type="dxa" w:w="5046"/>
            <w:vAlign w:val="center"/>
          </w:tcPr>
          <w:p>
            <w:pPr>
              <w:spacing w:after="0" w:before="0"/>
            </w:pPr>
            <w:r/>
            <w:r>
              <w:rPr>
                <w:rFonts w:ascii="Aptos" w:hAnsi="Aptos"/>
                <w:b w:val="0"/>
                <w:sz w:val="16"/>
              </w:rPr>
              <w:t>Select the listed five ancestry/personhood foundations and six cultures.</w:t>
            </w:r>
          </w:p>
        </w:tc>
        <w:tc>
          <w:tcPr>
            <w:tcW w:type="dxa" w:w="5046"/>
            <w:vAlign w:val="center"/>
          </w:tcPr>
          <w:p>
            <w:pPr>
              <w:spacing w:after="0" w:before="0"/>
            </w:pPr>
            <w:r/>
            <w:r>
              <w:rPr>
                <w:rFonts w:ascii="Aptos" w:hAnsi="Aptos"/>
                <w:b w:val="0"/>
                <w:sz w:val="16"/>
              </w:rPr>
              <w:t>Proposed scope lock</w:t>
            </w:r>
          </w:p>
        </w:tc>
      </w:tr>
      <w:tr>
        <w:tc>
          <w:tcPr>
            <w:tcW w:type="dxa" w:w="5046"/>
            <w:shd w:fill="EAF2F8"/>
            <w:vAlign w:val="center"/>
          </w:tcPr>
          <w:p>
            <w:pPr>
              <w:spacing w:after="0" w:before="0"/>
            </w:pPr>
            <w:r/>
            <w:r>
              <w:rPr>
                <w:rFonts w:ascii="Aptos" w:hAnsi="Aptos"/>
                <w:b w:val="0"/>
                <w:sz w:val="16"/>
              </w:rPr>
              <w:t>Use the canonical settlement taxonomy with Fortified as a branch/state.</w:t>
            </w:r>
          </w:p>
        </w:tc>
        <w:tc>
          <w:tcPr>
            <w:tcW w:type="dxa" w:w="5046"/>
            <w:shd w:fill="EAF2F8"/>
            <w:vAlign w:val="center"/>
          </w:tcPr>
          <w:p>
            <w:pPr>
              <w:spacing w:after="0" w:before="0"/>
            </w:pPr>
            <w:r/>
            <w:r>
              <w:rPr>
                <w:rFonts w:ascii="Aptos" w:hAnsi="Aptos"/>
                <w:b w:val="0"/>
                <w:sz w:val="16"/>
              </w:rPr>
              <w:t>Proposed resolution</w:t>
            </w:r>
          </w:p>
        </w:tc>
      </w:tr>
      <w:tr>
        <w:tc>
          <w:tcPr>
            <w:tcW w:type="dxa" w:w="5046"/>
            <w:vAlign w:val="center"/>
          </w:tcPr>
          <w:p>
            <w:pPr>
              <w:spacing w:after="0" w:before="0"/>
            </w:pPr>
            <w:r/>
            <w:r>
              <w:rPr>
                <w:rFonts w:ascii="Aptos" w:hAnsi="Aptos"/>
                <w:b w:val="0"/>
                <w:sz w:val="16"/>
              </w:rPr>
              <w:t>Support Camp through Town in Core; City and above later.</w:t>
            </w:r>
          </w:p>
        </w:tc>
        <w:tc>
          <w:tcPr>
            <w:tcW w:type="dxa" w:w="5046"/>
            <w:vAlign w:val="center"/>
          </w:tcPr>
          <w:p>
            <w:pPr>
              <w:spacing w:after="0" w:before="0"/>
            </w:pPr>
            <w:r/>
            <w:r>
              <w:rPr>
                <w:rFonts w:ascii="Aptos" w:hAnsi="Aptos"/>
                <w:b w:val="0"/>
                <w:sz w:val="16"/>
              </w:rPr>
              <w:t>Proposed</w:t>
            </w:r>
          </w:p>
        </w:tc>
      </w:tr>
      <w:tr>
        <w:tc>
          <w:tcPr>
            <w:tcW w:type="dxa" w:w="5046"/>
            <w:shd w:fill="EAF2F8"/>
            <w:vAlign w:val="center"/>
          </w:tcPr>
          <w:p>
            <w:pPr>
              <w:spacing w:after="0" w:before="0"/>
            </w:pPr>
            <w:r/>
            <w:r>
              <w:rPr>
                <w:rFonts w:ascii="Aptos" w:hAnsi="Aptos"/>
                <w:b w:val="0"/>
                <w:sz w:val="16"/>
              </w:rPr>
              <w:t>Treat Bronze as a branch and Mana Crystal as parallel progression.</w:t>
            </w:r>
          </w:p>
        </w:tc>
        <w:tc>
          <w:tcPr>
            <w:tcW w:type="dxa" w:w="5046"/>
            <w:shd w:fill="EAF2F8"/>
            <w:vAlign w:val="center"/>
          </w:tcPr>
          <w:p>
            <w:pPr>
              <w:spacing w:after="0" w:before="0"/>
            </w:pPr>
            <w:r/>
            <w:r>
              <w:rPr>
                <w:rFonts w:ascii="Aptos" w:hAnsi="Aptos"/>
                <w:b w:val="0"/>
                <w:sz w:val="16"/>
              </w:rPr>
              <w:t>Proposed direction for 25G/25J</w:t>
            </w:r>
          </w:p>
        </w:tc>
      </w:tr>
      <w:tr>
        <w:tc>
          <w:tcPr>
            <w:tcW w:type="dxa" w:w="5046"/>
            <w:vAlign w:val="center"/>
          </w:tcPr>
          <w:p>
            <w:pPr>
              <w:spacing w:after="0" w:before="0"/>
            </w:pPr>
            <w:r/>
            <w:r>
              <w:rPr>
                <w:rFonts w:ascii="Aptos" w:hAnsi="Aptos"/>
                <w:b w:val="0"/>
                <w:sz w:val="16"/>
              </w:rPr>
              <w:t>Keep full Set 26 maritime gameplay outside the first Core milestone while preserving base compatibility.</w:t>
            </w:r>
          </w:p>
        </w:tc>
        <w:tc>
          <w:tcPr>
            <w:tcW w:type="dxa" w:w="5046"/>
            <w:vAlign w:val="center"/>
          </w:tcPr>
          <w:p>
            <w:pPr>
              <w:spacing w:after="0" w:before="0"/>
            </w:pPr>
            <w:r/>
            <w:r>
              <w:rPr>
                <w:rFonts w:ascii="Aptos" w:hAnsi="Aptos"/>
                <w:b w:val="0"/>
                <w:sz w:val="16"/>
              </w:rPr>
              <w:t>Proposed major decision</w:t>
            </w:r>
          </w:p>
        </w:tc>
      </w:tr>
      <w:tr>
        <w:tc>
          <w:tcPr>
            <w:tcW w:type="dxa" w:w="5046"/>
            <w:shd w:fill="EAF2F8"/>
            <w:vAlign w:val="center"/>
          </w:tcPr>
          <w:p>
            <w:pPr>
              <w:spacing w:after="0" w:before="0"/>
            </w:pPr>
            <w:r/>
            <w:r>
              <w:rPr>
                <w:rFonts w:ascii="Aptos" w:hAnsi="Aptos"/>
                <w:b w:val="0"/>
                <w:sz w:val="16"/>
              </w:rPr>
              <w:t>Require solo-first Core with multiplayer-ready authority; playable multiplayer later unless feasibility proves affordable.</w:t>
            </w:r>
          </w:p>
        </w:tc>
        <w:tc>
          <w:tcPr>
            <w:tcW w:type="dxa" w:w="5046"/>
            <w:shd w:fill="EAF2F8"/>
            <w:vAlign w:val="center"/>
          </w:tcPr>
          <w:p>
            <w:pPr>
              <w:spacing w:after="0" w:before="0"/>
            </w:pPr>
            <w:r/>
            <w:r>
              <w:rPr>
                <w:rFonts w:ascii="Aptos" w:hAnsi="Aptos"/>
                <w:b w:val="0"/>
                <w:sz w:val="16"/>
              </w:rPr>
              <w:t>Proposed major decision</w:t>
            </w:r>
          </w:p>
        </w:tc>
      </w:tr>
      <w:tr>
        <w:tc>
          <w:tcPr>
            <w:tcW w:type="dxa" w:w="5046"/>
            <w:vAlign w:val="center"/>
          </w:tcPr>
          <w:p>
            <w:pPr>
              <w:spacing w:after="0" w:before="0"/>
            </w:pPr>
            <w:r/>
            <w:r>
              <w:rPr>
                <w:rFonts w:ascii="Aptos" w:hAnsi="Aptos"/>
                <w:b w:val="0"/>
                <w:sz w:val="16"/>
              </w:rPr>
              <w:t>Freeze new Core foundation intake after 25F approval.</w:t>
            </w:r>
          </w:p>
        </w:tc>
        <w:tc>
          <w:tcPr>
            <w:tcW w:type="dxa" w:w="5046"/>
            <w:vAlign w:val="center"/>
          </w:tcPr>
          <w:p>
            <w:pPr>
              <w:spacing w:after="0" w:before="0"/>
            </w:pPr>
            <w:r/>
            <w:r>
              <w:rPr>
                <w:rFonts w:ascii="Aptos" w:hAnsi="Aptos"/>
                <w:b w:val="0"/>
                <w:sz w:val="16"/>
              </w:rPr>
              <w:t>Required governance result</w:t>
            </w:r>
          </w:p>
        </w:tc>
      </w:tr>
    </w:tbl>
    <w:p>
      <w:pPr/>
    </w:p>
    <w:p>
      <w:pPr>
        <w:pStyle w:val="BodyText"/>
        <w:spacing w:after="100" w:line="252" w:lineRule="auto"/>
      </w:pPr>
      <w:r>
        <w:t>Ash may approve the complete draft, approve with amendments, or return specified sections for revision. Proceeding to 25G should be treated as acceptance of the scope unless Ash records a contrary decision.</w:t>
      </w:r>
    </w:p>
    <w:p>
      <w:pPr>
        <w:pStyle w:val="Heading1"/>
        <w:keepNext/>
      </w:pPr>
      <w:r>
        <w:t>40. Handoff to Document 25G</w:t>
      </w:r>
    </w:p>
    <w:p>
      <w:pPr>
        <w:pStyle w:val="BodyText"/>
        <w:spacing w:after="100" w:line="252" w:lineRule="auto"/>
      </w:pPr>
      <w:r>
        <w:t>Document 25G must transform every selected package into an explicit dependency and progression matrix. For each package it must record:</w:t>
      </w:r>
    </w:p>
    <w:p>
      <w:pPr>
        <w:pStyle w:val="ListBullet"/>
      </w:pPr>
      <w:r>
        <w:t>canonical owner and stable package identity;</w:t>
      </w:r>
    </w:p>
    <w:p>
      <w:pPr>
        <w:pStyle w:val="ListBullet"/>
      </w:pPr>
      <w:r>
        <w:t>required and optional references;</w:t>
      </w:r>
    </w:p>
    <w:p>
      <w:pPr>
        <w:pStyle w:val="ListBullet"/>
      </w:pPr>
      <w:r>
        <w:t>capability offers and requirements;</w:t>
      </w:r>
    </w:p>
    <w:p>
      <w:pPr>
        <w:pStyle w:val="ListBullet"/>
      </w:pPr>
      <w:r>
        <w:t>suitability, exclusions and candidate selection;</w:t>
      </w:r>
    </w:p>
    <w:p>
      <w:pPr>
        <w:pStyle w:val="ListBullet"/>
      </w:pPr>
      <w:r>
        <w:t>physical block/item/resource/recipe inputs and outputs;</w:t>
      </w:r>
    </w:p>
    <w:p>
      <w:pPr>
        <w:pStyle w:val="ListBullet"/>
      </w:pPr>
      <w:r>
        <w:t>NPC, settlement, ecology, combat, magic, automation, quest and UI relationships;</w:t>
      </w:r>
    </w:p>
    <w:p>
      <w:pPr>
        <w:pStyle w:val="ListBullet"/>
      </w:pPr>
      <w:r>
        <w:t>fallback providers and repair behaviour;</w:t>
      </w:r>
    </w:p>
    <w:p>
      <w:pPr>
        <w:pStyle w:val="ListBullet"/>
      </w:pPr>
      <w:r>
        <w:t>asset, socket, audio, VFX, icon and Codex obligations;</w:t>
      </w:r>
    </w:p>
    <w:p>
      <w:pPr>
        <w:pStyle w:val="ListBullet"/>
      </w:pPr>
      <w:r>
        <w:t>simulation LOD, save, migration and authority class;</w:t>
      </w:r>
    </w:p>
    <w:p>
      <w:pPr>
        <w:pStyle w:val="ListBullet"/>
      </w:pPr>
      <w:r>
        <w:t>validation suite, seed coverage, performance class and acceptance evidence;</w:t>
      </w:r>
    </w:p>
    <w:p>
      <w:pPr>
        <w:pStyle w:val="ListBullet"/>
      </w:pPr>
      <w:r>
        <w:t>production tier, lifecycle status, owner, risk and deferral trigger.</w:t>
      </w:r>
    </w:p>
    <w:p>
      <w:pPr>
        <w:pStyle w:val="BodyText"/>
        <w:spacing w:after="100" w:line="252" w:lineRule="auto"/>
      </w:pPr>
      <w:r>
        <w:t>25G must identify any selected package that is not dependency-complete on paper. It may recommend removal or substitution; it may not silently invent missing systems or expand Core scope.</w:t>
      </w:r>
    </w:p>
    <w:p>
      <w:pPr>
        <w:pStyle w:val="Heading1"/>
        <w:keepNext/>
      </w:pPr>
      <w:r>
        <w:t>Appendix A. Core Production Roster</w:t>
      </w:r>
    </w:p>
    <w:p>
      <w:pPr>
        <w:pStyle w:val="Heading2"/>
        <w:keepNext/>
      </w:pPr>
      <w:r>
        <w:t>A.1 World and environment roster</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Class</w:t>
            </w:r>
          </w:p>
        </w:tc>
        <w:tc>
          <w:tcPr>
            <w:tcW w:type="dxa" w:w="5046"/>
            <w:shd w:fill="1F4E79"/>
            <w:vAlign w:val="center"/>
          </w:tcPr>
          <w:p>
            <w:pPr>
              <w:spacing w:after="0" w:before="0"/>
            </w:pPr>
            <w:r/>
            <w:r>
              <w:rPr>
                <w:rFonts w:ascii="Aptos" w:hAnsi="Aptos"/>
                <w:b/>
                <w:color w:val="FFFFFF"/>
                <w:sz w:val="16"/>
              </w:rPr>
              <w:t>Selected IDs</w:t>
            </w:r>
          </w:p>
        </w:tc>
      </w:tr>
      <w:tr>
        <w:tc>
          <w:tcPr>
            <w:tcW w:type="dxa" w:w="5046"/>
            <w:vAlign w:val="center"/>
          </w:tcPr>
          <w:p>
            <w:pPr>
              <w:spacing w:after="0" w:before="0"/>
            </w:pPr>
            <w:r/>
            <w:r>
              <w:rPr>
                <w:rFonts w:ascii="Aptos" w:hAnsi="Aptos"/>
                <w:b w:val="0"/>
                <w:sz w:val="16"/>
              </w:rPr>
              <w:t>Macro-regions</w:t>
            </w:r>
          </w:p>
        </w:tc>
        <w:tc>
          <w:tcPr>
            <w:tcW w:type="dxa" w:w="5046"/>
            <w:vAlign w:val="center"/>
          </w:tcPr>
          <w:p>
            <w:pPr>
              <w:spacing w:after="0" w:before="0"/>
            </w:pPr>
            <w:r/>
            <w:r>
              <w:rPr>
                <w:rFonts w:ascii="Aptos" w:hAnsi="Aptos"/>
                <w:b w:val="0"/>
                <w:sz w:val="16"/>
              </w:rPr>
              <w:t>region.temperate.river_basin; region.temperate.broadleaf_heartland; region.temperate.moorland_marches; region.boreal.lake_shield; region.wetland.flood_basin; region.highland.alpine_watershed; region.geothermal.riftlands</w:t>
            </w:r>
          </w:p>
        </w:tc>
      </w:tr>
      <w:tr>
        <w:tc>
          <w:tcPr>
            <w:tcW w:type="dxa" w:w="5046"/>
            <w:shd w:fill="EAF2F8"/>
            <w:vAlign w:val="center"/>
          </w:tcPr>
          <w:p>
            <w:pPr>
              <w:spacing w:after="0" w:before="0"/>
            </w:pPr>
            <w:r/>
            <w:r>
              <w:rPr>
                <w:rFonts w:ascii="Aptos" w:hAnsi="Aptos"/>
                <w:b w:val="0"/>
                <w:sz w:val="16"/>
              </w:rPr>
              <w:t>Surface biomes</w:t>
            </w:r>
          </w:p>
        </w:tc>
        <w:tc>
          <w:tcPr>
            <w:tcW w:type="dxa" w:w="5046"/>
            <w:shd w:fill="EAF2F8"/>
            <w:vAlign w:val="center"/>
          </w:tcPr>
          <w:p>
            <w:pPr>
              <w:spacing w:after="0" w:before="0"/>
            </w:pPr>
            <w:r/>
            <w:r>
              <w:rPr>
                <w:rFonts w:ascii="Aptos" w:hAnsi="Aptos"/>
                <w:b w:val="0"/>
                <w:sz w:val="16"/>
              </w:rPr>
              <w:t>biome.surface.temperate.lowland_meadow; biome.surface.temperate.rolling_pasture; biome.surface.temperate.river_prairie; biome.surface.temperate.heather_moor; biome.surface.forest.mixed_broadleaf; biome.surface.forest.ancient_oakwood; biome.surface.forest.evergreen_pine; biome.surface.forest.mistwood; biome.surface.boreal.sprucewood; biome.surface.boreal.cold_meadow; biome.surface.wetland.reed_marsh; biome.surface.wetland.peat_bog; biome.surface.wetland.floodplain; biome.surface.wetland.quaking_mire; biome.surface.mountain.foothill_woodland; biome.surface.mountain.rolling_highland; biome.surface.mountain.rocky_upland; biome.surface.mountain.alpine_meadow; biome.surface.volcanic.geothermal_springs; biome.surface.karst.limestone</w:t>
            </w:r>
          </w:p>
        </w:tc>
      </w:tr>
      <w:tr>
        <w:tc>
          <w:tcPr>
            <w:tcW w:type="dxa" w:w="5046"/>
            <w:vAlign w:val="center"/>
          </w:tcPr>
          <w:p>
            <w:pPr>
              <w:spacing w:after="0" w:before="0"/>
            </w:pPr>
            <w:r/>
            <w:r>
              <w:rPr>
                <w:rFonts w:ascii="Aptos" w:hAnsi="Aptos"/>
                <w:b w:val="0"/>
                <w:sz w:val="16"/>
              </w:rPr>
              <w:t>Vertical/special</w:t>
            </w:r>
          </w:p>
        </w:tc>
        <w:tc>
          <w:tcPr>
            <w:tcW w:type="dxa" w:w="5046"/>
            <w:vAlign w:val="center"/>
          </w:tcPr>
          <w:p>
            <w:pPr>
              <w:spacing w:after="0" w:before="0"/>
            </w:pPr>
            <w:r/>
            <w:r>
              <w:rPr>
                <w:rFonts w:ascii="Aptos" w:hAnsi="Aptos"/>
                <w:b w:val="0"/>
                <w:sz w:val="16"/>
              </w:rPr>
              <w:t>coast.rocky.sheltered_cove; coast.rocky.shingle_shore; coast.wet.salt_marsh; coast.wet.estuary; underground.shallow.limestone; underground.shallow.root_cave; underground.shallow.minework; underground.cavern.fungal; underground.cavern.rootworld; underground.cavern.crystal; underground.water.river; underground.water.lake; underground.deep.deepstone; underground.deep.machine_strata; special.leyline.meadow; special.spirit.grove; special.ancient.roadland; special.realm.verdant_leak</w:t>
            </w:r>
          </w:p>
        </w:tc>
      </w:tr>
      <w:tr>
        <w:tc>
          <w:tcPr>
            <w:tcW w:type="dxa" w:w="5046"/>
            <w:shd w:fill="EAF2F8"/>
            <w:vAlign w:val="center"/>
          </w:tcPr>
          <w:p>
            <w:pPr>
              <w:spacing w:after="0" w:before="0"/>
            </w:pPr>
            <w:r/>
            <w:r>
              <w:rPr>
                <w:rFonts w:ascii="Aptos" w:hAnsi="Aptos"/>
                <w:b w:val="0"/>
                <w:sz w:val="16"/>
              </w:rPr>
              <w:t>Playable realm</w:t>
            </w:r>
          </w:p>
        </w:tc>
        <w:tc>
          <w:tcPr>
            <w:tcW w:type="dxa" w:w="5046"/>
            <w:shd w:fill="EAF2F8"/>
            <w:vAlign w:val="center"/>
          </w:tcPr>
          <w:p>
            <w:pPr>
              <w:spacing w:after="0" w:before="0"/>
            </w:pPr>
            <w:r/>
            <w:r>
              <w:rPr>
                <w:rFonts w:ascii="Aptos" w:hAnsi="Aptos"/>
                <w:b w:val="0"/>
                <w:sz w:val="16"/>
              </w:rPr>
              <w:t>realm.major.verdant_covenant</w:t>
            </w:r>
          </w:p>
        </w:tc>
      </w:tr>
      <w:tr>
        <w:tc>
          <w:tcPr>
            <w:tcW w:type="dxa" w:w="5046"/>
            <w:vAlign w:val="center"/>
          </w:tcPr>
          <w:p>
            <w:pPr>
              <w:spacing w:after="0" w:before="0"/>
            </w:pPr>
            <w:r/>
            <w:r>
              <w:rPr>
                <w:rFonts w:ascii="Aptos" w:hAnsi="Aptos"/>
                <w:b w:val="0"/>
                <w:sz w:val="16"/>
              </w:rPr>
              <w:t>Teaser route</w:t>
            </w:r>
          </w:p>
        </w:tc>
        <w:tc>
          <w:tcPr>
            <w:tcW w:type="dxa" w:w="5046"/>
            <w:vAlign w:val="center"/>
          </w:tcPr>
          <w:p>
            <w:pPr>
              <w:spacing w:after="0" w:before="0"/>
            </w:pPr>
            <w:r/>
            <w:r>
              <w:rPr>
                <w:rFonts w:ascii="Aptos" w:hAnsi="Aptos"/>
                <w:b w:val="0"/>
                <w:sz w:val="16"/>
              </w:rPr>
              <w:t>realm.major.ancestral_veil threshold only</w:t>
            </w:r>
          </w:p>
        </w:tc>
      </w:tr>
    </w:tbl>
    <w:p>
      <w:pPr/>
    </w:p>
    <w:p>
      <w:pPr>
        <w:pStyle w:val="Heading2"/>
        <w:keepNext/>
      </w:pPr>
      <w:r>
        <w:t>A.2 Civilisation roster</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Class</w:t>
            </w:r>
          </w:p>
        </w:tc>
        <w:tc>
          <w:tcPr>
            <w:tcW w:type="dxa" w:w="5046"/>
            <w:shd w:fill="1F4E79"/>
            <w:vAlign w:val="center"/>
          </w:tcPr>
          <w:p>
            <w:pPr>
              <w:spacing w:after="0" w:before="0"/>
            </w:pPr>
            <w:r/>
            <w:r>
              <w:rPr>
                <w:rFonts w:ascii="Aptos" w:hAnsi="Aptos"/>
                <w:b/>
                <w:color w:val="FFFFFF"/>
                <w:sz w:val="16"/>
              </w:rPr>
              <w:t>Selected IDs</w:t>
            </w:r>
          </w:p>
        </w:tc>
      </w:tr>
      <w:tr>
        <w:tc>
          <w:tcPr>
            <w:tcW w:type="dxa" w:w="5046"/>
            <w:vAlign w:val="center"/>
          </w:tcPr>
          <w:p>
            <w:pPr>
              <w:spacing w:after="0" w:before="0"/>
            </w:pPr>
            <w:r/>
            <w:r>
              <w:rPr>
                <w:rFonts w:ascii="Aptos" w:hAnsi="Aptos"/>
                <w:b w:val="0"/>
                <w:sz w:val="16"/>
              </w:rPr>
              <w:t>Ancestry/personhood</w:t>
            </w:r>
          </w:p>
        </w:tc>
        <w:tc>
          <w:tcPr>
            <w:tcW w:type="dxa" w:w="5046"/>
            <w:vAlign w:val="center"/>
          </w:tcPr>
          <w:p>
            <w:pPr>
              <w:spacing w:after="0" w:before="0"/>
            </w:pPr>
            <w:r/>
            <w:r>
              <w:rPr>
                <w:rFonts w:ascii="Aptos" w:hAnsi="Aptos"/>
                <w:b w:val="0"/>
                <w:sz w:val="16"/>
              </w:rPr>
              <w:t>ancestry.human; ancestry.goblin; ancestry.dwarf; ancestry.elf.kindred; ancestry.construct.awakened</w:t>
            </w:r>
          </w:p>
        </w:tc>
      </w:tr>
      <w:tr>
        <w:tc>
          <w:tcPr>
            <w:tcW w:type="dxa" w:w="5046"/>
            <w:shd w:fill="EAF2F8"/>
            <w:vAlign w:val="center"/>
          </w:tcPr>
          <w:p>
            <w:pPr>
              <w:spacing w:after="0" w:before="0"/>
            </w:pPr>
            <w:r/>
            <w:r>
              <w:rPr>
                <w:rFonts w:ascii="Aptos" w:hAnsi="Aptos"/>
                <w:b w:val="0"/>
                <w:sz w:val="16"/>
              </w:rPr>
              <w:t>Cultures</w:t>
            </w:r>
          </w:p>
        </w:tc>
        <w:tc>
          <w:tcPr>
            <w:tcW w:type="dxa" w:w="5046"/>
            <w:shd w:fill="EAF2F8"/>
            <w:vAlign w:val="center"/>
          </w:tcPr>
          <w:p>
            <w:pPr>
              <w:spacing w:after="0" w:before="0"/>
            </w:pPr>
            <w:r/>
            <w:r>
              <w:rPr>
                <w:rFonts w:ascii="Aptos" w:hAnsi="Aptos"/>
                <w:b w:val="0"/>
                <w:sz w:val="16"/>
              </w:rPr>
              <w:t>culture.hearthland.commons; culture.marchroad.leagues; culture.brassroot.communes; culture.deepstone.compacts; culture.mirelight.covenants; culture.verdant.pact_enclaves</w:t>
            </w:r>
          </w:p>
        </w:tc>
      </w:tr>
      <w:tr>
        <w:tc>
          <w:tcPr>
            <w:tcW w:type="dxa" w:w="5046"/>
            <w:vAlign w:val="center"/>
          </w:tcPr>
          <w:p>
            <w:pPr>
              <w:spacing w:after="0" w:before="0"/>
            </w:pPr>
            <w:r/>
            <w:r>
              <w:rPr>
                <w:rFonts w:ascii="Aptos" w:hAnsi="Aptos"/>
                <w:b w:val="0"/>
                <w:sz w:val="16"/>
              </w:rPr>
              <w:t>Factions</w:t>
            </w:r>
          </w:p>
        </w:tc>
        <w:tc>
          <w:tcPr>
            <w:tcW w:type="dxa" w:w="5046"/>
            <w:vAlign w:val="center"/>
          </w:tcPr>
          <w:p>
            <w:pPr>
              <w:spacing w:after="0" w:before="0"/>
            </w:pPr>
            <w:r/>
            <w:r>
              <w:rPr>
                <w:rFonts w:ascii="Aptos" w:hAnsi="Aptos"/>
                <w:b w:val="0"/>
                <w:sz w:val="16"/>
              </w:rPr>
              <w:t>faction.local_council; faction.merchant_league; faction.craft_guild; faction.mage_order; faction.military_order; faction.frontier_company; faction.caravan_federation; faction.personhood_league; faction.raider_clan; faction.realm_embassy</w:t>
            </w:r>
          </w:p>
        </w:tc>
      </w:tr>
      <w:tr>
        <w:tc>
          <w:tcPr>
            <w:tcW w:type="dxa" w:w="5046"/>
            <w:shd w:fill="EAF2F8"/>
            <w:vAlign w:val="center"/>
          </w:tcPr>
          <w:p>
            <w:pPr>
              <w:spacing w:after="0" w:before="0"/>
            </w:pPr>
            <w:r/>
            <w:r>
              <w:rPr>
                <w:rFonts w:ascii="Aptos" w:hAnsi="Aptos"/>
                <w:b w:val="0"/>
                <w:sz w:val="16"/>
              </w:rPr>
              <w:t>Settlements</w:t>
            </w:r>
          </w:p>
        </w:tc>
        <w:tc>
          <w:tcPr>
            <w:tcW w:type="dxa" w:w="5046"/>
            <w:shd w:fill="EAF2F8"/>
            <w:vAlign w:val="center"/>
          </w:tcPr>
          <w:p>
            <w:pPr>
              <w:spacing w:after="0" w:before="0"/>
            </w:pPr>
            <w:r/>
            <w:r>
              <w:rPr>
                <w:rFonts w:ascii="Aptos" w:hAnsi="Aptos"/>
                <w:b w:val="0"/>
                <w:sz w:val="16"/>
              </w:rPr>
              <w:t>settlement.camp.temporary; settlement.hamlet.rural; settlement.village.general; settlement.village.fortified; settlement.town.market; settlement.town.river; settlement.town.mining; settlement.enclave.mage; settlement.stilt; settlement.hall.underground</w:t>
            </w:r>
          </w:p>
        </w:tc>
      </w:tr>
    </w:tbl>
    <w:p>
      <w:pPr/>
    </w:p>
    <w:p>
      <w:pPr>
        <w:pStyle w:val="Heading2"/>
        <w:keepNext/>
      </w:pPr>
      <w:r>
        <w:t>A.3 Ecology and adventure roster</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Class</w:t>
            </w:r>
          </w:p>
        </w:tc>
        <w:tc>
          <w:tcPr>
            <w:tcW w:type="dxa" w:w="5046"/>
            <w:shd w:fill="1F4E79"/>
            <w:vAlign w:val="center"/>
          </w:tcPr>
          <w:p>
            <w:pPr>
              <w:spacing w:after="0" w:before="0"/>
            </w:pPr>
            <w:r/>
            <w:r>
              <w:rPr>
                <w:rFonts w:ascii="Aptos" w:hAnsi="Aptos"/>
                <w:b/>
                <w:color w:val="FFFFFF"/>
                <w:sz w:val="16"/>
              </w:rPr>
              <w:t>Selected IDs</w:t>
            </w:r>
          </w:p>
        </w:tc>
      </w:tr>
      <w:tr>
        <w:tc>
          <w:tcPr>
            <w:tcW w:type="dxa" w:w="5046"/>
            <w:vAlign w:val="center"/>
          </w:tcPr>
          <w:p>
            <w:pPr>
              <w:spacing w:after="0" w:before="0"/>
            </w:pPr>
            <w:r/>
            <w:r>
              <w:rPr>
                <w:rFonts w:ascii="Aptos" w:hAnsi="Aptos"/>
                <w:b w:val="0"/>
                <w:sz w:val="16"/>
              </w:rPr>
              <w:t>Overworld creatures</w:t>
            </w:r>
          </w:p>
        </w:tc>
        <w:tc>
          <w:tcPr>
            <w:tcW w:type="dxa" w:w="5046"/>
            <w:vAlign w:val="center"/>
          </w:tcPr>
          <w:p>
            <w:pPr>
              <w:spacing w:after="0" w:before="0"/>
            </w:pPr>
            <w:r/>
            <w:r>
              <w:rPr>
                <w:rFonts w:ascii="Aptos" w:hAnsi="Aptos"/>
                <w:b w:val="0"/>
                <w:sz w:val="16"/>
              </w:rPr>
              <w:t>creature.overworld.lantern_gnat; creature.overworld.threadwing_moth; creature.overworld.riverglass_skater; creature.overworld.pebbleback; creature.overworld.hush_cricket; creature.overworld.ember_ant; creature.overworld.skyseed_drifter; creature.overworld.grave_beetle; creature.overworld.meadowhorn; creature.overworld.briarback_deer; creature.overworld.stonewool_ram; creature.overworld.mire_grazer; creature.overworld.frostmane_elk; creature.overworld.cliffback_ibex; creature.overworld.gloamcat; creature.overworld.silverfang_packhound; creature.overworld.mirecoil; creature.overworld.rootmaw_bear; creature.overworld.stormclaw; creature.overworld.reed_serpent; creature.overworld.scrap_jackal; creature.overworld.bonepicker_crow; creature.overworld.crop_gnawer; creature.overworld.mana_tick; creature.overworld.rotfly_swarm; creature.overworld.tunnel_snatcher; creature.domestic.hearthhen; creature.domestic.woolhorn; creature.domestic.burdenback; creature.domestic.tunnel_mole; creature.magic.ley_mote; creature.spirit.hearth_spirit; creature.magic.raincaller_frog; creature.magic.rune_antler; creature.undead.hollow_walker; creature.undead.grave_root; creature.corruption.blight_hound; creature.corruption.canker_swarm; creature.subterranean.cavern_weaver; creature.subterranean.crystal_burrower; creature.subterranean.deepfin; creature.construct.ward_hound; creature.construct.quarry_crawler; creature.construct.runic_custodian</w:t>
            </w:r>
          </w:p>
        </w:tc>
      </w:tr>
      <w:tr>
        <w:tc>
          <w:tcPr>
            <w:tcW w:type="dxa" w:w="5046"/>
            <w:shd w:fill="EAF2F8"/>
            <w:vAlign w:val="center"/>
          </w:tcPr>
          <w:p>
            <w:pPr>
              <w:spacing w:after="0" w:before="0"/>
            </w:pPr>
            <w:r/>
            <w:r>
              <w:rPr>
                <w:rFonts w:ascii="Aptos" w:hAnsi="Aptos"/>
                <w:b w:val="0"/>
                <w:sz w:val="16"/>
              </w:rPr>
              <w:t>Verdant creatures</w:t>
            </w:r>
          </w:p>
        </w:tc>
        <w:tc>
          <w:tcPr>
            <w:tcW w:type="dxa" w:w="5046"/>
            <w:shd w:fill="EAF2F8"/>
            <w:vAlign w:val="center"/>
          </w:tcPr>
          <w:p>
            <w:pPr>
              <w:spacing w:after="0" w:before="0"/>
            </w:pPr>
            <w:r/>
            <w:r>
              <w:rPr>
                <w:rFonts w:ascii="Aptos" w:hAnsi="Aptos"/>
                <w:b w:val="0"/>
                <w:sz w:val="16"/>
              </w:rPr>
              <w:t>creature.realm.verdant.oathstag; creature.realm.verdant.pollen_drake; creature.realm.verdant.seasonal_fox; creature.realm.verdant.thornbound_hunter; creature.realm.verdant.rotcap_colony</w:t>
            </w:r>
          </w:p>
        </w:tc>
      </w:tr>
      <w:tr>
        <w:tc>
          <w:tcPr>
            <w:tcW w:type="dxa" w:w="5046"/>
            <w:vAlign w:val="center"/>
          </w:tcPr>
          <w:p>
            <w:pPr>
              <w:spacing w:after="0" w:before="0"/>
            </w:pPr>
            <w:r/>
            <w:r>
              <w:rPr>
                <w:rFonts w:ascii="Aptos" w:hAnsi="Aptos"/>
                <w:b w:val="0"/>
                <w:sz w:val="16"/>
              </w:rPr>
              <w:t>Overworld sites</w:t>
            </w:r>
          </w:p>
        </w:tc>
        <w:tc>
          <w:tcPr>
            <w:tcW w:type="dxa" w:w="5046"/>
            <w:vAlign w:val="center"/>
          </w:tcPr>
          <w:p>
            <w:pPr>
              <w:spacing w:after="0" w:before="0"/>
            </w:pPr>
            <w:r/>
            <w:r>
              <w:rPr>
                <w:rFonts w:ascii="Aptos" w:hAnsi="Aptos"/>
                <w:b w:val="0"/>
                <w:sz w:val="16"/>
              </w:rPr>
              <w:t>dungeon.overworld.natural.echo_limestone; dungeon.overworld.natural.worldroot_galleries; dungeon.overworld.natural.basalt_lava_tubes; dungeon.overworld.natural.colossal_remains; dungeon.overworld.ruin.waystation; dungeon.overworld.ruin.hill_hamlet; dungeon.overworld.ruin.river_village; dungeon.overworld.ruin.orchard_estate; dungeon.overworld.mine.copper_layers; dungeon.overworld.mine.deep_ironworks; dungeon.overworld.mine.crystal_purity; dungeon.overworld.industry.mechanist_foundry; dungeon.overworld.tomb.clan_barrows; dungeon.overworld.tomb.battlefield_ossuary; dungeon.overworld.sacred.leyline_pilgrimage; dungeon.overworld.sacred.broken_covenant; dungeon.overworld.tower.surveyor; dungeon.overworld.tower.mage_observatory; dungeon.overworld.military.frontier_hillfort; dungeon.overworld.urban.buried_market; megadungeon.overworld.root_below_kingdoms</w:t>
            </w:r>
          </w:p>
        </w:tc>
      </w:tr>
      <w:tr>
        <w:tc>
          <w:tcPr>
            <w:tcW w:type="dxa" w:w="5046"/>
            <w:shd w:fill="EAF2F8"/>
            <w:vAlign w:val="center"/>
          </w:tcPr>
          <w:p>
            <w:pPr>
              <w:spacing w:after="0" w:before="0"/>
            </w:pPr>
            <w:r/>
            <w:r>
              <w:rPr>
                <w:rFonts w:ascii="Aptos" w:hAnsi="Aptos"/>
                <w:b w:val="0"/>
                <w:sz w:val="16"/>
              </w:rPr>
              <w:t>Verdant sites</w:t>
            </w:r>
          </w:p>
        </w:tc>
        <w:tc>
          <w:tcPr>
            <w:tcW w:type="dxa" w:w="5046"/>
            <w:shd w:fill="EAF2F8"/>
            <w:vAlign w:val="center"/>
          </w:tcPr>
          <w:p>
            <w:pPr>
              <w:spacing w:after="0" w:before="0"/>
            </w:pPr>
            <w:r/>
            <w:r>
              <w:rPr>
                <w:rFonts w:ascii="Aptos" w:hAnsi="Aptos"/>
                <w:b w:val="0"/>
                <w:sz w:val="16"/>
              </w:rPr>
              <w:t>dungeon.realm.verdant.living_palace_roots; dungeon.realm.verdant.broken_covenant_gardens; dungeon.realm.verdant.thorn_hunt; dungeon.realm.verdant.rot_heart; dungeon.realm.verdant.seasonal_vaults</w:t>
            </w:r>
          </w:p>
        </w:tc>
      </w:tr>
      <w:tr>
        <w:tc>
          <w:tcPr>
            <w:tcW w:type="dxa" w:w="5046"/>
            <w:vAlign w:val="center"/>
          </w:tcPr>
          <w:p>
            <w:pPr>
              <w:spacing w:after="0" w:before="0"/>
            </w:pPr>
            <w:r/>
            <w:r>
              <w:rPr>
                <w:rFonts w:ascii="Aptos" w:hAnsi="Aptos"/>
                <w:b w:val="0"/>
                <w:sz w:val="16"/>
              </w:rPr>
              <w:t>Overworld bosses</w:t>
            </w:r>
          </w:p>
        </w:tc>
        <w:tc>
          <w:tcPr>
            <w:tcW w:type="dxa" w:w="5046"/>
            <w:vAlign w:val="center"/>
          </w:tcPr>
          <w:p>
            <w:pPr>
              <w:spacing w:after="0" w:before="0"/>
            </w:pPr>
            <w:r/>
            <w:r>
              <w:rPr>
                <w:rFonts w:ascii="Aptos" w:hAnsi="Aptos"/>
                <w:b w:val="0"/>
                <w:sz w:val="16"/>
              </w:rPr>
              <w:t>boss.overworld.forest.root_crowned_behemoth; boss.overworld.swamp.mire_sovereign; boss.overworld.highland.stormglass_wyvern; boss.overworld.deepstone.worldburrower; boss.overworld.battlefield.bannerless_host; boss.overworld.leyline.leyline_weaver; boss.overworld.machine_wilderness.ironwood_titan; boss.overworld.glacier.pale_glacier_worm</w:t>
            </w:r>
          </w:p>
        </w:tc>
      </w:tr>
      <w:tr>
        <w:tc>
          <w:tcPr>
            <w:tcW w:type="dxa" w:w="5046"/>
            <w:shd w:fill="EAF2F8"/>
            <w:vAlign w:val="center"/>
          </w:tcPr>
          <w:p>
            <w:pPr>
              <w:spacing w:after="0" w:before="0"/>
            </w:pPr>
            <w:r/>
            <w:r>
              <w:rPr>
                <w:rFonts w:ascii="Aptos" w:hAnsi="Aptos"/>
                <w:b w:val="0"/>
                <w:sz w:val="16"/>
              </w:rPr>
              <w:t>Verdant authorities</w:t>
            </w:r>
          </w:p>
        </w:tc>
        <w:tc>
          <w:tcPr>
            <w:tcW w:type="dxa" w:w="5046"/>
            <w:shd w:fill="EAF2F8"/>
            <w:vAlign w:val="center"/>
          </w:tcPr>
          <w:p>
            <w:pPr>
              <w:spacing w:after="0" w:before="0"/>
            </w:pPr>
            <w:r/>
            <w:r>
              <w:rPr>
                <w:rFonts w:ascii="Aptos" w:hAnsi="Aptos"/>
                <w:b w:val="0"/>
                <w:sz w:val="16"/>
              </w:rPr>
              <w:t>boss.realm.verdant.seasonal_regent; boss.realm.verdant.rot_crowned_hart; boss.realm.verdant.oathbreaker_thorn</w:t>
            </w:r>
          </w:p>
        </w:tc>
      </w:tr>
    </w:tbl>
    <w:p>
      <w:pPr/>
    </w:p>
    <w:p>
      <w:pPr>
        <w:pStyle w:val="Heading2"/>
        <w:keepNext/>
      </w:pPr>
      <w:r>
        <w:t>A.4 Structure and route roster</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Class</w:t>
            </w:r>
          </w:p>
        </w:tc>
        <w:tc>
          <w:tcPr>
            <w:tcW w:type="dxa" w:w="5046"/>
            <w:shd w:fill="1F4E79"/>
            <w:vAlign w:val="center"/>
          </w:tcPr>
          <w:p>
            <w:pPr>
              <w:spacing w:after="0" w:before="0"/>
            </w:pPr>
            <w:r/>
            <w:r>
              <w:rPr>
                <w:rFonts w:ascii="Aptos" w:hAnsi="Aptos"/>
                <w:b/>
                <w:color w:val="FFFFFF"/>
                <w:sz w:val="16"/>
              </w:rPr>
              <w:t>Selected IDs</w:t>
            </w:r>
          </w:p>
        </w:tc>
      </w:tr>
      <w:tr>
        <w:tc>
          <w:tcPr>
            <w:tcW w:type="dxa" w:w="5046"/>
            <w:vAlign w:val="center"/>
          </w:tcPr>
          <w:p>
            <w:pPr>
              <w:spacing w:after="0" w:before="0"/>
            </w:pPr>
            <w:r/>
            <w:r>
              <w:rPr>
                <w:rFonts w:ascii="Aptos" w:hAnsi="Aptos"/>
                <w:b w:val="0"/>
                <w:sz w:val="16"/>
              </w:rPr>
              <w:t>Structures</w:t>
            </w:r>
          </w:p>
        </w:tc>
        <w:tc>
          <w:tcPr>
            <w:tcW w:type="dxa" w:w="5046"/>
            <w:vAlign w:val="center"/>
          </w:tcPr>
          <w:p>
            <w:pPr>
              <w:spacing w:after="0" w:before="0"/>
            </w:pPr>
            <w:r/>
            <w:r>
              <w:rPr>
                <w:rFonts w:ascii="Aptos" w:hAnsi="Aptos"/>
                <w:b w:val="0"/>
                <w:sz w:val="16"/>
              </w:rPr>
              <w:t>structure.overworld.civic.assembly_house; structure.overworld.civic.public_granary; structure.overworld.civic.communal_kitchen; structure.overworld.civic.infirmary; structure.overworld.civic.schoolhouse; structure.overworld.civic.refuge_hall; structure.overworld.agriculture.fieldstead; structure.overworld.agriculture.orchard_house; structure.overworld.agriculture.irrigation_station; structure.overworld.agriculture.pasture_station; structure.overworld.agriculture.seed_vault; structure.overworld.agriculture.forest_steward_lodge; structure.overworld.industry.logging_camp; structure.overworld.industry.quarry_complex; structure.overworld.industry.minehead_complex; structure.overworld.industry.smeltery; structure.overworld.industry.sawmill; structure.overworld.industry.clayworks; structure.overworld.industry.mana_refinery; structure.overworld.commerce.market_square; structure.overworld.commerce.caravanserai; structure.overworld.commerce.regional_warehouse; structure.overworld.commerce.customs_post; structure.overworld.commerce.counting_house; structure.overworld.navigation.wayhouse; structure.overworld.navigation.milestone_chain; structure.overworld.navigation.toll_gate; structure.overworld.navigation.roadside_shrine; structure.overworld.navigation.switchback_station; structure.overworld.navigation.bridgehouse; structure.overworld.defence.watchtower; structure.overworld.defence.gatehouse; structure.overworld.defence.palisade_fort; structure.overworld.defence.beacon_station; structure.overworld.defence.patrol_lodge; structure.overworld.defence.refuge_bastion; structure.overworld.magic.wardstone_circle; structure.overworld.magic.mana_well; structure.overworld.magic.rune_workshop; structure.overworld.magic.leyline_observatory; structure.overworld.magic.cleansing_house; structure.overworld.magic.portal_sanctuary; structure.overworld.culture.public_library; structure.overworld.culture.festival_ground; structure.overworld.culture.language_house</w:t>
            </w:r>
          </w:p>
        </w:tc>
      </w:tr>
      <w:tr>
        <w:tc>
          <w:tcPr>
            <w:tcW w:type="dxa" w:w="5046"/>
            <w:shd w:fill="EAF2F8"/>
            <w:vAlign w:val="center"/>
          </w:tcPr>
          <w:p>
            <w:pPr>
              <w:spacing w:after="0" w:before="0"/>
            </w:pPr>
            <w:r/>
            <w:r>
              <w:rPr>
                <w:rFonts w:ascii="Aptos" w:hAnsi="Aptos"/>
                <w:b w:val="0"/>
                <w:sz w:val="16"/>
              </w:rPr>
              <w:t>Routes</w:t>
            </w:r>
          </w:p>
        </w:tc>
        <w:tc>
          <w:tcPr>
            <w:tcW w:type="dxa" w:w="5046"/>
            <w:shd w:fill="EAF2F8"/>
            <w:vAlign w:val="center"/>
          </w:tcPr>
          <w:p>
            <w:pPr>
              <w:spacing w:after="0" w:before="0"/>
            </w:pPr>
            <w:r/>
            <w:r>
              <w:rPr>
                <w:rFonts w:ascii="Aptos" w:hAnsi="Aptos"/>
                <w:b w:val="0"/>
                <w:sz w:val="16"/>
              </w:rPr>
              <w:t>route.surface.local_trail; route.surface.farm_lane; route.surface.village_street; route.surface.regional_road; route.surface.pilgrim_way; route.crossing.seasonal_ford; route.crossing.stone_arch_bridge; route.crossing.rope_suspension_bridge; route.crossing.switchback_pass; route.crossing.road_tunnel; route.industrial.minecart_line; route.water.river_barge_lane</w:t>
            </w:r>
          </w:p>
        </w:tc>
      </w:tr>
    </w:tbl>
    <w:p>
      <w:pPr/>
    </w:p>
    <w:p>
      <w:pPr>
        <w:pStyle w:val="Heading1"/>
        <w:keepNext/>
      </w:pPr>
      <w:r>
        <w:t>Appendix B. Atlas Volume Classification Summary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6"/>
              </w:rPr>
              <w:t>Volume</w:t>
            </w:r>
          </w:p>
        </w:tc>
        <w:tc>
          <w:tcPr>
            <w:tcW w:type="dxa" w:w="3364"/>
            <w:shd w:fill="1F4E79"/>
            <w:vAlign w:val="center"/>
          </w:tcPr>
          <w:p>
            <w:pPr>
              <w:spacing w:after="0" w:before="0"/>
            </w:pPr>
            <w:r/>
            <w:r>
              <w:rPr>
                <w:rFonts w:ascii="Aptos" w:hAnsi="Aptos"/>
                <w:b/>
                <w:color w:val="FFFFFF"/>
                <w:sz w:val="16"/>
              </w:rPr>
              <w:t>Core Selection</w:t>
            </w:r>
          </w:p>
        </w:tc>
        <w:tc>
          <w:tcPr>
            <w:tcW w:type="dxa" w:w="3364"/>
            <w:shd w:fill="1F4E79"/>
            <w:vAlign w:val="center"/>
          </w:tcPr>
          <w:p>
            <w:pPr>
              <w:spacing w:after="0" w:before="0"/>
            </w:pPr>
            <w:r/>
            <w:r>
              <w:rPr>
                <w:rFonts w:ascii="Aptos" w:hAnsi="Aptos"/>
                <w:b/>
                <w:color w:val="FFFFFF"/>
                <w:sz w:val="16"/>
              </w:rPr>
              <w:t>Later Portfolio</w:t>
            </w:r>
          </w:p>
        </w:tc>
      </w:tr>
      <w:tr>
        <w:tc>
          <w:tcPr>
            <w:tcW w:type="dxa" w:w="3364"/>
            <w:vAlign w:val="center"/>
          </w:tcPr>
          <w:p>
            <w:pPr>
              <w:spacing w:after="0" w:before="0"/>
            </w:pPr>
            <w:r/>
            <w:r>
              <w:rPr>
                <w:rFonts w:ascii="Aptos" w:hAnsi="Aptos"/>
                <w:b w:val="0"/>
                <w:sz w:val="16"/>
              </w:rPr>
              <w:t>24A</w:t>
            </w:r>
          </w:p>
        </w:tc>
        <w:tc>
          <w:tcPr>
            <w:tcW w:type="dxa" w:w="3364"/>
            <w:vAlign w:val="center"/>
          </w:tcPr>
          <w:p>
            <w:pPr>
              <w:spacing w:after="0" w:before="0"/>
            </w:pPr>
            <w:r/>
            <w:r>
              <w:rPr>
                <w:rFonts w:ascii="Aptos" w:hAnsi="Aptos"/>
                <w:b w:val="0"/>
                <w:sz w:val="16"/>
              </w:rPr>
              <w:t>All procedural, relationship, fallback and package-foundation rules required by Core.</w:t>
            </w:r>
          </w:p>
        </w:tc>
        <w:tc>
          <w:tcPr>
            <w:tcW w:type="dxa" w:w="3364"/>
            <w:vAlign w:val="center"/>
          </w:tcPr>
          <w:p>
            <w:pPr>
              <w:spacing w:after="0" w:before="0"/>
            </w:pPr>
            <w:r/>
            <w:r>
              <w:rPr>
                <w:rFonts w:ascii="Aptos" w:hAnsi="Aptos"/>
                <w:b w:val="0"/>
                <w:sz w:val="16"/>
              </w:rPr>
              <w:t>Additional advanced topology modules as systems mature.</w:t>
            </w:r>
          </w:p>
        </w:tc>
      </w:tr>
      <w:tr>
        <w:tc>
          <w:tcPr>
            <w:tcW w:type="dxa" w:w="3364"/>
            <w:shd w:fill="EAF2F8"/>
            <w:vAlign w:val="center"/>
          </w:tcPr>
          <w:p>
            <w:pPr>
              <w:spacing w:after="0" w:before="0"/>
            </w:pPr>
            <w:r/>
            <w:r>
              <w:rPr>
                <w:rFonts w:ascii="Aptos" w:hAnsi="Aptos"/>
                <w:b w:val="0"/>
                <w:sz w:val="16"/>
              </w:rPr>
              <w:t>24B</w:t>
            </w:r>
          </w:p>
        </w:tc>
        <w:tc>
          <w:tcPr>
            <w:tcW w:type="dxa" w:w="3364"/>
            <w:shd w:fill="EAF2F8"/>
            <w:vAlign w:val="center"/>
          </w:tcPr>
          <w:p>
            <w:pPr>
              <w:spacing w:after="0" w:before="0"/>
            </w:pPr>
            <w:r/>
            <w:r>
              <w:rPr>
                <w:rFonts w:ascii="Aptos" w:hAnsi="Aptos"/>
                <w:b w:val="0"/>
                <w:sz w:val="16"/>
              </w:rPr>
              <w:t>Seven macro-regions and twenty surface biomes.</w:t>
            </w:r>
          </w:p>
        </w:tc>
        <w:tc>
          <w:tcPr>
            <w:tcW w:type="dxa" w:w="3364"/>
            <w:shd w:fill="EAF2F8"/>
            <w:vAlign w:val="center"/>
          </w:tcPr>
          <w:p>
            <w:pPr>
              <w:spacing w:after="0" w:before="0"/>
            </w:pPr>
            <w:r/>
            <w:r>
              <w:rPr>
                <w:rFonts w:ascii="Aptos" w:hAnsi="Aptos"/>
                <w:b w:val="0"/>
                <w:sz w:val="16"/>
              </w:rPr>
              <w:t>Remaining surface families to Early Access/Full Release.</w:t>
            </w:r>
          </w:p>
        </w:tc>
      </w:tr>
      <w:tr>
        <w:tc>
          <w:tcPr>
            <w:tcW w:type="dxa" w:w="3364"/>
            <w:vAlign w:val="center"/>
          </w:tcPr>
          <w:p>
            <w:pPr>
              <w:spacing w:after="0" w:before="0"/>
            </w:pPr>
            <w:r/>
            <w:r>
              <w:rPr>
                <w:rFonts w:ascii="Aptos" w:hAnsi="Aptos"/>
                <w:b w:val="0"/>
                <w:sz w:val="16"/>
              </w:rPr>
              <w:t>24C</w:t>
            </w:r>
          </w:p>
        </w:tc>
        <w:tc>
          <w:tcPr>
            <w:tcW w:type="dxa" w:w="3364"/>
            <w:vAlign w:val="center"/>
          </w:tcPr>
          <w:p>
            <w:pPr>
              <w:spacing w:after="0" w:before="0"/>
            </w:pPr>
            <w:r/>
            <w:r>
              <w:rPr>
                <w:rFonts w:ascii="Aptos" w:hAnsi="Aptos"/>
                <w:b w:val="0"/>
                <w:sz w:val="16"/>
              </w:rPr>
              <w:t>Four coast-edge, ten underground and four special foundations.</w:t>
            </w:r>
          </w:p>
        </w:tc>
        <w:tc>
          <w:tcPr>
            <w:tcW w:type="dxa" w:w="3364"/>
            <w:vAlign w:val="center"/>
          </w:tcPr>
          <w:p>
            <w:pPr>
              <w:spacing w:after="0" w:before="0"/>
            </w:pPr>
            <w:r/>
            <w:r>
              <w:rPr>
                <w:rFonts w:ascii="Aptos" w:hAnsi="Aptos"/>
                <w:b w:val="0"/>
                <w:sz w:val="16"/>
              </w:rPr>
              <w:t>Open ocean/deep marine to Set 26; sky/complex special to later tiers.</w:t>
            </w:r>
          </w:p>
        </w:tc>
      </w:tr>
      <w:tr>
        <w:tc>
          <w:tcPr>
            <w:tcW w:type="dxa" w:w="3364"/>
            <w:shd w:fill="EAF2F8"/>
            <w:vAlign w:val="center"/>
          </w:tcPr>
          <w:p>
            <w:pPr>
              <w:spacing w:after="0" w:before="0"/>
            </w:pPr>
            <w:r/>
            <w:r>
              <w:rPr>
                <w:rFonts w:ascii="Aptos" w:hAnsi="Aptos"/>
                <w:b w:val="0"/>
                <w:sz w:val="16"/>
              </w:rPr>
              <w:t>24D</w:t>
            </w:r>
          </w:p>
        </w:tc>
        <w:tc>
          <w:tcPr>
            <w:tcW w:type="dxa" w:w="3364"/>
            <w:shd w:fill="EAF2F8"/>
            <w:vAlign w:val="center"/>
          </w:tcPr>
          <w:p>
            <w:pPr>
              <w:spacing w:after="0" w:before="0"/>
            </w:pPr>
            <w:r/>
            <w:r>
              <w:rPr>
                <w:rFonts w:ascii="Aptos" w:hAnsi="Aptos"/>
                <w:b w:val="0"/>
                <w:sz w:val="16"/>
              </w:rPr>
              <w:t>Verdant Covenant full; Ancestral Veil teaser.</w:t>
            </w:r>
          </w:p>
        </w:tc>
        <w:tc>
          <w:tcPr>
            <w:tcW w:type="dxa" w:w="3364"/>
            <w:shd w:fill="EAF2F8"/>
            <w:vAlign w:val="center"/>
          </w:tcPr>
          <w:p>
            <w:pPr>
              <w:spacing w:after="0" w:before="0"/>
            </w:pPr>
            <w:r/>
            <w:r>
              <w:rPr>
                <w:rFonts w:ascii="Aptos" w:hAnsi="Aptos"/>
                <w:b w:val="0"/>
                <w:sz w:val="16"/>
              </w:rPr>
              <w:t>Other realms by Full Release/Later Expansion/Tooling classification.</w:t>
            </w:r>
          </w:p>
        </w:tc>
      </w:tr>
      <w:tr>
        <w:tc>
          <w:tcPr>
            <w:tcW w:type="dxa" w:w="3364"/>
            <w:vAlign w:val="center"/>
          </w:tcPr>
          <w:p>
            <w:pPr>
              <w:spacing w:after="0" w:before="0"/>
            </w:pPr>
            <w:r/>
            <w:r>
              <w:rPr>
                <w:rFonts w:ascii="Aptos" w:hAnsi="Aptos"/>
                <w:b w:val="0"/>
                <w:sz w:val="16"/>
              </w:rPr>
              <w:t>24E</w:t>
            </w:r>
          </w:p>
        </w:tc>
        <w:tc>
          <w:tcPr>
            <w:tcW w:type="dxa" w:w="3364"/>
            <w:vAlign w:val="center"/>
          </w:tcPr>
          <w:p>
            <w:pPr>
              <w:spacing w:after="0" w:before="0"/>
            </w:pPr>
            <w:r/>
            <w:r>
              <w:rPr>
                <w:rFonts w:ascii="Aptos" w:hAnsi="Aptos"/>
                <w:b w:val="0"/>
                <w:sz w:val="16"/>
              </w:rPr>
              <w:t>Five personhood foundations, six cultures, ten factions and ten settlements.</w:t>
            </w:r>
          </w:p>
        </w:tc>
        <w:tc>
          <w:tcPr>
            <w:tcW w:type="dxa" w:w="3364"/>
            <w:vAlign w:val="center"/>
          </w:tcPr>
          <w:p>
            <w:pPr>
              <w:spacing w:after="0" w:before="0"/>
            </w:pPr>
            <w:r/>
            <w:r>
              <w:rPr>
                <w:rFonts w:ascii="Aptos" w:hAnsi="Aptos"/>
                <w:b w:val="0"/>
                <w:sz w:val="16"/>
              </w:rPr>
              <w:t>Remaining foundations by representation, asset and system readiness.</w:t>
            </w:r>
          </w:p>
        </w:tc>
      </w:tr>
      <w:tr>
        <w:tc>
          <w:tcPr>
            <w:tcW w:type="dxa" w:w="3364"/>
            <w:shd w:fill="EAF2F8"/>
            <w:vAlign w:val="center"/>
          </w:tcPr>
          <w:p>
            <w:pPr>
              <w:spacing w:after="0" w:before="0"/>
            </w:pPr>
            <w:r/>
            <w:r>
              <w:rPr>
                <w:rFonts w:ascii="Aptos" w:hAnsi="Aptos"/>
                <w:b w:val="0"/>
                <w:sz w:val="16"/>
              </w:rPr>
              <w:t>24F</w:t>
            </w:r>
          </w:p>
        </w:tc>
        <w:tc>
          <w:tcPr>
            <w:tcW w:type="dxa" w:w="3364"/>
            <w:shd w:fill="EAF2F8"/>
            <w:vAlign w:val="center"/>
          </w:tcPr>
          <w:p>
            <w:pPr>
              <w:spacing w:after="0" w:before="0"/>
            </w:pPr>
            <w:r/>
            <w:r>
              <w:rPr>
                <w:rFonts w:ascii="Aptos" w:hAnsi="Aptos"/>
                <w:b w:val="0"/>
                <w:sz w:val="16"/>
              </w:rPr>
              <w:t>Forty-four Overworld and five Verdant creature foundations plus variants.</w:t>
            </w:r>
          </w:p>
        </w:tc>
        <w:tc>
          <w:tcPr>
            <w:tcW w:type="dxa" w:w="3364"/>
            <w:shd w:fill="EAF2F8"/>
            <w:vAlign w:val="center"/>
          </w:tcPr>
          <w:p>
            <w:pPr>
              <w:spacing w:after="0" w:before="0"/>
            </w:pPr>
            <w:r/>
            <w:r>
              <w:rPr>
                <w:rFonts w:ascii="Aptos" w:hAnsi="Aptos"/>
                <w:b w:val="0"/>
                <w:sz w:val="16"/>
              </w:rPr>
              <w:t>Remaining ecology according to body, locomotion and system packages.</w:t>
            </w:r>
          </w:p>
        </w:tc>
      </w:tr>
      <w:tr>
        <w:tc>
          <w:tcPr>
            <w:tcW w:type="dxa" w:w="3364"/>
            <w:vAlign w:val="center"/>
          </w:tcPr>
          <w:p>
            <w:pPr>
              <w:spacing w:after="0" w:before="0"/>
            </w:pPr>
            <w:r/>
            <w:r>
              <w:rPr>
                <w:rFonts w:ascii="Aptos" w:hAnsi="Aptos"/>
                <w:b w:val="0"/>
                <w:sz w:val="16"/>
              </w:rPr>
              <w:t>24G</w:t>
            </w:r>
          </w:p>
        </w:tc>
        <w:tc>
          <w:tcPr>
            <w:tcW w:type="dxa" w:w="3364"/>
            <w:vAlign w:val="center"/>
          </w:tcPr>
          <w:p>
            <w:pPr>
              <w:spacing w:after="0" w:before="0"/>
            </w:pPr>
            <w:r/>
            <w:r>
              <w:rPr>
                <w:rFonts w:ascii="Aptos" w:hAnsi="Aptos"/>
                <w:b w:val="0"/>
                <w:sz w:val="16"/>
              </w:rPr>
              <w:t>Twenty standard Overworld sites, one megadungeon seed family and five Verdant sites.</w:t>
            </w:r>
          </w:p>
        </w:tc>
        <w:tc>
          <w:tcPr>
            <w:tcW w:type="dxa" w:w="3364"/>
            <w:vAlign w:val="center"/>
          </w:tcPr>
          <w:p>
            <w:pPr>
              <w:spacing w:after="0" w:before="0"/>
            </w:pPr>
            <w:r/>
            <w:r>
              <w:rPr>
                <w:rFonts w:ascii="Aptos" w:hAnsi="Aptos"/>
                <w:b w:val="0"/>
                <w:sz w:val="16"/>
              </w:rPr>
              <w:t>Remaining sites/megadungeons by milestone and technology.</w:t>
            </w:r>
          </w:p>
        </w:tc>
      </w:tr>
      <w:tr>
        <w:tc>
          <w:tcPr>
            <w:tcW w:type="dxa" w:w="3364"/>
            <w:shd w:fill="EAF2F8"/>
            <w:vAlign w:val="center"/>
          </w:tcPr>
          <w:p>
            <w:pPr>
              <w:spacing w:after="0" w:before="0"/>
            </w:pPr>
            <w:r/>
            <w:r>
              <w:rPr>
                <w:rFonts w:ascii="Aptos" w:hAnsi="Aptos"/>
                <w:b w:val="0"/>
                <w:sz w:val="16"/>
              </w:rPr>
              <w:t>24H</w:t>
            </w:r>
          </w:p>
        </w:tc>
        <w:tc>
          <w:tcPr>
            <w:tcW w:type="dxa" w:w="3364"/>
            <w:shd w:fill="EAF2F8"/>
            <w:vAlign w:val="center"/>
          </w:tcPr>
          <w:p>
            <w:pPr>
              <w:spacing w:after="0" w:before="0"/>
            </w:pPr>
            <w:r/>
            <w:r>
              <w:rPr>
                <w:rFonts w:ascii="Aptos" w:hAnsi="Aptos"/>
                <w:b w:val="0"/>
                <w:sz w:val="16"/>
              </w:rPr>
              <w:t>Eight Overworld threats and three Verdant authorities.</w:t>
            </w:r>
          </w:p>
        </w:tc>
        <w:tc>
          <w:tcPr>
            <w:tcW w:type="dxa" w:w="3364"/>
            <w:shd w:fill="EAF2F8"/>
            <w:vAlign w:val="center"/>
          </w:tcPr>
          <w:p>
            <w:pPr>
              <w:spacing w:after="0" w:before="0"/>
            </w:pPr>
            <w:r/>
            <w:r>
              <w:rPr>
                <w:rFonts w:ascii="Aptos" w:hAnsi="Aptos"/>
                <w:b w:val="0"/>
                <w:sz w:val="16"/>
              </w:rPr>
              <w:t>Remaining bosses/titans by adventure breadth and technical readiness.</w:t>
            </w:r>
          </w:p>
        </w:tc>
      </w:tr>
      <w:tr>
        <w:tc>
          <w:tcPr>
            <w:tcW w:type="dxa" w:w="3364"/>
            <w:vAlign w:val="center"/>
          </w:tcPr>
          <w:p>
            <w:pPr>
              <w:spacing w:after="0" w:before="0"/>
            </w:pPr>
            <w:r/>
            <w:r>
              <w:rPr>
                <w:rFonts w:ascii="Aptos" w:hAnsi="Aptos"/>
                <w:b w:val="0"/>
                <w:sz w:val="16"/>
              </w:rPr>
              <w:t>24I</w:t>
            </w:r>
          </w:p>
        </w:tc>
        <w:tc>
          <w:tcPr>
            <w:tcW w:type="dxa" w:w="3364"/>
            <w:vAlign w:val="center"/>
          </w:tcPr>
          <w:p>
            <w:pPr>
              <w:spacing w:after="0" w:before="0"/>
            </w:pPr>
            <w:r/>
            <w:r>
              <w:rPr>
                <w:rFonts w:ascii="Aptos" w:hAnsi="Aptos"/>
                <w:b w:val="0"/>
                <w:sz w:val="16"/>
              </w:rPr>
              <w:t>Forty-five structures and twelve routes; no Core wonder.</w:t>
            </w:r>
          </w:p>
        </w:tc>
        <w:tc>
          <w:tcPr>
            <w:tcW w:type="dxa" w:w="3364"/>
            <w:vAlign w:val="center"/>
          </w:tcPr>
          <w:p>
            <w:pPr>
              <w:spacing w:after="0" w:before="0"/>
            </w:pPr>
            <w:r/>
            <w:r>
              <w:rPr>
                <w:rFonts w:ascii="Aptos" w:hAnsi="Aptos"/>
                <w:b w:val="0"/>
                <w:sz w:val="16"/>
              </w:rPr>
              <w:t>Advanced infrastructure and wonders later.</w:t>
            </w:r>
          </w:p>
        </w:tc>
      </w:tr>
      <w:tr>
        <w:tc>
          <w:tcPr>
            <w:tcW w:type="dxa" w:w="3364"/>
            <w:shd w:fill="EAF2F8"/>
            <w:vAlign w:val="center"/>
          </w:tcPr>
          <w:p>
            <w:pPr>
              <w:spacing w:after="0" w:before="0"/>
            </w:pPr>
            <w:r/>
            <w:r>
              <w:rPr>
                <w:rFonts w:ascii="Aptos" w:hAnsi="Aptos"/>
                <w:b w:val="0"/>
                <w:sz w:val="16"/>
              </w:rPr>
              <w:t>24J</w:t>
            </w:r>
          </w:p>
        </w:tc>
        <w:tc>
          <w:tcPr>
            <w:tcW w:type="dxa" w:w="3364"/>
            <w:shd w:fill="EAF2F8"/>
            <w:vAlign w:val="center"/>
          </w:tcPr>
          <w:p>
            <w:pPr>
              <w:spacing w:after="0" w:before="0"/>
            </w:pPr>
            <w:r/>
            <w:r>
              <w:rPr>
                <w:rFonts w:ascii="Aptos" w:hAnsi="Aptos"/>
                <w:b w:val="0"/>
                <w:sz w:val="16"/>
              </w:rPr>
              <w:t>Fifty-two resource/material and thirty-six loot/goods envelope.</w:t>
            </w:r>
          </w:p>
        </w:tc>
        <w:tc>
          <w:tcPr>
            <w:tcW w:type="dxa" w:w="3364"/>
            <w:shd w:fill="EAF2F8"/>
            <w:vAlign w:val="center"/>
          </w:tcPr>
          <w:p>
            <w:pPr>
              <w:spacing w:after="0" w:before="0"/>
            </w:pPr>
            <w:r/>
            <w:r>
              <w:rPr>
                <w:rFonts w:ascii="Aptos" w:hAnsi="Aptos"/>
                <w:b w:val="0"/>
                <w:sz w:val="16"/>
              </w:rPr>
              <w:t>Remaining materials follow selected content packages.</w:t>
            </w:r>
          </w:p>
        </w:tc>
      </w:tr>
      <w:tr>
        <w:tc>
          <w:tcPr>
            <w:tcW w:type="dxa" w:w="3364"/>
            <w:vAlign w:val="center"/>
          </w:tcPr>
          <w:p>
            <w:pPr>
              <w:spacing w:after="0" w:before="0"/>
            </w:pPr>
            <w:r/>
            <w:r>
              <w:rPr>
                <w:rFonts w:ascii="Aptos" w:hAnsi="Aptos"/>
                <w:b w:val="0"/>
                <w:sz w:val="16"/>
              </w:rPr>
              <w:t>24K</w:t>
            </w:r>
          </w:p>
        </w:tc>
        <w:tc>
          <w:tcPr>
            <w:tcW w:type="dxa" w:w="3364"/>
            <w:vAlign w:val="center"/>
          </w:tcPr>
          <w:p>
            <w:pPr>
              <w:spacing w:after="0" w:before="0"/>
            </w:pPr>
            <w:r/>
            <w:r>
              <w:rPr>
                <w:rFonts w:ascii="Aptos" w:hAnsi="Aptos"/>
                <w:b w:val="0"/>
                <w:sz w:val="16"/>
              </w:rPr>
              <w:t>24 incidents, 14 arcs, 36 events and 18 state profiles envelope.</w:t>
            </w:r>
          </w:p>
        </w:tc>
        <w:tc>
          <w:tcPr>
            <w:tcW w:type="dxa" w:w="3364"/>
            <w:vAlign w:val="center"/>
          </w:tcPr>
          <w:p>
            <w:pPr>
              <w:spacing w:after="0" w:before="0"/>
            </w:pPr>
            <w:r/>
            <w:r>
              <w:rPr>
                <w:rFonts w:ascii="Aptos" w:hAnsi="Aptos"/>
                <w:b w:val="0"/>
                <w:sz w:val="16"/>
              </w:rPr>
              <w:t>Remaining narrative foundations follow systems and later content.</w:t>
            </w:r>
          </w:p>
        </w:tc>
      </w:tr>
    </w:tbl>
    <w:p>
      <w:pPr/>
    </w:p>
    <w:p>
      <w:pPr>
        <w:pStyle w:val="Heading1"/>
        <w:keepNext/>
      </w:pPr>
      <w:r>
        <w:t>Appendix C. Set 26 Classification Register</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6"/>
              </w:rPr>
              <w:t>Document</w:t>
            </w:r>
          </w:p>
        </w:tc>
        <w:tc>
          <w:tcPr>
            <w:tcW w:type="dxa" w:w="2523"/>
            <w:shd w:fill="1F4E79"/>
            <w:vAlign w:val="center"/>
          </w:tcPr>
          <w:p>
            <w:pPr>
              <w:spacing w:after="0" w:before="0"/>
            </w:pPr>
            <w:r/>
            <w:r>
              <w:rPr>
                <w:rFonts w:ascii="Aptos" w:hAnsi="Aptos"/>
                <w:b/>
                <w:color w:val="FFFFFF"/>
                <w:sz w:val="16"/>
              </w:rPr>
              <w:t>Programme Status</w:t>
            </w:r>
          </w:p>
        </w:tc>
        <w:tc>
          <w:tcPr>
            <w:tcW w:type="dxa" w:w="2523"/>
            <w:shd w:fill="1F4E79"/>
            <w:vAlign w:val="center"/>
          </w:tcPr>
          <w:p>
            <w:pPr>
              <w:spacing w:after="0" w:before="0"/>
            </w:pPr>
            <w:r/>
            <w:r>
              <w:rPr>
                <w:rFonts w:ascii="Aptos" w:hAnsi="Aptos"/>
                <w:b/>
                <w:color w:val="FFFFFF"/>
                <w:sz w:val="16"/>
              </w:rPr>
              <w:t>25F Tier Recommendation</w:t>
            </w:r>
          </w:p>
        </w:tc>
        <w:tc>
          <w:tcPr>
            <w:tcW w:type="dxa" w:w="2523"/>
            <w:shd w:fill="1F4E79"/>
            <w:vAlign w:val="center"/>
          </w:tcPr>
          <w:p>
            <w:pPr>
              <w:spacing w:after="0" w:before="0"/>
            </w:pPr>
            <w:r/>
            <w:r>
              <w:rPr>
                <w:rFonts w:ascii="Aptos" w:hAnsi="Aptos"/>
                <w:b/>
                <w:color w:val="FFFFFF"/>
                <w:sz w:val="16"/>
              </w:rPr>
              <w:t>Dependency Gate</w:t>
            </w:r>
          </w:p>
        </w:tc>
      </w:tr>
      <w:tr>
        <w:tc>
          <w:tcPr>
            <w:tcW w:type="dxa" w:w="2523"/>
            <w:vAlign w:val="center"/>
          </w:tcPr>
          <w:p>
            <w:pPr>
              <w:spacing w:after="0" w:before="0"/>
            </w:pPr>
            <w:r/>
            <w:r>
              <w:rPr>
                <w:rFonts w:ascii="Aptos" w:hAnsi="Aptos"/>
                <w:b w:val="0"/>
                <w:sz w:val="16"/>
              </w:rPr>
              <w:t>26A</w:t>
            </w:r>
          </w:p>
        </w:tc>
        <w:tc>
          <w:tcPr>
            <w:tcW w:type="dxa" w:w="2523"/>
            <w:vAlign w:val="center"/>
          </w:tcPr>
          <w:p>
            <w:pPr>
              <w:spacing w:after="0" w:before="0"/>
            </w:pPr>
            <w:r/>
            <w:r>
              <w:rPr>
                <w:rFonts w:ascii="Aptos" w:hAnsi="Aptos"/>
                <w:b w:val="0"/>
                <w:sz w:val="16"/>
              </w:rPr>
              <w:t>Approved working Set 26 document</w:t>
            </w:r>
          </w:p>
        </w:tc>
        <w:tc>
          <w:tcPr>
            <w:tcW w:type="dxa" w:w="2523"/>
            <w:vAlign w:val="center"/>
          </w:tcPr>
          <w:p>
            <w:pPr>
              <w:spacing w:after="0" w:before="0"/>
            </w:pPr>
            <w:r/>
            <w:r>
              <w:rPr>
                <w:rFonts w:ascii="Aptos" w:hAnsi="Aptos"/>
                <w:b w:val="0"/>
                <w:sz w:val="16"/>
              </w:rPr>
              <w:t>Core governance dependency / Specified before final 25L closure</w:t>
            </w:r>
          </w:p>
        </w:tc>
        <w:tc>
          <w:tcPr>
            <w:tcW w:type="dxa" w:w="2523"/>
            <w:vAlign w:val="center"/>
          </w:tcPr>
          <w:p>
            <w:pPr>
              <w:spacing w:after="0" w:before="0"/>
            </w:pPr>
            <w:r/>
            <w:r>
              <w:rPr>
                <w:rFonts w:ascii="Aptos" w:hAnsi="Aptos"/>
                <w:b w:val="0"/>
                <w:sz w:val="16"/>
              </w:rPr>
              <w:t>Must consume 25B-25E and its relevant owning main documents.</w:t>
            </w:r>
          </w:p>
        </w:tc>
      </w:tr>
      <w:tr>
        <w:tc>
          <w:tcPr>
            <w:tcW w:type="dxa" w:w="2523"/>
            <w:shd w:fill="EAF2F8"/>
            <w:vAlign w:val="center"/>
          </w:tcPr>
          <w:p>
            <w:pPr>
              <w:spacing w:after="0" w:before="0"/>
            </w:pPr>
            <w:r/>
            <w:r>
              <w:rPr>
                <w:rFonts w:ascii="Aptos" w:hAnsi="Aptos"/>
                <w:b w:val="0"/>
                <w:sz w:val="16"/>
              </w:rPr>
              <w:t>26B</w:t>
            </w:r>
          </w:p>
        </w:tc>
        <w:tc>
          <w:tcPr>
            <w:tcW w:type="dxa" w:w="2523"/>
            <w:shd w:fill="EAF2F8"/>
            <w:vAlign w:val="center"/>
          </w:tcPr>
          <w:p>
            <w:pPr>
              <w:spacing w:after="0" w:before="0"/>
            </w:pPr>
            <w:r/>
            <w:r>
              <w:rPr>
                <w:rFonts w:ascii="Aptos" w:hAnsi="Aptos"/>
                <w:b w:val="0"/>
                <w:sz w:val="16"/>
              </w:rPr>
              <w:t>Approved working Set 26 document</w:t>
            </w:r>
          </w:p>
        </w:tc>
        <w:tc>
          <w:tcPr>
            <w:tcW w:type="dxa" w:w="2523"/>
            <w:shd w:fill="EAF2F8"/>
            <w:vAlign w:val="center"/>
          </w:tcPr>
          <w:p>
            <w:pPr>
              <w:spacing w:after="0" w:before="0"/>
            </w:pPr>
            <w:r/>
            <w:r>
              <w:rPr>
                <w:rFonts w:ascii="Aptos" w:hAnsi="Aptos"/>
                <w:b w:val="0"/>
                <w:sz w:val="16"/>
              </w:rPr>
              <w:t>Tooling Research until representative deterministic performance spike passes</w:t>
            </w:r>
          </w:p>
        </w:tc>
        <w:tc>
          <w:tcPr>
            <w:tcW w:type="dxa" w:w="2523"/>
            <w:shd w:fill="EAF2F8"/>
            <w:vAlign w:val="center"/>
          </w:tcPr>
          <w:p>
            <w:pPr>
              <w:spacing w:after="0" w:before="0"/>
            </w:pPr>
            <w:r/>
            <w:r>
              <w:rPr>
                <w:rFonts w:ascii="Aptos" w:hAnsi="Aptos"/>
                <w:b w:val="0"/>
                <w:sz w:val="16"/>
              </w:rPr>
              <w:t>Must consume 25B-25E and its relevant owning main documents.</w:t>
            </w:r>
          </w:p>
        </w:tc>
      </w:tr>
      <w:tr>
        <w:tc>
          <w:tcPr>
            <w:tcW w:type="dxa" w:w="2523"/>
            <w:vAlign w:val="center"/>
          </w:tcPr>
          <w:p>
            <w:pPr>
              <w:spacing w:after="0" w:before="0"/>
            </w:pPr>
            <w:r/>
            <w:r>
              <w:rPr>
                <w:rFonts w:ascii="Aptos" w:hAnsi="Aptos"/>
                <w:b w:val="0"/>
                <w:sz w:val="16"/>
              </w:rPr>
              <w:t>26C</w:t>
            </w:r>
          </w:p>
        </w:tc>
        <w:tc>
          <w:tcPr>
            <w:tcW w:type="dxa" w:w="2523"/>
            <w:vAlign w:val="center"/>
          </w:tcPr>
          <w:p>
            <w:pPr>
              <w:spacing w:after="0" w:before="0"/>
            </w:pPr>
            <w:r/>
            <w:r>
              <w:rPr>
                <w:rFonts w:ascii="Aptos" w:hAnsi="Aptos"/>
                <w:b w:val="0"/>
                <w:sz w:val="16"/>
              </w:rPr>
              <w:t>Approved working Set 26 document</w:t>
            </w:r>
          </w:p>
        </w:tc>
        <w:tc>
          <w:tcPr>
            <w:tcW w:type="dxa" w:w="2523"/>
            <w:vAlign w:val="center"/>
          </w:tcPr>
          <w:p>
            <w:pPr>
              <w:spacing w:after="0" w:before="0"/>
            </w:pPr>
            <w:r/>
            <w:r>
              <w:rPr>
                <w:rFonts w:ascii="Aptos" w:hAnsi="Aptos"/>
                <w:b w:val="0"/>
                <w:sz w:val="16"/>
              </w:rPr>
              <w:t>Later Expansion; selected coast compatibility in Core base</w:t>
            </w:r>
          </w:p>
        </w:tc>
        <w:tc>
          <w:tcPr>
            <w:tcW w:type="dxa" w:w="2523"/>
            <w:vAlign w:val="center"/>
          </w:tcPr>
          <w:p>
            <w:pPr>
              <w:spacing w:after="0" w:before="0"/>
            </w:pPr>
            <w:r/>
            <w:r>
              <w:rPr>
                <w:rFonts w:ascii="Aptos" w:hAnsi="Aptos"/>
                <w:b w:val="0"/>
                <w:sz w:val="16"/>
              </w:rPr>
              <w:t>Must consume 25B-25E and its relevant owning main documents.</w:t>
            </w:r>
          </w:p>
        </w:tc>
      </w:tr>
      <w:tr>
        <w:tc>
          <w:tcPr>
            <w:tcW w:type="dxa" w:w="2523"/>
            <w:shd w:fill="EAF2F8"/>
            <w:vAlign w:val="center"/>
          </w:tcPr>
          <w:p>
            <w:pPr>
              <w:spacing w:after="0" w:before="0"/>
            </w:pPr>
            <w:r/>
            <w:r>
              <w:rPr>
                <w:rFonts w:ascii="Aptos" w:hAnsi="Aptos"/>
                <w:b w:val="0"/>
                <w:sz w:val="16"/>
              </w:rPr>
              <w:t>26D</w:t>
            </w:r>
          </w:p>
        </w:tc>
        <w:tc>
          <w:tcPr>
            <w:tcW w:type="dxa" w:w="2523"/>
            <w:shd w:fill="EAF2F8"/>
            <w:vAlign w:val="center"/>
          </w:tcPr>
          <w:p>
            <w:pPr>
              <w:spacing w:after="0" w:before="0"/>
            </w:pPr>
            <w:r/>
            <w:r>
              <w:rPr>
                <w:rFonts w:ascii="Aptos" w:hAnsi="Aptos"/>
                <w:b w:val="0"/>
                <w:sz w:val="16"/>
              </w:rPr>
              <w:t>Approved working Set 26 document</w:t>
            </w:r>
          </w:p>
        </w:tc>
        <w:tc>
          <w:tcPr>
            <w:tcW w:type="dxa" w:w="2523"/>
            <w:shd w:fill="EAF2F8"/>
            <w:vAlign w:val="center"/>
          </w:tcPr>
          <w:p>
            <w:pPr>
              <w:spacing w:after="0" w:before="0"/>
            </w:pPr>
            <w:r/>
            <w:r>
              <w:rPr>
                <w:rFonts w:ascii="Aptos" w:hAnsi="Aptos"/>
                <w:b w:val="0"/>
                <w:sz w:val="16"/>
              </w:rPr>
              <w:t>Tooling Research, then Later Expansion</w:t>
            </w:r>
          </w:p>
        </w:tc>
        <w:tc>
          <w:tcPr>
            <w:tcW w:type="dxa" w:w="2523"/>
            <w:shd w:fill="EAF2F8"/>
            <w:vAlign w:val="center"/>
          </w:tcPr>
          <w:p>
            <w:pPr>
              <w:spacing w:after="0" w:before="0"/>
            </w:pPr>
            <w:r/>
            <w:r>
              <w:rPr>
                <w:rFonts w:ascii="Aptos" w:hAnsi="Aptos"/>
                <w:b w:val="0"/>
                <w:sz w:val="16"/>
              </w:rPr>
              <w:t>Must consume 25B-25E and its relevant owning main documents.</w:t>
            </w:r>
          </w:p>
        </w:tc>
      </w:tr>
      <w:tr>
        <w:tc>
          <w:tcPr>
            <w:tcW w:type="dxa" w:w="2523"/>
            <w:vAlign w:val="center"/>
          </w:tcPr>
          <w:p>
            <w:pPr>
              <w:spacing w:after="0" w:before="0"/>
            </w:pPr>
            <w:r/>
            <w:r>
              <w:rPr>
                <w:rFonts w:ascii="Aptos" w:hAnsi="Aptos"/>
                <w:b w:val="0"/>
                <w:sz w:val="16"/>
              </w:rPr>
              <w:t>26E</w:t>
            </w:r>
          </w:p>
        </w:tc>
        <w:tc>
          <w:tcPr>
            <w:tcW w:type="dxa" w:w="2523"/>
            <w:vAlign w:val="center"/>
          </w:tcPr>
          <w:p>
            <w:pPr>
              <w:spacing w:after="0" w:before="0"/>
            </w:pPr>
            <w:r/>
            <w:r>
              <w:rPr>
                <w:rFonts w:ascii="Aptos" w:hAnsi="Aptos"/>
                <w:b w:val="0"/>
                <w:sz w:val="16"/>
              </w:rPr>
              <w:t>Approved working Set 26 document</w:t>
            </w:r>
          </w:p>
        </w:tc>
        <w:tc>
          <w:tcPr>
            <w:tcW w:type="dxa" w:w="2523"/>
            <w:vAlign w:val="center"/>
          </w:tcPr>
          <w:p>
            <w:pPr>
              <w:spacing w:after="0" w:before="0"/>
            </w:pPr>
            <w:r/>
            <w:r>
              <w:rPr>
                <w:rFonts w:ascii="Aptos" w:hAnsi="Aptos"/>
                <w:b w:val="0"/>
                <w:sz w:val="16"/>
              </w:rPr>
              <w:t>Basic safety in Core base; full package Later Expansion</w:t>
            </w:r>
          </w:p>
        </w:tc>
        <w:tc>
          <w:tcPr>
            <w:tcW w:type="dxa" w:w="2523"/>
            <w:vAlign w:val="center"/>
          </w:tcPr>
          <w:p>
            <w:pPr>
              <w:spacing w:after="0" w:before="0"/>
            </w:pPr>
            <w:r/>
            <w:r>
              <w:rPr>
                <w:rFonts w:ascii="Aptos" w:hAnsi="Aptos"/>
                <w:b w:val="0"/>
                <w:sz w:val="16"/>
              </w:rPr>
              <w:t>Must consume 25B-25E and its relevant owning main documents.</w:t>
            </w:r>
          </w:p>
        </w:tc>
      </w:tr>
      <w:tr>
        <w:tc>
          <w:tcPr>
            <w:tcW w:type="dxa" w:w="2523"/>
            <w:shd w:fill="EAF2F8"/>
            <w:vAlign w:val="center"/>
          </w:tcPr>
          <w:p>
            <w:pPr>
              <w:spacing w:after="0" w:before="0"/>
            </w:pPr>
            <w:r/>
            <w:r>
              <w:rPr>
                <w:rFonts w:ascii="Aptos" w:hAnsi="Aptos"/>
                <w:b w:val="0"/>
                <w:sz w:val="16"/>
              </w:rPr>
              <w:t>26F</w:t>
            </w:r>
          </w:p>
        </w:tc>
        <w:tc>
          <w:tcPr>
            <w:tcW w:type="dxa" w:w="2523"/>
            <w:shd w:fill="EAF2F8"/>
            <w:vAlign w:val="center"/>
          </w:tcPr>
          <w:p>
            <w:pPr>
              <w:spacing w:after="0" w:before="0"/>
            </w:pPr>
            <w:r/>
            <w:r>
              <w:rPr>
                <w:rFonts w:ascii="Aptos" w:hAnsi="Aptos"/>
                <w:b w:val="0"/>
                <w:sz w:val="16"/>
              </w:rPr>
              <w:t>Approved working Set 26 document</w:t>
            </w:r>
          </w:p>
        </w:tc>
        <w:tc>
          <w:tcPr>
            <w:tcW w:type="dxa" w:w="2523"/>
            <w:shd w:fill="EAF2F8"/>
            <w:vAlign w:val="center"/>
          </w:tcPr>
          <w:p>
            <w:pPr>
              <w:spacing w:after="0" w:before="0"/>
            </w:pPr>
            <w:r/>
            <w:r>
              <w:rPr>
                <w:rFonts w:ascii="Aptos" w:hAnsi="Aptos"/>
                <w:b w:val="0"/>
                <w:sz w:val="16"/>
              </w:rPr>
              <w:t>Tooling Research, then Later Expansion</w:t>
            </w:r>
          </w:p>
        </w:tc>
        <w:tc>
          <w:tcPr>
            <w:tcW w:type="dxa" w:w="2523"/>
            <w:shd w:fill="EAF2F8"/>
            <w:vAlign w:val="center"/>
          </w:tcPr>
          <w:p>
            <w:pPr>
              <w:spacing w:after="0" w:before="0"/>
            </w:pPr>
            <w:r/>
            <w:r>
              <w:rPr>
                <w:rFonts w:ascii="Aptos" w:hAnsi="Aptos"/>
                <w:b w:val="0"/>
                <w:sz w:val="16"/>
              </w:rPr>
              <w:t>Must consume 25B-25E and its relevant owning main documents.</w:t>
            </w:r>
          </w:p>
        </w:tc>
      </w:tr>
      <w:tr>
        <w:tc>
          <w:tcPr>
            <w:tcW w:type="dxa" w:w="2523"/>
            <w:vAlign w:val="center"/>
          </w:tcPr>
          <w:p>
            <w:pPr>
              <w:spacing w:after="0" w:before="0"/>
            </w:pPr>
            <w:r/>
            <w:r>
              <w:rPr>
                <w:rFonts w:ascii="Aptos" w:hAnsi="Aptos"/>
                <w:b w:val="0"/>
                <w:sz w:val="16"/>
              </w:rPr>
              <w:t>26G</w:t>
            </w:r>
          </w:p>
        </w:tc>
        <w:tc>
          <w:tcPr>
            <w:tcW w:type="dxa" w:w="2523"/>
            <w:vAlign w:val="center"/>
          </w:tcPr>
          <w:p>
            <w:pPr>
              <w:spacing w:after="0" w:before="0"/>
            </w:pPr>
            <w:r/>
            <w:r>
              <w:rPr>
                <w:rFonts w:ascii="Aptos" w:hAnsi="Aptos"/>
                <w:b w:val="0"/>
                <w:sz w:val="16"/>
              </w:rPr>
              <w:t>Approved working Set 26 document</w:t>
            </w:r>
          </w:p>
        </w:tc>
        <w:tc>
          <w:tcPr>
            <w:tcW w:type="dxa" w:w="2523"/>
            <w:vAlign w:val="center"/>
          </w:tcPr>
          <w:p>
            <w:pPr>
              <w:spacing w:after="0" w:before="0"/>
            </w:pPr>
            <w:r/>
            <w:r>
              <w:rPr>
                <w:rFonts w:ascii="Aptos" w:hAnsi="Aptos"/>
                <w:b w:val="0"/>
                <w:sz w:val="16"/>
              </w:rPr>
              <w:t>Tooling Research, then Later Expansion</w:t>
            </w:r>
          </w:p>
        </w:tc>
        <w:tc>
          <w:tcPr>
            <w:tcW w:type="dxa" w:w="2523"/>
            <w:vAlign w:val="center"/>
          </w:tcPr>
          <w:p>
            <w:pPr>
              <w:spacing w:after="0" w:before="0"/>
            </w:pPr>
            <w:r/>
            <w:r>
              <w:rPr>
                <w:rFonts w:ascii="Aptos" w:hAnsi="Aptos"/>
                <w:b w:val="0"/>
                <w:sz w:val="16"/>
              </w:rPr>
              <w:t>Must consume 25B-25E and its relevant owning main documents.</w:t>
            </w:r>
          </w:p>
        </w:tc>
      </w:tr>
      <w:tr>
        <w:tc>
          <w:tcPr>
            <w:tcW w:type="dxa" w:w="2523"/>
            <w:shd w:fill="EAF2F8"/>
            <w:vAlign w:val="center"/>
          </w:tcPr>
          <w:p>
            <w:pPr>
              <w:spacing w:after="0" w:before="0"/>
            </w:pPr>
            <w:r/>
            <w:r>
              <w:rPr>
                <w:rFonts w:ascii="Aptos" w:hAnsi="Aptos"/>
                <w:b w:val="0"/>
                <w:sz w:val="16"/>
              </w:rPr>
              <w:t>26H</w:t>
            </w:r>
          </w:p>
        </w:tc>
        <w:tc>
          <w:tcPr>
            <w:tcW w:type="dxa" w:w="2523"/>
            <w:shd w:fill="EAF2F8"/>
            <w:vAlign w:val="center"/>
          </w:tcPr>
          <w:p>
            <w:pPr>
              <w:spacing w:after="0" w:before="0"/>
            </w:pPr>
            <w:r/>
            <w:r>
              <w:rPr>
                <w:rFonts w:ascii="Aptos" w:hAnsi="Aptos"/>
                <w:b w:val="0"/>
                <w:sz w:val="16"/>
              </w:rPr>
              <w:t>Approved working Set 26 document</w:t>
            </w:r>
          </w:p>
        </w:tc>
        <w:tc>
          <w:tcPr>
            <w:tcW w:type="dxa" w:w="2523"/>
            <w:shd w:fill="EAF2F8"/>
            <w:vAlign w:val="center"/>
          </w:tcPr>
          <w:p>
            <w:pPr>
              <w:spacing w:after="0" w:before="0"/>
            </w:pPr>
            <w:r/>
            <w:r>
              <w:rPr>
                <w:rFonts w:ascii="Aptos" w:hAnsi="Aptos"/>
                <w:b w:val="0"/>
                <w:sz w:val="16"/>
              </w:rPr>
              <w:t>Later Expansion conditional on 26F-26G</w:t>
            </w:r>
          </w:p>
        </w:tc>
        <w:tc>
          <w:tcPr>
            <w:tcW w:type="dxa" w:w="2523"/>
            <w:shd w:fill="EAF2F8"/>
            <w:vAlign w:val="center"/>
          </w:tcPr>
          <w:p>
            <w:pPr>
              <w:spacing w:after="0" w:before="0"/>
            </w:pPr>
            <w:r/>
            <w:r>
              <w:rPr>
                <w:rFonts w:ascii="Aptos" w:hAnsi="Aptos"/>
                <w:b w:val="0"/>
                <w:sz w:val="16"/>
              </w:rPr>
              <w:t>Must consume 25B-25E and its relevant owning main documents.</w:t>
            </w:r>
          </w:p>
        </w:tc>
      </w:tr>
      <w:tr>
        <w:tc>
          <w:tcPr>
            <w:tcW w:type="dxa" w:w="2523"/>
            <w:vAlign w:val="center"/>
          </w:tcPr>
          <w:p>
            <w:pPr>
              <w:spacing w:after="0" w:before="0"/>
            </w:pPr>
            <w:r/>
            <w:r>
              <w:rPr>
                <w:rFonts w:ascii="Aptos" w:hAnsi="Aptos"/>
                <w:b w:val="0"/>
                <w:sz w:val="16"/>
              </w:rPr>
              <w:t>26I</w:t>
            </w:r>
          </w:p>
        </w:tc>
        <w:tc>
          <w:tcPr>
            <w:tcW w:type="dxa" w:w="2523"/>
            <w:vAlign w:val="center"/>
          </w:tcPr>
          <w:p>
            <w:pPr>
              <w:spacing w:after="0" w:before="0"/>
            </w:pPr>
            <w:r/>
            <w:r>
              <w:rPr>
                <w:rFonts w:ascii="Aptos" w:hAnsi="Aptos"/>
                <w:b w:val="0"/>
                <w:sz w:val="16"/>
              </w:rPr>
              <w:t>Approved working Set 26 document</w:t>
            </w:r>
          </w:p>
        </w:tc>
        <w:tc>
          <w:tcPr>
            <w:tcW w:type="dxa" w:w="2523"/>
            <w:vAlign w:val="center"/>
          </w:tcPr>
          <w:p>
            <w:pPr>
              <w:spacing w:after="0" w:before="0"/>
            </w:pPr>
            <w:r/>
            <w:r>
              <w:rPr>
                <w:rFonts w:ascii="Aptos" w:hAnsi="Aptos"/>
                <w:b w:val="0"/>
                <w:sz w:val="16"/>
              </w:rPr>
              <w:t>Tooling Research / Later Expansion conditional on Forge readiness</w:t>
            </w:r>
          </w:p>
        </w:tc>
        <w:tc>
          <w:tcPr>
            <w:tcW w:type="dxa" w:w="2523"/>
            <w:vAlign w:val="center"/>
          </w:tcPr>
          <w:p>
            <w:pPr>
              <w:spacing w:after="0" w:before="0"/>
            </w:pPr>
            <w:r/>
            <w:r>
              <w:rPr>
                <w:rFonts w:ascii="Aptos" w:hAnsi="Aptos"/>
                <w:b w:val="0"/>
                <w:sz w:val="16"/>
              </w:rPr>
              <w:t>Must consume 25B-25E and its relevant owning main documents.</w:t>
            </w:r>
          </w:p>
        </w:tc>
      </w:tr>
      <w:tr>
        <w:tc>
          <w:tcPr>
            <w:tcW w:type="dxa" w:w="2523"/>
            <w:shd w:fill="EAF2F8"/>
            <w:vAlign w:val="center"/>
          </w:tcPr>
          <w:p>
            <w:pPr>
              <w:spacing w:after="0" w:before="0"/>
            </w:pPr>
            <w:r/>
            <w:r>
              <w:rPr>
                <w:rFonts w:ascii="Aptos" w:hAnsi="Aptos"/>
                <w:b w:val="0"/>
                <w:sz w:val="16"/>
              </w:rPr>
              <w:t>26J</w:t>
            </w:r>
          </w:p>
        </w:tc>
        <w:tc>
          <w:tcPr>
            <w:tcW w:type="dxa" w:w="2523"/>
            <w:shd w:fill="EAF2F8"/>
            <w:vAlign w:val="center"/>
          </w:tcPr>
          <w:p>
            <w:pPr>
              <w:spacing w:after="0" w:before="0"/>
            </w:pPr>
            <w:r/>
            <w:r>
              <w:rPr>
                <w:rFonts w:ascii="Aptos" w:hAnsi="Aptos"/>
                <w:b w:val="0"/>
                <w:sz w:val="16"/>
              </w:rPr>
              <w:t>Approved working Set 26 document</w:t>
            </w:r>
          </w:p>
        </w:tc>
        <w:tc>
          <w:tcPr>
            <w:tcW w:type="dxa" w:w="2523"/>
            <w:shd w:fill="EAF2F8"/>
            <w:vAlign w:val="center"/>
          </w:tcPr>
          <w:p>
            <w:pPr>
              <w:spacing w:after="0" w:before="0"/>
            </w:pPr>
            <w:r/>
            <w:r>
              <w:rPr>
                <w:rFonts w:ascii="Aptos" w:hAnsi="Aptos"/>
                <w:b w:val="0"/>
                <w:sz w:val="16"/>
              </w:rPr>
              <w:t>Later Expansion</w:t>
            </w:r>
          </w:p>
        </w:tc>
        <w:tc>
          <w:tcPr>
            <w:tcW w:type="dxa" w:w="2523"/>
            <w:shd w:fill="EAF2F8"/>
            <w:vAlign w:val="center"/>
          </w:tcPr>
          <w:p>
            <w:pPr>
              <w:spacing w:after="0" w:before="0"/>
            </w:pPr>
            <w:r/>
            <w:r>
              <w:rPr>
                <w:rFonts w:ascii="Aptos" w:hAnsi="Aptos"/>
                <w:b w:val="0"/>
                <w:sz w:val="16"/>
              </w:rPr>
              <w:t>Must consume 25B-25E and its relevant owning main documents.</w:t>
            </w:r>
          </w:p>
        </w:tc>
      </w:tr>
      <w:tr>
        <w:tc>
          <w:tcPr>
            <w:tcW w:type="dxa" w:w="2523"/>
            <w:vAlign w:val="center"/>
          </w:tcPr>
          <w:p>
            <w:pPr>
              <w:spacing w:after="0" w:before="0"/>
            </w:pPr>
            <w:r/>
            <w:r>
              <w:rPr>
                <w:rFonts w:ascii="Aptos" w:hAnsi="Aptos"/>
                <w:b w:val="0"/>
                <w:sz w:val="16"/>
              </w:rPr>
              <w:t>26K</w:t>
            </w:r>
          </w:p>
        </w:tc>
        <w:tc>
          <w:tcPr>
            <w:tcW w:type="dxa" w:w="2523"/>
            <w:vAlign w:val="center"/>
          </w:tcPr>
          <w:p>
            <w:pPr>
              <w:spacing w:after="0" w:before="0"/>
            </w:pPr>
            <w:r/>
            <w:r>
              <w:rPr>
                <w:rFonts w:ascii="Aptos" w:hAnsi="Aptos"/>
                <w:b w:val="0"/>
                <w:sz w:val="16"/>
              </w:rPr>
              <w:t>Approved working Set 26 document</w:t>
            </w:r>
          </w:p>
        </w:tc>
        <w:tc>
          <w:tcPr>
            <w:tcW w:type="dxa" w:w="2523"/>
            <w:vAlign w:val="center"/>
          </w:tcPr>
          <w:p>
            <w:pPr>
              <w:spacing w:after="0" w:before="0"/>
            </w:pPr>
            <w:r/>
            <w:r>
              <w:rPr>
                <w:rFonts w:ascii="Aptos" w:hAnsi="Aptos"/>
                <w:b w:val="0"/>
                <w:sz w:val="16"/>
              </w:rPr>
              <w:t>Later Expansion</w:t>
            </w:r>
          </w:p>
        </w:tc>
        <w:tc>
          <w:tcPr>
            <w:tcW w:type="dxa" w:w="2523"/>
            <w:vAlign w:val="center"/>
          </w:tcPr>
          <w:p>
            <w:pPr>
              <w:spacing w:after="0" w:before="0"/>
            </w:pPr>
            <w:r/>
            <w:r>
              <w:rPr>
                <w:rFonts w:ascii="Aptos" w:hAnsi="Aptos"/>
                <w:b w:val="0"/>
                <w:sz w:val="16"/>
              </w:rPr>
              <w:t>Must consume 25B-25E and its relevant owning main documents.</w:t>
            </w:r>
          </w:p>
        </w:tc>
      </w:tr>
      <w:tr>
        <w:tc>
          <w:tcPr>
            <w:tcW w:type="dxa" w:w="2523"/>
            <w:shd w:fill="EAF2F8"/>
            <w:vAlign w:val="center"/>
          </w:tcPr>
          <w:p>
            <w:pPr>
              <w:spacing w:after="0" w:before="0"/>
            </w:pPr>
            <w:r/>
            <w:r>
              <w:rPr>
                <w:rFonts w:ascii="Aptos" w:hAnsi="Aptos"/>
                <w:b w:val="0"/>
                <w:sz w:val="16"/>
              </w:rPr>
              <w:t>26L</w:t>
            </w:r>
          </w:p>
        </w:tc>
        <w:tc>
          <w:tcPr>
            <w:tcW w:type="dxa" w:w="2523"/>
            <w:shd w:fill="EAF2F8"/>
            <w:vAlign w:val="center"/>
          </w:tcPr>
          <w:p>
            <w:pPr>
              <w:spacing w:after="0" w:before="0"/>
            </w:pPr>
            <w:r/>
            <w:r>
              <w:rPr>
                <w:rFonts w:ascii="Aptos" w:hAnsi="Aptos"/>
                <w:b w:val="0"/>
                <w:sz w:val="16"/>
              </w:rPr>
              <w:t>Approved working Set 26 document</w:t>
            </w:r>
          </w:p>
        </w:tc>
        <w:tc>
          <w:tcPr>
            <w:tcW w:type="dxa" w:w="2523"/>
            <w:shd w:fill="EAF2F8"/>
            <w:vAlign w:val="center"/>
          </w:tcPr>
          <w:p>
            <w:pPr>
              <w:spacing w:after="0" w:before="0"/>
            </w:pPr>
            <w:r/>
            <w:r>
              <w:rPr>
                <w:rFonts w:ascii="Aptos" w:hAnsi="Aptos"/>
                <w:b w:val="0"/>
                <w:sz w:val="16"/>
              </w:rPr>
              <w:t>Later Expansion conditional on authority and damage validation</w:t>
            </w:r>
          </w:p>
        </w:tc>
        <w:tc>
          <w:tcPr>
            <w:tcW w:type="dxa" w:w="2523"/>
            <w:shd w:fill="EAF2F8"/>
            <w:vAlign w:val="center"/>
          </w:tcPr>
          <w:p>
            <w:pPr>
              <w:spacing w:after="0" w:before="0"/>
            </w:pPr>
            <w:r/>
            <w:r>
              <w:rPr>
                <w:rFonts w:ascii="Aptos" w:hAnsi="Aptos"/>
                <w:b w:val="0"/>
                <w:sz w:val="16"/>
              </w:rPr>
              <w:t>Must consume 25B-25E and its relevant owning main documents.</w:t>
            </w:r>
          </w:p>
        </w:tc>
      </w:tr>
      <w:tr>
        <w:tc>
          <w:tcPr>
            <w:tcW w:type="dxa" w:w="2523"/>
            <w:vAlign w:val="center"/>
          </w:tcPr>
          <w:p>
            <w:pPr>
              <w:spacing w:after="0" w:before="0"/>
            </w:pPr>
            <w:r/>
            <w:r>
              <w:rPr>
                <w:rFonts w:ascii="Aptos" w:hAnsi="Aptos"/>
                <w:b w:val="0"/>
                <w:sz w:val="16"/>
              </w:rPr>
              <w:t>26M</w:t>
            </w:r>
          </w:p>
        </w:tc>
        <w:tc>
          <w:tcPr>
            <w:tcW w:type="dxa" w:w="2523"/>
            <w:vAlign w:val="center"/>
          </w:tcPr>
          <w:p>
            <w:pPr>
              <w:spacing w:after="0" w:before="0"/>
            </w:pPr>
            <w:r/>
            <w:r>
              <w:rPr>
                <w:rFonts w:ascii="Aptos" w:hAnsi="Aptos"/>
                <w:b w:val="0"/>
                <w:sz w:val="16"/>
              </w:rPr>
              <w:t>Approved working Set 26 document</w:t>
            </w:r>
          </w:p>
        </w:tc>
        <w:tc>
          <w:tcPr>
            <w:tcW w:type="dxa" w:w="2523"/>
            <w:vAlign w:val="center"/>
          </w:tcPr>
          <w:p>
            <w:pPr>
              <w:spacing w:after="0" w:before="0"/>
            </w:pPr>
            <w:r/>
            <w:r>
              <w:rPr>
                <w:rFonts w:ascii="Aptos" w:hAnsi="Aptos"/>
                <w:b w:val="0"/>
                <w:sz w:val="16"/>
              </w:rPr>
              <w:t>Later Expansion; some shore ecology may be separately admitted</w:t>
            </w:r>
          </w:p>
        </w:tc>
        <w:tc>
          <w:tcPr>
            <w:tcW w:type="dxa" w:w="2523"/>
            <w:vAlign w:val="center"/>
          </w:tcPr>
          <w:p>
            <w:pPr>
              <w:spacing w:after="0" w:before="0"/>
            </w:pPr>
            <w:r/>
            <w:r>
              <w:rPr>
                <w:rFonts w:ascii="Aptos" w:hAnsi="Aptos"/>
                <w:b w:val="0"/>
                <w:sz w:val="16"/>
              </w:rPr>
              <w:t>Must consume 25B-25E and its relevant owning main documents.</w:t>
            </w:r>
          </w:p>
        </w:tc>
      </w:tr>
      <w:tr>
        <w:tc>
          <w:tcPr>
            <w:tcW w:type="dxa" w:w="2523"/>
            <w:shd w:fill="EAF2F8"/>
            <w:vAlign w:val="center"/>
          </w:tcPr>
          <w:p>
            <w:pPr>
              <w:spacing w:after="0" w:before="0"/>
            </w:pPr>
            <w:r/>
            <w:r>
              <w:rPr>
                <w:rFonts w:ascii="Aptos" w:hAnsi="Aptos"/>
                <w:b w:val="0"/>
                <w:sz w:val="16"/>
              </w:rPr>
              <w:t>26N</w:t>
            </w:r>
          </w:p>
        </w:tc>
        <w:tc>
          <w:tcPr>
            <w:tcW w:type="dxa" w:w="2523"/>
            <w:shd w:fill="EAF2F8"/>
            <w:vAlign w:val="center"/>
          </w:tcPr>
          <w:p>
            <w:pPr>
              <w:spacing w:after="0" w:before="0"/>
            </w:pPr>
            <w:r/>
            <w:r>
              <w:rPr>
                <w:rFonts w:ascii="Aptos" w:hAnsi="Aptos"/>
                <w:b w:val="0"/>
                <w:sz w:val="16"/>
              </w:rPr>
              <w:t>Approved working Set 26 document</w:t>
            </w:r>
          </w:p>
        </w:tc>
        <w:tc>
          <w:tcPr>
            <w:tcW w:type="dxa" w:w="2523"/>
            <w:shd w:fill="EAF2F8"/>
            <w:vAlign w:val="center"/>
          </w:tcPr>
          <w:p>
            <w:pPr>
              <w:spacing w:after="0" w:before="0"/>
            </w:pPr>
            <w:r/>
            <w:r>
              <w:rPr>
                <w:rFonts w:ascii="Aptos" w:hAnsi="Aptos"/>
                <w:b w:val="0"/>
                <w:sz w:val="16"/>
              </w:rPr>
              <w:t>Follows admitted packages; cannot be classified independently</w:t>
            </w:r>
          </w:p>
        </w:tc>
        <w:tc>
          <w:tcPr>
            <w:tcW w:type="dxa" w:w="2523"/>
            <w:shd w:fill="EAF2F8"/>
            <w:vAlign w:val="center"/>
          </w:tcPr>
          <w:p>
            <w:pPr>
              <w:spacing w:after="0" w:before="0"/>
            </w:pPr>
            <w:r/>
            <w:r>
              <w:rPr>
                <w:rFonts w:ascii="Aptos" w:hAnsi="Aptos"/>
                <w:b w:val="0"/>
                <w:sz w:val="16"/>
              </w:rPr>
              <w:t>Must consume 25B-25E and its relevant owning main documents.</w:t>
            </w:r>
          </w:p>
        </w:tc>
      </w:tr>
      <w:tr>
        <w:tc>
          <w:tcPr>
            <w:tcW w:type="dxa" w:w="2523"/>
            <w:vAlign w:val="center"/>
          </w:tcPr>
          <w:p>
            <w:pPr>
              <w:spacing w:after="0" w:before="0"/>
            </w:pPr>
            <w:r/>
            <w:r>
              <w:rPr>
                <w:rFonts w:ascii="Aptos" w:hAnsi="Aptos"/>
                <w:b w:val="0"/>
                <w:sz w:val="16"/>
              </w:rPr>
              <w:t>26O</w:t>
            </w:r>
          </w:p>
        </w:tc>
        <w:tc>
          <w:tcPr>
            <w:tcW w:type="dxa" w:w="2523"/>
            <w:vAlign w:val="center"/>
          </w:tcPr>
          <w:p>
            <w:pPr>
              <w:spacing w:after="0" w:before="0"/>
            </w:pPr>
            <w:r/>
            <w:r>
              <w:rPr>
                <w:rFonts w:ascii="Aptos" w:hAnsi="Aptos"/>
                <w:b w:val="0"/>
                <w:sz w:val="16"/>
              </w:rPr>
              <w:t>Approved working Set 26 document</w:t>
            </w:r>
          </w:p>
        </w:tc>
        <w:tc>
          <w:tcPr>
            <w:tcW w:type="dxa" w:w="2523"/>
            <w:vAlign w:val="center"/>
          </w:tcPr>
          <w:p>
            <w:pPr>
              <w:spacing w:after="0" w:before="0"/>
            </w:pPr>
            <w:r/>
            <w:r>
              <w:rPr>
                <w:rFonts w:ascii="Aptos" w:hAnsi="Aptos"/>
                <w:b w:val="0"/>
                <w:sz w:val="16"/>
              </w:rPr>
              <w:t>Required closure package for every admitted Set 26 feature</w:t>
            </w:r>
          </w:p>
        </w:tc>
        <w:tc>
          <w:tcPr>
            <w:tcW w:type="dxa" w:w="2523"/>
            <w:vAlign w:val="center"/>
          </w:tcPr>
          <w:p>
            <w:pPr>
              <w:spacing w:after="0" w:before="0"/>
            </w:pPr>
            <w:r/>
            <w:r>
              <w:rPr>
                <w:rFonts w:ascii="Aptos" w:hAnsi="Aptos"/>
                <w:b w:val="0"/>
                <w:sz w:val="16"/>
              </w:rPr>
              <w:t>Must consume 25B-25E and its relevant owning main documents.</w:t>
            </w:r>
          </w:p>
        </w:tc>
      </w:tr>
    </w:tbl>
    <w:p>
      <w:pPr/>
    </w:p>
    <w:p>
      <w:pPr>
        <w:pStyle w:val="Heading1"/>
        <w:keepNext/>
      </w:pPr>
      <w:r>
        <w:t>Appendix D. Core Scope Change Request Template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Field</w:t>
            </w:r>
          </w:p>
        </w:tc>
        <w:tc>
          <w:tcPr>
            <w:tcW w:type="dxa" w:w="5046"/>
            <w:shd w:fill="1F4E79"/>
            <w:vAlign w:val="center"/>
          </w:tcPr>
          <w:p>
            <w:pPr>
              <w:spacing w:after="0" w:before="0"/>
            </w:pPr>
            <w:r/>
            <w:r>
              <w:rPr>
                <w:rFonts w:ascii="Aptos" w:hAnsi="Aptos"/>
                <w:b/>
                <w:color w:val="FFFFFF"/>
                <w:sz w:val="16"/>
              </w:rPr>
              <w:t>Required Entry</w:t>
            </w:r>
          </w:p>
        </w:tc>
      </w:tr>
      <w:tr>
        <w:tc>
          <w:tcPr>
            <w:tcW w:type="dxa" w:w="5046"/>
            <w:vAlign w:val="center"/>
          </w:tcPr>
          <w:p>
            <w:pPr>
              <w:spacing w:after="0" w:before="0"/>
            </w:pPr>
            <w:r/>
            <w:r>
              <w:rPr>
                <w:rFonts w:ascii="Aptos" w:hAnsi="Aptos"/>
                <w:b w:val="0"/>
                <w:sz w:val="16"/>
              </w:rPr>
              <w:t>Request ID</w:t>
            </w:r>
          </w:p>
        </w:tc>
        <w:tc>
          <w:tcPr>
            <w:tcW w:type="dxa" w:w="5046"/>
            <w:vAlign w:val="center"/>
          </w:tcPr>
          <w:p>
            <w:pPr>
              <w:spacing w:after="0" w:before="0"/>
            </w:pPr>
            <w:r/>
            <w:r>
              <w:rPr>
                <w:rFonts w:ascii="Aptos" w:hAnsi="Aptos"/>
                <w:b w:val="0"/>
                <w:sz w:val="16"/>
              </w:rPr>
              <w:t>Stable change-record identity.</w:t>
            </w:r>
          </w:p>
        </w:tc>
      </w:tr>
      <w:tr>
        <w:tc>
          <w:tcPr>
            <w:tcW w:type="dxa" w:w="5046"/>
            <w:shd w:fill="EAF2F8"/>
            <w:vAlign w:val="center"/>
          </w:tcPr>
          <w:p>
            <w:pPr>
              <w:spacing w:after="0" w:before="0"/>
            </w:pPr>
            <w:r/>
            <w:r>
              <w:rPr>
                <w:rFonts w:ascii="Aptos" w:hAnsi="Aptos"/>
                <w:b w:val="0"/>
                <w:sz w:val="16"/>
              </w:rPr>
              <w:t>Requested by</w:t>
            </w:r>
          </w:p>
        </w:tc>
        <w:tc>
          <w:tcPr>
            <w:tcW w:type="dxa" w:w="5046"/>
            <w:shd w:fill="EAF2F8"/>
            <w:vAlign w:val="center"/>
          </w:tcPr>
          <w:p>
            <w:pPr>
              <w:spacing w:after="0" w:before="0"/>
            </w:pPr>
            <w:r/>
            <w:r>
              <w:rPr>
                <w:rFonts w:ascii="Aptos" w:hAnsi="Aptos"/>
                <w:b w:val="0"/>
                <w:sz w:val="16"/>
              </w:rPr>
              <w:t>Person or owning document.</w:t>
            </w:r>
          </w:p>
        </w:tc>
      </w:tr>
      <w:tr>
        <w:tc>
          <w:tcPr>
            <w:tcW w:type="dxa" w:w="5046"/>
            <w:vAlign w:val="center"/>
          </w:tcPr>
          <w:p>
            <w:pPr>
              <w:spacing w:after="0" w:before="0"/>
            </w:pPr>
            <w:r/>
            <w:r>
              <w:rPr>
                <w:rFonts w:ascii="Aptos" w:hAnsi="Aptos"/>
                <w:b w:val="0"/>
                <w:sz w:val="16"/>
              </w:rPr>
              <w:t>Change type</w:t>
            </w:r>
          </w:p>
        </w:tc>
        <w:tc>
          <w:tcPr>
            <w:tcW w:type="dxa" w:w="5046"/>
            <w:vAlign w:val="center"/>
          </w:tcPr>
          <w:p>
            <w:pPr>
              <w:spacing w:after="0" w:before="0"/>
            </w:pPr>
            <w:r/>
            <w:r>
              <w:rPr>
                <w:rFonts w:ascii="Aptos" w:hAnsi="Aptos"/>
                <w:b w:val="0"/>
                <w:sz w:val="16"/>
              </w:rPr>
              <w:t>Add, remove, substitute, reduce, promote or defer.</w:t>
            </w:r>
          </w:p>
        </w:tc>
      </w:tr>
      <w:tr>
        <w:tc>
          <w:tcPr>
            <w:tcW w:type="dxa" w:w="5046"/>
            <w:shd w:fill="EAF2F8"/>
            <w:vAlign w:val="center"/>
          </w:tcPr>
          <w:p>
            <w:pPr>
              <w:spacing w:after="0" w:before="0"/>
            </w:pPr>
            <w:r/>
            <w:r>
              <w:rPr>
                <w:rFonts w:ascii="Aptos" w:hAnsi="Aptos"/>
                <w:b w:val="0"/>
                <w:sz w:val="16"/>
              </w:rPr>
              <w:t>Affected packages</w:t>
            </w:r>
          </w:p>
        </w:tc>
        <w:tc>
          <w:tcPr>
            <w:tcW w:type="dxa" w:w="5046"/>
            <w:shd w:fill="EAF2F8"/>
            <w:vAlign w:val="center"/>
          </w:tcPr>
          <w:p>
            <w:pPr>
              <w:spacing w:after="0" w:before="0"/>
            </w:pPr>
            <w:r/>
            <w:r>
              <w:rPr>
                <w:rFonts w:ascii="Aptos" w:hAnsi="Aptos"/>
                <w:b w:val="0"/>
                <w:sz w:val="16"/>
              </w:rPr>
              <w:t>Stable IDs and owners.</w:t>
            </w:r>
          </w:p>
        </w:tc>
      </w:tr>
      <w:tr>
        <w:tc>
          <w:tcPr>
            <w:tcW w:type="dxa" w:w="5046"/>
            <w:vAlign w:val="center"/>
          </w:tcPr>
          <w:p>
            <w:pPr>
              <w:spacing w:after="0" w:before="0"/>
            </w:pPr>
            <w:r/>
            <w:r>
              <w:rPr>
                <w:rFonts w:ascii="Aptos" w:hAnsi="Aptos"/>
                <w:b w:val="0"/>
                <w:sz w:val="16"/>
              </w:rPr>
              <w:t>Identity proof</w:t>
            </w:r>
          </w:p>
        </w:tc>
        <w:tc>
          <w:tcPr>
            <w:tcW w:type="dxa" w:w="5046"/>
            <w:vAlign w:val="center"/>
          </w:tcPr>
          <w:p>
            <w:pPr>
              <w:spacing w:after="0" w:before="0"/>
            </w:pPr>
            <w:r/>
            <w:r>
              <w:rPr>
                <w:rFonts w:ascii="Aptos" w:hAnsi="Aptos"/>
                <w:b w:val="0"/>
                <w:sz w:val="16"/>
              </w:rPr>
              <w:t>Why the change is necessary to prove the final game.</w:t>
            </w:r>
          </w:p>
        </w:tc>
      </w:tr>
      <w:tr>
        <w:tc>
          <w:tcPr>
            <w:tcW w:type="dxa" w:w="5046"/>
            <w:shd w:fill="EAF2F8"/>
            <w:vAlign w:val="center"/>
          </w:tcPr>
          <w:p>
            <w:pPr>
              <w:spacing w:after="0" w:before="0"/>
            </w:pPr>
            <w:r/>
            <w:r>
              <w:rPr>
                <w:rFonts w:ascii="Aptos" w:hAnsi="Aptos"/>
                <w:b w:val="0"/>
                <w:sz w:val="16"/>
              </w:rPr>
              <w:t>Displaced work</w:t>
            </w:r>
          </w:p>
        </w:tc>
        <w:tc>
          <w:tcPr>
            <w:tcW w:type="dxa" w:w="5046"/>
            <w:shd w:fill="EAF2F8"/>
            <w:vAlign w:val="center"/>
          </w:tcPr>
          <w:p>
            <w:pPr>
              <w:spacing w:after="0" w:before="0"/>
            </w:pPr>
            <w:r/>
            <w:r>
              <w:rPr>
                <w:rFonts w:ascii="Aptos" w:hAnsi="Aptos"/>
                <w:b w:val="0"/>
                <w:sz w:val="16"/>
              </w:rPr>
              <w:t>What leaves or shrinks.</w:t>
            </w:r>
          </w:p>
        </w:tc>
      </w:tr>
      <w:tr>
        <w:tc>
          <w:tcPr>
            <w:tcW w:type="dxa" w:w="5046"/>
            <w:vAlign w:val="center"/>
          </w:tcPr>
          <w:p>
            <w:pPr>
              <w:spacing w:after="0" w:before="0"/>
            </w:pPr>
            <w:r/>
            <w:r>
              <w:rPr>
                <w:rFonts w:ascii="Aptos" w:hAnsi="Aptos"/>
                <w:b w:val="0"/>
                <w:sz w:val="16"/>
              </w:rPr>
              <w:t>Dependency impact</w:t>
            </w:r>
          </w:p>
        </w:tc>
        <w:tc>
          <w:tcPr>
            <w:tcW w:type="dxa" w:w="5046"/>
            <w:vAlign w:val="center"/>
          </w:tcPr>
          <w:p>
            <w:pPr>
              <w:spacing w:after="0" w:before="0"/>
            </w:pPr>
            <w:r/>
            <w:r>
              <w:rPr>
                <w:rFonts w:ascii="Aptos" w:hAnsi="Aptos"/>
                <w:b w:val="0"/>
                <w:sz w:val="16"/>
              </w:rPr>
              <w:t>Schemas, capabilities, packs, worldgen, systems and migration.</w:t>
            </w:r>
          </w:p>
        </w:tc>
      </w:tr>
      <w:tr>
        <w:tc>
          <w:tcPr>
            <w:tcW w:type="dxa" w:w="5046"/>
            <w:shd w:fill="EAF2F8"/>
            <w:vAlign w:val="center"/>
          </w:tcPr>
          <w:p>
            <w:pPr>
              <w:spacing w:after="0" w:before="0"/>
            </w:pPr>
            <w:r/>
            <w:r>
              <w:rPr>
                <w:rFonts w:ascii="Aptos" w:hAnsi="Aptos"/>
                <w:b w:val="0"/>
                <w:sz w:val="16"/>
              </w:rPr>
              <w:t>Asset impact</w:t>
            </w:r>
          </w:p>
        </w:tc>
        <w:tc>
          <w:tcPr>
            <w:tcW w:type="dxa" w:w="5046"/>
            <w:shd w:fill="EAF2F8"/>
            <w:vAlign w:val="center"/>
          </w:tcPr>
          <w:p>
            <w:pPr>
              <w:spacing w:after="0" w:before="0"/>
            </w:pPr>
            <w:r/>
            <w:r>
              <w:rPr>
                <w:rFonts w:ascii="Aptos" w:hAnsi="Aptos"/>
                <w:b w:val="0"/>
                <w:sz w:val="16"/>
              </w:rPr>
              <w:t>Models, textures, rigs, animation, audio/VFX, icons and Forge work.</w:t>
            </w:r>
          </w:p>
        </w:tc>
      </w:tr>
      <w:tr>
        <w:tc>
          <w:tcPr>
            <w:tcW w:type="dxa" w:w="5046"/>
            <w:vAlign w:val="center"/>
          </w:tcPr>
          <w:p>
            <w:pPr>
              <w:spacing w:after="0" w:before="0"/>
            </w:pPr>
            <w:r/>
            <w:r>
              <w:rPr>
                <w:rFonts w:ascii="Aptos" w:hAnsi="Aptos"/>
                <w:b w:val="0"/>
                <w:sz w:val="16"/>
              </w:rPr>
              <w:t>Runtime impact</w:t>
            </w:r>
          </w:p>
        </w:tc>
        <w:tc>
          <w:tcPr>
            <w:tcW w:type="dxa" w:w="5046"/>
            <w:vAlign w:val="center"/>
          </w:tcPr>
          <w:p>
            <w:pPr>
              <w:spacing w:after="0" w:before="0"/>
            </w:pPr>
            <w:r/>
            <w:r>
              <w:rPr>
                <w:rFonts w:ascii="Aptos" w:hAnsi="Aptos"/>
                <w:b w:val="0"/>
                <w:sz w:val="16"/>
              </w:rPr>
              <w:t>Save, LOD, authority, performance and networking.</w:t>
            </w:r>
          </w:p>
        </w:tc>
      </w:tr>
      <w:tr>
        <w:tc>
          <w:tcPr>
            <w:tcW w:type="dxa" w:w="5046"/>
            <w:shd w:fill="EAF2F8"/>
            <w:vAlign w:val="center"/>
          </w:tcPr>
          <w:p>
            <w:pPr>
              <w:spacing w:after="0" w:before="0"/>
            </w:pPr>
            <w:r/>
            <w:r>
              <w:rPr>
                <w:rFonts w:ascii="Aptos" w:hAnsi="Aptos"/>
                <w:b w:val="0"/>
                <w:sz w:val="16"/>
              </w:rPr>
              <w:t>Validation impact</w:t>
            </w:r>
          </w:p>
        </w:tc>
        <w:tc>
          <w:tcPr>
            <w:tcW w:type="dxa" w:w="5046"/>
            <w:shd w:fill="EAF2F8"/>
            <w:vAlign w:val="center"/>
          </w:tcPr>
          <w:p>
            <w:pPr>
              <w:spacing w:after="0" w:before="0"/>
            </w:pPr>
            <w:r/>
            <w:r>
              <w:rPr>
                <w:rFonts w:ascii="Aptos" w:hAnsi="Aptos"/>
                <w:b w:val="0"/>
                <w:sz w:val="16"/>
              </w:rPr>
              <w:t>Suites, seeds, fixtures, evidence and release gates.</w:t>
            </w:r>
          </w:p>
        </w:tc>
      </w:tr>
      <w:tr>
        <w:tc>
          <w:tcPr>
            <w:tcW w:type="dxa" w:w="5046"/>
            <w:vAlign w:val="center"/>
          </w:tcPr>
          <w:p>
            <w:pPr>
              <w:spacing w:after="0" w:before="0"/>
            </w:pPr>
            <w:r/>
            <w:r>
              <w:rPr>
                <w:rFonts w:ascii="Aptos" w:hAnsi="Aptos"/>
                <w:b w:val="0"/>
                <w:sz w:val="16"/>
              </w:rPr>
              <w:t>Recommendation</w:t>
            </w:r>
          </w:p>
        </w:tc>
        <w:tc>
          <w:tcPr>
            <w:tcW w:type="dxa" w:w="5046"/>
            <w:vAlign w:val="center"/>
          </w:tcPr>
          <w:p>
            <w:pPr>
              <w:spacing w:after="0" w:before="0"/>
            </w:pPr>
            <w:r/>
            <w:r>
              <w:rPr>
                <w:rFonts w:ascii="Aptos" w:hAnsi="Aptos"/>
                <w:b w:val="0"/>
                <w:sz w:val="16"/>
              </w:rPr>
              <w:t>Approve, reject, defer or request evidence.</w:t>
            </w:r>
          </w:p>
        </w:tc>
      </w:tr>
      <w:tr>
        <w:tc>
          <w:tcPr>
            <w:tcW w:type="dxa" w:w="5046"/>
            <w:shd w:fill="EAF2F8"/>
            <w:vAlign w:val="center"/>
          </w:tcPr>
          <w:p>
            <w:pPr>
              <w:spacing w:after="0" w:before="0"/>
            </w:pPr>
            <w:r/>
            <w:r>
              <w:rPr>
                <w:rFonts w:ascii="Aptos" w:hAnsi="Aptos"/>
                <w:b w:val="0"/>
                <w:sz w:val="16"/>
              </w:rPr>
              <w:t>Ash decision</w:t>
            </w:r>
          </w:p>
        </w:tc>
        <w:tc>
          <w:tcPr>
            <w:tcW w:type="dxa" w:w="5046"/>
            <w:shd w:fill="EAF2F8"/>
            <w:vAlign w:val="center"/>
          </w:tcPr>
          <w:p>
            <w:pPr>
              <w:spacing w:after="0" w:before="0"/>
            </w:pPr>
            <w:r/>
            <w:r>
              <w:rPr>
                <w:rFonts w:ascii="Aptos" w:hAnsi="Aptos"/>
                <w:b w:val="0"/>
                <w:sz w:val="16"/>
              </w:rPr>
              <w:t>Final authority and date.</w:t>
            </w:r>
          </w:p>
        </w:tc>
      </w:tr>
    </w:tbl>
    <w:p>
      <w:pPr/>
    </w:p>
    <w:p>
      <w:pPr>
        <w:pStyle w:val="Heading1"/>
        <w:keepNext/>
      </w:pPr>
      <w:r>
        <w:t>Appendix E. Document 25F Acceptance Criteria</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6"/>
              </w:rPr>
              <w:t>Acceptance Area</w:t>
            </w:r>
          </w:p>
        </w:tc>
        <w:tc>
          <w:tcPr>
            <w:tcW w:type="dxa" w:w="5046"/>
            <w:shd w:fill="1F4E79"/>
            <w:vAlign w:val="center"/>
          </w:tcPr>
          <w:p>
            <w:pPr>
              <w:spacing w:after="0" w:before="0"/>
            </w:pPr>
            <w:r/>
            <w:r>
              <w:rPr>
                <w:rFonts w:ascii="Aptos" w:hAnsi="Aptos"/>
                <w:b/>
                <w:color w:val="FFFFFF"/>
                <w:sz w:val="16"/>
              </w:rPr>
              <w:t>Pass Condition</w:t>
            </w:r>
          </w:p>
        </w:tc>
      </w:tr>
      <w:tr>
        <w:tc>
          <w:tcPr>
            <w:tcW w:type="dxa" w:w="5046"/>
            <w:vAlign w:val="center"/>
          </w:tcPr>
          <w:p>
            <w:pPr>
              <w:spacing w:after="0" w:before="0"/>
            </w:pPr>
            <w:r/>
            <w:r>
              <w:rPr>
                <w:rFonts w:ascii="Aptos" w:hAnsi="Aptos"/>
                <w:b w:val="0"/>
                <w:sz w:val="16"/>
              </w:rPr>
              <w:t>Authority</w:t>
            </w:r>
          </w:p>
        </w:tc>
        <w:tc>
          <w:tcPr>
            <w:tcW w:type="dxa" w:w="5046"/>
            <w:vAlign w:val="center"/>
          </w:tcPr>
          <w:p>
            <w:pPr>
              <w:spacing w:after="0" w:before="0"/>
            </w:pPr>
            <w:r/>
            <w:r>
              <w:rPr>
                <w:rFonts w:ascii="Aptos" w:hAnsi="Aptos"/>
                <w:b w:val="0"/>
                <w:sz w:val="16"/>
              </w:rPr>
              <w:t>Locked source rules, recommendations and open decisions are clearly separated.</w:t>
            </w:r>
          </w:p>
        </w:tc>
      </w:tr>
      <w:tr>
        <w:tc>
          <w:tcPr>
            <w:tcW w:type="dxa" w:w="5046"/>
            <w:shd w:fill="EAF2F8"/>
            <w:vAlign w:val="center"/>
          </w:tcPr>
          <w:p>
            <w:pPr>
              <w:spacing w:after="0" w:before="0"/>
            </w:pPr>
            <w:r/>
            <w:r>
              <w:rPr>
                <w:rFonts w:ascii="Aptos" w:hAnsi="Aptos"/>
                <w:b w:val="0"/>
                <w:sz w:val="16"/>
              </w:rPr>
              <w:t>POC retirement</w:t>
            </w:r>
          </w:p>
        </w:tc>
        <w:tc>
          <w:tcPr>
            <w:tcW w:type="dxa" w:w="5046"/>
            <w:shd w:fill="EAF2F8"/>
            <w:vAlign w:val="center"/>
          </w:tcPr>
          <w:p>
            <w:pPr>
              <w:spacing w:after="0" w:before="0"/>
            </w:pPr>
            <w:r/>
            <w:r>
              <w:rPr>
                <w:rFonts w:ascii="Aptos" w:hAnsi="Aptos"/>
                <w:b w:val="0"/>
                <w:sz w:val="16"/>
              </w:rPr>
              <w:t>No retired POC identity is selected for production.</w:t>
            </w:r>
          </w:p>
        </w:tc>
      </w:tr>
      <w:tr>
        <w:tc>
          <w:tcPr>
            <w:tcW w:type="dxa" w:w="5046"/>
            <w:vAlign w:val="center"/>
          </w:tcPr>
          <w:p>
            <w:pPr>
              <w:spacing w:after="0" w:before="0"/>
            </w:pPr>
            <w:r/>
            <w:r>
              <w:rPr>
                <w:rFonts w:ascii="Aptos" w:hAnsi="Aptos"/>
                <w:b w:val="0"/>
                <w:sz w:val="16"/>
              </w:rPr>
              <w:t>Core identity</w:t>
            </w:r>
          </w:p>
        </w:tc>
        <w:tc>
          <w:tcPr>
            <w:tcW w:type="dxa" w:w="5046"/>
            <w:vAlign w:val="center"/>
          </w:tcPr>
          <w:p>
            <w:pPr>
              <w:spacing w:after="0" w:before="0"/>
            </w:pPr>
            <w:r/>
            <w:r>
              <w:rPr>
                <w:rFonts w:ascii="Aptos" w:hAnsi="Aptos"/>
                <w:b w:val="0"/>
                <w:sz w:val="16"/>
              </w:rPr>
              <w:t>Selected scope proves seed world, civilisation, ecology, adventure, four pillars and one full realm.</w:t>
            </w:r>
          </w:p>
        </w:tc>
      </w:tr>
      <w:tr>
        <w:tc>
          <w:tcPr>
            <w:tcW w:type="dxa" w:w="5046"/>
            <w:shd w:fill="EAF2F8"/>
            <w:vAlign w:val="center"/>
          </w:tcPr>
          <w:p>
            <w:pPr>
              <w:spacing w:after="0" w:before="0"/>
            </w:pPr>
            <w:r/>
            <w:r>
              <w:rPr>
                <w:rFonts w:ascii="Aptos" w:hAnsi="Aptos"/>
                <w:b w:val="0"/>
                <w:sz w:val="16"/>
              </w:rPr>
              <w:t>Budget discipline</w:t>
            </w:r>
          </w:p>
        </w:tc>
        <w:tc>
          <w:tcPr>
            <w:tcW w:type="dxa" w:w="5046"/>
            <w:shd w:fill="EAF2F8"/>
            <w:vAlign w:val="center"/>
          </w:tcPr>
          <w:p>
            <w:pPr>
              <w:spacing w:after="0" w:before="0"/>
            </w:pPr>
            <w:r/>
            <w:r>
              <w:rPr>
                <w:rFonts w:ascii="Aptos" w:hAnsi="Aptos"/>
                <w:b w:val="0"/>
                <w:sz w:val="16"/>
              </w:rPr>
              <w:t>Counts are bounded and justified by complete packages rather than quotas.</w:t>
            </w:r>
          </w:p>
        </w:tc>
      </w:tr>
      <w:tr>
        <w:tc>
          <w:tcPr>
            <w:tcW w:type="dxa" w:w="5046"/>
            <w:vAlign w:val="center"/>
          </w:tcPr>
          <w:p>
            <w:pPr>
              <w:spacing w:after="0" w:before="0"/>
            </w:pPr>
            <w:r/>
            <w:r>
              <w:rPr>
                <w:rFonts w:ascii="Aptos" w:hAnsi="Aptos"/>
                <w:b w:val="0"/>
                <w:sz w:val="16"/>
              </w:rPr>
              <w:t>Atlas grounding</w:t>
            </w:r>
          </w:p>
        </w:tc>
        <w:tc>
          <w:tcPr>
            <w:tcW w:type="dxa" w:w="5046"/>
            <w:vAlign w:val="center"/>
          </w:tcPr>
          <w:p>
            <w:pPr>
              <w:spacing w:after="0" w:before="0"/>
            </w:pPr>
            <w:r/>
            <w:r>
              <w:rPr>
                <w:rFonts w:ascii="Aptos" w:hAnsi="Aptos"/>
                <w:b w:val="0"/>
                <w:sz w:val="16"/>
              </w:rPr>
              <w:t>Selected foundations exist in 24B-24K or are explicitly target envelopes owned by later registries.</w:t>
            </w:r>
          </w:p>
        </w:tc>
      </w:tr>
      <w:tr>
        <w:tc>
          <w:tcPr>
            <w:tcW w:type="dxa" w:w="5046"/>
            <w:shd w:fill="EAF2F8"/>
            <w:vAlign w:val="center"/>
          </w:tcPr>
          <w:p>
            <w:pPr>
              <w:spacing w:after="0" w:before="0"/>
            </w:pPr>
            <w:r/>
            <w:r>
              <w:rPr>
                <w:rFonts w:ascii="Aptos" w:hAnsi="Aptos"/>
                <w:b w:val="0"/>
                <w:sz w:val="16"/>
              </w:rPr>
              <w:t>Set 26 boundary</w:t>
            </w:r>
          </w:p>
        </w:tc>
        <w:tc>
          <w:tcPr>
            <w:tcW w:type="dxa" w:w="5046"/>
            <w:shd w:fill="EAF2F8"/>
            <w:vAlign w:val="center"/>
          </w:tcPr>
          <w:p>
            <w:pPr>
              <w:spacing w:after="0" w:before="0"/>
            </w:pPr>
            <w:r/>
            <w:r>
              <w:rPr>
                <w:rFonts w:ascii="Aptos" w:hAnsi="Aptos"/>
                <w:b w:val="0"/>
                <w:sz w:val="16"/>
              </w:rPr>
              <w:t>Maritime compatibility is preserved without duplicating maritime design.</w:t>
            </w:r>
          </w:p>
        </w:tc>
      </w:tr>
      <w:tr>
        <w:tc>
          <w:tcPr>
            <w:tcW w:type="dxa" w:w="5046"/>
            <w:vAlign w:val="center"/>
          </w:tcPr>
          <w:p>
            <w:pPr>
              <w:spacing w:after="0" w:before="0"/>
            </w:pPr>
            <w:r/>
            <w:r>
              <w:rPr>
                <w:rFonts w:ascii="Aptos" w:hAnsi="Aptos"/>
                <w:b w:val="0"/>
                <w:sz w:val="16"/>
              </w:rPr>
              <w:t>Deferrals</w:t>
            </w:r>
          </w:p>
        </w:tc>
        <w:tc>
          <w:tcPr>
            <w:tcW w:type="dxa" w:w="5046"/>
            <w:vAlign w:val="center"/>
          </w:tcPr>
          <w:p>
            <w:pPr>
              <w:spacing w:after="0" w:before="0"/>
            </w:pPr>
            <w:r/>
            <w:r>
              <w:rPr>
                <w:rFonts w:ascii="Aptos" w:hAnsi="Aptos"/>
                <w:b w:val="0"/>
                <w:sz w:val="16"/>
              </w:rPr>
              <w:t>Unselected content has a clear tier or classification rule.</w:t>
            </w:r>
          </w:p>
        </w:tc>
      </w:tr>
      <w:tr>
        <w:tc>
          <w:tcPr>
            <w:tcW w:type="dxa" w:w="5046"/>
            <w:shd w:fill="EAF2F8"/>
            <w:vAlign w:val="center"/>
          </w:tcPr>
          <w:p>
            <w:pPr>
              <w:spacing w:after="0" w:before="0"/>
            </w:pPr>
            <w:r/>
            <w:r>
              <w:rPr>
                <w:rFonts w:ascii="Aptos" w:hAnsi="Aptos"/>
                <w:b w:val="0"/>
                <w:sz w:val="16"/>
              </w:rPr>
              <w:t>Handoff</w:t>
            </w:r>
          </w:p>
        </w:tc>
        <w:tc>
          <w:tcPr>
            <w:tcW w:type="dxa" w:w="5046"/>
            <w:shd w:fill="EAF2F8"/>
            <w:vAlign w:val="center"/>
          </w:tcPr>
          <w:p>
            <w:pPr>
              <w:spacing w:after="0" w:before="0"/>
            </w:pPr>
            <w:r/>
            <w:r>
              <w:rPr>
                <w:rFonts w:ascii="Aptos" w:hAnsi="Aptos"/>
                <w:b w:val="0"/>
                <w:sz w:val="16"/>
              </w:rPr>
              <w:t>25G receives a clear roster and obligations.</w:t>
            </w:r>
          </w:p>
        </w:tc>
      </w:tr>
      <w:tr>
        <w:tc>
          <w:tcPr>
            <w:tcW w:type="dxa" w:w="5046"/>
            <w:vAlign w:val="center"/>
          </w:tcPr>
          <w:p>
            <w:pPr>
              <w:spacing w:after="0" w:before="0"/>
            </w:pPr>
            <w:r/>
            <w:r>
              <w:rPr>
                <w:rFonts w:ascii="Aptos" w:hAnsi="Aptos"/>
                <w:b w:val="0"/>
                <w:sz w:val="16"/>
              </w:rPr>
              <w:t>Change control</w:t>
            </w:r>
          </w:p>
        </w:tc>
        <w:tc>
          <w:tcPr>
            <w:tcW w:type="dxa" w:w="5046"/>
            <w:vAlign w:val="center"/>
          </w:tcPr>
          <w:p>
            <w:pPr>
              <w:spacing w:after="0" w:before="0"/>
            </w:pPr>
            <w:r/>
            <w:r>
              <w:rPr>
                <w:rFonts w:ascii="Aptos" w:hAnsi="Aptos"/>
                <w:b w:val="0"/>
                <w:sz w:val="16"/>
              </w:rPr>
              <w:t>Post-approval intake requires displaced work and Ash approval.</w:t>
            </w:r>
          </w:p>
        </w:tc>
      </w:tr>
      <w:tr>
        <w:tc>
          <w:tcPr>
            <w:tcW w:type="dxa" w:w="5046"/>
            <w:shd w:fill="EAF2F8"/>
            <w:vAlign w:val="center"/>
          </w:tcPr>
          <w:p>
            <w:pPr>
              <w:spacing w:after="0" w:before="0"/>
            </w:pPr>
            <w:r/>
            <w:r>
              <w:rPr>
                <w:rFonts w:ascii="Aptos" w:hAnsi="Aptos"/>
                <w:b w:val="0"/>
                <w:sz w:val="16"/>
              </w:rPr>
              <w:t>Human authority</w:t>
            </w:r>
          </w:p>
        </w:tc>
        <w:tc>
          <w:tcPr>
            <w:tcW w:type="dxa" w:w="5046"/>
            <w:shd w:fill="EAF2F8"/>
            <w:vAlign w:val="center"/>
          </w:tcPr>
          <w:p>
            <w:pPr>
              <w:spacing w:after="0" w:before="0"/>
            </w:pPr>
            <w:r/>
            <w:r>
              <w:rPr>
                <w:rFonts w:ascii="Aptos" w:hAnsi="Aptos"/>
                <w:b w:val="0"/>
                <w:sz w:val="16"/>
              </w:rPr>
              <w:t>Ash retains final scope and milestone authority.</w:t>
            </w:r>
          </w:p>
        </w:tc>
      </w:tr>
    </w:tbl>
    <w:p>
      <w:pPr/>
    </w:p>
    <w:p>
      <w:pPr>
        <w:pStyle w:val="Heading1"/>
        <w:keepNext/>
      </w:pPr>
      <w:r>
        <w:t>Appendix F. Decision Register Updates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6"/>
              </w:rPr>
              <w:t>Decision ID</w:t>
            </w:r>
          </w:p>
        </w:tc>
        <w:tc>
          <w:tcPr>
            <w:tcW w:type="dxa" w:w="2523"/>
            <w:shd w:fill="1F4E79"/>
            <w:vAlign w:val="center"/>
          </w:tcPr>
          <w:p>
            <w:pPr>
              <w:spacing w:after="0" w:before="0"/>
            </w:pPr>
            <w:r/>
            <w:r>
              <w:rPr>
                <w:rFonts w:ascii="Aptos" w:hAnsi="Aptos"/>
                <w:b/>
                <w:color w:val="FFFFFF"/>
                <w:sz w:val="16"/>
              </w:rPr>
              <w:t>Decision</w:t>
            </w:r>
          </w:p>
        </w:tc>
        <w:tc>
          <w:tcPr>
            <w:tcW w:type="dxa" w:w="2523"/>
            <w:shd w:fill="1F4E79"/>
            <w:vAlign w:val="center"/>
          </w:tcPr>
          <w:p>
            <w:pPr>
              <w:spacing w:after="0" w:before="0"/>
            </w:pPr>
            <w:r/>
            <w:r>
              <w:rPr>
                <w:rFonts w:ascii="Aptos" w:hAnsi="Aptos"/>
                <w:b/>
                <w:color w:val="FFFFFF"/>
                <w:sz w:val="16"/>
              </w:rPr>
              <w:t>Draft Status</w:t>
            </w:r>
          </w:p>
        </w:tc>
        <w:tc>
          <w:tcPr>
            <w:tcW w:type="dxa" w:w="2523"/>
            <w:shd w:fill="1F4E79"/>
            <w:vAlign w:val="center"/>
          </w:tcPr>
          <w:p>
            <w:pPr>
              <w:spacing w:after="0" w:before="0"/>
            </w:pPr>
            <w:r/>
            <w:r>
              <w:rPr>
                <w:rFonts w:ascii="Aptos" w:hAnsi="Aptos"/>
                <w:b/>
                <w:color w:val="FFFFFF"/>
                <w:sz w:val="16"/>
              </w:rPr>
              <w:t>Blocks</w:t>
            </w:r>
          </w:p>
        </w:tc>
      </w:tr>
      <w:tr>
        <w:tc>
          <w:tcPr>
            <w:tcW w:type="dxa" w:w="2523"/>
            <w:vAlign w:val="center"/>
          </w:tcPr>
          <w:p>
            <w:pPr>
              <w:spacing w:after="0" w:before="0"/>
            </w:pPr>
            <w:r/>
            <w:r>
              <w:rPr>
                <w:rFonts w:ascii="Aptos" w:hAnsi="Aptos"/>
                <w:b w:val="0"/>
                <w:sz w:val="16"/>
              </w:rPr>
              <w:t>DEC-25F-001</w:t>
            </w:r>
          </w:p>
        </w:tc>
        <w:tc>
          <w:tcPr>
            <w:tcW w:type="dxa" w:w="2523"/>
            <w:vAlign w:val="center"/>
          </w:tcPr>
          <w:p>
            <w:pPr>
              <w:spacing w:after="0" w:before="0"/>
            </w:pPr>
            <w:r/>
            <w:r>
              <w:rPr>
                <w:rFonts w:ascii="Aptos" w:hAnsi="Aptos"/>
                <w:b w:val="0"/>
                <w:sz w:val="16"/>
              </w:rPr>
              <w:t>Approve the Living Frontier Network Core scope and intake freeze.</w:t>
            </w:r>
          </w:p>
        </w:tc>
        <w:tc>
          <w:tcPr>
            <w:tcW w:type="dxa" w:w="2523"/>
            <w:vAlign w:val="center"/>
          </w:tcPr>
          <w:p>
            <w:pPr>
              <w:spacing w:after="0" w:before="0"/>
            </w:pPr>
            <w:r/>
            <w:r>
              <w:rPr>
                <w:rFonts w:ascii="Aptos" w:hAnsi="Aptos"/>
                <w:b w:val="0"/>
                <w:sz w:val="16"/>
              </w:rPr>
              <w:t>Pending Ash approval</w:t>
            </w:r>
          </w:p>
        </w:tc>
        <w:tc>
          <w:tcPr>
            <w:tcW w:type="dxa" w:w="2523"/>
            <w:vAlign w:val="center"/>
          </w:tcPr>
          <w:p>
            <w:pPr>
              <w:spacing w:after="0" w:before="0"/>
            </w:pPr>
            <w:r/>
            <w:r>
              <w:rPr>
                <w:rFonts w:ascii="Aptos" w:hAnsi="Aptos"/>
                <w:b w:val="0"/>
                <w:sz w:val="16"/>
              </w:rPr>
              <w:t>25G-25L and main-document revisions</w:t>
            </w:r>
          </w:p>
        </w:tc>
      </w:tr>
      <w:tr>
        <w:tc>
          <w:tcPr>
            <w:tcW w:type="dxa" w:w="2523"/>
            <w:shd w:fill="EAF2F8"/>
            <w:vAlign w:val="center"/>
          </w:tcPr>
          <w:p>
            <w:pPr>
              <w:spacing w:after="0" w:before="0"/>
            </w:pPr>
            <w:r/>
            <w:r>
              <w:rPr>
                <w:rFonts w:ascii="Aptos" w:hAnsi="Aptos"/>
                <w:b w:val="0"/>
                <w:sz w:val="16"/>
              </w:rPr>
              <w:t>DEC-25F-002</w:t>
            </w:r>
          </w:p>
        </w:tc>
        <w:tc>
          <w:tcPr>
            <w:tcW w:type="dxa" w:w="2523"/>
            <w:shd w:fill="EAF2F8"/>
            <w:vAlign w:val="center"/>
          </w:tcPr>
          <w:p>
            <w:pPr>
              <w:spacing w:after="0" w:before="0"/>
            </w:pPr>
            <w:r/>
            <w:r>
              <w:rPr>
                <w:rFonts w:ascii="Aptos" w:hAnsi="Aptos"/>
                <w:b w:val="0"/>
                <w:sz w:val="16"/>
              </w:rPr>
              <w:t>Select Verdant Covenant as first fully playable realm.</w:t>
            </w:r>
          </w:p>
        </w:tc>
        <w:tc>
          <w:tcPr>
            <w:tcW w:type="dxa" w:w="2523"/>
            <w:shd w:fill="EAF2F8"/>
            <w:vAlign w:val="center"/>
          </w:tcPr>
          <w:p>
            <w:pPr>
              <w:spacing w:after="0" w:before="0"/>
            </w:pPr>
            <w:r/>
            <w:r>
              <w:rPr>
                <w:rFonts w:ascii="Aptos" w:hAnsi="Aptos"/>
                <w:b w:val="0"/>
                <w:sz w:val="16"/>
              </w:rPr>
              <w:t>Pending Ash approval</w:t>
            </w:r>
          </w:p>
        </w:tc>
        <w:tc>
          <w:tcPr>
            <w:tcW w:type="dxa" w:w="2523"/>
            <w:shd w:fill="EAF2F8"/>
            <w:vAlign w:val="center"/>
          </w:tcPr>
          <w:p>
            <w:pPr>
              <w:spacing w:after="0" w:before="0"/>
            </w:pPr>
            <w:r/>
            <w:r>
              <w:rPr>
                <w:rFonts w:ascii="Aptos" w:hAnsi="Aptos"/>
                <w:b w:val="0"/>
                <w:sz w:val="16"/>
              </w:rPr>
              <w:t>Realm worldgen, assets, progression and Document 14 revision</w:t>
            </w:r>
          </w:p>
        </w:tc>
      </w:tr>
      <w:tr>
        <w:tc>
          <w:tcPr>
            <w:tcW w:type="dxa" w:w="2523"/>
            <w:vAlign w:val="center"/>
          </w:tcPr>
          <w:p>
            <w:pPr>
              <w:spacing w:after="0" w:before="0"/>
            </w:pPr>
            <w:r/>
            <w:r>
              <w:rPr>
                <w:rFonts w:ascii="Aptos" w:hAnsi="Aptos"/>
                <w:b w:val="0"/>
                <w:sz w:val="16"/>
              </w:rPr>
              <w:t>DEC-25F-003</w:t>
            </w:r>
          </w:p>
        </w:tc>
        <w:tc>
          <w:tcPr>
            <w:tcW w:type="dxa" w:w="2523"/>
            <w:vAlign w:val="center"/>
          </w:tcPr>
          <w:p>
            <w:pPr>
              <w:spacing w:after="0" w:before="0"/>
            </w:pPr>
            <w:r/>
            <w:r>
              <w:rPr>
                <w:rFonts w:ascii="Aptos" w:hAnsi="Aptos"/>
                <w:b w:val="0"/>
                <w:sz w:val="16"/>
              </w:rPr>
              <w:t>Select Ancestral Veil as teaser route only.</w:t>
            </w:r>
          </w:p>
        </w:tc>
        <w:tc>
          <w:tcPr>
            <w:tcW w:type="dxa" w:w="2523"/>
            <w:vAlign w:val="center"/>
          </w:tcPr>
          <w:p>
            <w:pPr>
              <w:spacing w:after="0" w:before="0"/>
            </w:pPr>
            <w:r/>
            <w:r>
              <w:rPr>
                <w:rFonts w:ascii="Aptos" w:hAnsi="Aptos"/>
                <w:b w:val="0"/>
                <w:sz w:val="16"/>
              </w:rPr>
              <w:t>Pending Ash approval</w:t>
            </w:r>
          </w:p>
        </w:tc>
        <w:tc>
          <w:tcPr>
            <w:tcW w:type="dxa" w:w="2523"/>
            <w:vAlign w:val="center"/>
          </w:tcPr>
          <w:p>
            <w:pPr>
              <w:spacing w:after="0" w:before="0"/>
            </w:pPr>
            <w:r/>
            <w:r>
              <w:rPr>
                <w:rFonts w:ascii="Aptos" w:hAnsi="Aptos"/>
                <w:b w:val="0"/>
                <w:sz w:val="16"/>
              </w:rPr>
              <w:t>Realm route and UI scope</w:t>
            </w:r>
          </w:p>
        </w:tc>
      </w:tr>
      <w:tr>
        <w:tc>
          <w:tcPr>
            <w:tcW w:type="dxa" w:w="2523"/>
            <w:shd w:fill="EAF2F8"/>
            <w:vAlign w:val="center"/>
          </w:tcPr>
          <w:p>
            <w:pPr>
              <w:spacing w:after="0" w:before="0"/>
            </w:pPr>
            <w:r/>
            <w:r>
              <w:rPr>
                <w:rFonts w:ascii="Aptos" w:hAnsi="Aptos"/>
                <w:b w:val="0"/>
                <w:sz w:val="16"/>
              </w:rPr>
              <w:t>DEC-25F-004</w:t>
            </w:r>
          </w:p>
        </w:tc>
        <w:tc>
          <w:tcPr>
            <w:tcW w:type="dxa" w:w="2523"/>
            <w:shd w:fill="EAF2F8"/>
            <w:vAlign w:val="center"/>
          </w:tcPr>
          <w:p>
            <w:pPr>
              <w:spacing w:after="0" w:before="0"/>
            </w:pPr>
            <w:r/>
            <w:r>
              <w:rPr>
                <w:rFonts w:ascii="Aptos" w:hAnsi="Aptos"/>
                <w:b w:val="0"/>
                <w:sz w:val="16"/>
              </w:rPr>
              <w:t>Approve selected world, civilisation, ecology, site, boss and structure rosters.</w:t>
            </w:r>
          </w:p>
        </w:tc>
        <w:tc>
          <w:tcPr>
            <w:tcW w:type="dxa" w:w="2523"/>
            <w:shd w:fill="EAF2F8"/>
            <w:vAlign w:val="center"/>
          </w:tcPr>
          <w:p>
            <w:pPr>
              <w:spacing w:after="0" w:before="0"/>
            </w:pPr>
            <w:r/>
            <w:r>
              <w:rPr>
                <w:rFonts w:ascii="Aptos" w:hAnsi="Aptos"/>
                <w:b w:val="0"/>
                <w:sz w:val="16"/>
              </w:rPr>
              <w:t>Pending Ash approval</w:t>
            </w:r>
          </w:p>
        </w:tc>
        <w:tc>
          <w:tcPr>
            <w:tcW w:type="dxa" w:w="2523"/>
            <w:shd w:fill="EAF2F8"/>
            <w:vAlign w:val="center"/>
          </w:tcPr>
          <w:p>
            <w:pPr>
              <w:spacing w:after="0" w:before="0"/>
            </w:pPr>
            <w:r/>
            <w:r>
              <w:rPr>
                <w:rFonts w:ascii="Aptos" w:hAnsi="Aptos"/>
                <w:b w:val="0"/>
                <w:sz w:val="16"/>
              </w:rPr>
              <w:t>25G-25K</w:t>
            </w:r>
          </w:p>
        </w:tc>
      </w:tr>
      <w:tr>
        <w:tc>
          <w:tcPr>
            <w:tcW w:type="dxa" w:w="2523"/>
            <w:vAlign w:val="center"/>
          </w:tcPr>
          <w:p>
            <w:pPr>
              <w:spacing w:after="0" w:before="0"/>
            </w:pPr>
            <w:r/>
            <w:r>
              <w:rPr>
                <w:rFonts w:ascii="Aptos" w:hAnsi="Aptos"/>
                <w:b w:val="0"/>
                <w:sz w:val="16"/>
              </w:rPr>
              <w:t>DEC-25F-005</w:t>
            </w:r>
          </w:p>
        </w:tc>
        <w:tc>
          <w:tcPr>
            <w:tcW w:type="dxa" w:w="2523"/>
            <w:vAlign w:val="center"/>
          </w:tcPr>
          <w:p>
            <w:pPr>
              <w:spacing w:after="0" w:before="0"/>
            </w:pPr>
            <w:r/>
            <w:r>
              <w:rPr>
                <w:rFonts w:ascii="Aptos" w:hAnsi="Aptos"/>
                <w:b w:val="0"/>
                <w:sz w:val="16"/>
              </w:rPr>
              <w:t>Approve canonical settlement taxonomy and Core support through Town.</w:t>
            </w:r>
          </w:p>
        </w:tc>
        <w:tc>
          <w:tcPr>
            <w:tcW w:type="dxa" w:w="2523"/>
            <w:vAlign w:val="center"/>
          </w:tcPr>
          <w:p>
            <w:pPr>
              <w:spacing w:after="0" w:before="0"/>
            </w:pPr>
            <w:r/>
            <w:r>
              <w:rPr>
                <w:rFonts w:ascii="Aptos" w:hAnsi="Aptos"/>
                <w:b w:val="0"/>
                <w:sz w:val="16"/>
              </w:rPr>
              <w:t>Pending Ash approval</w:t>
            </w:r>
          </w:p>
        </w:tc>
        <w:tc>
          <w:tcPr>
            <w:tcW w:type="dxa" w:w="2523"/>
            <w:vAlign w:val="center"/>
          </w:tcPr>
          <w:p>
            <w:pPr>
              <w:spacing w:after="0" w:before="0"/>
            </w:pPr>
            <w:r/>
            <w:r>
              <w:rPr>
                <w:rFonts w:ascii="Aptos" w:hAnsi="Aptos"/>
                <w:b w:val="0"/>
                <w:sz w:val="16"/>
              </w:rPr>
              <w:t>Docs 07, 12, 17</w:t>
            </w:r>
          </w:p>
        </w:tc>
      </w:tr>
      <w:tr>
        <w:tc>
          <w:tcPr>
            <w:tcW w:type="dxa" w:w="2523"/>
            <w:shd w:fill="EAF2F8"/>
            <w:vAlign w:val="center"/>
          </w:tcPr>
          <w:p>
            <w:pPr>
              <w:spacing w:after="0" w:before="0"/>
            </w:pPr>
            <w:r/>
            <w:r>
              <w:rPr>
                <w:rFonts w:ascii="Aptos" w:hAnsi="Aptos"/>
                <w:b w:val="0"/>
                <w:sz w:val="16"/>
              </w:rPr>
              <w:t>DEC-25F-006</w:t>
            </w:r>
          </w:p>
        </w:tc>
        <w:tc>
          <w:tcPr>
            <w:tcW w:type="dxa" w:w="2523"/>
            <w:shd w:fill="EAF2F8"/>
            <w:vAlign w:val="center"/>
          </w:tcPr>
          <w:p>
            <w:pPr>
              <w:spacing w:after="0" w:before="0"/>
            </w:pPr>
            <w:r/>
            <w:r>
              <w:rPr>
                <w:rFonts w:ascii="Aptos" w:hAnsi="Aptos"/>
                <w:b w:val="0"/>
                <w:sz w:val="16"/>
              </w:rPr>
              <w:t>Approve Bronze branch and Mana Crystal parallel progression direction.</w:t>
            </w:r>
          </w:p>
        </w:tc>
        <w:tc>
          <w:tcPr>
            <w:tcW w:type="dxa" w:w="2523"/>
            <w:shd w:fill="EAF2F8"/>
            <w:vAlign w:val="center"/>
          </w:tcPr>
          <w:p>
            <w:pPr>
              <w:spacing w:after="0" w:before="0"/>
            </w:pPr>
            <w:r/>
            <w:r>
              <w:rPr>
                <w:rFonts w:ascii="Aptos" w:hAnsi="Aptos"/>
                <w:b w:val="0"/>
                <w:sz w:val="16"/>
              </w:rPr>
              <w:t>Pending Ash approval</w:t>
            </w:r>
          </w:p>
        </w:tc>
        <w:tc>
          <w:tcPr>
            <w:tcW w:type="dxa" w:w="2523"/>
            <w:shd w:fill="EAF2F8"/>
            <w:vAlign w:val="center"/>
          </w:tcPr>
          <w:p>
            <w:pPr>
              <w:spacing w:after="0" w:before="0"/>
            </w:pPr>
            <w:r/>
            <w:r>
              <w:rPr>
                <w:rFonts w:ascii="Aptos" w:hAnsi="Aptos"/>
                <w:b w:val="0"/>
                <w:sz w:val="16"/>
              </w:rPr>
              <w:t>25G, 25J, Docs 03-06</w:t>
            </w:r>
          </w:p>
        </w:tc>
      </w:tr>
      <w:tr>
        <w:tc>
          <w:tcPr>
            <w:tcW w:type="dxa" w:w="2523"/>
            <w:vAlign w:val="center"/>
          </w:tcPr>
          <w:p>
            <w:pPr>
              <w:spacing w:after="0" w:before="0"/>
            </w:pPr>
            <w:r/>
            <w:r>
              <w:rPr>
                <w:rFonts w:ascii="Aptos" w:hAnsi="Aptos"/>
                <w:b w:val="0"/>
                <w:sz w:val="16"/>
              </w:rPr>
              <w:t>DEC-25F-007</w:t>
            </w:r>
          </w:p>
        </w:tc>
        <w:tc>
          <w:tcPr>
            <w:tcW w:type="dxa" w:w="2523"/>
            <w:vAlign w:val="center"/>
          </w:tcPr>
          <w:p>
            <w:pPr>
              <w:spacing w:after="0" w:before="0"/>
            </w:pPr>
            <w:r/>
            <w:r>
              <w:rPr>
                <w:rFonts w:ascii="Aptos" w:hAnsi="Aptos"/>
                <w:b w:val="0"/>
                <w:sz w:val="16"/>
              </w:rPr>
              <w:t>Keep full Set 26 maritime gameplay outside first Core milestone while preserving compatibility.</w:t>
            </w:r>
          </w:p>
        </w:tc>
        <w:tc>
          <w:tcPr>
            <w:tcW w:type="dxa" w:w="2523"/>
            <w:vAlign w:val="center"/>
          </w:tcPr>
          <w:p>
            <w:pPr>
              <w:spacing w:after="0" w:before="0"/>
            </w:pPr>
            <w:r/>
            <w:r>
              <w:rPr>
                <w:rFonts w:ascii="Aptos" w:hAnsi="Aptos"/>
                <w:b w:val="0"/>
                <w:sz w:val="16"/>
              </w:rPr>
              <w:t>Pending Ash approval</w:t>
            </w:r>
          </w:p>
        </w:tc>
        <w:tc>
          <w:tcPr>
            <w:tcW w:type="dxa" w:w="2523"/>
            <w:vAlign w:val="center"/>
          </w:tcPr>
          <w:p>
            <w:pPr>
              <w:spacing w:after="0" w:before="0"/>
            </w:pPr>
            <w:r/>
            <w:r>
              <w:rPr>
                <w:rFonts w:ascii="Aptos" w:hAnsi="Aptos"/>
                <w:b w:val="0"/>
                <w:sz w:val="16"/>
              </w:rPr>
              <w:t>Set 26 staging and 25L closure</w:t>
            </w:r>
          </w:p>
        </w:tc>
      </w:tr>
      <w:tr>
        <w:tc>
          <w:tcPr>
            <w:tcW w:type="dxa" w:w="2523"/>
            <w:shd w:fill="EAF2F8"/>
            <w:vAlign w:val="center"/>
          </w:tcPr>
          <w:p>
            <w:pPr>
              <w:spacing w:after="0" w:before="0"/>
            </w:pPr>
            <w:r/>
            <w:r>
              <w:rPr>
                <w:rFonts w:ascii="Aptos" w:hAnsi="Aptos"/>
                <w:b w:val="0"/>
                <w:sz w:val="16"/>
              </w:rPr>
              <w:t>DEC-25F-008</w:t>
            </w:r>
          </w:p>
        </w:tc>
        <w:tc>
          <w:tcPr>
            <w:tcW w:type="dxa" w:w="2523"/>
            <w:shd w:fill="EAF2F8"/>
            <w:vAlign w:val="center"/>
          </w:tcPr>
          <w:p>
            <w:pPr>
              <w:spacing w:after="0" w:before="0"/>
            </w:pPr>
            <w:r/>
            <w:r>
              <w:rPr>
                <w:rFonts w:ascii="Aptos" w:hAnsi="Aptos"/>
                <w:b w:val="0"/>
                <w:sz w:val="16"/>
              </w:rPr>
              <w:t>Use solo-first Core with multiplayer-ready authority.</w:t>
            </w:r>
          </w:p>
        </w:tc>
        <w:tc>
          <w:tcPr>
            <w:tcW w:type="dxa" w:w="2523"/>
            <w:shd w:fill="EAF2F8"/>
            <w:vAlign w:val="center"/>
          </w:tcPr>
          <w:p>
            <w:pPr>
              <w:spacing w:after="0" w:before="0"/>
            </w:pPr>
            <w:r/>
            <w:r>
              <w:rPr>
                <w:rFonts w:ascii="Aptos" w:hAnsi="Aptos"/>
                <w:b w:val="0"/>
                <w:sz w:val="16"/>
              </w:rPr>
              <w:t>Pending Ash approval</w:t>
            </w:r>
          </w:p>
        </w:tc>
        <w:tc>
          <w:tcPr>
            <w:tcW w:type="dxa" w:w="2523"/>
            <w:shd w:fill="EAF2F8"/>
            <w:vAlign w:val="center"/>
          </w:tcPr>
          <w:p>
            <w:pPr>
              <w:spacing w:after="0" w:before="0"/>
            </w:pPr>
            <w:r/>
            <w:r>
              <w:rPr>
                <w:rFonts w:ascii="Aptos" w:hAnsi="Aptos"/>
                <w:b w:val="0"/>
                <w:sz w:val="16"/>
              </w:rPr>
              <w:t>Document 18 replacement</w:t>
            </w:r>
          </w:p>
        </w:tc>
      </w:tr>
      <w:tr>
        <w:tc>
          <w:tcPr>
            <w:tcW w:type="dxa" w:w="2523"/>
            <w:vAlign w:val="center"/>
          </w:tcPr>
          <w:p>
            <w:pPr>
              <w:spacing w:after="0" w:before="0"/>
            </w:pPr>
            <w:r/>
            <w:r>
              <w:rPr>
                <w:rFonts w:ascii="Aptos" w:hAnsi="Aptos"/>
                <w:b w:val="0"/>
                <w:sz w:val="16"/>
              </w:rPr>
              <w:t>DEC-25F-009</w:t>
            </w:r>
          </w:p>
        </w:tc>
        <w:tc>
          <w:tcPr>
            <w:tcW w:type="dxa" w:w="2523"/>
            <w:vAlign w:val="center"/>
          </w:tcPr>
          <w:p>
            <w:pPr>
              <w:spacing w:after="0" w:before="0"/>
            </w:pPr>
            <w:r/>
            <w:r>
              <w:rPr>
                <w:rFonts w:ascii="Aptos" w:hAnsi="Aptos"/>
                <w:b w:val="0"/>
                <w:sz w:val="16"/>
              </w:rPr>
              <w:t>Use 52 resource/material and 36 loot/goods target envelopes.</w:t>
            </w:r>
          </w:p>
        </w:tc>
        <w:tc>
          <w:tcPr>
            <w:tcW w:type="dxa" w:w="2523"/>
            <w:vAlign w:val="center"/>
          </w:tcPr>
          <w:p>
            <w:pPr>
              <w:spacing w:after="0" w:before="0"/>
            </w:pPr>
            <w:r/>
            <w:r>
              <w:rPr>
                <w:rFonts w:ascii="Aptos" w:hAnsi="Aptos"/>
                <w:b w:val="0"/>
                <w:sz w:val="16"/>
              </w:rPr>
              <w:t>Pending Ash approval</w:t>
            </w:r>
          </w:p>
        </w:tc>
        <w:tc>
          <w:tcPr>
            <w:tcW w:type="dxa" w:w="2523"/>
            <w:vAlign w:val="center"/>
          </w:tcPr>
          <w:p>
            <w:pPr>
              <w:spacing w:after="0" w:before="0"/>
            </w:pPr>
            <w:r/>
            <w:r>
              <w:rPr>
                <w:rFonts w:ascii="Aptos" w:hAnsi="Aptos"/>
                <w:b w:val="0"/>
                <w:sz w:val="16"/>
              </w:rPr>
              <w:t>25J</w:t>
            </w:r>
          </w:p>
        </w:tc>
      </w:tr>
      <w:tr>
        <w:tc>
          <w:tcPr>
            <w:tcW w:type="dxa" w:w="2523"/>
            <w:shd w:fill="EAF2F8"/>
            <w:vAlign w:val="center"/>
          </w:tcPr>
          <w:p>
            <w:pPr>
              <w:spacing w:after="0" w:before="0"/>
            </w:pPr>
            <w:r/>
            <w:r>
              <w:rPr>
                <w:rFonts w:ascii="Aptos" w:hAnsi="Aptos"/>
                <w:b w:val="0"/>
                <w:sz w:val="16"/>
              </w:rPr>
              <w:t>DEC-25F-010</w:t>
            </w:r>
          </w:p>
        </w:tc>
        <w:tc>
          <w:tcPr>
            <w:tcW w:type="dxa" w:w="2523"/>
            <w:shd w:fill="EAF2F8"/>
            <w:vAlign w:val="center"/>
          </w:tcPr>
          <w:p>
            <w:pPr>
              <w:spacing w:after="0" w:before="0"/>
            </w:pPr>
            <w:r/>
            <w:r>
              <w:rPr>
                <w:rFonts w:ascii="Aptos" w:hAnsi="Aptos"/>
                <w:b w:val="0"/>
                <w:sz w:val="16"/>
              </w:rPr>
              <w:t>No Core world wonder is required.</w:t>
            </w:r>
          </w:p>
        </w:tc>
        <w:tc>
          <w:tcPr>
            <w:tcW w:type="dxa" w:w="2523"/>
            <w:shd w:fill="EAF2F8"/>
            <w:vAlign w:val="center"/>
          </w:tcPr>
          <w:p>
            <w:pPr>
              <w:spacing w:after="0" w:before="0"/>
            </w:pPr>
            <w:r/>
            <w:r>
              <w:rPr>
                <w:rFonts w:ascii="Aptos" w:hAnsi="Aptos"/>
                <w:b w:val="0"/>
                <w:sz w:val="16"/>
              </w:rPr>
              <w:t>Pending Ash approval</w:t>
            </w:r>
          </w:p>
        </w:tc>
        <w:tc>
          <w:tcPr>
            <w:tcW w:type="dxa" w:w="2523"/>
            <w:shd w:fill="EAF2F8"/>
            <w:vAlign w:val="center"/>
          </w:tcPr>
          <w:p>
            <w:pPr>
              <w:spacing w:after="0" w:before="0"/>
            </w:pPr>
            <w:r/>
            <w:r>
              <w:rPr>
                <w:rFonts w:ascii="Aptos" w:hAnsi="Aptos"/>
                <w:b w:val="0"/>
                <w:sz w:val="16"/>
              </w:rPr>
              <w:t>25K asset scope</w:t>
            </w:r>
          </w:p>
        </w:tc>
      </w:tr>
    </w:tbl>
    <w:p>
      <w:pPr/>
    </w:p>
    <w:p>
      <w:pPr>
        <w:pStyle w:val="IntenseQuote"/>
      </w:pPr>
      <w:r>
        <w:rPr>
          <w:b/>
        </w:rPr>
        <w:t>Document 25F Completion Statement</w:t>
      </w:r>
      <w:r>
        <w:br/>
        <w:t>Leyforge now has a proposed, bounded first production content scope grounded in the World Content Atlas and governed by the registry, packaging and validation foundations of Documents 25A-25E. Approval of this document freezes Core intake and authorises Document 25G to prove whether every selected package is dependency-complete on paper before physical registries or implementation expand.</w:t>
      </w:r>
    </w:p>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pPr>
            <w:spacing w:after="0"/>
            <w:jc w:val="left"/>
          </w:pPr>
          <w:r>
            <w:rPr>
              <w:rFonts w:ascii="Aptos" w:hAnsi="Aptos"/>
              <w:color w:val="5C6775"/>
              <w:sz w:val="14"/>
            </w:rPr>
            <w:t>Fantasy Voxel Civilisation Sandbox</w:t>
          </w:r>
        </w:p>
      </w:tc>
      <w:tc>
        <w:tcPr>
          <w:tcW w:type="dxa" w:w="4082"/>
          <w:tcMar>
            <w:top w:w="0" w:type="dxa"/>
            <w:start w:w="0" w:type="dxa"/>
            <w:bottom w:w="0" w:type="dxa"/>
            <w:end w:w="0" w:type="dxa"/>
          </w:tcMar>
          <w:tcBorders>
            <w:top w:val="nil"/>
            <w:left w:val="nil"/>
            <w:bottom w:val="nil"/>
            <w:right w:val="nil"/>
          </w:tcBorders>
        </w:tcPr>
        <w:p>
          <w:pPr>
            <w:jc w:val="center"/>
          </w:pPr>
          <w:r>
            <w:rPr>
              <w:rFonts w:ascii="Aptos" w:hAnsi="Aptos"/>
              <w:color w:val="595959"/>
              <w:sz w:val="15"/>
            </w:rPr>
            <w:t>v0.1 - Core Production Scope Lock</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center"/>
    </w:pPr>
    <w:r>
      <w:rPr>
        <w:rFonts w:ascii="Aptos" w:hAnsi="Aptos"/>
        <w:b/>
        <w:color w:val="4F81BD"/>
        <w:sz w:val="16"/>
      </w:rPr>
      <w:t>LEYFORGE  |  DOCUMENT 25F  |  CORE PRODUCTION SCOPE LOCK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6344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ptos" w:hAnsi="Aptos"/>
      <w:color w:val="26344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ptos" w:hAnsi="Aptos"/>
      <w:color w:val="26344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63445"/>
      <w:sz w:val="16"/>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25F - Core Production Atlas Classification and Scope Lock</dc:title>
  <dc:subject>Leyforge Document Set 25</dc:subject>
  <dc:creator>Ash / GPT-5.6 Thinking</dc:creator>
  <cp:keywords>Leyforge, Core Production, Atlas, scope lock, Godot, Summer Engine</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