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1100" w:after="240"/>
        <w:jc w:val="center"/>
      </w:pPr>
      <w:r>
        <w:t>FANTASY VOXEL CIVILISATION SANDBOX</w:t>
      </w:r>
    </w:p>
    <w:p>
      <w:pPr>
        <w:pStyle w:val="Heading2"/>
        <w:keepNext/>
        <w:spacing w:after="360"/>
        <w:jc w:val="center"/>
      </w:pPr>
      <w:r>
        <w:t>DOCUMENT SET 25</w:t>
      </w:r>
    </w:p>
    <w:p>
      <w:pPr>
        <w:pStyle w:val="Heading1"/>
        <w:keepNext/>
        <w:spacing w:after="320"/>
        <w:jc w:val="center"/>
      </w:pPr>
      <w:r>
        <w:t>25H - Core Production Block Family Catalogue</w:t>
      </w:r>
    </w:p>
    <w:p>
      <w:pPr>
        <w:pStyle w:val="BodyText"/>
        <w:spacing w:after="100" w:line="250" w:lineRule="auto"/>
        <w:jc w:val="center"/>
      </w:pPr>
      <w:r>
        <w:t>Version 0.1 - Core Production Physical-World Family and Registry-Handoff Draft</w:t>
      </w:r>
    </w:p>
    <w:p>
      <w:pPr>
        <w:pStyle w:val="BodyText"/>
        <w:spacing w:after="100" w:line="250" w:lineRule="auto"/>
        <w:jc w:val="center"/>
      </w:pPr>
      <w:r>
        <w:t>A governed catalogue of the physical block families required by the approved Core Production packages, establishing family identity, shape/state policy, world role, executable boundaries, culture and realm adaptation, optional-expansion compatibility and the exact handoff required before replacing Document 03.</w:t>
      </w:r>
    </w:p>
    <w:p>
      <w:pPr>
        <w:pStyle w:val="BodyText"/>
        <w:spacing w:after="100" w:line="250" w:lineRule="auto"/>
        <w:jc w:val="center"/>
      </w:pPr>
      <w:r>
        <w:t>Project Lead and Final Authority: Ash</w:t>
      </w:r>
    </w:p>
    <w:p>
      <w:pPr>
        <w:pStyle w:val="BodyText"/>
        <w:spacing w:after="100" w:line="250" w:lineRule="auto"/>
        <w:jc w:val="center"/>
      </w:pPr>
      <w:r>
        <w:t>Architecture, systems planning, documentation and production support: GPT-5.6 Thinking</w:t>
      </w:r>
    </w:p>
    <w:p>
      <w:pPr>
        <w:spacing w:after="200"/>
        <w:jc w:val="center"/>
      </w:pPr>
      <w:r>
        <w:br w:type="page"/>
      </w:r>
    </w:p>
    <w:p>
      <w:pPr>
        <w:pStyle w:val="Heading1"/>
        <w:keepNext/>
      </w:pPr>
      <w:r>
        <w:t>Revision History</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Version</w:t>
            </w:r>
          </w:p>
        </w:tc>
        <w:tc>
          <w:tcPr>
            <w:tcW w:type="dxa" w:w="3364"/>
            <w:shd w:fill="1F4E79"/>
            <w:vAlign w:val="center"/>
          </w:tcPr>
          <w:p>
            <w:pPr>
              <w:spacing w:after="0" w:before="0"/>
            </w:pPr>
            <w:r/>
            <w:r>
              <w:rPr>
                <w:rFonts w:ascii="Aptos" w:hAnsi="Aptos"/>
                <w:b/>
                <w:color w:val="FFFFFF"/>
                <w:sz w:val="15"/>
              </w:rPr>
              <w:t>Status</w:t>
            </w:r>
          </w:p>
        </w:tc>
        <w:tc>
          <w:tcPr>
            <w:tcW w:type="dxa" w:w="3364"/>
            <w:shd w:fill="1F4E79"/>
            <w:vAlign w:val="center"/>
          </w:tcPr>
          <w:p>
            <w:pPr>
              <w:spacing w:after="0" w:before="0"/>
            </w:pPr>
            <w:r/>
            <w:r>
              <w:rPr>
                <w:rFonts w:ascii="Aptos" w:hAnsi="Aptos"/>
                <w:b/>
                <w:color w:val="FFFFFF"/>
                <w:sz w:val="15"/>
              </w:rPr>
              <w:t>Summary</w:t>
            </w:r>
          </w:p>
        </w:tc>
      </w:tr>
      <w:tr>
        <w:tc>
          <w:tcPr>
            <w:tcW w:type="dxa" w:w="3364"/>
            <w:vAlign w:val="center"/>
          </w:tcPr>
          <w:p>
            <w:pPr>
              <w:spacing w:after="0" w:before="0"/>
            </w:pPr>
            <w:r/>
            <w:r>
              <w:rPr>
                <w:rFonts w:ascii="Aptos" w:hAnsi="Aptos"/>
                <w:b w:val="0"/>
                <w:sz w:val="15"/>
              </w:rPr>
              <w:t>0.1</w:t>
            </w:r>
          </w:p>
        </w:tc>
        <w:tc>
          <w:tcPr>
            <w:tcW w:type="dxa" w:w="3364"/>
            <w:vAlign w:val="center"/>
          </w:tcPr>
          <w:p>
            <w:pPr>
              <w:spacing w:after="0" w:before="0"/>
            </w:pPr>
            <w:r/>
            <w:r>
              <w:rPr>
                <w:rFonts w:ascii="Aptos" w:hAnsi="Aptos"/>
                <w:b w:val="0"/>
                <w:sz w:val="15"/>
              </w:rPr>
              <w:t>Initial draft</w:t>
            </w:r>
          </w:p>
        </w:tc>
        <w:tc>
          <w:tcPr>
            <w:tcW w:type="dxa" w:w="3364"/>
            <w:vAlign w:val="center"/>
          </w:tcPr>
          <w:p>
            <w:pPr>
              <w:spacing w:after="0" w:before="0"/>
            </w:pPr>
            <w:r/>
            <w:r>
              <w:rPr>
                <w:rFonts w:ascii="Aptos" w:hAnsi="Aptos"/>
                <w:b w:val="0"/>
                <w:sz w:val="15"/>
              </w:rPr>
              <w:t>Creates 217 proposed block-family contracts across terrain, geology, vegetation, fluids, resources, construction, functional blocks, automation, magic, infrastructure, adventure and realm content; defines shape/state rules, package coverage, Set 26 compatibility and the replacement requirements for Document 03 v1.0.</w:t>
            </w:r>
          </w:p>
        </w:tc>
      </w:tr>
    </w:tbl>
    <w:p>
      <w:pPr/>
    </w:p>
    <w:p>
      <w:pPr>
        <w:pStyle w:val="Heading1"/>
        <w:keepNext/>
      </w:pPr>
      <w:r>
        <w:t>Document Purpose</w:t>
      </w:r>
    </w:p>
    <w:p>
      <w:pPr>
        <w:pStyle w:val="BodyText"/>
        <w:spacing w:after="100" w:line="250" w:lineRule="auto"/>
      </w:pPr>
      <w:r>
        <w:t>Document 25H converts the physical block obligations established by Documents 25F and 25G into a bounded Core Production family catalogue. It identifies which material, terrain, vegetation, resource, construction, functional, machine, magic, infrastructure, adventure and realm families must exist before the selected Atlas packages can become executable. It prevents the replacement Blocks Registry from becoming either a renamed POC list or an uncontrolled catalogue of every possible material/shape combination.</w:t>
      </w:r>
    </w:p>
    <w:p>
      <w:pPr>
        <w:pStyle w:val="BodyText"/>
        <w:spacing w:after="100" w:line="250" w:lineRule="auto"/>
      </w:pPr>
      <w:r>
        <w:t xml:space="preserve">This document works at </w:t>
      </w:r>
      <w:r>
        <w:rPr>
          <w:b/>
        </w:rPr>
        <w:t>family-contract level</w:t>
      </w:r>
      <w:r>
        <w:t>. It proposes stable family identities, required roles, eligible forms, mandatory states, item/drop expectations and owning packages. It does not create every final concrete block entry, numeric hardness value, exact texture, recipe, drop quantity, machine throughput, Godot class or Set 26 maritime behaviour. Those remain owned by Document 03 v1.0, 25I-25K, Documents 05-06/08-12/18 and Document Set 26.</w:t>
      </w:r>
    </w:p>
    <w:p>
      <w:pPr>
        <w:pStyle w:val="BodyText"/>
        <w:spacing w:after="100" w:line="250" w:lineRule="auto"/>
      </w:pPr>
      <w:r>
        <w:t>By proceeding from 25G to 25H, Ash has accepted the 25G package graph as the current working dependency authority. The family identities and catalogue boundaries in this draft become working locks only when this document is approved. Unsupported detail remains explicitly deferred rather than silently invented.</w:t>
      </w:r>
    </w:p>
    <w:p>
      <w:pPr>
        <w:pStyle w:val="Heading1"/>
        <w:keepNext/>
      </w:pPr>
      <w:r>
        <w:t>Design Sources and Supersession Rules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Source</w:t>
            </w:r>
          </w:p>
        </w:tc>
        <w:tc>
          <w:tcPr>
            <w:tcW w:type="dxa" w:w="5046"/>
            <w:shd w:fill="1F4E79"/>
            <w:vAlign w:val="center"/>
          </w:tcPr>
          <w:p>
            <w:pPr>
              <w:spacing w:after="0" w:before="0"/>
            </w:pPr>
            <w:r/>
            <w:r>
              <w:rPr>
                <w:rFonts w:ascii="Aptos" w:hAnsi="Aptos"/>
                <w:b/>
                <w:color w:val="FFFFFF"/>
                <w:sz w:val="15"/>
              </w:rPr>
              <w:t>Authority Used by 25H</w:t>
            </w:r>
          </w:p>
        </w:tc>
      </w:tr>
      <w:tr>
        <w:tc>
          <w:tcPr>
            <w:tcW w:type="dxa" w:w="5046"/>
            <w:vAlign w:val="center"/>
          </w:tcPr>
          <w:p>
            <w:pPr>
              <w:spacing w:after="0" w:before="0"/>
            </w:pPr>
            <w:r/>
            <w:r>
              <w:rPr>
                <w:rFonts w:ascii="Aptos" w:hAnsi="Aptos"/>
                <w:b w:val="0"/>
                <w:sz w:val="15"/>
              </w:rPr>
              <w:t>Documents 25A-25E</w:t>
            </w:r>
          </w:p>
        </w:tc>
        <w:tc>
          <w:tcPr>
            <w:tcW w:type="dxa" w:w="5046"/>
            <w:vAlign w:val="center"/>
          </w:tcPr>
          <w:p>
            <w:pPr>
              <w:spacing w:after="0" w:before="0"/>
            </w:pPr>
            <w:r/>
            <w:r>
              <w:rPr>
                <w:rFonts w:ascii="Aptos" w:hAnsi="Aptos"/>
                <w:b w:val="0"/>
                <w:sz w:val="15"/>
              </w:rPr>
              <w:t>Governance, qualified IDs, field ownership, schemas, relationships, packs, migration, validation and release gates.</w:t>
            </w:r>
          </w:p>
        </w:tc>
      </w:tr>
      <w:tr>
        <w:tc>
          <w:tcPr>
            <w:tcW w:type="dxa" w:w="5046"/>
            <w:shd w:fill="EAF2F8"/>
            <w:vAlign w:val="center"/>
          </w:tcPr>
          <w:p>
            <w:pPr>
              <w:spacing w:after="0" w:before="0"/>
            </w:pPr>
            <w:r/>
            <w:r>
              <w:rPr>
                <w:rFonts w:ascii="Aptos" w:hAnsi="Aptos"/>
                <w:b w:val="0"/>
                <w:sz w:val="15"/>
              </w:rPr>
              <w:t>Document 25F</w:t>
            </w:r>
          </w:p>
        </w:tc>
        <w:tc>
          <w:tcPr>
            <w:tcW w:type="dxa" w:w="5046"/>
            <w:shd w:fill="EAF2F8"/>
            <w:vAlign w:val="center"/>
          </w:tcPr>
          <w:p>
            <w:pPr>
              <w:spacing w:after="0" w:before="0"/>
            </w:pPr>
            <w:r/>
            <w:r>
              <w:rPr>
                <w:rFonts w:ascii="Aptos" w:hAnsi="Aptos"/>
                <w:b w:val="0"/>
                <w:sz w:val="15"/>
              </w:rPr>
              <w:t>Approved Core world, biome, culture, settlement, realm, ecology, site, boss, structure and route scope.</w:t>
            </w:r>
          </w:p>
        </w:tc>
      </w:tr>
      <w:tr>
        <w:tc>
          <w:tcPr>
            <w:tcW w:type="dxa" w:w="5046"/>
            <w:vAlign w:val="center"/>
          </w:tcPr>
          <w:p>
            <w:pPr>
              <w:spacing w:after="0" w:before="0"/>
            </w:pPr>
            <w:r/>
            <w:r>
              <w:rPr>
                <w:rFonts w:ascii="Aptos" w:hAnsi="Aptos"/>
                <w:b w:val="0"/>
                <w:sz w:val="15"/>
              </w:rPr>
              <w:t>Document 25G</w:t>
            </w:r>
          </w:p>
        </w:tc>
        <w:tc>
          <w:tcPr>
            <w:tcW w:type="dxa" w:w="5046"/>
            <w:vAlign w:val="center"/>
          </w:tcPr>
          <w:p>
            <w:pPr>
              <w:spacing w:after="0" w:before="0"/>
            </w:pPr>
            <w:r/>
            <w:r>
              <w:rPr>
                <w:rFonts w:ascii="Aptos" w:hAnsi="Aptos"/>
                <w:b w:val="0"/>
                <w:sz w:val="15"/>
              </w:rPr>
              <w:t>Package dependencies, capability bands, physical input/output classes, realm/material obligations, blockers and handoffs.</w:t>
            </w:r>
          </w:p>
        </w:tc>
      </w:tr>
      <w:tr>
        <w:tc>
          <w:tcPr>
            <w:tcW w:type="dxa" w:w="5046"/>
            <w:shd w:fill="EAF2F8"/>
            <w:vAlign w:val="center"/>
          </w:tcPr>
          <w:p>
            <w:pPr>
              <w:spacing w:after="0" w:before="0"/>
            </w:pPr>
            <w:r/>
            <w:r>
              <w:rPr>
                <w:rFonts w:ascii="Aptos" w:hAnsi="Aptos"/>
                <w:b w:val="0"/>
                <w:sz w:val="15"/>
              </w:rPr>
              <w:t>Atlas 24A-24D</w:t>
            </w:r>
          </w:p>
        </w:tc>
        <w:tc>
          <w:tcPr>
            <w:tcW w:type="dxa" w:w="5046"/>
            <w:shd w:fill="EAF2F8"/>
            <w:vAlign w:val="center"/>
          </w:tcPr>
          <w:p>
            <w:pPr>
              <w:spacing w:after="0" w:before="0"/>
            </w:pPr>
            <w:r/>
            <w:r>
              <w:rPr>
                <w:rFonts w:ascii="Aptos" w:hAnsi="Aptos"/>
                <w:b w:val="0"/>
                <w:sz w:val="15"/>
              </w:rPr>
              <w:t>Procedural world context, selected surface/special environments, coast/water boundary and Verdant/Ancestral realm contracts.</w:t>
            </w:r>
          </w:p>
        </w:tc>
      </w:tr>
      <w:tr>
        <w:tc>
          <w:tcPr>
            <w:tcW w:type="dxa" w:w="5046"/>
            <w:vAlign w:val="center"/>
          </w:tcPr>
          <w:p>
            <w:pPr>
              <w:spacing w:after="0" w:before="0"/>
            </w:pPr>
            <w:r/>
            <w:r>
              <w:rPr>
                <w:rFonts w:ascii="Aptos" w:hAnsi="Aptos"/>
                <w:b w:val="0"/>
                <w:sz w:val="15"/>
              </w:rPr>
              <w:t>Atlas 24E and 24I</w:t>
            </w:r>
          </w:p>
        </w:tc>
        <w:tc>
          <w:tcPr>
            <w:tcW w:type="dxa" w:w="5046"/>
            <w:vAlign w:val="center"/>
          </w:tcPr>
          <w:p>
            <w:pPr>
              <w:spacing w:after="0" w:before="0"/>
            </w:pPr>
            <w:r/>
            <w:r>
              <w:rPr>
                <w:rFonts w:ascii="Aptos" w:hAnsi="Aptos"/>
                <w:b w:val="0"/>
                <w:sz w:val="15"/>
              </w:rPr>
              <w:t>Culture architecture, settlement adaptation, structures, routes and infrastructure context.</w:t>
            </w:r>
          </w:p>
        </w:tc>
      </w:tr>
      <w:tr>
        <w:tc>
          <w:tcPr>
            <w:tcW w:type="dxa" w:w="5046"/>
            <w:shd w:fill="EAF2F8"/>
            <w:vAlign w:val="center"/>
          </w:tcPr>
          <w:p>
            <w:pPr>
              <w:spacing w:after="0" w:before="0"/>
            </w:pPr>
            <w:r/>
            <w:r>
              <w:rPr>
                <w:rFonts w:ascii="Aptos" w:hAnsi="Aptos"/>
                <w:b w:val="0"/>
                <w:sz w:val="15"/>
              </w:rPr>
              <w:t>Atlas 24J</w:t>
            </w:r>
          </w:p>
        </w:tc>
        <w:tc>
          <w:tcPr>
            <w:tcW w:type="dxa" w:w="5046"/>
            <w:shd w:fill="EAF2F8"/>
            <w:vAlign w:val="center"/>
          </w:tcPr>
          <w:p>
            <w:pPr>
              <w:spacing w:after="0" w:before="0"/>
            </w:pPr>
            <w:r/>
            <w:r>
              <w:rPr>
                <w:rFonts w:ascii="Aptos" w:hAnsi="Aptos"/>
                <w:b w:val="0"/>
                <w:sz w:val="15"/>
              </w:rPr>
              <w:t>Resource/material ecology, six Verdant resource classes, provenance, extraction and contextual-use direction.</w:t>
            </w:r>
          </w:p>
        </w:tc>
      </w:tr>
      <w:tr>
        <w:tc>
          <w:tcPr>
            <w:tcW w:type="dxa" w:w="5046"/>
            <w:vAlign w:val="center"/>
          </w:tcPr>
          <w:p>
            <w:pPr>
              <w:spacing w:after="0" w:before="0"/>
            </w:pPr>
            <w:r/>
            <w:r>
              <w:rPr>
                <w:rFonts w:ascii="Aptos" w:hAnsi="Aptos"/>
                <w:b w:val="0"/>
                <w:sz w:val="15"/>
              </w:rPr>
              <w:t>Document 03 v0.1</w:t>
            </w:r>
          </w:p>
        </w:tc>
        <w:tc>
          <w:tcPr>
            <w:tcW w:type="dxa" w:w="5046"/>
            <w:vAlign w:val="center"/>
          </w:tcPr>
          <w:p>
            <w:pPr>
              <w:spacing w:after="0" w:before="0"/>
            </w:pPr>
            <w:r/>
            <w:r>
              <w:rPr>
                <w:rFonts w:ascii="Aptos" w:hAnsi="Aptos"/>
                <w:b w:val="0"/>
                <w:sz w:val="15"/>
              </w:rPr>
              <w:t>Retains block/item separation, parent families, shapes, block states, mining/drops, construction, functional blocks, automation, magic and spreadsheet-ready intent. POC lists and short IDs are legacy inputs.</w:t>
            </w:r>
          </w:p>
        </w:tc>
      </w:tr>
      <w:tr>
        <w:tc>
          <w:tcPr>
            <w:tcW w:type="dxa" w:w="5046"/>
            <w:shd w:fill="EAF2F8"/>
            <w:vAlign w:val="center"/>
          </w:tcPr>
          <w:p>
            <w:pPr>
              <w:spacing w:after="0" w:before="0"/>
            </w:pPr>
            <w:r/>
            <w:r>
              <w:rPr>
                <w:rFonts w:ascii="Aptos" w:hAnsi="Aptos"/>
                <w:b w:val="0"/>
                <w:sz w:val="15"/>
              </w:rPr>
              <w:t>Documents 05-12 and settlement/Forge sets</w:t>
            </w:r>
          </w:p>
        </w:tc>
        <w:tc>
          <w:tcPr>
            <w:tcW w:type="dxa" w:w="5046"/>
            <w:shd w:fill="EAF2F8"/>
            <w:vAlign w:val="center"/>
          </w:tcPr>
          <w:p>
            <w:pPr>
              <w:spacing w:after="0" w:before="0"/>
            </w:pPr>
            <w:r/>
            <w:r>
              <w:rPr>
                <w:rFonts w:ascii="Aptos" w:hAnsi="Aptos"/>
                <w:b w:val="0"/>
                <w:sz w:val="15"/>
              </w:rPr>
              <w:t>Recipe, progression, NPC, automation, magic, ecology, worldgen, structure, blueprint, asset and presentation requirements.</w:t>
            </w:r>
          </w:p>
        </w:tc>
      </w:tr>
      <w:tr>
        <w:tc>
          <w:tcPr>
            <w:tcW w:type="dxa" w:w="5046"/>
            <w:vAlign w:val="center"/>
          </w:tcPr>
          <w:p>
            <w:pPr>
              <w:spacing w:after="0" w:before="0"/>
            </w:pPr>
            <w:r/>
            <w:r>
              <w:rPr>
                <w:rFonts w:ascii="Aptos" w:hAnsi="Aptos"/>
                <w:b w:val="0"/>
                <w:sz w:val="15"/>
              </w:rPr>
              <w:t>Document Set 26 direction</w:t>
            </w:r>
          </w:p>
        </w:tc>
        <w:tc>
          <w:tcPr>
            <w:tcW w:type="dxa" w:w="5046"/>
            <w:vAlign w:val="center"/>
          </w:tcPr>
          <w:p>
            <w:pPr>
              <w:spacing w:after="0" w:before="0"/>
            </w:pPr>
            <w:r/>
            <w:r>
              <w:rPr>
                <w:rFonts w:ascii="Aptos" w:hAnsi="Aptos"/>
                <w:b w:val="0"/>
                <w:sz w:val="15"/>
              </w:rPr>
              <w:t>Owns detailed fluids, waves, tides, currents, vessels, ports, naval combat and maritime block extensions. 25H provides only base compatibility and admission hooks.</w:t>
            </w:r>
          </w:p>
        </w:tc>
      </w:tr>
    </w:tbl>
    <w:p>
      <w:pPr/>
    </w:p>
    <w:p>
      <w:pPr>
        <w:pStyle w:val="IntenseQuote"/>
      </w:pPr>
      <w:r>
        <w:rPr>
          <w:b/>
        </w:rPr>
        <w:t>Supersession Rule</w:t>
      </w:r>
      <w:r>
        <w:br/>
        <w:br/>
        <w:t>Document 25H does not replace Document 03 by itself. It supersedes the POC block-selection logic and becomes the approved family intake for Document 03 v1.0. The original registry remains a legacy design source until the replacement registry is accepted, after which its POC scope and short-ID entries move to archive/migration status.</w:t>
      </w:r>
    </w:p>
    <w:p>
      <w:pPr>
        <w:pStyle w:val="Heading1"/>
        <w:keepNext/>
      </w:pPr>
      <w:r>
        <w:t>Static Table of Contents</w:t>
      </w:r>
    </w:p>
    <w:p>
      <w:pPr>
        <w:pStyle w:val="ListBullet"/>
      </w:pPr>
      <w:r>
        <w:t>1. Locked Block-Family Catalogue Identity</w:t>
      </w:r>
    </w:p>
    <w:p>
      <w:pPr>
        <w:pStyle w:val="ListBullet"/>
      </w:pPr>
      <w:r>
        <w:t>2. Decision Boundary and Approval Status</w:t>
      </w:r>
    </w:p>
    <w:p>
      <w:pPr>
        <w:pStyle w:val="ListBullet"/>
      </w:pPr>
      <w:r>
        <w:t>3. Scope, Non-Goals and Handoff Boundaries</w:t>
      </w:r>
    </w:p>
    <w:p>
      <w:pPr>
        <w:pStyle w:val="ListBullet"/>
      </w:pPr>
      <w:r>
        <w:t>4. Canonical Block-Family Terminology</w:t>
      </w:r>
    </w:p>
    <w:p>
      <w:pPr>
        <w:pStyle w:val="ListBullet"/>
      </w:pPr>
      <w:r>
        <w:t>5. Catalogue Architecture and Qualified-ID Rules</w:t>
      </w:r>
    </w:p>
    <w:p>
      <w:pPr>
        <w:pStyle w:val="ListBullet"/>
      </w:pPr>
      <w:r>
        <w:t>6. Family Inheritance, Composition and Variant Policy</w:t>
      </w:r>
    </w:p>
    <w:p>
      <w:pPr>
        <w:pStyle w:val="ListBullet"/>
      </w:pPr>
      <w:r>
        <w:t>7. Shape, Placement and Structural-Role Policy</w:t>
      </w:r>
    </w:p>
    <w:p>
      <w:pPr>
        <w:pStyle w:val="ListBullet"/>
      </w:pPr>
      <w:r>
        <w:t>8. State, Overlay and Transformation Policy</w:t>
      </w:r>
    </w:p>
    <w:p>
      <w:pPr>
        <w:pStyle w:val="ListBullet"/>
      </w:pPr>
      <w:r>
        <w:t>9. Block, Item, Resource, Structure and Blueprint Boundaries</w:t>
      </w:r>
    </w:p>
    <w:p>
      <w:pPr>
        <w:pStyle w:val="ListBullet"/>
      </w:pPr>
      <w:r>
        <w:t>10. Catalogue Summary and Status Envelope</w:t>
      </w:r>
    </w:p>
    <w:p>
      <w:pPr>
        <w:pStyle w:val="ListBullet"/>
      </w:pPr>
      <w:r>
        <w:t>11. Universal Block-Family Contract</w:t>
      </w:r>
    </w:p>
    <w:p>
      <w:pPr>
        <w:pStyle w:val="ListBullet"/>
      </w:pPr>
      <w:r>
        <w:t>12. Technical and Recovery Families</w:t>
      </w:r>
    </w:p>
    <w:p>
      <w:pPr>
        <w:pStyle w:val="ListBullet"/>
      </w:pPr>
      <w:r>
        <w:t>13. Terrain, Soil and Organic-Substrate Families</w:t>
      </w:r>
    </w:p>
    <w:p>
      <w:pPr>
        <w:pStyle w:val="ListBullet"/>
      </w:pPr>
      <w:r>
        <w:t>14. Geology, Aggregates and Deep-Layer Families</w:t>
      </w:r>
    </w:p>
    <w:p>
      <w:pPr>
        <w:pStyle w:val="ListBullet"/>
      </w:pPr>
      <w:r>
        <w:t>15. Vegetation and Agriculture Families</w:t>
      </w:r>
    </w:p>
    <w:p>
      <w:pPr>
        <w:pStyle w:val="ListBullet"/>
      </w:pPr>
      <w:r>
        <w:t>16. Base Fluids and Environmental-Surface Families</w:t>
      </w:r>
    </w:p>
    <w:p>
      <w:pPr>
        <w:pStyle w:val="ListBullet"/>
      </w:pPr>
      <w:r>
        <w:t>17. Resource Deposit and Node Families</w:t>
      </w:r>
    </w:p>
    <w:p>
      <w:pPr>
        <w:pStyle w:val="ListBullet"/>
      </w:pPr>
      <w:r>
        <w:t>18. Construction Material Families</w:t>
      </w:r>
    </w:p>
    <w:p>
      <w:pPr>
        <w:pStyle w:val="ListBullet"/>
      </w:pPr>
      <w:r>
        <w:t>19. Culture Adaptation and Presentation Kits</w:t>
      </w:r>
    </w:p>
    <w:p>
      <w:pPr>
        <w:pStyle w:val="ListBullet"/>
      </w:pPr>
      <w:r>
        <w:t>20. Functional, Crafting, Storage and Project Families</w:t>
      </w:r>
    </w:p>
    <w:p>
      <w:pPr>
        <w:pStyle w:val="ListBullet"/>
      </w:pPr>
      <w:r>
        <w:t>21. Automation, Logistics and Power Families</w:t>
      </w:r>
    </w:p>
    <w:p>
      <w:pPr>
        <w:pStyle w:val="ListBullet"/>
      </w:pPr>
      <w:r>
        <w:t>22. Practical Magic and Realm-Infrastructure Families</w:t>
      </w:r>
    </w:p>
    <w:p>
      <w:pPr>
        <w:pStyle w:val="ListBullet"/>
      </w:pPr>
      <w:r>
        <w:t>23. Settlement, Route and Infrastructure Families</w:t>
      </w:r>
    </w:p>
    <w:p>
      <w:pPr>
        <w:pStyle w:val="ListBullet"/>
      </w:pPr>
      <w:r>
        <w:t>24. Adventure, Defence and Hazard Families</w:t>
      </w:r>
    </w:p>
    <w:p>
      <w:pPr>
        <w:pStyle w:val="ListBullet"/>
      </w:pPr>
      <w:r>
        <w:t>25. Verdant Covenant Complete Block Package</w:t>
      </w:r>
    </w:p>
    <w:p>
      <w:pPr>
        <w:pStyle w:val="ListBullet"/>
      </w:pPr>
      <w:r>
        <w:t>26. Ancestral Veil Threshold Block Package</w:t>
      </w:r>
    </w:p>
    <w:p>
      <w:pPr>
        <w:pStyle w:val="ListBullet"/>
      </w:pPr>
      <w:r>
        <w:t>27. Dynamic-State and World-Aftermath Coverage</w:t>
      </w:r>
    </w:p>
    <w:p>
      <w:pPr>
        <w:pStyle w:val="ListBullet"/>
      </w:pPr>
      <w:r>
        <w:t>28. Document Set 26 Compatibility and Admission Boundary</w:t>
      </w:r>
    </w:p>
    <w:p>
      <w:pPr>
        <w:pStyle w:val="ListBullet"/>
      </w:pPr>
      <w:r>
        <w:t>29. Core Package Coverage Matrix</w:t>
      </w:r>
    </w:p>
    <w:p>
      <w:pPr>
        <w:pStyle w:val="ListBullet"/>
      </w:pPr>
      <w:r>
        <w:t>30. Item, Resource, Recipe and Drop Handoff</w:t>
      </w:r>
    </w:p>
    <w:p>
      <w:pPr>
        <w:pStyle w:val="ListBullet"/>
      </w:pPr>
      <w:r>
        <w:t>31. Forge, Material, Audio/VFX and Presentation Handoff</w:t>
      </w:r>
    </w:p>
    <w:p>
      <w:pPr>
        <w:pStyle w:val="ListBullet"/>
      </w:pPr>
      <w:r>
        <w:t>32. Validation, Seed QA and Acceptance Evidence</w:t>
      </w:r>
    </w:p>
    <w:p>
      <w:pPr>
        <w:pStyle w:val="ListBullet"/>
      </w:pPr>
      <w:r>
        <w:t>33. Production Sequence and Document 03 Replacement Gate</w:t>
      </w:r>
    </w:p>
    <w:p>
      <w:pPr>
        <w:pStyle w:val="ListBullet"/>
      </w:pPr>
      <w:r>
        <w:t>34. Decisions Locked by 25H</w:t>
      </w:r>
    </w:p>
    <w:p>
      <w:pPr>
        <w:pStyle w:val="ListBullet"/>
      </w:pPr>
      <w:r>
        <w:t>35. Handoff to 25I-25L and Main Documents</w:t>
      </w:r>
    </w:p>
    <w:p>
      <w:pPr>
        <w:pStyle w:val="ListBullet"/>
      </w:pPr>
      <w:r>
        <w:t>36. Risks, Redesign Triggers and Open Decisions</w:t>
      </w:r>
    </w:p>
    <w:p>
      <w:pPr>
        <w:pStyle w:val="ListBullet"/>
      </w:pPr>
      <w:r>
        <w:t>Appendix A. Master Block-Family Register</w:t>
      </w:r>
    </w:p>
    <w:p>
      <w:pPr>
        <w:pStyle w:val="ListBullet"/>
      </w:pPr>
      <w:r>
        <w:t>Appendix B. Shape Eligibility Profiles</w:t>
      </w:r>
    </w:p>
    <w:p>
      <w:pPr>
        <w:pStyle w:val="ListBullet"/>
      </w:pPr>
      <w:r>
        <w:t>Appendix C. State and Overlay Register</w:t>
      </w:r>
    </w:p>
    <w:p>
      <w:pPr>
        <w:pStyle w:val="ListBullet"/>
      </w:pPr>
      <w:r>
        <w:t>Appendix D. Culture Kit Matrix</w:t>
      </w:r>
    </w:p>
    <w:p>
      <w:pPr>
        <w:pStyle w:val="ListBullet"/>
      </w:pPr>
      <w:r>
        <w:t>Appendix E. Package-to-Family Coverage</w:t>
      </w:r>
    </w:p>
    <w:p>
      <w:pPr>
        <w:pStyle w:val="ListBullet"/>
      </w:pPr>
      <w:r>
        <w:t>Appendix F. Document 03 v1.0 Replacement Checklist</w:t>
      </w:r>
    </w:p>
    <w:p>
      <w:pPr>
        <w:pStyle w:val="ListBullet"/>
      </w:pPr>
      <w:r>
        <w:t>Appendix G. Document 25H Acceptance Criteria</w:t>
      </w:r>
    </w:p>
    <w:p>
      <w:pPr>
        <w:pStyle w:val="Heading1"/>
        <w:keepNext/>
      </w:pPr>
      <w:r>
        <w:t>1. Locked Block-Family Catalogue Identity</w:t>
      </w:r>
    </w:p>
    <w:p>
      <w:pPr>
        <w:pStyle w:val="IntenseQuote"/>
      </w:pPr>
      <w:r>
        <w:rPr>
          <w:b/>
        </w:rPr>
        <w:t>Locked Rule</w:t>
      </w:r>
      <w:r>
        <w:br/>
        <w:br/>
        <w:t>A block family enters Core Production only when it has a clear world role, package owner, physical interaction, permitted forms, state policy, item/drop boundary, fallback role, presentation obligation and validation path. A family does not exist merely because a biome, culture or material could support another decorative variant.</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Identity Layer</w:t>
            </w:r>
          </w:p>
        </w:tc>
        <w:tc>
          <w:tcPr>
            <w:tcW w:type="dxa" w:w="3364"/>
            <w:shd w:fill="1F4E79"/>
            <w:vAlign w:val="center"/>
          </w:tcPr>
          <w:p>
            <w:pPr>
              <w:spacing w:after="0" w:before="0"/>
            </w:pPr>
            <w:r/>
            <w:r>
              <w:rPr>
                <w:rFonts w:ascii="Aptos" w:hAnsi="Aptos"/>
                <w:b/>
                <w:color w:val="FFFFFF"/>
                <w:sz w:val="15"/>
              </w:rPr>
              <w:t>25H Meaning</w:t>
            </w:r>
          </w:p>
        </w:tc>
        <w:tc>
          <w:tcPr>
            <w:tcW w:type="dxa" w:w="3364"/>
            <w:shd w:fill="1F4E79"/>
            <w:vAlign w:val="center"/>
          </w:tcPr>
          <w:p>
            <w:pPr>
              <w:spacing w:after="0" w:before="0"/>
            </w:pPr>
            <w:r/>
            <w:r>
              <w:rPr>
                <w:rFonts w:ascii="Aptos" w:hAnsi="Aptos"/>
                <w:b/>
                <w:color w:val="FFFFFF"/>
                <w:sz w:val="15"/>
              </w:rPr>
              <w:t>Player-Facing Result</w:t>
            </w:r>
          </w:p>
        </w:tc>
      </w:tr>
      <w:tr>
        <w:tc>
          <w:tcPr>
            <w:tcW w:type="dxa" w:w="3364"/>
            <w:vAlign w:val="center"/>
          </w:tcPr>
          <w:p>
            <w:pPr>
              <w:spacing w:after="0" w:before="0"/>
            </w:pPr>
            <w:r/>
            <w:r>
              <w:rPr>
                <w:rFonts w:ascii="Aptos" w:hAnsi="Aptos"/>
                <w:b w:val="0"/>
                <w:sz w:val="15"/>
              </w:rPr>
              <w:t>Physical world contract</w:t>
            </w:r>
          </w:p>
        </w:tc>
        <w:tc>
          <w:tcPr>
            <w:tcW w:type="dxa" w:w="3364"/>
            <w:vAlign w:val="center"/>
          </w:tcPr>
          <w:p>
            <w:pPr>
              <w:spacing w:after="0" w:before="0"/>
            </w:pPr>
            <w:r/>
            <w:r>
              <w:rPr>
                <w:rFonts w:ascii="Aptos" w:hAnsi="Aptos"/>
                <w:b w:val="0"/>
                <w:sz w:val="15"/>
              </w:rPr>
              <w:t>Families define what terrain, structures, machines, magic and aftermath can physically exist.</w:t>
            </w:r>
          </w:p>
        </w:tc>
        <w:tc>
          <w:tcPr>
            <w:tcW w:type="dxa" w:w="3364"/>
            <w:vAlign w:val="center"/>
          </w:tcPr>
          <w:p>
            <w:pPr>
              <w:spacing w:after="0" w:before="0"/>
            </w:pPr>
            <w:r/>
            <w:r>
              <w:rPr>
                <w:rFonts w:ascii="Aptos" w:hAnsi="Aptos"/>
                <w:b w:val="0"/>
                <w:sz w:val="15"/>
              </w:rPr>
              <w:t>The selected world packages are tangible rather than prose-only.</w:t>
            </w:r>
          </w:p>
        </w:tc>
      </w:tr>
      <w:tr>
        <w:tc>
          <w:tcPr>
            <w:tcW w:type="dxa" w:w="3364"/>
            <w:shd w:fill="EAF2F8"/>
            <w:vAlign w:val="center"/>
          </w:tcPr>
          <w:p>
            <w:pPr>
              <w:spacing w:after="0" w:before="0"/>
            </w:pPr>
            <w:r/>
            <w:r>
              <w:rPr>
                <w:rFonts w:ascii="Aptos" w:hAnsi="Aptos"/>
                <w:b w:val="0"/>
                <w:sz w:val="15"/>
              </w:rPr>
              <w:t>Family before entry explosion</w:t>
            </w:r>
          </w:p>
        </w:tc>
        <w:tc>
          <w:tcPr>
            <w:tcW w:type="dxa" w:w="3364"/>
            <w:shd w:fill="EAF2F8"/>
            <w:vAlign w:val="center"/>
          </w:tcPr>
          <w:p>
            <w:pPr>
              <w:spacing w:after="0" w:before="0"/>
            </w:pPr>
            <w:r/>
            <w:r>
              <w:rPr>
                <w:rFonts w:ascii="Aptos" w:hAnsi="Aptos"/>
                <w:b w:val="0"/>
                <w:sz w:val="15"/>
              </w:rPr>
              <w:t>Shared behaviour and material rules are locked before concrete shape/state entries multiply.</w:t>
            </w:r>
          </w:p>
        </w:tc>
        <w:tc>
          <w:tcPr>
            <w:tcW w:type="dxa" w:w="3364"/>
            <w:shd w:fill="EAF2F8"/>
            <w:vAlign w:val="center"/>
          </w:tcPr>
          <w:p>
            <w:pPr>
              <w:spacing w:after="0" w:before="0"/>
            </w:pPr>
            <w:r/>
            <w:r>
              <w:rPr>
                <w:rFonts w:ascii="Aptos" w:hAnsi="Aptos"/>
                <w:b w:val="0"/>
                <w:sz w:val="15"/>
              </w:rPr>
              <w:t>The catalogue remains readable and maintainable.</w:t>
            </w:r>
          </w:p>
        </w:tc>
      </w:tr>
      <w:tr>
        <w:tc>
          <w:tcPr>
            <w:tcW w:type="dxa" w:w="3364"/>
            <w:vAlign w:val="center"/>
          </w:tcPr>
          <w:p>
            <w:pPr>
              <w:spacing w:after="0" w:before="0"/>
            </w:pPr>
            <w:r/>
            <w:r>
              <w:rPr>
                <w:rFonts w:ascii="Aptos" w:hAnsi="Aptos"/>
                <w:b w:val="0"/>
                <w:sz w:val="15"/>
              </w:rPr>
              <w:t>Context without duplication</w:t>
            </w:r>
          </w:p>
        </w:tc>
        <w:tc>
          <w:tcPr>
            <w:tcW w:type="dxa" w:w="3364"/>
            <w:vAlign w:val="center"/>
          </w:tcPr>
          <w:p>
            <w:pPr>
              <w:spacing w:after="0" w:before="0"/>
            </w:pPr>
            <w:r/>
            <w:r>
              <w:rPr>
                <w:rFonts w:ascii="Aptos" w:hAnsi="Aptos"/>
                <w:b w:val="0"/>
                <w:sz w:val="15"/>
              </w:rPr>
              <w:t>Atlas context, gameplay behaviour, assets and runtime state remain separately owned facets.</w:t>
            </w:r>
          </w:p>
        </w:tc>
        <w:tc>
          <w:tcPr>
            <w:tcW w:type="dxa" w:w="3364"/>
            <w:vAlign w:val="center"/>
          </w:tcPr>
          <w:p>
            <w:pPr>
              <w:spacing w:after="0" w:before="0"/>
            </w:pPr>
            <w:r/>
            <w:r>
              <w:rPr>
                <w:rFonts w:ascii="Aptos" w:hAnsi="Aptos"/>
                <w:b w:val="0"/>
                <w:sz w:val="15"/>
              </w:rPr>
              <w:t>A block can vary by biome/culture/state without competing truths.</w:t>
            </w:r>
          </w:p>
        </w:tc>
      </w:tr>
      <w:tr>
        <w:tc>
          <w:tcPr>
            <w:tcW w:type="dxa" w:w="3364"/>
            <w:shd w:fill="EAF2F8"/>
            <w:vAlign w:val="center"/>
          </w:tcPr>
          <w:p>
            <w:pPr>
              <w:spacing w:after="0" w:before="0"/>
            </w:pPr>
            <w:r/>
            <w:r>
              <w:rPr>
                <w:rFonts w:ascii="Aptos" w:hAnsi="Aptos"/>
                <w:b w:val="0"/>
                <w:sz w:val="15"/>
              </w:rPr>
              <w:t>Capability support</w:t>
            </w:r>
          </w:p>
        </w:tc>
        <w:tc>
          <w:tcPr>
            <w:tcW w:type="dxa" w:w="3364"/>
            <w:shd w:fill="EAF2F8"/>
            <w:vAlign w:val="center"/>
          </w:tcPr>
          <w:p>
            <w:pPr>
              <w:spacing w:after="0" w:before="0"/>
            </w:pPr>
            <w:r/>
            <w:r>
              <w:rPr>
                <w:rFonts w:ascii="Aptos" w:hAnsi="Aptos"/>
                <w:b w:val="0"/>
                <w:sz w:val="15"/>
              </w:rPr>
              <w:t>Families provide survival, building, automation, civilisation, magic, adventure and realm capabilities.</w:t>
            </w:r>
          </w:p>
        </w:tc>
        <w:tc>
          <w:tcPr>
            <w:tcW w:type="dxa" w:w="3364"/>
            <w:shd w:fill="EAF2F8"/>
            <w:vAlign w:val="center"/>
          </w:tcPr>
          <w:p>
            <w:pPr>
              <w:spacing w:after="0" w:before="0"/>
            </w:pPr>
            <w:r/>
            <w:r>
              <w:rPr>
                <w:rFonts w:ascii="Aptos" w:hAnsi="Aptos"/>
                <w:b w:val="0"/>
                <w:sz w:val="15"/>
              </w:rPr>
              <w:t>Seed variation does not remove essential physical paths.</w:t>
            </w:r>
          </w:p>
        </w:tc>
      </w:tr>
      <w:tr>
        <w:tc>
          <w:tcPr>
            <w:tcW w:type="dxa" w:w="3364"/>
            <w:vAlign w:val="center"/>
          </w:tcPr>
          <w:p>
            <w:pPr>
              <w:spacing w:after="0" w:before="0"/>
            </w:pPr>
            <w:r/>
            <w:r>
              <w:rPr>
                <w:rFonts w:ascii="Aptos" w:hAnsi="Aptos"/>
                <w:b w:val="0"/>
                <w:sz w:val="15"/>
              </w:rPr>
              <w:t>Save-safe identity</w:t>
            </w:r>
          </w:p>
        </w:tc>
        <w:tc>
          <w:tcPr>
            <w:tcW w:type="dxa" w:w="3364"/>
            <w:vAlign w:val="center"/>
          </w:tcPr>
          <w:p>
            <w:pPr>
              <w:spacing w:after="0" w:before="0"/>
            </w:pPr>
            <w:r/>
            <w:r>
              <w:rPr>
                <w:rFonts w:ascii="Aptos" w:hAnsi="Aptos"/>
                <w:b w:val="0"/>
                <w:sz w:val="15"/>
              </w:rPr>
              <w:t>Approved family and entry IDs remain stable through variants, packs, migration and state changes.</w:t>
            </w:r>
          </w:p>
        </w:tc>
        <w:tc>
          <w:tcPr>
            <w:tcW w:type="dxa" w:w="3364"/>
            <w:vAlign w:val="center"/>
          </w:tcPr>
          <w:p>
            <w:pPr>
              <w:spacing w:after="0" w:before="0"/>
            </w:pPr>
            <w:r/>
            <w:r>
              <w:rPr>
                <w:rFonts w:ascii="Aptos" w:hAnsi="Aptos"/>
                <w:b w:val="0"/>
                <w:sz w:val="15"/>
              </w:rPr>
              <w:t>World edits and constructions survive updates.</w:t>
            </w:r>
          </w:p>
        </w:tc>
      </w:tr>
    </w:tbl>
    <w:p>
      <w:pPr/>
    </w:p>
    <w:p>
      <w:pPr>
        <w:pStyle w:val="Heading1"/>
        <w:keepNext/>
      </w:pPr>
      <w:r>
        <w:t>2. Decision Boundary and Approval Status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Statement Type</w:t>
            </w:r>
          </w:p>
        </w:tc>
        <w:tc>
          <w:tcPr>
            <w:tcW w:type="dxa" w:w="5046"/>
            <w:shd w:fill="1F4E79"/>
            <w:vAlign w:val="center"/>
          </w:tcPr>
          <w:p>
            <w:pPr>
              <w:spacing w:after="0" w:before="0"/>
            </w:pPr>
            <w:r/>
            <w:r>
              <w:rPr>
                <w:rFonts w:ascii="Aptos" w:hAnsi="Aptos"/>
                <w:b/>
                <w:color w:val="FFFFFF"/>
                <w:sz w:val="15"/>
              </w:rPr>
              <w:t>Status in 25H</w:t>
            </w:r>
          </w:p>
        </w:tc>
      </w:tr>
      <w:tr>
        <w:tc>
          <w:tcPr>
            <w:tcW w:type="dxa" w:w="5046"/>
            <w:vAlign w:val="center"/>
          </w:tcPr>
          <w:p>
            <w:pPr>
              <w:spacing w:after="0" w:before="0"/>
            </w:pPr>
            <w:r/>
            <w:r>
              <w:rPr>
                <w:rFonts w:ascii="Aptos" w:hAnsi="Aptos"/>
                <w:b w:val="0"/>
                <w:sz w:val="15"/>
              </w:rPr>
              <w:t>25A-25G governance, package graph and Core roster</w:t>
            </w:r>
          </w:p>
        </w:tc>
        <w:tc>
          <w:tcPr>
            <w:tcW w:type="dxa" w:w="5046"/>
            <w:vAlign w:val="center"/>
          </w:tcPr>
          <w:p>
            <w:pPr>
              <w:spacing w:after="0" w:before="0"/>
            </w:pPr>
            <w:r/>
            <w:r>
              <w:rPr>
                <w:rFonts w:ascii="Aptos" w:hAnsi="Aptos"/>
                <w:b w:val="0"/>
                <w:sz w:val="15"/>
              </w:rPr>
              <w:t>Locked working authority.</w:t>
            </w:r>
          </w:p>
        </w:tc>
      </w:tr>
      <w:tr>
        <w:tc>
          <w:tcPr>
            <w:tcW w:type="dxa" w:w="5046"/>
            <w:shd w:fill="EAF2F8"/>
            <w:vAlign w:val="center"/>
          </w:tcPr>
          <w:p>
            <w:pPr>
              <w:spacing w:after="0" w:before="0"/>
            </w:pPr>
            <w:r/>
            <w:r>
              <w:rPr>
                <w:rFonts w:ascii="Aptos" w:hAnsi="Aptos"/>
                <w:b w:val="0"/>
                <w:sz w:val="15"/>
              </w:rPr>
              <w:t>Family identities and family boundaries in this document</w:t>
            </w:r>
          </w:p>
        </w:tc>
        <w:tc>
          <w:tcPr>
            <w:tcW w:type="dxa" w:w="5046"/>
            <w:shd w:fill="EAF2F8"/>
            <w:vAlign w:val="center"/>
          </w:tcPr>
          <w:p>
            <w:pPr>
              <w:spacing w:after="0" w:before="0"/>
            </w:pPr>
            <w:r/>
            <w:r>
              <w:rPr>
                <w:rFonts w:ascii="Aptos" w:hAnsi="Aptos"/>
                <w:b w:val="0"/>
                <w:sz w:val="15"/>
              </w:rPr>
              <w:t>Proposed working locks; approved when Ash accepts 25H.</w:t>
            </w:r>
          </w:p>
        </w:tc>
      </w:tr>
      <w:tr>
        <w:tc>
          <w:tcPr>
            <w:tcW w:type="dxa" w:w="5046"/>
            <w:vAlign w:val="center"/>
          </w:tcPr>
          <w:p>
            <w:pPr>
              <w:spacing w:after="0" w:before="0"/>
            </w:pPr>
            <w:r/>
            <w:r>
              <w:rPr>
                <w:rFonts w:ascii="Aptos" w:hAnsi="Aptos"/>
                <w:b w:val="0"/>
                <w:sz w:val="15"/>
              </w:rPr>
              <w:t>Exact concrete block IDs generated beneath each family</w:t>
            </w:r>
          </w:p>
        </w:tc>
        <w:tc>
          <w:tcPr>
            <w:tcW w:type="dxa" w:w="5046"/>
            <w:vAlign w:val="center"/>
          </w:tcPr>
          <w:p>
            <w:pPr>
              <w:spacing w:after="0" w:before="0"/>
            </w:pPr>
            <w:r/>
            <w:r>
              <w:rPr>
                <w:rFonts w:ascii="Aptos" w:hAnsi="Aptos"/>
                <w:b w:val="0"/>
                <w:sz w:val="15"/>
              </w:rPr>
              <w:t>Deferred to Document 03 v1.0 and registry authoring.</w:t>
            </w:r>
          </w:p>
        </w:tc>
      </w:tr>
      <w:tr>
        <w:tc>
          <w:tcPr>
            <w:tcW w:type="dxa" w:w="5046"/>
            <w:shd w:fill="EAF2F8"/>
            <w:vAlign w:val="center"/>
          </w:tcPr>
          <w:p>
            <w:pPr>
              <w:spacing w:after="0" w:before="0"/>
            </w:pPr>
            <w:r/>
            <w:r>
              <w:rPr>
                <w:rFonts w:ascii="Aptos" w:hAnsi="Aptos"/>
                <w:b w:val="0"/>
                <w:sz w:val="15"/>
              </w:rPr>
              <w:t>Numeric hardness, blast/fire values, tool tiers, drops, stack sizes and balance</w:t>
            </w:r>
          </w:p>
        </w:tc>
        <w:tc>
          <w:tcPr>
            <w:tcW w:type="dxa" w:w="5046"/>
            <w:shd w:fill="EAF2F8"/>
            <w:vAlign w:val="center"/>
          </w:tcPr>
          <w:p>
            <w:pPr>
              <w:spacing w:after="0" w:before="0"/>
            </w:pPr>
            <w:r/>
            <w:r>
              <w:rPr>
                <w:rFonts w:ascii="Aptos" w:hAnsi="Aptos"/>
                <w:b w:val="0"/>
                <w:sz w:val="15"/>
              </w:rPr>
              <w:t>Deferred to Documents 03, 06 and testing.</w:t>
            </w:r>
          </w:p>
        </w:tc>
      </w:tr>
      <w:tr>
        <w:tc>
          <w:tcPr>
            <w:tcW w:type="dxa" w:w="5046"/>
            <w:vAlign w:val="center"/>
          </w:tcPr>
          <w:p>
            <w:pPr>
              <w:spacing w:after="0" w:before="0"/>
            </w:pPr>
            <w:r/>
            <w:r>
              <w:rPr>
                <w:rFonts w:ascii="Aptos" w:hAnsi="Aptos"/>
                <w:b w:val="0"/>
                <w:sz w:val="15"/>
              </w:rPr>
              <w:t>Exact items and recipes</w:t>
            </w:r>
          </w:p>
        </w:tc>
        <w:tc>
          <w:tcPr>
            <w:tcW w:type="dxa" w:w="5046"/>
            <w:vAlign w:val="center"/>
          </w:tcPr>
          <w:p>
            <w:pPr>
              <w:spacing w:after="0" w:before="0"/>
            </w:pPr>
            <w:r/>
            <w:r>
              <w:rPr>
                <w:rFonts w:ascii="Aptos" w:hAnsi="Aptos"/>
                <w:b w:val="0"/>
                <w:sz w:val="15"/>
              </w:rPr>
              <w:t>Deferred to 25I-25J and Documents 04-06.</w:t>
            </w:r>
          </w:p>
        </w:tc>
      </w:tr>
      <w:tr>
        <w:tc>
          <w:tcPr>
            <w:tcW w:type="dxa" w:w="5046"/>
            <w:shd w:fill="EAF2F8"/>
            <w:vAlign w:val="center"/>
          </w:tcPr>
          <w:p>
            <w:pPr>
              <w:spacing w:after="0" w:before="0"/>
            </w:pPr>
            <w:r/>
            <w:r>
              <w:rPr>
                <w:rFonts w:ascii="Aptos" w:hAnsi="Aptos"/>
                <w:b w:val="0"/>
                <w:sz w:val="15"/>
              </w:rPr>
              <w:t>Godot Resources, voxel storage and runtime classes</w:t>
            </w:r>
          </w:p>
        </w:tc>
        <w:tc>
          <w:tcPr>
            <w:tcW w:type="dxa" w:w="5046"/>
            <w:shd w:fill="EAF2F8"/>
            <w:vAlign w:val="center"/>
          </w:tcPr>
          <w:p>
            <w:pPr>
              <w:spacing w:after="0" w:before="0"/>
            </w:pPr>
            <w:r/>
            <w:r>
              <w:rPr>
                <w:rFonts w:ascii="Aptos" w:hAnsi="Aptos"/>
                <w:b w:val="0"/>
                <w:sz w:val="15"/>
              </w:rPr>
              <w:t>Deferred to rewritten Document 18.</w:t>
            </w:r>
          </w:p>
        </w:tc>
      </w:tr>
      <w:tr>
        <w:tc>
          <w:tcPr>
            <w:tcW w:type="dxa" w:w="5046"/>
            <w:vAlign w:val="center"/>
          </w:tcPr>
          <w:p>
            <w:pPr>
              <w:spacing w:after="0" w:before="0"/>
            </w:pPr>
            <w:r/>
            <w:r>
              <w:rPr>
                <w:rFonts w:ascii="Aptos" w:hAnsi="Aptos"/>
                <w:b w:val="0"/>
                <w:sz w:val="15"/>
              </w:rPr>
              <w:t>Detailed maritime blocks and behaviours</w:t>
            </w:r>
          </w:p>
        </w:tc>
        <w:tc>
          <w:tcPr>
            <w:tcW w:type="dxa" w:w="5046"/>
            <w:vAlign w:val="center"/>
          </w:tcPr>
          <w:p>
            <w:pPr>
              <w:spacing w:after="0" w:before="0"/>
            </w:pPr>
            <w:r/>
            <w:r>
              <w:rPr>
                <w:rFonts w:ascii="Aptos" w:hAnsi="Aptos"/>
                <w:b w:val="0"/>
                <w:sz w:val="15"/>
              </w:rPr>
              <w:t>Owned by Set 26; only base compatibility is specified here.</w:t>
            </w:r>
          </w:p>
        </w:tc>
      </w:tr>
    </w:tbl>
    <w:p>
      <w:pPr/>
    </w:p>
    <w:p>
      <w:pPr>
        <w:pStyle w:val="Heading1"/>
        <w:keepNext/>
      </w:pPr>
      <w:r>
        <w:t>3. Scope, Non-Goals and Handoff Boundaries</w:t>
      </w:r>
    </w:p>
    <w:p>
      <w:pPr>
        <w:pStyle w:val="Heading2"/>
        <w:keepNext/>
      </w:pPr>
      <w:r>
        <w:t>3.1 In scope</w:t>
      </w:r>
    </w:p>
    <w:p>
      <w:pPr>
        <w:pStyle w:val="ListBullet"/>
      </w:pPr>
      <w:r>
        <w:t>qualified family identities and catalogue categories;</w:t>
      </w:r>
    </w:p>
    <w:p>
      <w:pPr>
        <w:pStyle w:val="ListBullet"/>
      </w:pPr>
      <w:r>
        <w:t>Core-required, Core-conditional, teaser-only and extension-boundary status;</w:t>
      </w:r>
    </w:p>
    <w:p>
      <w:pPr>
        <w:pStyle w:val="ListBullet"/>
      </w:pPr>
      <w:r>
        <w:t>world role, owning package, eligible shape profile and required state classes;</w:t>
      </w:r>
    </w:p>
    <w:p>
      <w:pPr>
        <w:pStyle w:val="ListBullet"/>
      </w:pPr>
      <w:r>
        <w:t>block/item/resource/recipe and block/structure/blueprint boundaries;</w:t>
      </w:r>
    </w:p>
    <w:p>
      <w:pPr>
        <w:pStyle w:val="ListBullet"/>
      </w:pPr>
      <w:r>
        <w:t>culture and realm variant policy without redundant executable definitions;</w:t>
      </w:r>
    </w:p>
    <w:p>
      <w:pPr>
        <w:pStyle w:val="ListBullet"/>
      </w:pPr>
      <w:r>
        <w:t>base water/coast compatibility and Set 26 extension admission;</w:t>
      </w:r>
    </w:p>
    <w:p>
      <w:pPr>
        <w:pStyle w:val="ListBullet"/>
      </w:pPr>
      <w:r>
        <w:t>package coverage, validator obligations and the Document 03 replacement gate.</w:t>
      </w:r>
    </w:p>
    <w:p>
      <w:pPr>
        <w:pStyle w:val="Heading2"/>
        <w:keepNext/>
      </w:pPr>
      <w:r>
        <w:t>3.2 Explicit non-goals</w:t>
      </w:r>
    </w:p>
    <w:p>
      <w:pPr>
        <w:pStyle w:val="ListBullet"/>
      </w:pPr>
      <w:r>
        <w:t>creating every species-specific crop, flower, tree leaf, ore grade, decorative trim or colour variant;</w:t>
      </w:r>
    </w:p>
    <w:p>
      <w:pPr>
        <w:pStyle w:val="ListBullet"/>
      </w:pPr>
      <w:r>
        <w:t>locking final numeric balance, crafting costs, mining speed, drops or texture counts;</w:t>
      </w:r>
    </w:p>
    <w:p>
      <w:pPr>
        <w:pStyle w:val="ListBullet"/>
      </w:pPr>
      <w:r>
        <w:t>designing complete structures, dungeon layouts, NPC jobs, recipes, machines or spell effects;</w:t>
      </w:r>
    </w:p>
    <w:p>
      <w:pPr>
        <w:pStyle w:val="ListBullet"/>
      </w:pPr>
      <w:r>
        <w:t>implementing full structural integrity for ordinary land construction;</w:t>
      </w:r>
    </w:p>
    <w:p>
      <w:pPr>
        <w:pStyle w:val="ListBullet"/>
      </w:pPr>
      <w:r>
        <w:t>designing waves, tides, currents, open oceans, vessel-local blocks, flooding or naval damage;</w:t>
      </w:r>
    </w:p>
    <w:p>
      <w:pPr>
        <w:pStyle w:val="ListBullet"/>
      </w:pPr>
      <w:r>
        <w:t>promoting unselected Atlas environments or realm families into Core.</w:t>
      </w:r>
    </w:p>
    <w:p>
      <w:pPr>
        <w:pStyle w:val="Heading2"/>
        <w:keepNext/>
      </w:pPr>
      <w:r>
        <w:t>3.3 Handoff boundaries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Handoff</w:t>
            </w:r>
          </w:p>
        </w:tc>
        <w:tc>
          <w:tcPr>
            <w:tcW w:type="dxa" w:w="3364"/>
            <w:shd w:fill="1F4E79"/>
            <w:vAlign w:val="center"/>
          </w:tcPr>
          <w:p>
            <w:pPr>
              <w:spacing w:after="0" w:before="0"/>
            </w:pPr>
            <w:r/>
            <w:r>
              <w:rPr>
                <w:rFonts w:ascii="Aptos" w:hAnsi="Aptos"/>
                <w:b/>
                <w:color w:val="FFFFFF"/>
                <w:sz w:val="15"/>
              </w:rPr>
              <w:t>25H Supplies</w:t>
            </w:r>
          </w:p>
        </w:tc>
        <w:tc>
          <w:tcPr>
            <w:tcW w:type="dxa" w:w="3364"/>
            <w:shd w:fill="1F4E79"/>
            <w:vAlign w:val="center"/>
          </w:tcPr>
          <w:p>
            <w:pPr>
              <w:spacing w:after="0" w:before="0"/>
            </w:pPr>
            <w:r/>
            <w:r>
              <w:rPr>
                <w:rFonts w:ascii="Aptos" w:hAnsi="Aptos"/>
                <w:b/>
                <w:color w:val="FFFFFF"/>
                <w:sz w:val="15"/>
              </w:rPr>
              <w:t>Receiving Owner</w:t>
            </w:r>
          </w:p>
        </w:tc>
      </w:tr>
      <w:tr>
        <w:tc>
          <w:tcPr>
            <w:tcW w:type="dxa" w:w="3364"/>
            <w:vAlign w:val="center"/>
          </w:tcPr>
          <w:p>
            <w:pPr>
              <w:spacing w:after="0" w:before="0"/>
            </w:pPr>
            <w:r/>
            <w:r>
              <w:rPr>
                <w:rFonts w:ascii="Aptos" w:hAnsi="Aptos"/>
                <w:b w:val="0"/>
                <w:sz w:val="15"/>
              </w:rPr>
              <w:t>Items</w:t>
            </w:r>
          </w:p>
        </w:tc>
        <w:tc>
          <w:tcPr>
            <w:tcW w:type="dxa" w:w="3364"/>
            <w:vAlign w:val="center"/>
          </w:tcPr>
          <w:p>
            <w:pPr>
              <w:spacing w:after="0" w:before="0"/>
            </w:pPr>
            <w:r/>
            <w:r>
              <w:rPr>
                <w:rFonts w:ascii="Aptos" w:hAnsi="Aptos"/>
                <w:b w:val="0"/>
                <w:sz w:val="15"/>
              </w:rPr>
              <w:t>Placeable-item policy, raw/resource outputs and family links.</w:t>
            </w:r>
          </w:p>
        </w:tc>
        <w:tc>
          <w:tcPr>
            <w:tcW w:type="dxa" w:w="3364"/>
            <w:vAlign w:val="center"/>
          </w:tcPr>
          <w:p>
            <w:pPr>
              <w:spacing w:after="0" w:before="0"/>
            </w:pPr>
            <w:r/>
            <w:r>
              <w:rPr>
                <w:rFonts w:ascii="Aptos" w:hAnsi="Aptos"/>
                <w:b w:val="0"/>
                <w:sz w:val="15"/>
              </w:rPr>
              <w:t>25I and Document 04 v1.0</w:t>
            </w:r>
          </w:p>
        </w:tc>
      </w:tr>
      <w:tr>
        <w:tc>
          <w:tcPr>
            <w:tcW w:type="dxa" w:w="3364"/>
            <w:shd w:fill="EAF2F8"/>
            <w:vAlign w:val="center"/>
          </w:tcPr>
          <w:p>
            <w:pPr>
              <w:spacing w:after="0" w:before="0"/>
            </w:pPr>
            <w:r/>
            <w:r>
              <w:rPr>
                <w:rFonts w:ascii="Aptos" w:hAnsi="Aptos"/>
                <w:b w:val="0"/>
                <w:sz w:val="15"/>
              </w:rPr>
              <w:t>Resources/Recipes</w:t>
            </w:r>
          </w:p>
        </w:tc>
        <w:tc>
          <w:tcPr>
            <w:tcW w:type="dxa" w:w="3364"/>
            <w:shd w:fill="EAF2F8"/>
            <w:vAlign w:val="center"/>
          </w:tcPr>
          <w:p>
            <w:pPr>
              <w:spacing w:after="0" w:before="0"/>
            </w:pPr>
            <w:r/>
            <w:r>
              <w:rPr>
                <w:rFonts w:ascii="Aptos" w:hAnsi="Aptos"/>
                <w:b w:val="0"/>
                <w:sz w:val="15"/>
              </w:rPr>
              <w:t>Deposit/transform classes, station interfaces and shape-conversion requirements.</w:t>
            </w:r>
          </w:p>
        </w:tc>
        <w:tc>
          <w:tcPr>
            <w:tcW w:type="dxa" w:w="3364"/>
            <w:shd w:fill="EAF2F8"/>
            <w:vAlign w:val="center"/>
          </w:tcPr>
          <w:p>
            <w:pPr>
              <w:spacing w:after="0" w:before="0"/>
            </w:pPr>
            <w:r/>
            <w:r>
              <w:rPr>
                <w:rFonts w:ascii="Aptos" w:hAnsi="Aptos"/>
                <w:b w:val="0"/>
                <w:sz w:val="15"/>
              </w:rPr>
              <w:t>25J and Documents 05-06 v1.0</w:t>
            </w:r>
          </w:p>
        </w:tc>
      </w:tr>
      <w:tr>
        <w:tc>
          <w:tcPr>
            <w:tcW w:type="dxa" w:w="3364"/>
            <w:vAlign w:val="center"/>
          </w:tcPr>
          <w:p>
            <w:pPr>
              <w:spacing w:after="0" w:before="0"/>
            </w:pPr>
            <w:r/>
            <w:r>
              <w:rPr>
                <w:rFonts w:ascii="Aptos" w:hAnsi="Aptos"/>
                <w:b w:val="0"/>
                <w:sz w:val="15"/>
              </w:rPr>
              <w:t>Blocks Registry</w:t>
            </w:r>
          </w:p>
        </w:tc>
        <w:tc>
          <w:tcPr>
            <w:tcW w:type="dxa" w:w="3364"/>
            <w:vAlign w:val="center"/>
          </w:tcPr>
          <w:p>
            <w:pPr>
              <w:spacing w:after="0" w:before="0"/>
            </w:pPr>
            <w:r/>
            <w:r>
              <w:rPr>
                <w:rFonts w:ascii="Aptos" w:hAnsi="Aptos"/>
                <w:b w:val="0"/>
                <w:sz w:val="15"/>
              </w:rPr>
              <w:t>Approved family intake, ID policy, required fields, shapes, states and package coverage.</w:t>
            </w:r>
          </w:p>
        </w:tc>
        <w:tc>
          <w:tcPr>
            <w:tcW w:type="dxa" w:w="3364"/>
            <w:vAlign w:val="center"/>
          </w:tcPr>
          <w:p>
            <w:pPr>
              <w:spacing w:after="0" w:before="0"/>
            </w:pPr>
            <w:r/>
            <w:r>
              <w:rPr>
                <w:rFonts w:ascii="Aptos" w:hAnsi="Aptos"/>
                <w:b w:val="0"/>
                <w:sz w:val="15"/>
              </w:rPr>
              <w:t>Document 03 v1.0</w:t>
            </w:r>
          </w:p>
        </w:tc>
      </w:tr>
      <w:tr>
        <w:tc>
          <w:tcPr>
            <w:tcW w:type="dxa" w:w="3364"/>
            <w:shd w:fill="EAF2F8"/>
            <w:vAlign w:val="center"/>
          </w:tcPr>
          <w:p>
            <w:pPr>
              <w:spacing w:after="0" w:before="0"/>
            </w:pPr>
            <w:r/>
            <w:r>
              <w:rPr>
                <w:rFonts w:ascii="Aptos" w:hAnsi="Aptos"/>
                <w:b w:val="0"/>
                <w:sz w:val="15"/>
              </w:rPr>
              <w:t>Worldgen</w:t>
            </w:r>
          </w:p>
        </w:tc>
        <w:tc>
          <w:tcPr>
            <w:tcW w:type="dxa" w:w="3364"/>
            <w:shd w:fill="EAF2F8"/>
            <w:vAlign w:val="center"/>
          </w:tcPr>
          <w:p>
            <w:pPr>
              <w:spacing w:after="0" w:before="0"/>
            </w:pPr>
            <w:r/>
            <w:r>
              <w:rPr>
                <w:rFonts w:ascii="Aptos" w:hAnsi="Aptos"/>
                <w:b w:val="0"/>
                <w:sz w:val="15"/>
              </w:rPr>
              <w:t>Terrain/resource/vegetation families and suitability-facing tags.</w:t>
            </w:r>
          </w:p>
        </w:tc>
        <w:tc>
          <w:tcPr>
            <w:tcW w:type="dxa" w:w="3364"/>
            <w:shd w:fill="EAF2F8"/>
            <w:vAlign w:val="center"/>
          </w:tcPr>
          <w:p>
            <w:pPr>
              <w:spacing w:after="0" w:before="0"/>
            </w:pPr>
            <w:r/>
            <w:r>
              <w:rPr>
                <w:rFonts w:ascii="Aptos" w:hAnsi="Aptos"/>
                <w:b w:val="0"/>
                <w:sz w:val="15"/>
              </w:rPr>
              <w:t>Document 11 v1.0</w:t>
            </w:r>
          </w:p>
        </w:tc>
      </w:tr>
      <w:tr>
        <w:tc>
          <w:tcPr>
            <w:tcW w:type="dxa" w:w="3364"/>
            <w:vAlign w:val="center"/>
          </w:tcPr>
          <w:p>
            <w:pPr>
              <w:spacing w:after="0" w:before="0"/>
            </w:pPr>
            <w:r/>
            <w:r>
              <w:rPr>
                <w:rFonts w:ascii="Aptos" w:hAnsi="Aptos"/>
                <w:b w:val="0"/>
                <w:sz w:val="15"/>
              </w:rPr>
              <w:t>Structures/Blueprints</w:t>
            </w:r>
          </w:p>
        </w:tc>
        <w:tc>
          <w:tcPr>
            <w:tcW w:type="dxa" w:w="3364"/>
            <w:vAlign w:val="center"/>
          </w:tcPr>
          <w:p>
            <w:pPr>
              <w:spacing w:after="0" w:before="0"/>
            </w:pPr>
            <w:r/>
            <w:r>
              <w:rPr>
                <w:rFonts w:ascii="Aptos" w:hAnsi="Aptos"/>
                <w:b w:val="0"/>
                <w:sz w:val="15"/>
              </w:rPr>
              <w:t>Material palettes, modules, project anchors, state transitions and culture kits.</w:t>
            </w:r>
          </w:p>
        </w:tc>
        <w:tc>
          <w:tcPr>
            <w:tcW w:type="dxa" w:w="3364"/>
            <w:vAlign w:val="center"/>
          </w:tcPr>
          <w:p>
            <w:pPr>
              <w:spacing w:after="0" w:before="0"/>
            </w:pPr>
            <w:r/>
            <w:r>
              <w:rPr>
                <w:rFonts w:ascii="Aptos" w:hAnsi="Aptos"/>
                <w:b w:val="0"/>
                <w:sz w:val="15"/>
              </w:rPr>
              <w:t>Document 12, Forge and settlement documents</w:t>
            </w:r>
          </w:p>
        </w:tc>
      </w:tr>
      <w:tr>
        <w:tc>
          <w:tcPr>
            <w:tcW w:type="dxa" w:w="3364"/>
            <w:shd w:fill="EAF2F8"/>
            <w:vAlign w:val="center"/>
          </w:tcPr>
          <w:p>
            <w:pPr>
              <w:spacing w:after="0" w:before="0"/>
            </w:pPr>
            <w:r/>
            <w:r>
              <w:rPr>
                <w:rFonts w:ascii="Aptos" w:hAnsi="Aptos"/>
                <w:b w:val="0"/>
                <w:sz w:val="15"/>
              </w:rPr>
              <w:t>Runtime</w:t>
            </w:r>
          </w:p>
        </w:tc>
        <w:tc>
          <w:tcPr>
            <w:tcW w:type="dxa" w:w="3364"/>
            <w:shd w:fill="EAF2F8"/>
            <w:vAlign w:val="center"/>
          </w:tcPr>
          <w:p>
            <w:pPr>
              <w:spacing w:after="0" w:before="0"/>
            </w:pPr>
            <w:r/>
            <w:r>
              <w:rPr>
                <w:rFonts w:ascii="Aptos" w:hAnsi="Aptos"/>
                <w:b w:val="0"/>
                <w:sz w:val="15"/>
              </w:rPr>
              <w:t>Block definitions, block-entity boundaries, state storage, migration and validators.</w:t>
            </w:r>
          </w:p>
        </w:tc>
        <w:tc>
          <w:tcPr>
            <w:tcW w:type="dxa" w:w="3364"/>
            <w:shd w:fill="EAF2F8"/>
            <w:vAlign w:val="center"/>
          </w:tcPr>
          <w:p>
            <w:pPr>
              <w:spacing w:after="0" w:before="0"/>
            </w:pPr>
            <w:r/>
            <w:r>
              <w:rPr>
                <w:rFonts w:ascii="Aptos" w:hAnsi="Aptos"/>
                <w:b w:val="0"/>
                <w:sz w:val="15"/>
              </w:rPr>
              <w:t>Document 18 v1.0</w:t>
            </w:r>
          </w:p>
        </w:tc>
      </w:tr>
      <w:tr>
        <w:tc>
          <w:tcPr>
            <w:tcW w:type="dxa" w:w="3364"/>
            <w:vAlign w:val="center"/>
          </w:tcPr>
          <w:p>
            <w:pPr>
              <w:spacing w:after="0" w:before="0"/>
            </w:pPr>
            <w:r/>
            <w:r>
              <w:rPr>
                <w:rFonts w:ascii="Aptos" w:hAnsi="Aptos"/>
                <w:b w:val="0"/>
                <w:sz w:val="15"/>
              </w:rPr>
              <w:t>Maritime</w:t>
            </w:r>
          </w:p>
        </w:tc>
        <w:tc>
          <w:tcPr>
            <w:tcW w:type="dxa" w:w="3364"/>
            <w:vAlign w:val="center"/>
          </w:tcPr>
          <w:p>
            <w:pPr>
              <w:spacing w:after="0" w:before="0"/>
            </w:pPr>
            <w:r/>
            <w:r>
              <w:rPr>
                <w:rFonts w:ascii="Aptos" w:hAnsi="Aptos"/>
                <w:b w:val="0"/>
                <w:sz w:val="15"/>
              </w:rPr>
              <w:t>Base water/coast identities and extension hooks only.</w:t>
            </w:r>
          </w:p>
        </w:tc>
        <w:tc>
          <w:tcPr>
            <w:tcW w:type="dxa" w:w="3364"/>
            <w:vAlign w:val="center"/>
          </w:tcPr>
          <w:p>
            <w:pPr>
              <w:spacing w:after="0" w:before="0"/>
            </w:pPr>
            <w:r/>
            <w:r>
              <w:rPr>
                <w:rFonts w:ascii="Aptos" w:hAnsi="Aptos"/>
                <w:b w:val="0"/>
                <w:sz w:val="15"/>
              </w:rPr>
              <w:t>Document Set 26</w:t>
            </w:r>
          </w:p>
        </w:tc>
      </w:tr>
    </w:tbl>
    <w:p>
      <w:pPr/>
    </w:p>
    <w:p>
      <w:pPr>
        <w:pStyle w:val="Heading1"/>
        <w:keepNext/>
      </w:pPr>
      <w:r>
        <w:t>4. Canonical Block-Family Terminology</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Term</w:t>
            </w:r>
          </w:p>
        </w:tc>
        <w:tc>
          <w:tcPr>
            <w:tcW w:type="dxa" w:w="5046"/>
            <w:shd w:fill="1F4E79"/>
            <w:vAlign w:val="center"/>
          </w:tcPr>
          <w:p>
            <w:pPr>
              <w:spacing w:after="0" w:before="0"/>
            </w:pPr>
            <w:r/>
            <w:r>
              <w:rPr>
                <w:rFonts w:ascii="Aptos" w:hAnsi="Aptos"/>
                <w:b/>
                <w:color w:val="FFFFFF"/>
                <w:sz w:val="15"/>
              </w:rPr>
              <w:t>Canonical Meaning</w:t>
            </w:r>
          </w:p>
        </w:tc>
      </w:tr>
      <w:tr>
        <w:tc>
          <w:tcPr>
            <w:tcW w:type="dxa" w:w="5046"/>
            <w:vAlign w:val="center"/>
          </w:tcPr>
          <w:p>
            <w:pPr>
              <w:spacing w:after="0" w:before="0"/>
            </w:pPr>
            <w:r/>
            <w:r>
              <w:rPr>
                <w:rFonts w:ascii="Aptos" w:hAnsi="Aptos"/>
                <w:b w:val="0"/>
                <w:sz w:val="15"/>
              </w:rPr>
              <w:t>Block Family</w:t>
            </w:r>
          </w:p>
        </w:tc>
        <w:tc>
          <w:tcPr>
            <w:tcW w:type="dxa" w:w="5046"/>
            <w:vAlign w:val="center"/>
          </w:tcPr>
          <w:p>
            <w:pPr>
              <w:spacing w:after="0" w:before="0"/>
            </w:pPr>
            <w:r/>
            <w:r>
              <w:rPr>
                <w:rFonts w:ascii="Aptos" w:hAnsi="Aptos"/>
                <w:b w:val="0"/>
                <w:sz w:val="15"/>
              </w:rPr>
              <w:t>A stable qualified block-domain definition that owns shared physical, placement, mining, state, drop and presentation defaults for related block entries.</w:t>
            </w:r>
          </w:p>
        </w:tc>
      </w:tr>
      <w:tr>
        <w:tc>
          <w:tcPr>
            <w:tcW w:type="dxa" w:w="5046"/>
            <w:shd w:fill="EAF2F8"/>
            <w:vAlign w:val="center"/>
          </w:tcPr>
          <w:p>
            <w:pPr>
              <w:spacing w:after="0" w:before="0"/>
            </w:pPr>
            <w:r/>
            <w:r>
              <w:rPr>
                <w:rFonts w:ascii="Aptos" w:hAnsi="Aptos"/>
                <w:b w:val="0"/>
                <w:sz w:val="15"/>
              </w:rPr>
              <w:t>Concrete Block Entry</w:t>
            </w:r>
          </w:p>
        </w:tc>
        <w:tc>
          <w:tcPr>
            <w:tcW w:type="dxa" w:w="5046"/>
            <w:shd w:fill="EAF2F8"/>
            <w:vAlign w:val="center"/>
          </w:tcPr>
          <w:p>
            <w:pPr>
              <w:spacing w:after="0" w:before="0"/>
            </w:pPr>
            <w:r/>
            <w:r>
              <w:rPr>
                <w:rFonts w:ascii="Aptos" w:hAnsi="Aptos"/>
                <w:b w:val="0"/>
                <w:sz w:val="15"/>
              </w:rPr>
              <w:t>A selectable executable block definition beneath a family, such as a material/shape combination or behaviourally distinct natural block.</w:t>
            </w:r>
          </w:p>
        </w:tc>
      </w:tr>
      <w:tr>
        <w:tc>
          <w:tcPr>
            <w:tcW w:type="dxa" w:w="5046"/>
            <w:vAlign w:val="center"/>
          </w:tcPr>
          <w:p>
            <w:pPr>
              <w:spacing w:after="0" w:before="0"/>
            </w:pPr>
            <w:r/>
            <w:r>
              <w:rPr>
                <w:rFonts w:ascii="Aptos" w:hAnsi="Aptos"/>
                <w:b w:val="0"/>
                <w:sz w:val="15"/>
              </w:rPr>
              <w:t>Material Variant</w:t>
            </w:r>
          </w:p>
        </w:tc>
        <w:tc>
          <w:tcPr>
            <w:tcW w:type="dxa" w:w="5046"/>
            <w:vAlign w:val="center"/>
          </w:tcPr>
          <w:p>
            <w:pPr>
              <w:spacing w:after="0" w:before="0"/>
            </w:pPr>
            <w:r/>
            <w:r>
              <w:rPr>
                <w:rFonts w:ascii="Aptos" w:hAnsi="Aptos"/>
                <w:b w:val="0"/>
                <w:sz w:val="15"/>
              </w:rPr>
              <w:t>A presentation/physical profile applied through an approved family or material-set relationship; not automatically a new family.</w:t>
            </w:r>
          </w:p>
        </w:tc>
      </w:tr>
      <w:tr>
        <w:tc>
          <w:tcPr>
            <w:tcW w:type="dxa" w:w="5046"/>
            <w:shd w:fill="EAF2F8"/>
            <w:vAlign w:val="center"/>
          </w:tcPr>
          <w:p>
            <w:pPr>
              <w:spacing w:after="0" w:before="0"/>
            </w:pPr>
            <w:r/>
            <w:r>
              <w:rPr>
                <w:rFonts w:ascii="Aptos" w:hAnsi="Aptos"/>
                <w:b w:val="0"/>
                <w:sz w:val="15"/>
              </w:rPr>
              <w:t>Shape Variant</w:t>
            </w:r>
          </w:p>
        </w:tc>
        <w:tc>
          <w:tcPr>
            <w:tcW w:type="dxa" w:w="5046"/>
            <w:shd w:fill="EAF2F8"/>
            <w:vAlign w:val="center"/>
          </w:tcPr>
          <w:p>
            <w:pPr>
              <w:spacing w:after="0" w:before="0"/>
            </w:pPr>
            <w:r/>
            <w:r>
              <w:rPr>
                <w:rFonts w:ascii="Aptos" w:hAnsi="Aptos"/>
                <w:b w:val="0"/>
                <w:sz w:val="15"/>
              </w:rPr>
              <w:t>A concrete form generated or authored under an eligible shape profile, such as slab, stair, wall, beam, arch or panel.</w:t>
            </w:r>
          </w:p>
        </w:tc>
      </w:tr>
      <w:tr>
        <w:tc>
          <w:tcPr>
            <w:tcW w:type="dxa" w:w="5046"/>
            <w:vAlign w:val="center"/>
          </w:tcPr>
          <w:p>
            <w:pPr>
              <w:spacing w:after="0" w:before="0"/>
            </w:pPr>
            <w:r/>
            <w:r>
              <w:rPr>
                <w:rFonts w:ascii="Aptos" w:hAnsi="Aptos"/>
                <w:b w:val="0"/>
                <w:sz w:val="15"/>
              </w:rPr>
              <w:t>State</w:t>
            </w:r>
          </w:p>
        </w:tc>
        <w:tc>
          <w:tcPr>
            <w:tcW w:type="dxa" w:w="5046"/>
            <w:vAlign w:val="center"/>
          </w:tcPr>
          <w:p>
            <w:pPr>
              <w:spacing w:after="0" w:before="0"/>
            </w:pPr>
            <w:r/>
            <w:r>
              <w:rPr>
                <w:rFonts w:ascii="Aptos" w:hAnsi="Aptos"/>
                <w:b w:val="0"/>
                <w:sz w:val="15"/>
              </w:rPr>
              <w:t>Mutable instance data that does not change definition identity, such as powered, wet, damaged or owned.</w:t>
            </w:r>
          </w:p>
        </w:tc>
      </w:tr>
      <w:tr>
        <w:tc>
          <w:tcPr>
            <w:tcW w:type="dxa" w:w="5046"/>
            <w:shd w:fill="EAF2F8"/>
            <w:vAlign w:val="center"/>
          </w:tcPr>
          <w:p>
            <w:pPr>
              <w:spacing w:after="0" w:before="0"/>
            </w:pPr>
            <w:r/>
            <w:r>
              <w:rPr>
                <w:rFonts w:ascii="Aptos" w:hAnsi="Aptos"/>
                <w:b w:val="0"/>
                <w:sz w:val="15"/>
              </w:rPr>
              <w:t>Transformation</w:t>
            </w:r>
          </w:p>
        </w:tc>
        <w:tc>
          <w:tcPr>
            <w:tcW w:type="dxa" w:w="5046"/>
            <w:shd w:fill="EAF2F8"/>
            <w:vAlign w:val="center"/>
          </w:tcPr>
          <w:p>
            <w:pPr>
              <w:spacing w:after="0" w:before="0"/>
            </w:pPr>
            <w:r/>
            <w:r>
              <w:rPr>
                <w:rFonts w:ascii="Aptos" w:hAnsi="Aptos"/>
                <w:b w:val="0"/>
                <w:sz w:val="15"/>
              </w:rPr>
              <w:t>A validated change to another block family or entry, such as burning to charred material or cleansing corruption.</w:t>
            </w:r>
          </w:p>
        </w:tc>
      </w:tr>
      <w:tr>
        <w:tc>
          <w:tcPr>
            <w:tcW w:type="dxa" w:w="5046"/>
            <w:vAlign w:val="center"/>
          </w:tcPr>
          <w:p>
            <w:pPr>
              <w:spacing w:after="0" w:before="0"/>
            </w:pPr>
            <w:r/>
            <w:r>
              <w:rPr>
                <w:rFonts w:ascii="Aptos" w:hAnsi="Aptos"/>
                <w:b w:val="0"/>
                <w:sz w:val="15"/>
              </w:rPr>
              <w:t>Overlay</w:t>
            </w:r>
          </w:p>
        </w:tc>
        <w:tc>
          <w:tcPr>
            <w:tcW w:type="dxa" w:w="5046"/>
            <w:vAlign w:val="center"/>
          </w:tcPr>
          <w:p>
            <w:pPr>
              <w:spacing w:after="0" w:before="0"/>
            </w:pPr>
            <w:r/>
            <w:r>
              <w:rPr>
                <w:rFonts w:ascii="Aptos" w:hAnsi="Aptos"/>
                <w:b w:val="0"/>
                <w:sz w:val="15"/>
              </w:rPr>
              <w:t>A compatible surface/state layer such as moss, snow, roots or corruption; it cannot silently own the underlying material.</w:t>
            </w:r>
          </w:p>
        </w:tc>
      </w:tr>
      <w:tr>
        <w:tc>
          <w:tcPr>
            <w:tcW w:type="dxa" w:w="5046"/>
            <w:shd w:fill="EAF2F8"/>
            <w:vAlign w:val="center"/>
          </w:tcPr>
          <w:p>
            <w:pPr>
              <w:spacing w:after="0" w:before="0"/>
            </w:pPr>
            <w:r/>
            <w:r>
              <w:rPr>
                <w:rFonts w:ascii="Aptos" w:hAnsi="Aptos"/>
                <w:b w:val="0"/>
                <w:sz w:val="15"/>
              </w:rPr>
              <w:t>Block Entity</w:t>
            </w:r>
          </w:p>
        </w:tc>
        <w:tc>
          <w:tcPr>
            <w:tcW w:type="dxa" w:w="5046"/>
            <w:shd w:fill="EAF2F8"/>
            <w:vAlign w:val="center"/>
          </w:tcPr>
          <w:p>
            <w:pPr>
              <w:spacing w:after="0" w:before="0"/>
            </w:pPr>
            <w:r/>
            <w:r>
              <w:rPr>
                <w:rFonts w:ascii="Aptos" w:hAnsi="Aptos"/>
                <w:b w:val="0"/>
                <w:sz w:val="15"/>
              </w:rPr>
              <w:t>A persistent state record for inventories, machines, anchors, projects, routes or complex interactions.</w:t>
            </w:r>
          </w:p>
        </w:tc>
      </w:tr>
      <w:tr>
        <w:tc>
          <w:tcPr>
            <w:tcW w:type="dxa" w:w="5046"/>
            <w:vAlign w:val="center"/>
          </w:tcPr>
          <w:p>
            <w:pPr>
              <w:spacing w:after="0" w:before="0"/>
            </w:pPr>
            <w:r/>
            <w:r>
              <w:rPr>
                <w:rFonts w:ascii="Aptos" w:hAnsi="Aptos"/>
                <w:b w:val="0"/>
                <w:sz w:val="15"/>
              </w:rPr>
              <w:t>Structure Module</w:t>
            </w:r>
          </w:p>
        </w:tc>
        <w:tc>
          <w:tcPr>
            <w:tcW w:type="dxa" w:w="5046"/>
            <w:vAlign w:val="center"/>
          </w:tcPr>
          <w:p>
            <w:pPr>
              <w:spacing w:after="0" w:before="0"/>
            </w:pPr>
            <w:r/>
            <w:r>
              <w:rPr>
                <w:rFonts w:ascii="Aptos" w:hAnsi="Aptos"/>
                <w:b w:val="0"/>
                <w:sz w:val="15"/>
              </w:rPr>
              <w:t>A blueprint/grammar-owned arrangement or semantic module referencing block entries; it is not itself a block family.</w:t>
            </w:r>
          </w:p>
        </w:tc>
      </w:tr>
      <w:tr>
        <w:tc>
          <w:tcPr>
            <w:tcW w:type="dxa" w:w="5046"/>
            <w:shd w:fill="EAF2F8"/>
            <w:vAlign w:val="center"/>
          </w:tcPr>
          <w:p>
            <w:pPr>
              <w:spacing w:after="0" w:before="0"/>
            </w:pPr>
            <w:r/>
            <w:r>
              <w:rPr>
                <w:rFonts w:ascii="Aptos" w:hAnsi="Aptos"/>
                <w:b w:val="0"/>
                <w:sz w:val="15"/>
              </w:rPr>
              <w:t>Component Role</w:t>
            </w:r>
          </w:p>
        </w:tc>
        <w:tc>
          <w:tcPr>
            <w:tcW w:type="dxa" w:w="5046"/>
            <w:shd w:fill="EAF2F8"/>
            <w:vAlign w:val="center"/>
          </w:tcPr>
          <w:p>
            <w:pPr>
              <w:spacing w:after="0" w:before="0"/>
            </w:pPr>
            <w:r/>
            <w:r>
              <w:rPr>
                <w:rFonts w:ascii="Aptos" w:hAnsi="Aptos"/>
                <w:b w:val="0"/>
                <w:sz w:val="15"/>
              </w:rPr>
              <w:t>A semantic role attached to a block or module, such as support, port, socket, door, ward anchor or future vessel role.</w:t>
            </w:r>
          </w:p>
        </w:tc>
      </w:tr>
    </w:tbl>
    <w:p>
      <w:pPr/>
    </w:p>
    <w:p>
      <w:pPr>
        <w:pStyle w:val="Heading1"/>
        <w:keepNext/>
      </w:pPr>
      <w:r>
        <w:t>5. Catalogue Architecture and Qualified-ID Rules</w:t>
      </w:r>
    </w:p>
    <w:p>
      <w:pPr>
        <w:pStyle w:val="BodyText"/>
        <w:spacing w:after="100" w:line="250" w:lineRule="auto"/>
      </w:pPr>
      <w:r>
        <w:t xml:space="preserve">Family IDs use the registered </w:t>
      </w:r>
      <w:r>
        <w:rPr>
          <w:b/>
        </w:rPr>
        <w:t>block</w:t>
      </w:r>
      <w:r>
        <w:t xml:space="preserve"> domain and the identity path `family.&lt;category&gt;.&lt;name&gt;`. Example: `leyforge.core.block.family.terrain.stone.limestone`. Concrete entries created later remain in the block domain but omit the family marker where practical, for example `leyforge.core.block.terrain.stone.limestone.natural` or `leyforge.core.block.construction.masonry.limestone.stair`.</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Rule</w:t>
            </w:r>
          </w:p>
        </w:tc>
        <w:tc>
          <w:tcPr>
            <w:tcW w:type="dxa" w:w="5046"/>
            <w:shd w:fill="1F4E79"/>
            <w:vAlign w:val="center"/>
          </w:tcPr>
          <w:p>
            <w:pPr>
              <w:spacing w:after="0" w:before="0"/>
            </w:pPr>
            <w:r/>
            <w:r>
              <w:rPr>
                <w:rFonts w:ascii="Aptos" w:hAnsi="Aptos"/>
                <w:b/>
                <w:color w:val="FFFFFF"/>
                <w:sz w:val="15"/>
              </w:rPr>
              <w:t>Requirement</w:t>
            </w:r>
          </w:p>
        </w:tc>
      </w:tr>
      <w:tr>
        <w:tc>
          <w:tcPr>
            <w:tcW w:type="dxa" w:w="5046"/>
            <w:vAlign w:val="center"/>
          </w:tcPr>
          <w:p>
            <w:pPr>
              <w:spacing w:after="0" w:before="0"/>
            </w:pPr>
            <w:r/>
            <w:r>
              <w:rPr>
                <w:rFonts w:ascii="Aptos" w:hAnsi="Aptos"/>
                <w:b w:val="0"/>
                <w:sz w:val="15"/>
              </w:rPr>
              <w:t>Namespace</w:t>
            </w:r>
          </w:p>
        </w:tc>
        <w:tc>
          <w:tcPr>
            <w:tcW w:type="dxa" w:w="5046"/>
            <w:vAlign w:val="center"/>
          </w:tcPr>
          <w:p>
            <w:pPr>
              <w:spacing w:after="0" w:before="0"/>
            </w:pPr>
            <w:r/>
            <w:r>
              <w:rPr>
                <w:rFonts w:ascii="Aptos" w:hAnsi="Aptos"/>
                <w:b w:val="0"/>
                <w:sz w:val="15"/>
              </w:rPr>
              <w:t>Core families are owned by `leyforge.core`; optional Set 26 definitions use their approved expansion namespace or authorised extension facets.</w:t>
            </w:r>
          </w:p>
        </w:tc>
      </w:tr>
      <w:tr>
        <w:tc>
          <w:tcPr>
            <w:tcW w:type="dxa" w:w="5046"/>
            <w:shd w:fill="EAF2F8"/>
            <w:vAlign w:val="center"/>
          </w:tcPr>
          <w:p>
            <w:pPr>
              <w:spacing w:after="0" w:before="0"/>
            </w:pPr>
            <w:r/>
            <w:r>
              <w:rPr>
                <w:rFonts w:ascii="Aptos" w:hAnsi="Aptos"/>
                <w:b w:val="0"/>
                <w:sz w:val="15"/>
              </w:rPr>
              <w:t>Display text</w:t>
            </w:r>
          </w:p>
        </w:tc>
        <w:tc>
          <w:tcPr>
            <w:tcW w:type="dxa" w:w="5046"/>
            <w:shd w:fill="EAF2F8"/>
            <w:vAlign w:val="center"/>
          </w:tcPr>
          <w:p>
            <w:pPr>
              <w:spacing w:after="0" w:before="0"/>
            </w:pPr>
            <w:r/>
            <w:r>
              <w:rPr>
                <w:rFonts w:ascii="Aptos" w:hAnsi="Aptos"/>
                <w:b w:val="0"/>
                <w:sz w:val="15"/>
              </w:rPr>
              <w:t>Names and descriptions use localisation keys; family IDs never depend on display names.</w:t>
            </w:r>
          </w:p>
        </w:tc>
      </w:tr>
      <w:tr>
        <w:tc>
          <w:tcPr>
            <w:tcW w:type="dxa" w:w="5046"/>
            <w:vAlign w:val="center"/>
          </w:tcPr>
          <w:p>
            <w:pPr>
              <w:spacing w:after="0" w:before="0"/>
            </w:pPr>
            <w:r/>
            <w:r>
              <w:rPr>
                <w:rFonts w:ascii="Aptos" w:hAnsi="Aptos"/>
                <w:b w:val="0"/>
                <w:sz w:val="15"/>
              </w:rPr>
              <w:t>Family stability</w:t>
            </w:r>
          </w:p>
        </w:tc>
        <w:tc>
          <w:tcPr>
            <w:tcW w:type="dxa" w:w="5046"/>
            <w:vAlign w:val="center"/>
          </w:tcPr>
          <w:p>
            <w:pPr>
              <w:spacing w:after="0" w:before="0"/>
            </w:pPr>
            <w:r/>
            <w:r>
              <w:rPr>
                <w:rFonts w:ascii="Aptos" w:hAnsi="Aptos"/>
                <w:b w:val="0"/>
                <w:sz w:val="15"/>
              </w:rPr>
              <w:t>Once referenced by a compiled registry, save or compatibility fixture, the family ID is frozen.</w:t>
            </w:r>
          </w:p>
        </w:tc>
      </w:tr>
      <w:tr>
        <w:tc>
          <w:tcPr>
            <w:tcW w:type="dxa" w:w="5046"/>
            <w:shd w:fill="EAF2F8"/>
            <w:vAlign w:val="center"/>
          </w:tcPr>
          <w:p>
            <w:pPr>
              <w:spacing w:after="0" w:before="0"/>
            </w:pPr>
            <w:r/>
            <w:r>
              <w:rPr>
                <w:rFonts w:ascii="Aptos" w:hAnsi="Aptos"/>
                <w:b w:val="0"/>
                <w:sz w:val="15"/>
              </w:rPr>
              <w:t>Entry generation</w:t>
            </w:r>
          </w:p>
        </w:tc>
        <w:tc>
          <w:tcPr>
            <w:tcW w:type="dxa" w:w="5046"/>
            <w:shd w:fill="EAF2F8"/>
            <w:vAlign w:val="center"/>
          </w:tcPr>
          <w:p>
            <w:pPr>
              <w:spacing w:after="0" w:before="0"/>
            </w:pPr>
            <w:r/>
            <w:r>
              <w:rPr>
                <w:rFonts w:ascii="Aptos" w:hAnsi="Aptos"/>
                <w:b w:val="0"/>
                <w:sz w:val="15"/>
              </w:rPr>
              <w:t>Generated shape/state entries must record family ID, generation profile and semantic hash.</w:t>
            </w:r>
          </w:p>
        </w:tc>
      </w:tr>
      <w:tr>
        <w:tc>
          <w:tcPr>
            <w:tcW w:type="dxa" w:w="5046"/>
            <w:vAlign w:val="center"/>
          </w:tcPr>
          <w:p>
            <w:pPr>
              <w:spacing w:after="0" w:before="0"/>
            </w:pPr>
            <w:r/>
            <w:r>
              <w:rPr>
                <w:rFonts w:ascii="Aptos" w:hAnsi="Aptos"/>
                <w:b w:val="0"/>
                <w:sz w:val="15"/>
              </w:rPr>
              <w:t>Aliases/tombstones</w:t>
            </w:r>
          </w:p>
        </w:tc>
        <w:tc>
          <w:tcPr>
            <w:tcW w:type="dxa" w:w="5046"/>
            <w:vAlign w:val="center"/>
          </w:tcPr>
          <w:p>
            <w:pPr>
              <w:spacing w:after="0" w:before="0"/>
            </w:pPr>
            <w:r/>
            <w:r>
              <w:rPr>
                <w:rFonts w:ascii="Aptos" w:hAnsi="Aptos"/>
                <w:b w:val="0"/>
                <w:sz w:val="15"/>
              </w:rPr>
              <w:t>Renames, splits, merges and removals follow 25B/25D; IDs are never recycled.</w:t>
            </w:r>
          </w:p>
        </w:tc>
      </w:tr>
      <w:tr>
        <w:tc>
          <w:tcPr>
            <w:tcW w:type="dxa" w:w="5046"/>
            <w:shd w:fill="EAF2F8"/>
            <w:vAlign w:val="center"/>
          </w:tcPr>
          <w:p>
            <w:pPr>
              <w:spacing w:after="0" w:before="0"/>
            </w:pPr>
            <w:r/>
            <w:r>
              <w:rPr>
                <w:rFonts w:ascii="Aptos" w:hAnsi="Aptos"/>
                <w:b w:val="0"/>
                <w:sz w:val="15"/>
              </w:rPr>
              <w:t>Planning metadata</w:t>
            </w:r>
          </w:p>
        </w:tc>
        <w:tc>
          <w:tcPr>
            <w:tcW w:type="dxa" w:w="5046"/>
            <w:shd w:fill="EAF2F8"/>
            <w:vAlign w:val="center"/>
          </w:tcPr>
          <w:p>
            <w:pPr>
              <w:spacing w:after="0" w:before="0"/>
            </w:pPr>
            <w:r/>
            <w:r>
              <w:rPr>
                <w:rFonts w:ascii="Aptos" w:hAnsi="Aptos"/>
                <w:b w:val="0"/>
                <w:sz w:val="15"/>
              </w:rPr>
              <w:t>Core status, milestone and risk are catalogue metadata, not gameplay properties.</w:t>
            </w:r>
          </w:p>
        </w:tc>
      </w:tr>
    </w:tbl>
    <w:p>
      <w:pPr/>
    </w:p>
    <w:p>
      <w:pPr>
        <w:pStyle w:val="Heading1"/>
        <w:keepNext/>
      </w:pPr>
      <w:r>
        <w:t>6. Family Inheritance, Composition and Variant Policy</w:t>
      </w:r>
    </w:p>
    <w:p>
      <w:pPr>
        <w:pStyle w:val="BodyText"/>
        <w:spacing w:after="100" w:line="250" w:lineRule="auto"/>
      </w:pPr>
      <w:r>
        <w:t>25H recommends shallow inheritance plus composition. A family may inherit from one abstract block parent and compose material, shape, sound, drop, state, port, ownership and presentation profiles. Deep chains that make final behaviour difficult to inspect are prohibited.</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Mechanism</w:t>
            </w:r>
          </w:p>
        </w:tc>
        <w:tc>
          <w:tcPr>
            <w:tcW w:type="dxa" w:w="3364"/>
            <w:shd w:fill="1F4E79"/>
            <w:vAlign w:val="center"/>
          </w:tcPr>
          <w:p>
            <w:pPr>
              <w:spacing w:after="0" w:before="0"/>
            </w:pPr>
            <w:r/>
            <w:r>
              <w:rPr>
                <w:rFonts w:ascii="Aptos" w:hAnsi="Aptos"/>
                <w:b/>
                <w:color w:val="FFFFFF"/>
                <w:sz w:val="15"/>
              </w:rPr>
              <w:t>Use</w:t>
            </w:r>
          </w:p>
        </w:tc>
        <w:tc>
          <w:tcPr>
            <w:tcW w:type="dxa" w:w="3364"/>
            <w:shd w:fill="1F4E79"/>
            <w:vAlign w:val="center"/>
          </w:tcPr>
          <w:p>
            <w:pPr>
              <w:spacing w:after="0" w:before="0"/>
            </w:pPr>
            <w:r/>
            <w:r>
              <w:rPr>
                <w:rFonts w:ascii="Aptos" w:hAnsi="Aptos"/>
                <w:b/>
                <w:color w:val="FFFFFF"/>
                <w:sz w:val="15"/>
              </w:rPr>
              <w:t>Boundary</w:t>
            </w:r>
          </w:p>
        </w:tc>
      </w:tr>
      <w:tr>
        <w:tc>
          <w:tcPr>
            <w:tcW w:type="dxa" w:w="3364"/>
            <w:vAlign w:val="center"/>
          </w:tcPr>
          <w:p>
            <w:pPr>
              <w:spacing w:after="0" w:before="0"/>
            </w:pPr>
            <w:r/>
            <w:r>
              <w:rPr>
                <w:rFonts w:ascii="Aptos" w:hAnsi="Aptos"/>
                <w:b w:val="0"/>
                <w:sz w:val="15"/>
              </w:rPr>
              <w:t>Abstract parent</w:t>
            </w:r>
          </w:p>
        </w:tc>
        <w:tc>
          <w:tcPr>
            <w:tcW w:type="dxa" w:w="3364"/>
            <w:vAlign w:val="center"/>
          </w:tcPr>
          <w:p>
            <w:pPr>
              <w:spacing w:after="0" w:before="0"/>
            </w:pPr>
            <w:r/>
            <w:r>
              <w:rPr>
                <w:rFonts w:ascii="Aptos" w:hAnsi="Aptos"/>
                <w:b w:val="0"/>
                <w:sz w:val="15"/>
              </w:rPr>
              <w:t>Shared terrain, construction, functional, machine, magic or vegetation behaviour.</w:t>
            </w:r>
          </w:p>
        </w:tc>
        <w:tc>
          <w:tcPr>
            <w:tcW w:type="dxa" w:w="3364"/>
            <w:vAlign w:val="center"/>
          </w:tcPr>
          <w:p>
            <w:pPr>
              <w:spacing w:after="0" w:before="0"/>
            </w:pPr>
            <w:r/>
            <w:r>
              <w:rPr>
                <w:rFonts w:ascii="Aptos" w:hAnsi="Aptos"/>
                <w:b w:val="0"/>
                <w:sz w:val="15"/>
              </w:rPr>
              <w:t>One clear parent chain; no circular inheritance.</w:t>
            </w:r>
          </w:p>
        </w:tc>
      </w:tr>
      <w:tr>
        <w:tc>
          <w:tcPr>
            <w:tcW w:type="dxa" w:w="3364"/>
            <w:shd w:fill="EAF2F8"/>
            <w:vAlign w:val="center"/>
          </w:tcPr>
          <w:p>
            <w:pPr>
              <w:spacing w:after="0" w:before="0"/>
            </w:pPr>
            <w:r/>
            <w:r>
              <w:rPr>
                <w:rFonts w:ascii="Aptos" w:hAnsi="Aptos"/>
                <w:b w:val="0"/>
                <w:sz w:val="15"/>
              </w:rPr>
              <w:t>Material profile</w:t>
            </w:r>
          </w:p>
        </w:tc>
        <w:tc>
          <w:tcPr>
            <w:tcW w:type="dxa" w:w="3364"/>
            <w:shd w:fill="EAF2F8"/>
            <w:vAlign w:val="center"/>
          </w:tcPr>
          <w:p>
            <w:pPr>
              <w:spacing w:after="0" w:before="0"/>
            </w:pPr>
            <w:r/>
            <w:r>
              <w:rPr>
                <w:rFonts w:ascii="Aptos" w:hAnsi="Aptos"/>
                <w:b w:val="0"/>
                <w:sz w:val="15"/>
              </w:rPr>
              <w:t>Hardness class, tool interaction, sound, flammability, density and base presentation.</w:t>
            </w:r>
          </w:p>
        </w:tc>
        <w:tc>
          <w:tcPr>
            <w:tcW w:type="dxa" w:w="3364"/>
            <w:shd w:fill="EAF2F8"/>
            <w:vAlign w:val="center"/>
          </w:tcPr>
          <w:p>
            <w:pPr>
              <w:spacing w:after="0" w:before="0"/>
            </w:pPr>
            <w:r/>
            <w:r>
              <w:rPr>
                <w:rFonts w:ascii="Aptos" w:hAnsi="Aptos"/>
                <w:b w:val="0"/>
                <w:sz w:val="15"/>
              </w:rPr>
              <w:t>Owned by block/material registries; cannot duplicate resource identity.</w:t>
            </w:r>
          </w:p>
        </w:tc>
      </w:tr>
      <w:tr>
        <w:tc>
          <w:tcPr>
            <w:tcW w:type="dxa" w:w="3364"/>
            <w:vAlign w:val="center"/>
          </w:tcPr>
          <w:p>
            <w:pPr>
              <w:spacing w:after="0" w:before="0"/>
            </w:pPr>
            <w:r/>
            <w:r>
              <w:rPr>
                <w:rFonts w:ascii="Aptos" w:hAnsi="Aptos"/>
                <w:b w:val="0"/>
                <w:sz w:val="15"/>
              </w:rPr>
              <w:t>Shape profile</w:t>
            </w:r>
          </w:p>
        </w:tc>
        <w:tc>
          <w:tcPr>
            <w:tcW w:type="dxa" w:w="3364"/>
            <w:vAlign w:val="center"/>
          </w:tcPr>
          <w:p>
            <w:pPr>
              <w:spacing w:after="0" w:before="0"/>
            </w:pPr>
            <w:r/>
            <w:r>
              <w:rPr>
                <w:rFonts w:ascii="Aptos" w:hAnsi="Aptos"/>
                <w:b w:val="0"/>
                <w:sz w:val="15"/>
              </w:rPr>
              <w:t>Eligible generated or authored forms.</w:t>
            </w:r>
          </w:p>
        </w:tc>
        <w:tc>
          <w:tcPr>
            <w:tcW w:type="dxa" w:w="3364"/>
            <w:vAlign w:val="center"/>
          </w:tcPr>
          <w:p>
            <w:pPr>
              <w:spacing w:after="0" w:before="0"/>
            </w:pPr>
            <w:r/>
            <w:r>
              <w:rPr>
                <w:rFonts w:ascii="Aptos" w:hAnsi="Aptos"/>
                <w:b w:val="0"/>
                <w:sz w:val="15"/>
              </w:rPr>
              <w:t>Only approved shapes are emitted; no universal all-shapes rule.</w:t>
            </w:r>
          </w:p>
        </w:tc>
      </w:tr>
      <w:tr>
        <w:tc>
          <w:tcPr>
            <w:tcW w:type="dxa" w:w="3364"/>
            <w:shd w:fill="EAF2F8"/>
            <w:vAlign w:val="center"/>
          </w:tcPr>
          <w:p>
            <w:pPr>
              <w:spacing w:after="0" w:before="0"/>
            </w:pPr>
            <w:r/>
            <w:r>
              <w:rPr>
                <w:rFonts w:ascii="Aptos" w:hAnsi="Aptos"/>
                <w:b w:val="0"/>
                <w:sz w:val="15"/>
              </w:rPr>
              <w:t>State profile</w:t>
            </w:r>
          </w:p>
        </w:tc>
        <w:tc>
          <w:tcPr>
            <w:tcW w:type="dxa" w:w="3364"/>
            <w:shd w:fill="EAF2F8"/>
            <w:vAlign w:val="center"/>
          </w:tcPr>
          <w:p>
            <w:pPr>
              <w:spacing w:after="0" w:before="0"/>
            </w:pPr>
            <w:r/>
            <w:r>
              <w:rPr>
                <w:rFonts w:ascii="Aptos" w:hAnsi="Aptos"/>
                <w:b w:val="0"/>
                <w:sz w:val="15"/>
              </w:rPr>
              <w:t>Allowed mutable states and transitions.</w:t>
            </w:r>
          </w:p>
        </w:tc>
        <w:tc>
          <w:tcPr>
            <w:tcW w:type="dxa" w:w="3364"/>
            <w:shd w:fill="EAF2F8"/>
            <w:vAlign w:val="center"/>
          </w:tcPr>
          <w:p>
            <w:pPr>
              <w:spacing w:after="0" w:before="0"/>
            </w:pPr>
            <w:r/>
            <w:r>
              <w:rPr>
                <w:rFonts w:ascii="Aptos" w:hAnsi="Aptos"/>
                <w:b w:val="0"/>
                <w:sz w:val="15"/>
              </w:rPr>
              <w:t>Runtime state remains instance-owned.</w:t>
            </w:r>
          </w:p>
        </w:tc>
      </w:tr>
      <w:tr>
        <w:tc>
          <w:tcPr>
            <w:tcW w:type="dxa" w:w="3364"/>
            <w:vAlign w:val="center"/>
          </w:tcPr>
          <w:p>
            <w:pPr>
              <w:spacing w:after="0" w:before="0"/>
            </w:pPr>
            <w:r/>
            <w:r>
              <w:rPr>
                <w:rFonts w:ascii="Aptos" w:hAnsi="Aptos"/>
                <w:b w:val="0"/>
                <w:sz w:val="15"/>
              </w:rPr>
              <w:t>Culture profile</w:t>
            </w:r>
          </w:p>
        </w:tc>
        <w:tc>
          <w:tcPr>
            <w:tcW w:type="dxa" w:w="3364"/>
            <w:vAlign w:val="center"/>
          </w:tcPr>
          <w:p>
            <w:pPr>
              <w:spacing w:after="0" w:before="0"/>
            </w:pPr>
            <w:r/>
            <w:r>
              <w:rPr>
                <w:rFonts w:ascii="Aptos" w:hAnsi="Aptos"/>
                <w:b w:val="0"/>
                <w:sz w:val="15"/>
              </w:rPr>
              <w:t>Architecture, trim, colour, symbol, roof and fixture adaptation.</w:t>
            </w:r>
          </w:p>
        </w:tc>
        <w:tc>
          <w:tcPr>
            <w:tcW w:type="dxa" w:w="3364"/>
            <w:vAlign w:val="center"/>
          </w:tcPr>
          <w:p>
            <w:pPr>
              <w:spacing w:after="0" w:before="0"/>
            </w:pPr>
            <w:r/>
            <w:r>
              <w:rPr>
                <w:rFonts w:ascii="Aptos" w:hAnsi="Aptos"/>
                <w:b w:val="0"/>
                <w:sz w:val="15"/>
              </w:rPr>
              <w:t>Does not create a new executable block unless behaviour changes.</w:t>
            </w:r>
          </w:p>
        </w:tc>
      </w:tr>
      <w:tr>
        <w:tc>
          <w:tcPr>
            <w:tcW w:type="dxa" w:w="3364"/>
            <w:shd w:fill="EAF2F8"/>
            <w:vAlign w:val="center"/>
          </w:tcPr>
          <w:p>
            <w:pPr>
              <w:spacing w:after="0" w:before="0"/>
            </w:pPr>
            <w:r/>
            <w:r>
              <w:rPr>
                <w:rFonts w:ascii="Aptos" w:hAnsi="Aptos"/>
                <w:b w:val="0"/>
                <w:sz w:val="15"/>
              </w:rPr>
              <w:t>Biome/realm profile</w:t>
            </w:r>
          </w:p>
        </w:tc>
        <w:tc>
          <w:tcPr>
            <w:tcW w:type="dxa" w:w="3364"/>
            <w:shd w:fill="EAF2F8"/>
            <w:vAlign w:val="center"/>
          </w:tcPr>
          <w:p>
            <w:pPr>
              <w:spacing w:after="0" w:before="0"/>
            </w:pPr>
            <w:r/>
            <w:r>
              <w:rPr>
                <w:rFonts w:ascii="Aptos" w:hAnsi="Aptos"/>
                <w:b w:val="0"/>
                <w:sz w:val="15"/>
              </w:rPr>
              <w:t>Weathering, moss, snow, season, mana, corruption or realm appearance.</w:t>
            </w:r>
          </w:p>
        </w:tc>
        <w:tc>
          <w:tcPr>
            <w:tcW w:type="dxa" w:w="3364"/>
            <w:shd w:fill="EAF2F8"/>
            <w:vAlign w:val="center"/>
          </w:tcPr>
          <w:p>
            <w:pPr>
              <w:spacing w:after="0" w:before="0"/>
            </w:pPr>
            <w:r/>
            <w:r>
              <w:rPr>
                <w:rFonts w:ascii="Aptos" w:hAnsi="Aptos"/>
                <w:b w:val="0"/>
                <w:sz w:val="15"/>
              </w:rPr>
              <w:t>Context remains Atlas/worldgen-owned.</w:t>
            </w:r>
          </w:p>
        </w:tc>
      </w:tr>
      <w:tr>
        <w:tc>
          <w:tcPr>
            <w:tcW w:type="dxa" w:w="3364"/>
            <w:vAlign w:val="center"/>
          </w:tcPr>
          <w:p>
            <w:pPr>
              <w:spacing w:after="0" w:before="0"/>
            </w:pPr>
            <w:r/>
            <w:r>
              <w:rPr>
                <w:rFonts w:ascii="Aptos" w:hAnsi="Aptos"/>
                <w:b w:val="0"/>
                <w:sz w:val="15"/>
              </w:rPr>
              <w:t>Expansion facet</w:t>
            </w:r>
          </w:p>
        </w:tc>
        <w:tc>
          <w:tcPr>
            <w:tcW w:type="dxa" w:w="3364"/>
            <w:vAlign w:val="center"/>
          </w:tcPr>
          <w:p>
            <w:pPr>
              <w:spacing w:after="0" w:before="0"/>
            </w:pPr>
            <w:r/>
            <w:r>
              <w:rPr>
                <w:rFonts w:ascii="Aptos" w:hAnsi="Aptos"/>
                <w:b w:val="0"/>
                <w:sz w:val="15"/>
              </w:rPr>
              <w:t>Optional fields or component roles admitted by a content pack.</w:t>
            </w:r>
          </w:p>
        </w:tc>
        <w:tc>
          <w:tcPr>
            <w:tcW w:type="dxa" w:w="3364"/>
            <w:vAlign w:val="center"/>
          </w:tcPr>
          <w:p>
            <w:pPr>
              <w:spacing w:after="0" w:before="0"/>
            </w:pPr>
            <w:r/>
            <w:r>
              <w:rPr>
                <w:rFonts w:ascii="Aptos" w:hAnsi="Aptos"/>
                <w:b w:val="0"/>
                <w:sz w:val="15"/>
              </w:rPr>
              <w:t>Base block must remain valid when optional facet is absent.</w:t>
            </w:r>
          </w:p>
        </w:tc>
      </w:tr>
    </w:tbl>
    <w:p>
      <w:pPr/>
    </w:p>
    <w:p>
      <w:pPr>
        <w:pStyle w:val="Heading1"/>
        <w:keepNext/>
      </w:pPr>
      <w:r>
        <w:t>7. Shape, Placement and Structural-Role Policy</w:t>
      </w:r>
    </w:p>
    <w:p>
      <w:pPr>
        <w:pStyle w:val="BodyText"/>
        <w:spacing w:after="100" w:line="250" w:lineRule="auto"/>
      </w:pPr>
      <w:r>
        <w:t>The default world grid remains approximately one cubic metre. Smaller furniture, panels, rails, plants, sockets and structure modules may occupy partial cells or approved sub-cell placement. Ordinary land construction preserves the readable floating-block model from Document 03 unless a specific block uses gravity or a system-owned support rule.</w:t>
      </w:r>
    </w:p>
    <w:p>
      <w:pPr>
        <w:pStyle w:val="IntenseQuote"/>
      </w:pPr>
      <w:r>
        <w:rPr>
          <w:b/>
        </w:rPr>
        <w:t>Structural Boundary</w:t>
      </w:r>
      <w:r>
        <w:br/>
        <w:br/>
        <w:t>25H does not introduce global structural collapse. Blocks may expose semantic support, load, buoyancy or hull-role interfaces for blueprints and Set 26, but ordinary land buildings do not become vessel-style physics objects merely because those fields exist.</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Policy</w:t>
            </w:r>
          </w:p>
        </w:tc>
        <w:tc>
          <w:tcPr>
            <w:tcW w:type="dxa" w:w="5046"/>
            <w:shd w:fill="1F4E79"/>
            <w:vAlign w:val="center"/>
          </w:tcPr>
          <w:p>
            <w:pPr>
              <w:spacing w:after="0" w:before="0"/>
            </w:pPr>
            <w:r/>
            <w:r>
              <w:rPr>
                <w:rFonts w:ascii="Aptos" w:hAnsi="Aptos"/>
                <w:b/>
                <w:color w:val="FFFFFF"/>
                <w:sz w:val="15"/>
              </w:rPr>
              <w:t>Locked Direction</w:t>
            </w:r>
          </w:p>
        </w:tc>
      </w:tr>
      <w:tr>
        <w:tc>
          <w:tcPr>
            <w:tcW w:type="dxa" w:w="5046"/>
            <w:vAlign w:val="center"/>
          </w:tcPr>
          <w:p>
            <w:pPr>
              <w:spacing w:after="0" w:before="0"/>
            </w:pPr>
            <w:r/>
            <w:r>
              <w:rPr>
                <w:rFonts w:ascii="Aptos" w:hAnsi="Aptos"/>
                <w:b w:val="0"/>
                <w:sz w:val="15"/>
              </w:rPr>
              <w:t>Full voxels</w:t>
            </w:r>
          </w:p>
        </w:tc>
        <w:tc>
          <w:tcPr>
            <w:tcW w:type="dxa" w:w="5046"/>
            <w:vAlign w:val="center"/>
          </w:tcPr>
          <w:p>
            <w:pPr>
              <w:spacing w:after="0" w:before="0"/>
            </w:pPr>
            <w:r/>
            <w:r>
              <w:rPr>
                <w:rFonts w:ascii="Aptos" w:hAnsi="Aptos"/>
                <w:b w:val="0"/>
                <w:sz w:val="15"/>
              </w:rPr>
              <w:t>Primary terrain, geology, deposits and many construction blocks.</w:t>
            </w:r>
          </w:p>
        </w:tc>
      </w:tr>
      <w:tr>
        <w:tc>
          <w:tcPr>
            <w:tcW w:type="dxa" w:w="5046"/>
            <w:shd w:fill="EAF2F8"/>
            <w:vAlign w:val="center"/>
          </w:tcPr>
          <w:p>
            <w:pPr>
              <w:spacing w:after="0" w:before="0"/>
            </w:pPr>
            <w:r/>
            <w:r>
              <w:rPr>
                <w:rFonts w:ascii="Aptos" w:hAnsi="Aptos"/>
                <w:b w:val="0"/>
                <w:sz w:val="15"/>
              </w:rPr>
              <w:t>Partial shapes</w:t>
            </w:r>
          </w:p>
        </w:tc>
        <w:tc>
          <w:tcPr>
            <w:tcW w:type="dxa" w:w="5046"/>
            <w:shd w:fill="EAF2F8"/>
            <w:vAlign w:val="center"/>
          </w:tcPr>
          <w:p>
            <w:pPr>
              <w:spacing w:after="0" w:before="0"/>
            </w:pPr>
            <w:r/>
            <w:r>
              <w:rPr>
                <w:rFonts w:ascii="Aptos" w:hAnsi="Aptos"/>
                <w:b w:val="0"/>
                <w:sz w:val="15"/>
              </w:rPr>
              <w:t>Generated only through approved shape profiles and collision rules.</w:t>
            </w:r>
          </w:p>
        </w:tc>
      </w:tr>
      <w:tr>
        <w:tc>
          <w:tcPr>
            <w:tcW w:type="dxa" w:w="5046"/>
            <w:vAlign w:val="center"/>
          </w:tcPr>
          <w:p>
            <w:pPr>
              <w:spacing w:after="0" w:before="0"/>
            </w:pPr>
            <w:r/>
            <w:r>
              <w:rPr>
                <w:rFonts w:ascii="Aptos" w:hAnsi="Aptos"/>
                <w:b w:val="0"/>
                <w:sz w:val="15"/>
              </w:rPr>
              <w:t>Gravity</w:t>
            </w:r>
          </w:p>
        </w:tc>
        <w:tc>
          <w:tcPr>
            <w:tcW w:type="dxa" w:w="5046"/>
            <w:vAlign w:val="center"/>
          </w:tcPr>
          <w:p>
            <w:pPr>
              <w:spacing w:after="0" w:before="0"/>
            </w:pPr>
            <w:r/>
            <w:r>
              <w:rPr>
                <w:rFonts w:ascii="Aptos" w:hAnsi="Aptos"/>
                <w:b w:val="0"/>
                <w:sz w:val="15"/>
              </w:rPr>
              <w:t>Limited to loose families such as sand, gravel, shingle and selected rubble.</w:t>
            </w:r>
          </w:p>
        </w:tc>
      </w:tr>
      <w:tr>
        <w:tc>
          <w:tcPr>
            <w:tcW w:type="dxa" w:w="5046"/>
            <w:shd w:fill="EAF2F8"/>
            <w:vAlign w:val="center"/>
          </w:tcPr>
          <w:p>
            <w:pPr>
              <w:spacing w:after="0" w:before="0"/>
            </w:pPr>
            <w:r/>
            <w:r>
              <w:rPr>
                <w:rFonts w:ascii="Aptos" w:hAnsi="Aptos"/>
                <w:b w:val="0"/>
                <w:sz w:val="15"/>
              </w:rPr>
              <w:t>Rotation</w:t>
            </w:r>
          </w:p>
        </w:tc>
        <w:tc>
          <w:tcPr>
            <w:tcW w:type="dxa" w:w="5046"/>
            <w:shd w:fill="EAF2F8"/>
            <w:vAlign w:val="center"/>
          </w:tcPr>
          <w:p>
            <w:pPr>
              <w:spacing w:after="0" w:before="0"/>
            </w:pPr>
            <w:r/>
            <w:r>
              <w:rPr>
                <w:rFonts w:ascii="Aptos" w:hAnsi="Aptos"/>
                <w:b w:val="0"/>
                <w:sz w:val="15"/>
              </w:rPr>
              <w:t>Functional, route, machine, panel and directional blocks declare supported rotations.</w:t>
            </w:r>
          </w:p>
        </w:tc>
      </w:tr>
      <w:tr>
        <w:tc>
          <w:tcPr>
            <w:tcW w:type="dxa" w:w="5046"/>
            <w:vAlign w:val="center"/>
          </w:tcPr>
          <w:p>
            <w:pPr>
              <w:spacing w:after="0" w:before="0"/>
            </w:pPr>
            <w:r/>
            <w:r>
              <w:rPr>
                <w:rFonts w:ascii="Aptos" w:hAnsi="Aptos"/>
                <w:b w:val="0"/>
                <w:sz w:val="15"/>
              </w:rPr>
              <w:t>Connections</w:t>
            </w:r>
          </w:p>
        </w:tc>
        <w:tc>
          <w:tcPr>
            <w:tcW w:type="dxa" w:w="5046"/>
            <w:vAlign w:val="center"/>
          </w:tcPr>
          <w:p>
            <w:pPr>
              <w:spacing w:after="0" w:before="0"/>
            </w:pPr>
            <w:r/>
            <w:r>
              <w:rPr>
                <w:rFonts w:ascii="Aptos" w:hAnsi="Aptos"/>
                <w:b w:val="0"/>
                <w:sz w:val="15"/>
              </w:rPr>
              <w:t>Fences, walls, rails, conduits, pipes, roots and routes use explicit connection profiles.</w:t>
            </w:r>
          </w:p>
        </w:tc>
      </w:tr>
      <w:tr>
        <w:tc>
          <w:tcPr>
            <w:tcW w:type="dxa" w:w="5046"/>
            <w:shd w:fill="EAF2F8"/>
            <w:vAlign w:val="center"/>
          </w:tcPr>
          <w:p>
            <w:pPr>
              <w:spacing w:after="0" w:before="0"/>
            </w:pPr>
            <w:r/>
            <w:r>
              <w:rPr>
                <w:rFonts w:ascii="Aptos" w:hAnsi="Aptos"/>
                <w:b w:val="0"/>
                <w:sz w:val="15"/>
              </w:rPr>
              <w:t>Multiblocks</w:t>
            </w:r>
          </w:p>
        </w:tc>
        <w:tc>
          <w:tcPr>
            <w:tcW w:type="dxa" w:w="5046"/>
            <w:shd w:fill="EAF2F8"/>
            <w:vAlign w:val="center"/>
          </w:tcPr>
          <w:p>
            <w:pPr>
              <w:spacing w:after="0" w:before="0"/>
            </w:pPr>
            <w:r/>
            <w:r>
              <w:rPr>
                <w:rFonts w:ascii="Aptos" w:hAnsi="Aptos"/>
                <w:b w:val="0"/>
                <w:sz w:val="15"/>
              </w:rPr>
              <w:t>Stations, storage and structures may use anchors/modules; the authoritative identity remains clear.</w:t>
            </w:r>
          </w:p>
        </w:tc>
      </w:tr>
      <w:tr>
        <w:tc>
          <w:tcPr>
            <w:tcW w:type="dxa" w:w="5046"/>
            <w:vAlign w:val="center"/>
          </w:tcPr>
          <w:p>
            <w:pPr>
              <w:spacing w:after="0" w:before="0"/>
            </w:pPr>
            <w:r/>
            <w:r>
              <w:rPr>
                <w:rFonts w:ascii="Aptos" w:hAnsi="Aptos"/>
                <w:b w:val="0"/>
                <w:sz w:val="15"/>
              </w:rPr>
              <w:t>NPC placement</w:t>
            </w:r>
          </w:p>
        </w:tc>
        <w:tc>
          <w:tcPr>
            <w:tcW w:type="dxa" w:w="5046"/>
            <w:vAlign w:val="center"/>
          </w:tcPr>
          <w:p>
            <w:pPr>
              <w:spacing w:after="0" w:before="0"/>
            </w:pPr>
            <w:r/>
            <w:r>
              <w:rPr>
                <w:rFonts w:ascii="Aptos" w:hAnsi="Aptos"/>
                <w:b w:val="0"/>
                <w:sz w:val="15"/>
              </w:rPr>
              <w:t>NPCs use the same block definitions, permissions and transactions as players, with project/LOD rules.</w:t>
            </w:r>
          </w:p>
        </w:tc>
      </w:tr>
    </w:tbl>
    <w:p>
      <w:pPr/>
    </w:p>
    <w:p>
      <w:pPr>
        <w:pStyle w:val="Heading1"/>
        <w:keepNext/>
      </w:pPr>
      <w:r>
        <w:t>8. State, Overlay and Transformation Policy</w:t>
      </w:r>
    </w:p>
    <w:p>
      <w:pPr>
        <w:pStyle w:val="BodyText"/>
        <w:spacing w:after="100" w:line="250" w:lineRule="auto"/>
      </w:pPr>
      <w:r>
        <w:t>A state is preferred when the material and gameplay identity remain the same. A separate block entry or transformation is required when collision, drops, capability, ownership, simulation class or save compatibility changes materially. Visual variation alone is not enough.</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Use State/Overlay When</w:t>
            </w:r>
          </w:p>
        </w:tc>
        <w:tc>
          <w:tcPr>
            <w:tcW w:type="dxa" w:w="5046"/>
            <w:shd w:fill="1F4E79"/>
            <w:vAlign w:val="center"/>
          </w:tcPr>
          <w:p>
            <w:pPr>
              <w:spacing w:after="0" w:before="0"/>
            </w:pPr>
            <w:r/>
            <w:r>
              <w:rPr>
                <w:rFonts w:ascii="Aptos" w:hAnsi="Aptos"/>
                <w:b/>
                <w:color w:val="FFFFFF"/>
                <w:sz w:val="15"/>
              </w:rPr>
              <w:t>Create Separate Entry/Transformation When</w:t>
            </w:r>
          </w:p>
        </w:tc>
      </w:tr>
      <w:tr>
        <w:tc>
          <w:tcPr>
            <w:tcW w:type="dxa" w:w="5046"/>
            <w:vAlign w:val="center"/>
          </w:tcPr>
          <w:p>
            <w:pPr>
              <w:spacing w:after="0" w:before="0"/>
            </w:pPr>
            <w:r/>
            <w:r>
              <w:rPr>
                <w:rFonts w:ascii="Aptos" w:hAnsi="Aptos"/>
                <w:b w:val="0"/>
                <w:sz w:val="15"/>
              </w:rPr>
              <w:t>The block is wet, frosted, mossy, powered, facing, opened or lightly damaged.</w:t>
            </w:r>
          </w:p>
        </w:tc>
        <w:tc>
          <w:tcPr>
            <w:tcW w:type="dxa" w:w="5046"/>
            <w:vAlign w:val="center"/>
          </w:tcPr>
          <w:p>
            <w:pPr>
              <w:spacing w:after="0" w:before="0"/>
            </w:pPr>
            <w:r/>
            <w:r>
              <w:rPr>
                <w:rFonts w:ascii="Aptos" w:hAnsi="Aptos"/>
                <w:b w:val="0"/>
                <w:sz w:val="15"/>
              </w:rPr>
              <w:t>The block becomes rubble, ash, a different material, a different fluid or a different interactive object.</w:t>
            </w:r>
          </w:p>
        </w:tc>
      </w:tr>
      <w:tr>
        <w:tc>
          <w:tcPr>
            <w:tcW w:type="dxa" w:w="5046"/>
            <w:shd w:fill="EAF2F8"/>
            <w:vAlign w:val="center"/>
          </w:tcPr>
          <w:p>
            <w:pPr>
              <w:spacing w:after="0" w:before="0"/>
            </w:pPr>
            <w:r/>
            <w:r>
              <w:rPr>
                <w:rFonts w:ascii="Aptos" w:hAnsi="Aptos"/>
                <w:b w:val="0"/>
                <w:sz w:val="15"/>
              </w:rPr>
              <w:t>Season or biome changes presentation while preserving function.</w:t>
            </w:r>
          </w:p>
        </w:tc>
        <w:tc>
          <w:tcPr>
            <w:tcW w:type="dxa" w:w="5046"/>
            <w:shd w:fill="EAF2F8"/>
            <w:vAlign w:val="center"/>
          </w:tcPr>
          <w:p>
            <w:pPr>
              <w:spacing w:after="0" w:before="0"/>
            </w:pPr>
            <w:r/>
            <w:r>
              <w:rPr>
                <w:rFonts w:ascii="Aptos" w:hAnsi="Aptos"/>
                <w:b w:val="0"/>
                <w:sz w:val="15"/>
              </w:rPr>
              <w:t>Season changes capability, collision, drops or route behaviour beyond the declared state profile.</w:t>
            </w:r>
          </w:p>
        </w:tc>
      </w:tr>
      <w:tr>
        <w:tc>
          <w:tcPr>
            <w:tcW w:type="dxa" w:w="5046"/>
            <w:vAlign w:val="center"/>
          </w:tcPr>
          <w:p>
            <w:pPr>
              <w:spacing w:after="0" w:before="0"/>
            </w:pPr>
            <w:r/>
            <w:r>
              <w:rPr>
                <w:rFonts w:ascii="Aptos" w:hAnsi="Aptos"/>
                <w:b w:val="0"/>
                <w:sz w:val="15"/>
              </w:rPr>
              <w:t>Ownership, project reservation or occupation changes at runtime.</w:t>
            </w:r>
          </w:p>
        </w:tc>
        <w:tc>
          <w:tcPr>
            <w:tcW w:type="dxa" w:w="5046"/>
            <w:vAlign w:val="center"/>
          </w:tcPr>
          <w:p>
            <w:pPr>
              <w:spacing w:after="0" w:before="0"/>
            </w:pPr>
            <w:r/>
            <w:r>
              <w:rPr>
                <w:rFonts w:ascii="Aptos" w:hAnsi="Aptos"/>
                <w:b w:val="0"/>
                <w:sz w:val="15"/>
              </w:rPr>
              <w:t>A definition itself has different permissions or service behaviour.</w:t>
            </w:r>
          </w:p>
        </w:tc>
      </w:tr>
      <w:tr>
        <w:tc>
          <w:tcPr>
            <w:tcW w:type="dxa" w:w="5046"/>
            <w:shd w:fill="EAF2F8"/>
            <w:vAlign w:val="center"/>
          </w:tcPr>
          <w:p>
            <w:pPr>
              <w:spacing w:after="0" w:before="0"/>
            </w:pPr>
            <w:r/>
            <w:r>
              <w:rPr>
                <w:rFonts w:ascii="Aptos" w:hAnsi="Aptos"/>
                <w:b w:val="0"/>
                <w:sz w:val="15"/>
              </w:rPr>
              <w:t>Corruption/blight is reversible and uses a typed spread/cleansing profile.</w:t>
            </w:r>
          </w:p>
        </w:tc>
        <w:tc>
          <w:tcPr>
            <w:tcW w:type="dxa" w:w="5046"/>
            <w:shd w:fill="EAF2F8"/>
            <w:vAlign w:val="center"/>
          </w:tcPr>
          <w:p>
            <w:pPr>
              <w:spacing w:after="0" w:before="0"/>
            </w:pPr>
            <w:r/>
            <w:r>
              <w:rPr>
                <w:rFonts w:ascii="Aptos" w:hAnsi="Aptos"/>
                <w:b w:val="0"/>
                <w:sz w:val="15"/>
              </w:rPr>
              <w:t>The result becomes a permanent new material/ecology family after transformation.</w:t>
            </w:r>
          </w:p>
        </w:tc>
      </w:tr>
    </w:tbl>
    <w:p>
      <w:pPr/>
    </w:p>
    <w:p>
      <w:pPr>
        <w:pStyle w:val="Heading1"/>
        <w:keepNext/>
      </w:pPr>
      <w:r>
        <w:t>9. Block, Item, Resource, Structure and Blueprint Boundaries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Layer</w:t>
            </w:r>
          </w:p>
        </w:tc>
        <w:tc>
          <w:tcPr>
            <w:tcW w:type="dxa" w:w="3364"/>
            <w:shd w:fill="1F4E79"/>
            <w:vAlign w:val="center"/>
          </w:tcPr>
          <w:p>
            <w:pPr>
              <w:spacing w:after="0" w:before="0"/>
            </w:pPr>
            <w:r/>
            <w:r>
              <w:rPr>
                <w:rFonts w:ascii="Aptos" w:hAnsi="Aptos"/>
                <w:b/>
                <w:color w:val="FFFFFF"/>
                <w:sz w:val="15"/>
              </w:rPr>
              <w:t>Owns</w:t>
            </w:r>
          </w:p>
        </w:tc>
        <w:tc>
          <w:tcPr>
            <w:tcW w:type="dxa" w:w="3364"/>
            <w:shd w:fill="1F4E79"/>
            <w:vAlign w:val="center"/>
          </w:tcPr>
          <w:p>
            <w:pPr>
              <w:spacing w:after="0" w:before="0"/>
            </w:pPr>
            <w:r/>
            <w:r>
              <w:rPr>
                <w:rFonts w:ascii="Aptos" w:hAnsi="Aptos"/>
                <w:b/>
                <w:color w:val="FFFFFF"/>
                <w:sz w:val="15"/>
              </w:rPr>
              <w:t>Must Reference</w:t>
            </w:r>
          </w:p>
        </w:tc>
      </w:tr>
      <w:tr>
        <w:tc>
          <w:tcPr>
            <w:tcW w:type="dxa" w:w="3364"/>
            <w:vAlign w:val="center"/>
          </w:tcPr>
          <w:p>
            <w:pPr>
              <w:spacing w:after="0" w:before="0"/>
            </w:pPr>
            <w:r/>
            <w:r>
              <w:rPr>
                <w:rFonts w:ascii="Aptos" w:hAnsi="Aptos"/>
                <w:b w:val="0"/>
                <w:sz w:val="15"/>
              </w:rPr>
              <w:t>Block family/entry</w:t>
            </w:r>
          </w:p>
        </w:tc>
        <w:tc>
          <w:tcPr>
            <w:tcW w:type="dxa" w:w="3364"/>
            <w:vAlign w:val="center"/>
          </w:tcPr>
          <w:p>
            <w:pPr>
              <w:spacing w:after="0" w:before="0"/>
            </w:pPr>
            <w:r/>
            <w:r>
              <w:rPr>
                <w:rFonts w:ascii="Aptos" w:hAnsi="Aptos"/>
                <w:b w:val="0"/>
                <w:sz w:val="15"/>
              </w:rPr>
              <w:t>Placed physical behaviour, collision, placement, mining, block states, ports and block-entity schema.</w:t>
            </w:r>
          </w:p>
        </w:tc>
        <w:tc>
          <w:tcPr>
            <w:tcW w:type="dxa" w:w="3364"/>
            <w:vAlign w:val="center"/>
          </w:tcPr>
          <w:p>
            <w:pPr>
              <w:spacing w:after="0" w:before="0"/>
            </w:pPr>
            <w:r/>
            <w:r>
              <w:rPr>
                <w:rFonts w:ascii="Aptos" w:hAnsi="Aptos"/>
                <w:b w:val="0"/>
                <w:sz w:val="15"/>
              </w:rPr>
              <w:t>Material/resource, item form, drops, shape/state profiles, assets and owning packages.</w:t>
            </w:r>
          </w:p>
        </w:tc>
      </w:tr>
      <w:tr>
        <w:tc>
          <w:tcPr>
            <w:tcW w:type="dxa" w:w="3364"/>
            <w:shd w:fill="EAF2F8"/>
            <w:vAlign w:val="center"/>
          </w:tcPr>
          <w:p>
            <w:pPr>
              <w:spacing w:after="0" w:before="0"/>
            </w:pPr>
            <w:r/>
            <w:r>
              <w:rPr>
                <w:rFonts w:ascii="Aptos" w:hAnsi="Aptos"/>
                <w:b w:val="0"/>
                <w:sz w:val="15"/>
              </w:rPr>
              <w:t>Item</w:t>
            </w:r>
          </w:p>
        </w:tc>
        <w:tc>
          <w:tcPr>
            <w:tcW w:type="dxa" w:w="3364"/>
            <w:shd w:fill="EAF2F8"/>
            <w:vAlign w:val="center"/>
          </w:tcPr>
          <w:p>
            <w:pPr>
              <w:spacing w:after="0" w:before="0"/>
            </w:pPr>
            <w:r/>
            <w:r>
              <w:rPr>
                <w:rFonts w:ascii="Aptos" w:hAnsi="Aptos"/>
                <w:b w:val="0"/>
                <w:sz w:val="15"/>
              </w:rPr>
              <w:t>Inventory stack, carried use, durability/quality/charge and block-item form.</w:t>
            </w:r>
          </w:p>
        </w:tc>
        <w:tc>
          <w:tcPr>
            <w:tcW w:type="dxa" w:w="3364"/>
            <w:shd w:fill="EAF2F8"/>
            <w:vAlign w:val="center"/>
          </w:tcPr>
          <w:p>
            <w:pPr>
              <w:spacing w:after="0" w:before="0"/>
            </w:pPr>
            <w:r/>
            <w:r>
              <w:rPr>
                <w:rFonts w:ascii="Aptos" w:hAnsi="Aptos"/>
                <w:b w:val="0"/>
                <w:sz w:val="15"/>
              </w:rPr>
              <w:t>Placed block ID where applicable.</w:t>
            </w:r>
          </w:p>
        </w:tc>
      </w:tr>
      <w:tr>
        <w:tc>
          <w:tcPr>
            <w:tcW w:type="dxa" w:w="3364"/>
            <w:vAlign w:val="center"/>
          </w:tcPr>
          <w:p>
            <w:pPr>
              <w:spacing w:after="0" w:before="0"/>
            </w:pPr>
            <w:r/>
            <w:r>
              <w:rPr>
                <w:rFonts w:ascii="Aptos" w:hAnsi="Aptos"/>
                <w:b w:val="0"/>
                <w:sz w:val="15"/>
              </w:rPr>
              <w:t>Resource/material</w:t>
            </w:r>
          </w:p>
        </w:tc>
        <w:tc>
          <w:tcPr>
            <w:tcW w:type="dxa" w:w="3364"/>
            <w:vAlign w:val="center"/>
          </w:tcPr>
          <w:p>
            <w:pPr>
              <w:spacing w:after="0" w:before="0"/>
            </w:pPr>
            <w:r/>
            <w:r>
              <w:rPr>
                <w:rFonts w:ascii="Aptos" w:hAnsi="Aptos"/>
                <w:b w:val="0"/>
                <w:sz w:val="15"/>
              </w:rPr>
              <w:t>World provenance, grade, purity, extraction consequences and progression role.</w:t>
            </w:r>
          </w:p>
        </w:tc>
        <w:tc>
          <w:tcPr>
            <w:tcW w:type="dxa" w:w="3364"/>
            <w:vAlign w:val="center"/>
          </w:tcPr>
          <w:p>
            <w:pPr>
              <w:spacing w:after="0" w:before="0"/>
            </w:pPr>
            <w:r/>
            <w:r>
              <w:rPr>
                <w:rFonts w:ascii="Aptos" w:hAnsi="Aptos"/>
                <w:b w:val="0"/>
                <w:sz w:val="15"/>
              </w:rPr>
              <w:t>Deposit block and raw/refined item identities.</w:t>
            </w:r>
          </w:p>
        </w:tc>
      </w:tr>
      <w:tr>
        <w:tc>
          <w:tcPr>
            <w:tcW w:type="dxa" w:w="3364"/>
            <w:shd w:fill="EAF2F8"/>
            <w:vAlign w:val="center"/>
          </w:tcPr>
          <w:p>
            <w:pPr>
              <w:spacing w:after="0" w:before="0"/>
            </w:pPr>
            <w:r/>
            <w:r>
              <w:rPr>
                <w:rFonts w:ascii="Aptos" w:hAnsi="Aptos"/>
                <w:b w:val="0"/>
                <w:sz w:val="15"/>
              </w:rPr>
              <w:t>Recipe/project</w:t>
            </w:r>
          </w:p>
        </w:tc>
        <w:tc>
          <w:tcPr>
            <w:tcW w:type="dxa" w:w="3364"/>
            <w:shd w:fill="EAF2F8"/>
            <w:vAlign w:val="center"/>
          </w:tcPr>
          <w:p>
            <w:pPr>
              <w:spacing w:after="0" w:before="0"/>
            </w:pPr>
            <w:r/>
            <w:r>
              <w:rPr>
                <w:rFonts w:ascii="Aptos" w:hAnsi="Aptos"/>
                <w:b w:val="0"/>
                <w:sz w:val="15"/>
              </w:rPr>
              <w:t>Inputs, outputs, substitutions, time, labour, power, permissions and by-products.</w:t>
            </w:r>
          </w:p>
        </w:tc>
        <w:tc>
          <w:tcPr>
            <w:tcW w:type="dxa" w:w="3364"/>
            <w:shd w:fill="EAF2F8"/>
            <w:vAlign w:val="center"/>
          </w:tcPr>
          <w:p>
            <w:pPr>
              <w:spacing w:after="0" w:before="0"/>
            </w:pPr>
            <w:r/>
            <w:r>
              <w:rPr>
                <w:rFonts w:ascii="Aptos" w:hAnsi="Aptos"/>
                <w:b w:val="0"/>
                <w:sz w:val="15"/>
              </w:rPr>
              <w:t>Block/item/resource/station/project IDs.</w:t>
            </w:r>
          </w:p>
        </w:tc>
      </w:tr>
      <w:tr>
        <w:tc>
          <w:tcPr>
            <w:tcW w:type="dxa" w:w="3364"/>
            <w:vAlign w:val="center"/>
          </w:tcPr>
          <w:p>
            <w:pPr>
              <w:spacing w:after="0" w:before="0"/>
            </w:pPr>
            <w:r/>
            <w:r>
              <w:rPr>
                <w:rFonts w:ascii="Aptos" w:hAnsi="Aptos"/>
                <w:b w:val="0"/>
                <w:sz w:val="15"/>
              </w:rPr>
              <w:t>Structure/blueprint</w:t>
            </w:r>
          </w:p>
        </w:tc>
        <w:tc>
          <w:tcPr>
            <w:tcW w:type="dxa" w:w="3364"/>
            <w:vAlign w:val="center"/>
          </w:tcPr>
          <w:p>
            <w:pPr>
              <w:spacing w:after="0" w:before="0"/>
            </w:pPr>
            <w:r/>
            <w:r>
              <w:rPr>
                <w:rFonts w:ascii="Aptos" w:hAnsi="Aptos"/>
                <w:b w:val="0"/>
                <w:sz w:val="15"/>
              </w:rPr>
              <w:t>Spatial arrangement, modules, sockets, culture palette, ownership, stages and state transitions.</w:t>
            </w:r>
          </w:p>
        </w:tc>
        <w:tc>
          <w:tcPr>
            <w:tcW w:type="dxa" w:w="3364"/>
            <w:vAlign w:val="center"/>
          </w:tcPr>
          <w:p>
            <w:pPr>
              <w:spacing w:after="0" w:before="0"/>
            </w:pPr>
            <w:r/>
            <w:r>
              <w:rPr>
                <w:rFonts w:ascii="Aptos" w:hAnsi="Aptos"/>
                <w:b w:val="0"/>
                <w:sz w:val="15"/>
              </w:rPr>
              <w:t>Approved block families/entries and project anchors.</w:t>
            </w:r>
          </w:p>
        </w:tc>
      </w:tr>
      <w:tr>
        <w:tc>
          <w:tcPr>
            <w:tcW w:type="dxa" w:w="3364"/>
            <w:shd w:fill="EAF2F8"/>
            <w:vAlign w:val="center"/>
          </w:tcPr>
          <w:p>
            <w:pPr>
              <w:spacing w:after="0" w:before="0"/>
            </w:pPr>
            <w:r/>
            <w:r>
              <w:rPr>
                <w:rFonts w:ascii="Aptos" w:hAnsi="Aptos"/>
                <w:b w:val="0"/>
                <w:sz w:val="15"/>
              </w:rPr>
              <w:t>Atlas</w:t>
            </w:r>
          </w:p>
        </w:tc>
        <w:tc>
          <w:tcPr>
            <w:tcW w:type="dxa" w:w="3364"/>
            <w:shd w:fill="EAF2F8"/>
            <w:vAlign w:val="center"/>
          </w:tcPr>
          <w:p>
            <w:pPr>
              <w:spacing w:after="0" w:before="0"/>
            </w:pPr>
            <w:r/>
            <w:r>
              <w:rPr>
                <w:rFonts w:ascii="Aptos" w:hAnsi="Aptos"/>
                <w:b w:val="0"/>
                <w:sz w:val="15"/>
              </w:rPr>
              <w:t>World context, ecology, culture, distribution, history, suitability and relationships.</w:t>
            </w:r>
          </w:p>
        </w:tc>
        <w:tc>
          <w:tcPr>
            <w:tcW w:type="dxa" w:w="3364"/>
            <w:shd w:fill="EAF2F8"/>
            <w:vAlign w:val="center"/>
          </w:tcPr>
          <w:p>
            <w:pPr>
              <w:spacing w:after="0" w:before="0"/>
            </w:pPr>
            <w:r/>
            <w:r>
              <w:rPr>
                <w:rFonts w:ascii="Aptos" w:hAnsi="Aptos"/>
                <w:b w:val="0"/>
                <w:sz w:val="15"/>
              </w:rPr>
              <w:t>Executable definitions without duplicating their mechanics.</w:t>
            </w:r>
          </w:p>
        </w:tc>
      </w:tr>
    </w:tbl>
    <w:p>
      <w:pPr/>
    </w:p>
    <w:p>
      <w:pPr>
        <w:pStyle w:val="Heading1"/>
        <w:keepNext/>
      </w:pPr>
      <w:r>
        <w:t>10. Catalogue Summary and Status Envelope</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Catalogue Category</w:t>
            </w:r>
          </w:p>
        </w:tc>
        <w:tc>
          <w:tcPr>
            <w:tcW w:type="dxa" w:w="2523"/>
            <w:shd w:fill="1F4E79"/>
            <w:vAlign w:val="center"/>
          </w:tcPr>
          <w:p>
            <w:pPr>
              <w:spacing w:after="0" w:before="0"/>
            </w:pPr>
            <w:r/>
            <w:r>
              <w:rPr>
                <w:rFonts w:ascii="Aptos" w:hAnsi="Aptos"/>
                <w:b/>
                <w:color w:val="FFFFFF"/>
                <w:sz w:val="15"/>
              </w:rPr>
              <w:t>Family Count</w:t>
            </w:r>
          </w:p>
        </w:tc>
        <w:tc>
          <w:tcPr>
            <w:tcW w:type="dxa" w:w="2523"/>
            <w:shd w:fill="1F4E79"/>
            <w:vAlign w:val="center"/>
          </w:tcPr>
          <w:p>
            <w:pPr>
              <w:spacing w:after="0" w:before="0"/>
            </w:pPr>
            <w:r/>
            <w:r>
              <w:rPr>
                <w:rFonts w:ascii="Aptos" w:hAnsi="Aptos"/>
                <w:b/>
                <w:color w:val="FFFFFF"/>
                <w:sz w:val="15"/>
              </w:rPr>
              <w:t>Statuses</w:t>
            </w:r>
          </w:p>
        </w:tc>
        <w:tc>
          <w:tcPr>
            <w:tcW w:type="dxa" w:w="2523"/>
            <w:shd w:fill="1F4E79"/>
            <w:vAlign w:val="center"/>
          </w:tcPr>
          <w:p>
            <w:pPr>
              <w:spacing w:after="0" w:before="0"/>
            </w:pPr>
            <w:r/>
            <w:r>
              <w:rPr>
                <w:rFonts w:ascii="Aptos" w:hAnsi="Aptos"/>
                <w:b/>
                <w:color w:val="FFFFFF"/>
                <w:sz w:val="15"/>
              </w:rPr>
              <w:t>Primary Package Coverage</w:t>
            </w:r>
          </w:p>
        </w:tc>
      </w:tr>
      <w:tr>
        <w:tc>
          <w:tcPr>
            <w:tcW w:type="dxa" w:w="2523"/>
            <w:vAlign w:val="center"/>
          </w:tcPr>
          <w:p>
            <w:pPr>
              <w:spacing w:after="0" w:before="0"/>
            </w:pPr>
            <w:r/>
            <w:r>
              <w:rPr>
                <w:rFonts w:ascii="Aptos" w:hAnsi="Aptos"/>
                <w:b w:val="0"/>
                <w:sz w:val="14"/>
              </w:rPr>
              <w:t>Technical and Recovery</w:t>
            </w:r>
          </w:p>
        </w:tc>
        <w:tc>
          <w:tcPr>
            <w:tcW w:type="dxa" w:w="2523"/>
            <w:vAlign w:val="center"/>
          </w:tcPr>
          <w:p>
            <w:pPr>
              <w:spacing w:after="0" w:before="0"/>
            </w:pPr>
            <w:r/>
            <w:r>
              <w:rPr>
                <w:rFonts w:ascii="Aptos" w:hAnsi="Aptos"/>
                <w:b w:val="0"/>
                <w:sz w:val="14"/>
              </w:rPr>
              <w:t>5</w:t>
            </w:r>
          </w:p>
        </w:tc>
        <w:tc>
          <w:tcPr>
            <w:tcW w:type="dxa" w:w="2523"/>
            <w:vAlign w:val="center"/>
          </w:tcPr>
          <w:p>
            <w:pPr>
              <w:spacing w:after="0" w:before="0"/>
            </w:pPr>
            <w:r/>
            <w:r>
              <w:rPr>
                <w:rFonts w:ascii="Aptos" w:hAnsi="Aptos"/>
                <w:b w:val="0"/>
                <w:sz w:val="14"/>
              </w:rPr>
              <w:t>Core Conditional, Core Required</w:t>
            </w:r>
          </w:p>
        </w:tc>
        <w:tc>
          <w:tcPr>
            <w:tcW w:type="dxa" w:w="2523"/>
            <w:vAlign w:val="center"/>
          </w:tcPr>
          <w:p>
            <w:pPr>
              <w:spacing w:after="0" w:before="0"/>
            </w:pPr>
            <w:r/>
            <w:r>
              <w:rPr>
                <w:rFonts w:ascii="Aptos" w:hAnsi="Aptos"/>
                <w:b w:val="0"/>
                <w:sz w:val="14"/>
              </w:rPr>
              <w:t>25D-25E / Runtime; Blueprint / UI / Forge; Runtime / Voxel Kernel; Structure / Realm / Runtime; World Profile / Runtime</w:t>
            </w:r>
          </w:p>
        </w:tc>
      </w:tr>
      <w:tr>
        <w:tc>
          <w:tcPr>
            <w:tcW w:type="dxa" w:w="2523"/>
            <w:shd w:fill="EAF2F8"/>
            <w:vAlign w:val="center"/>
          </w:tcPr>
          <w:p>
            <w:pPr>
              <w:spacing w:after="0" w:before="0"/>
            </w:pPr>
            <w:r/>
            <w:r>
              <w:rPr>
                <w:rFonts w:ascii="Aptos" w:hAnsi="Aptos"/>
                <w:b w:val="0"/>
                <w:sz w:val="14"/>
              </w:rPr>
              <w:t>Terrain, Soil and Organic Substrate</w:t>
            </w:r>
          </w:p>
        </w:tc>
        <w:tc>
          <w:tcPr>
            <w:tcW w:type="dxa" w:w="2523"/>
            <w:shd w:fill="EAF2F8"/>
            <w:vAlign w:val="center"/>
          </w:tcPr>
          <w:p>
            <w:pPr>
              <w:spacing w:after="0" w:before="0"/>
            </w:pPr>
            <w:r/>
            <w:r>
              <w:rPr>
                <w:rFonts w:ascii="Aptos" w:hAnsi="Aptos"/>
                <w:b w:val="0"/>
                <w:sz w:val="14"/>
              </w:rPr>
              <w:t>16</w:t>
            </w:r>
          </w:p>
        </w:tc>
        <w:tc>
          <w:tcPr>
            <w:tcW w:type="dxa" w:w="2523"/>
            <w:shd w:fill="EAF2F8"/>
            <w:vAlign w:val="center"/>
          </w:tcPr>
          <w:p>
            <w:pPr>
              <w:spacing w:after="0" w:before="0"/>
            </w:pPr>
            <w:r/>
            <w:r>
              <w:rPr>
                <w:rFonts w:ascii="Aptos" w:hAnsi="Aptos"/>
                <w:b w:val="0"/>
                <w:sz w:val="14"/>
              </w:rPr>
              <w:t>Core Conditional, Core Required</w:t>
            </w:r>
          </w:p>
        </w:tc>
        <w:tc>
          <w:tcPr>
            <w:tcW w:type="dxa" w:w="2523"/>
            <w:shd w:fill="EAF2F8"/>
            <w:vAlign w:val="center"/>
          </w:tcPr>
          <w:p>
            <w:pPr>
              <w:spacing w:after="0" w:before="0"/>
            </w:pPr>
            <w:r/>
            <w:r>
              <w:rPr>
                <w:rFonts w:ascii="Aptos" w:hAnsi="Aptos"/>
                <w:b w:val="0"/>
                <w:sz w:val="14"/>
              </w:rPr>
              <w:t>Highland/Karst/Rift; Moorland/Boreal Frontier; Temperate Heartland; Temperate Heartland / Ancient States; Underground/Deepstone; Verdant Covenant; Wet</w:t>
            </w:r>
          </w:p>
        </w:tc>
      </w:tr>
      <w:tr>
        <w:tc>
          <w:tcPr>
            <w:tcW w:type="dxa" w:w="2523"/>
            <w:vAlign w:val="center"/>
          </w:tcPr>
          <w:p>
            <w:pPr>
              <w:spacing w:after="0" w:before="0"/>
            </w:pPr>
            <w:r/>
            <w:r>
              <w:rPr>
                <w:rFonts w:ascii="Aptos" w:hAnsi="Aptos"/>
                <w:b w:val="0"/>
                <w:sz w:val="14"/>
              </w:rPr>
              <w:t>Geology, Aggregates and Deep Layers</w:t>
            </w:r>
          </w:p>
        </w:tc>
        <w:tc>
          <w:tcPr>
            <w:tcW w:type="dxa" w:w="2523"/>
            <w:vAlign w:val="center"/>
          </w:tcPr>
          <w:p>
            <w:pPr>
              <w:spacing w:after="0" w:before="0"/>
            </w:pPr>
            <w:r/>
            <w:r>
              <w:rPr>
                <w:rFonts w:ascii="Aptos" w:hAnsi="Aptos"/>
                <w:b w:val="0"/>
                <w:sz w:val="14"/>
              </w:rPr>
              <w:t>15</w:t>
            </w:r>
          </w:p>
        </w:tc>
        <w:tc>
          <w:tcPr>
            <w:tcW w:type="dxa" w:w="2523"/>
            <w:vAlign w:val="center"/>
          </w:tcPr>
          <w:p>
            <w:pPr>
              <w:spacing w:after="0" w:before="0"/>
            </w:pPr>
            <w:r/>
            <w:r>
              <w:rPr>
                <w:rFonts w:ascii="Aptos" w:hAnsi="Aptos"/>
                <w:b w:val="0"/>
                <w:sz w:val="14"/>
              </w:rPr>
              <w:t>Core Conditional, Core Required</w:t>
            </w:r>
          </w:p>
        </w:tc>
        <w:tc>
          <w:tcPr>
            <w:tcW w:type="dxa" w:w="2523"/>
            <w:vAlign w:val="center"/>
          </w:tcPr>
          <w:p>
            <w:pPr>
              <w:spacing w:after="0" w:before="0"/>
            </w:pPr>
            <w:r/>
            <w:r>
              <w:rPr>
                <w:rFonts w:ascii="Aptos" w:hAnsi="Aptos"/>
                <w:b w:val="0"/>
                <w:sz w:val="14"/>
              </w:rPr>
              <w:t>Adventure / Underground; All Overworld Packages; Ancient States / Underground / Verdant; Coastal Edge / Set 26 Compatibility; Highland/Karst/Rift; Hig</w:t>
            </w:r>
          </w:p>
        </w:tc>
      </w:tr>
      <w:tr>
        <w:tc>
          <w:tcPr>
            <w:tcW w:type="dxa" w:w="2523"/>
            <w:shd w:fill="EAF2F8"/>
            <w:vAlign w:val="center"/>
          </w:tcPr>
          <w:p>
            <w:pPr>
              <w:spacing w:after="0" w:before="0"/>
            </w:pPr>
            <w:r/>
            <w:r>
              <w:rPr>
                <w:rFonts w:ascii="Aptos" w:hAnsi="Aptos"/>
                <w:b w:val="0"/>
                <w:sz w:val="14"/>
              </w:rPr>
              <w:t>Vegetation and Agriculture</w:t>
            </w:r>
          </w:p>
        </w:tc>
        <w:tc>
          <w:tcPr>
            <w:tcW w:type="dxa" w:w="2523"/>
            <w:shd w:fill="EAF2F8"/>
            <w:vAlign w:val="center"/>
          </w:tcPr>
          <w:p>
            <w:pPr>
              <w:spacing w:after="0" w:before="0"/>
            </w:pPr>
            <w:r/>
            <w:r>
              <w:rPr>
                <w:rFonts w:ascii="Aptos" w:hAnsi="Aptos"/>
                <w:b w:val="0"/>
                <w:sz w:val="14"/>
              </w:rPr>
              <w:t>20</w:t>
            </w:r>
          </w:p>
        </w:tc>
        <w:tc>
          <w:tcPr>
            <w:tcW w:type="dxa" w:w="2523"/>
            <w:shd w:fill="EAF2F8"/>
            <w:vAlign w:val="center"/>
          </w:tcPr>
          <w:p>
            <w:pPr>
              <w:spacing w:after="0" w:before="0"/>
            </w:pPr>
            <w:r/>
            <w:r>
              <w:rPr>
                <w:rFonts w:ascii="Aptos" w:hAnsi="Aptos"/>
                <w:b w:val="0"/>
                <w:sz w:val="14"/>
              </w:rPr>
              <w:t>Core Conditional, Core Required</w:t>
            </w:r>
          </w:p>
        </w:tc>
        <w:tc>
          <w:tcPr>
            <w:tcW w:type="dxa" w:w="2523"/>
            <w:shd w:fill="EAF2F8"/>
            <w:vAlign w:val="center"/>
          </w:tcPr>
          <w:p>
            <w:pPr>
              <w:spacing w:after="0" w:before="0"/>
            </w:pPr>
            <w:r/>
            <w:r>
              <w:rPr>
                <w:rFonts w:ascii="Aptos" w:hAnsi="Aptos"/>
                <w:b w:val="0"/>
                <w:sz w:val="14"/>
              </w:rPr>
              <w:t>Forest / Underground / Adventure; Herd/Domestic / Agriculture; Moorland/Boreal Frontier; Provisions/Health/Agriculture; Surface Biomes; Surface Biomes</w:t>
            </w:r>
          </w:p>
        </w:tc>
      </w:tr>
      <w:tr>
        <w:tc>
          <w:tcPr>
            <w:tcW w:type="dxa" w:w="2523"/>
            <w:vAlign w:val="center"/>
          </w:tcPr>
          <w:p>
            <w:pPr>
              <w:spacing w:after="0" w:before="0"/>
            </w:pPr>
            <w:r/>
            <w:r>
              <w:rPr>
                <w:rFonts w:ascii="Aptos" w:hAnsi="Aptos"/>
                <w:b w:val="0"/>
                <w:sz w:val="14"/>
              </w:rPr>
              <w:t>Base Fluids and Environmental Surfaces</w:t>
            </w:r>
          </w:p>
        </w:tc>
        <w:tc>
          <w:tcPr>
            <w:tcW w:type="dxa" w:w="2523"/>
            <w:vAlign w:val="center"/>
          </w:tcPr>
          <w:p>
            <w:pPr>
              <w:spacing w:after="0" w:before="0"/>
            </w:pPr>
            <w:r/>
            <w:r>
              <w:rPr>
                <w:rFonts w:ascii="Aptos" w:hAnsi="Aptos"/>
                <w:b w:val="0"/>
                <w:sz w:val="14"/>
              </w:rPr>
              <w:t>10</w:t>
            </w:r>
          </w:p>
        </w:tc>
        <w:tc>
          <w:tcPr>
            <w:tcW w:type="dxa" w:w="2523"/>
            <w:vAlign w:val="center"/>
          </w:tcPr>
          <w:p>
            <w:pPr>
              <w:spacing w:after="0" w:before="0"/>
            </w:pPr>
            <w:r/>
            <w:r>
              <w:rPr>
                <w:rFonts w:ascii="Aptos" w:hAnsi="Aptos"/>
                <w:b w:val="0"/>
                <w:sz w:val="14"/>
              </w:rPr>
              <w:t>Core Conditional, Core Required</w:t>
            </w:r>
          </w:p>
        </w:tc>
        <w:tc>
          <w:tcPr>
            <w:tcW w:type="dxa" w:w="2523"/>
            <w:vAlign w:val="center"/>
          </w:tcPr>
          <w:p>
            <w:pPr>
              <w:spacing w:after="0" w:before="0"/>
            </w:pPr>
            <w:r/>
            <w:r>
              <w:rPr>
                <w:rFonts w:ascii="Aptos" w:hAnsi="Aptos"/>
                <w:b w:val="0"/>
                <w:sz w:val="14"/>
              </w:rPr>
              <w:t>Boreal / Highland; Boreal / Highland / Underground Water; Coastal Edge / Set 26; Highland/Karst/Rift; Underground/Deepstone; Wetland/Flood Basin; Worl</w:t>
            </w:r>
          </w:p>
        </w:tc>
      </w:tr>
      <w:tr>
        <w:tc>
          <w:tcPr>
            <w:tcW w:type="dxa" w:w="2523"/>
            <w:shd w:fill="EAF2F8"/>
            <w:vAlign w:val="center"/>
          </w:tcPr>
          <w:p>
            <w:pPr>
              <w:spacing w:after="0" w:before="0"/>
            </w:pPr>
            <w:r/>
            <w:r>
              <w:rPr>
                <w:rFonts w:ascii="Aptos" w:hAnsi="Aptos"/>
                <w:b w:val="0"/>
                <w:sz w:val="14"/>
              </w:rPr>
              <w:t>Resource Deposit and Node Families</w:t>
            </w:r>
          </w:p>
        </w:tc>
        <w:tc>
          <w:tcPr>
            <w:tcW w:type="dxa" w:w="2523"/>
            <w:shd w:fill="EAF2F8"/>
            <w:vAlign w:val="center"/>
          </w:tcPr>
          <w:p>
            <w:pPr>
              <w:spacing w:after="0" w:before="0"/>
            </w:pPr>
            <w:r/>
            <w:r>
              <w:rPr>
                <w:rFonts w:ascii="Aptos" w:hAnsi="Aptos"/>
                <w:b w:val="0"/>
                <w:sz w:val="14"/>
              </w:rPr>
              <w:t>15</w:t>
            </w:r>
          </w:p>
        </w:tc>
        <w:tc>
          <w:tcPr>
            <w:tcW w:type="dxa" w:w="2523"/>
            <w:shd w:fill="EAF2F8"/>
            <w:vAlign w:val="center"/>
          </w:tcPr>
          <w:p>
            <w:pPr>
              <w:spacing w:after="0" w:before="0"/>
            </w:pPr>
            <w:r/>
            <w:r>
              <w:rPr>
                <w:rFonts w:ascii="Aptos" w:hAnsi="Aptos"/>
                <w:b w:val="0"/>
                <w:sz w:val="14"/>
              </w:rPr>
              <w:t>Core Conditional, Core Required</w:t>
            </w:r>
          </w:p>
        </w:tc>
        <w:tc>
          <w:tcPr>
            <w:tcW w:type="dxa" w:w="2523"/>
            <w:shd w:fill="EAF2F8"/>
            <w:vAlign w:val="center"/>
          </w:tcPr>
          <w:p>
            <w:pPr>
              <w:spacing w:after="0" w:before="0"/>
            </w:pPr>
            <w:r/>
            <w:r>
              <w:rPr>
                <w:rFonts w:ascii="Aptos" w:hAnsi="Aptos"/>
                <w:b w:val="0"/>
                <w:sz w:val="14"/>
              </w:rPr>
              <w:t>CAP-03 / Automation; CAP-04 / Industry; Clayworks / Construction; Extraction/Refinement/Automation; Highland/Karst/Rift; Practical Magic / CAP-05; Und</w:t>
            </w:r>
          </w:p>
        </w:tc>
      </w:tr>
      <w:tr>
        <w:tc>
          <w:tcPr>
            <w:tcW w:type="dxa" w:w="2523"/>
            <w:vAlign w:val="center"/>
          </w:tcPr>
          <w:p>
            <w:pPr>
              <w:spacing w:after="0" w:before="0"/>
            </w:pPr>
            <w:r/>
            <w:r>
              <w:rPr>
                <w:rFonts w:ascii="Aptos" w:hAnsi="Aptos"/>
                <w:b w:val="0"/>
                <w:sz w:val="14"/>
              </w:rPr>
              <w:t>Construction Material Families</w:t>
            </w:r>
          </w:p>
        </w:tc>
        <w:tc>
          <w:tcPr>
            <w:tcW w:type="dxa" w:w="2523"/>
            <w:vAlign w:val="center"/>
          </w:tcPr>
          <w:p>
            <w:pPr>
              <w:spacing w:after="0" w:before="0"/>
            </w:pPr>
            <w:r/>
            <w:r>
              <w:rPr>
                <w:rFonts w:ascii="Aptos" w:hAnsi="Aptos"/>
                <w:b w:val="0"/>
                <w:sz w:val="14"/>
              </w:rPr>
              <w:t>19</w:t>
            </w:r>
          </w:p>
        </w:tc>
        <w:tc>
          <w:tcPr>
            <w:tcW w:type="dxa" w:w="2523"/>
            <w:vAlign w:val="center"/>
          </w:tcPr>
          <w:p>
            <w:pPr>
              <w:spacing w:after="0" w:before="0"/>
            </w:pPr>
            <w:r/>
            <w:r>
              <w:rPr>
                <w:rFonts w:ascii="Aptos" w:hAnsi="Aptos"/>
                <w:b w:val="0"/>
                <w:sz w:val="14"/>
              </w:rPr>
              <w:t>Core Conditional, Core Required</w:t>
            </w:r>
          </w:p>
        </w:tc>
        <w:tc>
          <w:tcPr>
            <w:tcW w:type="dxa" w:w="2523"/>
            <w:vAlign w:val="center"/>
          </w:tcPr>
          <w:p>
            <w:pPr>
              <w:spacing w:after="0" w:before="0"/>
            </w:pPr>
            <w:r/>
            <w:r>
              <w:rPr>
                <w:rFonts w:ascii="Aptos" w:hAnsi="Aptos"/>
                <w:b w:val="0"/>
                <w:sz w:val="14"/>
              </w:rPr>
              <w:t>Brassroot / Industry; Civic / Defence / Culture Kits; Civic / Industry; Clayworks / Settlement; Construction / Adventure; Construction / Culture Kits;</w:t>
            </w:r>
          </w:p>
        </w:tc>
      </w:tr>
      <w:tr>
        <w:tc>
          <w:tcPr>
            <w:tcW w:type="dxa" w:w="2523"/>
            <w:shd w:fill="EAF2F8"/>
            <w:vAlign w:val="center"/>
          </w:tcPr>
          <w:p>
            <w:pPr>
              <w:spacing w:after="0" w:before="0"/>
            </w:pPr>
            <w:r/>
            <w:r>
              <w:rPr>
                <w:rFonts w:ascii="Aptos" w:hAnsi="Aptos"/>
                <w:b w:val="0"/>
                <w:sz w:val="14"/>
              </w:rPr>
              <w:t>Functional, Crafting and Storage</w:t>
            </w:r>
          </w:p>
        </w:tc>
        <w:tc>
          <w:tcPr>
            <w:tcW w:type="dxa" w:w="2523"/>
            <w:shd w:fill="EAF2F8"/>
            <w:vAlign w:val="center"/>
          </w:tcPr>
          <w:p>
            <w:pPr>
              <w:spacing w:after="0" w:before="0"/>
            </w:pPr>
            <w:r/>
            <w:r>
              <w:rPr>
                <w:rFonts w:ascii="Aptos" w:hAnsi="Aptos"/>
                <w:b w:val="0"/>
                <w:sz w:val="14"/>
              </w:rPr>
              <w:t>26</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Agriculture / Restoration; Agriculture / Routes; Automation / Trade; Civilisation / Automation; Civilisation / UI; Clayworks; Crafting / Settlement; E</w:t>
            </w:r>
          </w:p>
        </w:tc>
      </w:tr>
      <w:tr>
        <w:tc>
          <w:tcPr>
            <w:tcW w:type="dxa" w:w="2523"/>
            <w:vAlign w:val="center"/>
          </w:tcPr>
          <w:p>
            <w:pPr>
              <w:spacing w:after="0" w:before="0"/>
            </w:pPr>
            <w:r/>
            <w:r>
              <w:rPr>
                <w:rFonts w:ascii="Aptos" w:hAnsi="Aptos"/>
                <w:b w:val="0"/>
                <w:sz w:val="14"/>
              </w:rPr>
              <w:t>Automation, Logistics and Power</w:t>
            </w:r>
          </w:p>
        </w:tc>
        <w:tc>
          <w:tcPr>
            <w:tcW w:type="dxa" w:w="2523"/>
            <w:vAlign w:val="center"/>
          </w:tcPr>
          <w:p>
            <w:pPr>
              <w:spacing w:after="0" w:before="0"/>
            </w:pPr>
            <w:r/>
            <w:r>
              <w:rPr>
                <w:rFonts w:ascii="Aptos" w:hAnsi="Aptos"/>
                <w:b w:val="0"/>
                <w:sz w:val="14"/>
              </w:rPr>
              <w:t>20</w:t>
            </w:r>
          </w:p>
        </w:tc>
        <w:tc>
          <w:tcPr>
            <w:tcW w:type="dxa" w:w="2523"/>
            <w:vAlign w:val="center"/>
          </w:tcPr>
          <w:p>
            <w:pPr>
              <w:spacing w:after="0" w:before="0"/>
            </w:pPr>
            <w:r/>
            <w:r>
              <w:rPr>
                <w:rFonts w:ascii="Aptos" w:hAnsi="Aptos"/>
                <w:b w:val="0"/>
                <w:sz w:val="14"/>
              </w:rPr>
              <w:t>Core Conditional, Core Required</w:t>
            </w:r>
          </w:p>
        </w:tc>
        <w:tc>
          <w:tcPr>
            <w:tcW w:type="dxa" w:w="2523"/>
            <w:vAlign w:val="center"/>
          </w:tcPr>
          <w:p>
            <w:pPr>
              <w:spacing w:after="0" w:before="0"/>
            </w:pPr>
            <w:r/>
            <w:r>
              <w:rPr>
                <w:rFonts w:ascii="Aptos" w:hAnsi="Aptos"/>
                <w:b w:val="0"/>
                <w:sz w:val="14"/>
              </w:rPr>
              <w:t>Automation; Automation / Defence; Automation / Highland; Automation / Player Trust; Automation / Routes; Automation / Set 26 Compatibility; Automation</w:t>
            </w:r>
          </w:p>
        </w:tc>
      </w:tr>
      <w:tr>
        <w:tc>
          <w:tcPr>
            <w:tcW w:type="dxa" w:w="2523"/>
            <w:shd w:fill="EAF2F8"/>
            <w:vAlign w:val="center"/>
          </w:tcPr>
          <w:p>
            <w:pPr>
              <w:spacing w:after="0" w:before="0"/>
            </w:pPr>
            <w:r/>
            <w:r>
              <w:rPr>
                <w:rFonts w:ascii="Aptos" w:hAnsi="Aptos"/>
                <w:b w:val="0"/>
                <w:sz w:val="14"/>
              </w:rPr>
              <w:t>Practical Magic and Realm Infrastructure</w:t>
            </w:r>
          </w:p>
        </w:tc>
        <w:tc>
          <w:tcPr>
            <w:tcW w:type="dxa" w:w="2523"/>
            <w:shd w:fill="EAF2F8"/>
            <w:vAlign w:val="center"/>
          </w:tcPr>
          <w:p>
            <w:pPr>
              <w:spacing w:after="0" w:before="0"/>
            </w:pPr>
            <w:r/>
            <w:r>
              <w:rPr>
                <w:rFonts w:ascii="Aptos" w:hAnsi="Aptos"/>
                <w:b w:val="0"/>
                <w:sz w:val="14"/>
              </w:rPr>
              <w:t>20</w:t>
            </w:r>
          </w:p>
        </w:tc>
        <w:tc>
          <w:tcPr>
            <w:tcW w:type="dxa" w:w="2523"/>
            <w:shd w:fill="EAF2F8"/>
            <w:vAlign w:val="center"/>
          </w:tcPr>
          <w:p>
            <w:pPr>
              <w:spacing w:after="0" w:before="0"/>
            </w:pPr>
            <w:r/>
            <w:r>
              <w:rPr>
                <w:rFonts w:ascii="Aptos" w:hAnsi="Aptos"/>
                <w:b w:val="0"/>
                <w:sz w:val="14"/>
              </w:rPr>
              <w:t>Core Conditional, Core Required</w:t>
            </w:r>
          </w:p>
        </w:tc>
        <w:tc>
          <w:tcPr>
            <w:tcW w:type="dxa" w:w="2523"/>
            <w:shd w:fill="EAF2F8"/>
            <w:vAlign w:val="center"/>
          </w:tcPr>
          <w:p>
            <w:pPr>
              <w:spacing w:after="0" w:before="0"/>
            </w:pPr>
            <w:r/>
            <w:r>
              <w:rPr>
                <w:rFonts w:ascii="Aptos" w:hAnsi="Aptos"/>
                <w:b w:val="0"/>
                <w:sz w:val="14"/>
              </w:rPr>
              <w:t>Leyline States / Magic; Magic / Aftermath; Practical Magic; Practical Magic / Automation; Practical Magic / Safety; Practical Magic / Settlement; Prac</w:t>
            </w:r>
          </w:p>
        </w:tc>
      </w:tr>
      <w:tr>
        <w:tc>
          <w:tcPr>
            <w:tcW w:type="dxa" w:w="2523"/>
            <w:vAlign w:val="center"/>
          </w:tcPr>
          <w:p>
            <w:pPr>
              <w:spacing w:after="0" w:before="0"/>
            </w:pPr>
            <w:r/>
            <w:r>
              <w:rPr>
                <w:rFonts w:ascii="Aptos" w:hAnsi="Aptos"/>
                <w:b w:val="0"/>
                <w:sz w:val="14"/>
              </w:rPr>
              <w:t>Settlement, Route and Infrastructure</w:t>
            </w:r>
          </w:p>
        </w:tc>
        <w:tc>
          <w:tcPr>
            <w:tcW w:type="dxa" w:w="2523"/>
            <w:vAlign w:val="center"/>
          </w:tcPr>
          <w:p>
            <w:pPr>
              <w:spacing w:after="0" w:before="0"/>
            </w:pPr>
            <w:r/>
            <w:r>
              <w:rPr>
                <w:rFonts w:ascii="Aptos" w:hAnsi="Aptos"/>
                <w:b w:val="0"/>
                <w:sz w:val="14"/>
              </w:rPr>
              <w:t>25</w:t>
            </w:r>
          </w:p>
        </w:tc>
        <w:tc>
          <w:tcPr>
            <w:tcW w:type="dxa" w:w="2523"/>
            <w:vAlign w:val="center"/>
          </w:tcPr>
          <w:p>
            <w:pPr>
              <w:spacing w:after="0" w:before="0"/>
            </w:pPr>
            <w:r/>
            <w:r>
              <w:rPr>
                <w:rFonts w:ascii="Aptos" w:hAnsi="Aptos"/>
                <w:b w:val="0"/>
                <w:sz w:val="14"/>
              </w:rPr>
              <w:t>Core Conditional, Core Required</w:t>
            </w:r>
          </w:p>
        </w:tc>
        <w:tc>
          <w:tcPr>
            <w:tcW w:type="dxa" w:w="2523"/>
            <w:vAlign w:val="center"/>
          </w:tcPr>
          <w:p>
            <w:pPr>
              <w:spacing w:after="0" w:before="0"/>
            </w:pPr>
            <w:r/>
            <w:r>
              <w:rPr>
                <w:rFonts w:ascii="Aptos" w:hAnsi="Aptos"/>
                <w:b w:val="0"/>
                <w:sz w:val="14"/>
              </w:rPr>
              <w:t>Agriculture / Herd Ecology; Agriculture / Verdant; Agriculture / Wetland; Ancient Roadland / Narrative; Defence / Events; Defence / Routes; Highland /</w:t>
            </w:r>
          </w:p>
        </w:tc>
      </w:tr>
      <w:tr>
        <w:tc>
          <w:tcPr>
            <w:tcW w:type="dxa" w:w="2523"/>
            <w:shd w:fill="EAF2F8"/>
            <w:vAlign w:val="center"/>
          </w:tcPr>
          <w:p>
            <w:pPr>
              <w:spacing w:after="0" w:before="0"/>
            </w:pPr>
            <w:r/>
            <w:r>
              <w:rPr>
                <w:rFonts w:ascii="Aptos" w:hAnsi="Aptos"/>
                <w:b w:val="0"/>
                <w:sz w:val="14"/>
              </w:rPr>
              <w:t>Adventure, Defence and Hazard</w:t>
            </w:r>
          </w:p>
        </w:tc>
        <w:tc>
          <w:tcPr>
            <w:tcW w:type="dxa" w:w="2523"/>
            <w:shd w:fill="EAF2F8"/>
            <w:vAlign w:val="center"/>
          </w:tcPr>
          <w:p>
            <w:pPr>
              <w:spacing w:after="0" w:before="0"/>
            </w:pPr>
            <w:r/>
            <w:r>
              <w:rPr>
                <w:rFonts w:ascii="Aptos" w:hAnsi="Aptos"/>
                <w:b w:val="0"/>
                <w:sz w:val="14"/>
              </w:rPr>
              <w:t>23</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Adventure; Adventure / Automation; Adventure / Civilisation; Adventure / Combat; Adventure / Defence; Adventure / Environment; Adventure / Loot; Adven</w:t>
            </w:r>
          </w:p>
        </w:tc>
      </w:tr>
      <w:tr>
        <w:tc>
          <w:tcPr>
            <w:tcW w:type="dxa" w:w="2523"/>
            <w:vAlign w:val="center"/>
          </w:tcPr>
          <w:p>
            <w:pPr>
              <w:spacing w:after="0" w:before="0"/>
            </w:pPr>
            <w:r/>
            <w:r>
              <w:rPr>
                <w:rFonts w:ascii="Aptos" w:hAnsi="Aptos"/>
                <w:b w:val="0"/>
                <w:sz w:val="14"/>
              </w:rPr>
              <w:t>Ancestral Veil Teaser</w:t>
            </w:r>
          </w:p>
        </w:tc>
        <w:tc>
          <w:tcPr>
            <w:tcW w:type="dxa" w:w="2523"/>
            <w:vAlign w:val="center"/>
          </w:tcPr>
          <w:p>
            <w:pPr>
              <w:spacing w:after="0" w:before="0"/>
            </w:pPr>
            <w:r/>
            <w:r>
              <w:rPr>
                <w:rFonts w:ascii="Aptos" w:hAnsi="Aptos"/>
                <w:b w:val="0"/>
                <w:sz w:val="14"/>
              </w:rPr>
              <w:t>3</w:t>
            </w:r>
          </w:p>
        </w:tc>
        <w:tc>
          <w:tcPr>
            <w:tcW w:type="dxa" w:w="2523"/>
            <w:vAlign w:val="center"/>
          </w:tcPr>
          <w:p>
            <w:pPr>
              <w:spacing w:after="0" w:before="0"/>
            </w:pPr>
            <w:r/>
            <w:r>
              <w:rPr>
                <w:rFonts w:ascii="Aptos" w:hAnsi="Aptos"/>
                <w:b w:val="0"/>
                <w:sz w:val="14"/>
              </w:rPr>
              <w:t>Teaser Only</w:t>
            </w:r>
          </w:p>
        </w:tc>
        <w:tc>
          <w:tcPr>
            <w:tcW w:type="dxa" w:w="2523"/>
            <w:vAlign w:val="center"/>
          </w:tcPr>
          <w:p>
            <w:pPr>
              <w:spacing w:after="0" w:before="0"/>
            </w:pPr>
            <w:r/>
            <w:r>
              <w:rPr>
                <w:rFonts w:ascii="Aptos" w:hAnsi="Aptos"/>
                <w:b w:val="0"/>
                <w:sz w:val="14"/>
              </w:rPr>
              <w:t>Ancestral Veil Threshold</w:t>
            </w:r>
          </w:p>
        </w:tc>
      </w:tr>
    </w:tbl>
    <w:p>
      <w:pPr/>
    </w:p>
    <w:p>
      <w:pPr>
        <w:pStyle w:val="BodyText"/>
        <w:spacing w:after="100" w:line="250" w:lineRule="auto"/>
      </w:pPr>
      <w:r>
        <w:t xml:space="preserve">The catalogue contains </w:t>
      </w:r>
      <w:r>
        <w:rPr>
          <w:b/>
        </w:rPr>
        <w:t>217 family contracts</w:t>
      </w:r>
      <w:r>
        <w:t xml:space="preserve">: </w:t>
      </w:r>
      <w:r>
        <w:rPr>
          <w:b/>
        </w:rPr>
        <w:t>Core Conditional: 26</w:t>
      </w:r>
      <w:r>
        <w:t xml:space="preserve">, </w:t>
      </w:r>
      <w:r>
        <w:rPr>
          <w:b/>
        </w:rPr>
        <w:t>Core Required: 188</w:t>
      </w:r>
      <w:r>
        <w:t xml:space="preserve">, </w:t>
      </w:r>
      <w:r>
        <w:rPr>
          <w:b/>
        </w:rPr>
        <w:t>Teaser Only: 3</w:t>
      </w:r>
      <w:r>
        <w:t>. These are family-level planning records, not a promise of an equal number of player inventory blocks. One family may generate several concrete entries while another remains a single non-item technical identity.</w:t>
      </w:r>
    </w:p>
    <w:p>
      <w:pPr>
        <w:pStyle w:val="Heading1"/>
        <w:keepNext/>
      </w:pPr>
      <w:r>
        <w:t>11. Universal Block-Family Contract</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Field Group</w:t>
            </w:r>
          </w:p>
        </w:tc>
        <w:tc>
          <w:tcPr>
            <w:tcW w:type="dxa" w:w="5046"/>
            <w:shd w:fill="1F4E79"/>
            <w:vAlign w:val="center"/>
          </w:tcPr>
          <w:p>
            <w:pPr>
              <w:spacing w:after="0" w:before="0"/>
            </w:pPr>
            <w:r/>
            <w:r>
              <w:rPr>
                <w:rFonts w:ascii="Aptos" w:hAnsi="Aptos"/>
                <w:b/>
                <w:color w:val="FFFFFF"/>
                <w:sz w:val="15"/>
              </w:rPr>
              <w:t>Required Fields / Evidence</w:t>
            </w:r>
          </w:p>
        </w:tc>
      </w:tr>
      <w:tr>
        <w:tc>
          <w:tcPr>
            <w:tcW w:type="dxa" w:w="5046"/>
            <w:vAlign w:val="center"/>
          </w:tcPr>
          <w:p>
            <w:pPr>
              <w:spacing w:after="0" w:before="0"/>
            </w:pPr>
            <w:r/>
            <w:r>
              <w:rPr>
                <w:rFonts w:ascii="Aptos" w:hAnsi="Aptos"/>
                <w:b w:val="0"/>
                <w:sz w:val="15"/>
              </w:rPr>
              <w:t>Identity</w:t>
            </w:r>
          </w:p>
        </w:tc>
        <w:tc>
          <w:tcPr>
            <w:tcW w:type="dxa" w:w="5046"/>
            <w:vAlign w:val="center"/>
          </w:tcPr>
          <w:p>
            <w:pPr>
              <w:spacing w:after="0" w:before="0"/>
            </w:pPr>
            <w:r/>
            <w:r>
              <w:rPr>
                <w:rFonts w:ascii="Aptos" w:hAnsi="Aptos"/>
                <w:b w:val="0"/>
                <w:sz w:val="15"/>
              </w:rPr>
              <w:t>family_id, schema_id/version, display/localisation keys, owner, source pack and production status.</w:t>
            </w:r>
          </w:p>
        </w:tc>
      </w:tr>
      <w:tr>
        <w:tc>
          <w:tcPr>
            <w:tcW w:type="dxa" w:w="5046"/>
            <w:shd w:fill="EAF2F8"/>
            <w:vAlign w:val="center"/>
          </w:tcPr>
          <w:p>
            <w:pPr>
              <w:spacing w:after="0" w:before="0"/>
            </w:pPr>
            <w:r/>
            <w:r>
              <w:rPr>
                <w:rFonts w:ascii="Aptos" w:hAnsi="Aptos"/>
                <w:b w:val="0"/>
                <w:sz w:val="15"/>
              </w:rPr>
              <w:t>Classification</w:t>
            </w:r>
          </w:p>
        </w:tc>
        <w:tc>
          <w:tcPr>
            <w:tcW w:type="dxa" w:w="5046"/>
            <w:shd w:fill="EAF2F8"/>
            <w:vAlign w:val="center"/>
          </w:tcPr>
          <w:p>
            <w:pPr>
              <w:spacing w:after="0" w:before="0"/>
            </w:pPr>
            <w:r/>
            <w:r>
              <w:rPr>
                <w:rFonts w:ascii="Aptos" w:hAnsi="Aptos"/>
                <w:b w:val="0"/>
                <w:sz w:val="15"/>
              </w:rPr>
              <w:t>category, parent, material profile, tags, capabilities, family purpose and package owners.</w:t>
            </w:r>
          </w:p>
        </w:tc>
      </w:tr>
      <w:tr>
        <w:tc>
          <w:tcPr>
            <w:tcW w:type="dxa" w:w="5046"/>
            <w:vAlign w:val="center"/>
          </w:tcPr>
          <w:p>
            <w:pPr>
              <w:spacing w:after="0" w:before="0"/>
            </w:pPr>
            <w:r/>
            <w:r>
              <w:rPr>
                <w:rFonts w:ascii="Aptos" w:hAnsi="Aptos"/>
                <w:b w:val="0"/>
                <w:sz w:val="15"/>
              </w:rPr>
              <w:t>Placement</w:t>
            </w:r>
          </w:p>
        </w:tc>
        <w:tc>
          <w:tcPr>
            <w:tcW w:type="dxa" w:w="5046"/>
            <w:vAlign w:val="center"/>
          </w:tcPr>
          <w:p>
            <w:pPr>
              <w:spacing w:after="0" w:before="0"/>
            </w:pPr>
            <w:r/>
            <w:r>
              <w:rPr>
                <w:rFonts w:ascii="Aptos" w:hAnsi="Aptos"/>
                <w:b w:val="0"/>
                <w:sz w:val="15"/>
              </w:rPr>
              <w:t>grid/sub-cell policy, collision, support/gravity, rotation, connection and replacement rules.</w:t>
            </w:r>
          </w:p>
        </w:tc>
      </w:tr>
      <w:tr>
        <w:tc>
          <w:tcPr>
            <w:tcW w:type="dxa" w:w="5046"/>
            <w:shd w:fill="EAF2F8"/>
            <w:vAlign w:val="center"/>
          </w:tcPr>
          <w:p>
            <w:pPr>
              <w:spacing w:after="0" w:before="0"/>
            </w:pPr>
            <w:r/>
            <w:r>
              <w:rPr>
                <w:rFonts w:ascii="Aptos" w:hAnsi="Aptos"/>
                <w:b w:val="0"/>
                <w:sz w:val="15"/>
              </w:rPr>
              <w:t>Shapes</w:t>
            </w:r>
          </w:p>
        </w:tc>
        <w:tc>
          <w:tcPr>
            <w:tcW w:type="dxa" w:w="5046"/>
            <w:shd w:fill="EAF2F8"/>
            <w:vAlign w:val="center"/>
          </w:tcPr>
          <w:p>
            <w:pPr>
              <w:spacing w:after="0" w:before="0"/>
            </w:pPr>
            <w:r/>
            <w:r>
              <w:rPr>
                <w:rFonts w:ascii="Aptos" w:hAnsi="Aptos"/>
                <w:b w:val="0"/>
                <w:sz w:val="15"/>
              </w:rPr>
              <w:t>shape profile, generated/authored forms, collision generation and item-form policy.</w:t>
            </w:r>
          </w:p>
        </w:tc>
      </w:tr>
      <w:tr>
        <w:tc>
          <w:tcPr>
            <w:tcW w:type="dxa" w:w="5046"/>
            <w:vAlign w:val="center"/>
          </w:tcPr>
          <w:p>
            <w:pPr>
              <w:spacing w:after="0" w:before="0"/>
            </w:pPr>
            <w:r/>
            <w:r>
              <w:rPr>
                <w:rFonts w:ascii="Aptos" w:hAnsi="Aptos"/>
                <w:b w:val="0"/>
                <w:sz w:val="15"/>
              </w:rPr>
              <w:t>Interaction</w:t>
            </w:r>
          </w:p>
        </w:tc>
        <w:tc>
          <w:tcPr>
            <w:tcW w:type="dxa" w:w="5046"/>
            <w:vAlign w:val="center"/>
          </w:tcPr>
          <w:p>
            <w:pPr>
              <w:spacing w:after="0" w:before="0"/>
            </w:pPr>
            <w:r/>
            <w:r>
              <w:rPr>
                <w:rFonts w:ascii="Aptos" w:hAnsi="Aptos"/>
                <w:b w:val="0"/>
                <w:sz w:val="15"/>
              </w:rPr>
              <w:t>tool/harvest class, hardness class, damage, repair, ownership, permissions and NPC use.</w:t>
            </w:r>
          </w:p>
        </w:tc>
      </w:tr>
      <w:tr>
        <w:tc>
          <w:tcPr>
            <w:tcW w:type="dxa" w:w="5046"/>
            <w:shd w:fill="EAF2F8"/>
            <w:vAlign w:val="center"/>
          </w:tcPr>
          <w:p>
            <w:pPr>
              <w:spacing w:after="0" w:before="0"/>
            </w:pPr>
            <w:r/>
            <w:r>
              <w:rPr>
                <w:rFonts w:ascii="Aptos" w:hAnsi="Aptos"/>
                <w:b w:val="0"/>
                <w:sz w:val="15"/>
              </w:rPr>
              <w:t>State</w:t>
            </w:r>
          </w:p>
        </w:tc>
        <w:tc>
          <w:tcPr>
            <w:tcW w:type="dxa" w:w="5046"/>
            <w:shd w:fill="EAF2F8"/>
            <w:vAlign w:val="center"/>
          </w:tcPr>
          <w:p>
            <w:pPr>
              <w:spacing w:after="0" w:before="0"/>
            </w:pPr>
            <w:r/>
            <w:r>
              <w:rPr>
                <w:rFonts w:ascii="Aptos" w:hAnsi="Aptos"/>
                <w:b w:val="0"/>
                <w:sz w:val="15"/>
              </w:rPr>
              <w:t>allowed state fields, transition definitions, block-entity schema, save/LOD/authority owner.</w:t>
            </w:r>
          </w:p>
        </w:tc>
      </w:tr>
      <w:tr>
        <w:tc>
          <w:tcPr>
            <w:tcW w:type="dxa" w:w="5046"/>
            <w:vAlign w:val="center"/>
          </w:tcPr>
          <w:p>
            <w:pPr>
              <w:spacing w:after="0" w:before="0"/>
            </w:pPr>
            <w:r/>
            <w:r>
              <w:rPr>
                <w:rFonts w:ascii="Aptos" w:hAnsi="Aptos"/>
                <w:b w:val="0"/>
                <w:sz w:val="15"/>
              </w:rPr>
              <w:t>Physical flow</w:t>
            </w:r>
          </w:p>
        </w:tc>
        <w:tc>
          <w:tcPr>
            <w:tcW w:type="dxa" w:w="5046"/>
            <w:vAlign w:val="center"/>
          </w:tcPr>
          <w:p>
            <w:pPr>
              <w:spacing w:after="0" w:before="0"/>
            </w:pPr>
            <w:r/>
            <w:r>
              <w:rPr>
                <w:rFonts w:ascii="Aptos" w:hAnsi="Aptos"/>
                <w:b w:val="0"/>
                <w:sz w:val="15"/>
              </w:rPr>
              <w:t>drop profile, resource provenance, item form, transformations, by-products and recipe links.</w:t>
            </w:r>
          </w:p>
        </w:tc>
      </w:tr>
      <w:tr>
        <w:tc>
          <w:tcPr>
            <w:tcW w:type="dxa" w:w="5046"/>
            <w:shd w:fill="EAF2F8"/>
            <w:vAlign w:val="center"/>
          </w:tcPr>
          <w:p>
            <w:pPr>
              <w:spacing w:after="0" w:before="0"/>
            </w:pPr>
            <w:r/>
            <w:r>
              <w:rPr>
                <w:rFonts w:ascii="Aptos" w:hAnsi="Aptos"/>
                <w:b w:val="0"/>
                <w:sz w:val="15"/>
              </w:rPr>
              <w:t>Worldgen</w:t>
            </w:r>
          </w:p>
        </w:tc>
        <w:tc>
          <w:tcPr>
            <w:tcW w:type="dxa" w:w="5046"/>
            <w:shd w:fill="EAF2F8"/>
            <w:vAlign w:val="center"/>
          </w:tcPr>
          <w:p>
            <w:pPr>
              <w:spacing w:after="0" w:before="0"/>
            </w:pPr>
            <w:r/>
            <w:r>
              <w:rPr>
                <w:rFonts w:ascii="Aptos" w:hAnsi="Aptos"/>
                <w:b w:val="0"/>
                <w:sz w:val="15"/>
              </w:rPr>
              <w:t>natural-generation eligibility, biome/realm suitability references, exclusions and clue roles.</w:t>
            </w:r>
          </w:p>
        </w:tc>
      </w:tr>
      <w:tr>
        <w:tc>
          <w:tcPr>
            <w:tcW w:type="dxa" w:w="5046"/>
            <w:vAlign w:val="center"/>
          </w:tcPr>
          <w:p>
            <w:pPr>
              <w:spacing w:after="0" w:before="0"/>
            </w:pPr>
            <w:r/>
            <w:r>
              <w:rPr>
                <w:rFonts w:ascii="Aptos" w:hAnsi="Aptos"/>
                <w:b w:val="0"/>
                <w:sz w:val="15"/>
              </w:rPr>
              <w:t>Presentation</w:t>
            </w:r>
          </w:p>
        </w:tc>
        <w:tc>
          <w:tcPr>
            <w:tcW w:type="dxa" w:w="5046"/>
            <w:vAlign w:val="center"/>
          </w:tcPr>
          <w:p>
            <w:pPr>
              <w:spacing w:after="0" w:before="0"/>
            </w:pPr>
            <w:r/>
            <w:r>
              <w:rPr>
                <w:rFonts w:ascii="Aptos" w:hAnsi="Aptos"/>
                <w:b w:val="0"/>
                <w:sz w:val="15"/>
              </w:rPr>
              <w:t>material/texture set, model family, sound profile, particles/VFX hooks, accessibility cue and LOD class.</w:t>
            </w:r>
          </w:p>
        </w:tc>
      </w:tr>
      <w:tr>
        <w:tc>
          <w:tcPr>
            <w:tcW w:type="dxa" w:w="5046"/>
            <w:shd w:fill="EAF2F8"/>
            <w:vAlign w:val="center"/>
          </w:tcPr>
          <w:p>
            <w:pPr>
              <w:spacing w:after="0" w:before="0"/>
            </w:pPr>
            <w:r/>
            <w:r>
              <w:rPr>
                <w:rFonts w:ascii="Aptos" w:hAnsi="Aptos"/>
                <w:b w:val="0"/>
                <w:sz w:val="15"/>
              </w:rPr>
              <w:t>Validation</w:t>
            </w:r>
          </w:p>
        </w:tc>
        <w:tc>
          <w:tcPr>
            <w:tcW w:type="dxa" w:w="5046"/>
            <w:shd w:fill="EAF2F8"/>
            <w:vAlign w:val="center"/>
          </w:tcPr>
          <w:p>
            <w:pPr>
              <w:spacing w:after="0" w:before="0"/>
            </w:pPr>
            <w:r/>
            <w:r>
              <w:rPr>
                <w:rFonts w:ascii="Aptos" w:hAnsi="Aptos"/>
                <w:b w:val="0"/>
                <w:sz w:val="15"/>
              </w:rPr>
              <w:t>schema/reference checks, generation tests, drop conservation, migration fixture, performance class and package acceptance evidence.</w:t>
            </w:r>
          </w:p>
        </w:tc>
      </w:tr>
    </w:tbl>
    <w:p>
      <w:pPr/>
    </w:p>
    <w:p>
      <w:pPr>
        <w:pStyle w:val="Heading1"/>
        <w:keepNext/>
      </w:pPr>
      <w:r>
        <w:t>12. Technical and Recovery Families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 / Name</w:t>
            </w:r>
          </w:p>
        </w:tc>
        <w:tc>
          <w:tcPr>
            <w:tcW w:type="dxa" w:w="2523"/>
            <w:shd w:fill="1F4E79"/>
            <w:vAlign w:val="center"/>
          </w:tcPr>
          <w:p>
            <w:pPr>
              <w:spacing w:after="0" w:before="0"/>
            </w:pPr>
            <w:r/>
            <w:r>
              <w:rPr>
                <w:rFonts w:ascii="Aptos" w:hAnsi="Aptos"/>
                <w:b/>
                <w:color w:val="FFFFFF"/>
                <w:sz w:val="15"/>
              </w:rPr>
              <w:t>World and Player Role</w:t>
            </w:r>
          </w:p>
        </w:tc>
        <w:tc>
          <w:tcPr>
            <w:tcW w:type="dxa" w:w="2523"/>
            <w:shd w:fill="1F4E79"/>
            <w:vAlign w:val="center"/>
          </w:tcPr>
          <w:p>
            <w:pPr>
              <w:spacing w:after="0" w:before="0"/>
            </w:pPr>
            <w:r/>
            <w:r>
              <w:rPr>
                <w:rFonts w:ascii="Aptos" w:hAnsi="Aptos"/>
                <w:b/>
                <w:color w:val="FFFFFF"/>
                <w:sz w:val="15"/>
              </w:rPr>
              <w:t>Required Forms / States</w:t>
            </w:r>
          </w:p>
        </w:tc>
        <w:tc>
          <w:tcPr>
            <w:tcW w:type="dxa" w:w="2523"/>
            <w:shd w:fill="1F4E79"/>
            <w:vAlign w:val="center"/>
          </w:tcPr>
          <w:p>
            <w:pPr>
              <w:spacing w:after="0" w:before="0"/>
            </w:pPr>
            <w:r/>
            <w:r>
              <w:rPr>
                <w:rFonts w:ascii="Aptos" w:hAnsi="Aptos"/>
                <w:b/>
                <w:color w:val="FFFFFF"/>
                <w:sz w:val="15"/>
              </w:rPr>
              <w:t>Status / Package</w:t>
            </w:r>
          </w:p>
        </w:tc>
      </w:tr>
      <w:tr>
        <w:tc>
          <w:tcPr>
            <w:tcW w:type="dxa" w:w="2523"/>
            <w:vAlign w:val="center"/>
          </w:tcPr>
          <w:p>
            <w:pPr>
              <w:spacing w:after="0" w:before="0"/>
            </w:pPr>
            <w:r/>
            <w:r>
              <w:rPr>
                <w:rFonts w:ascii="Aptos" w:hAnsi="Aptos"/>
                <w:b w:val="0"/>
                <w:sz w:val="14"/>
              </w:rPr>
              <w:t>leyforge.core.block.family.technical.air</w:t>
            </w:r>
            <w:r>
              <w:br/>
            </w:r>
            <w:r>
              <w:rPr>
                <w:rFonts w:ascii="Aptos" w:hAnsi="Aptos"/>
                <w:b w:val="0"/>
                <w:sz w:val="14"/>
              </w:rPr>
              <w:t>Air / Empty Cell</w:t>
            </w:r>
          </w:p>
        </w:tc>
        <w:tc>
          <w:tcPr>
            <w:tcW w:type="dxa" w:w="2523"/>
            <w:vAlign w:val="center"/>
          </w:tcPr>
          <w:p>
            <w:pPr>
              <w:spacing w:after="0" w:before="0"/>
            </w:pPr>
            <w:r/>
            <w:r>
              <w:rPr>
                <w:rFonts w:ascii="Aptos" w:hAnsi="Aptos"/>
                <w:b w:val="0"/>
                <w:sz w:val="14"/>
              </w:rPr>
              <w:t>Non-solid empty voxel identity used by terrain editing and save migration; never an inventory item.</w:t>
            </w:r>
          </w:p>
        </w:tc>
        <w:tc>
          <w:tcPr>
            <w:tcW w:type="dxa" w:w="2523"/>
            <w:vAlign w:val="center"/>
          </w:tcPr>
          <w:p>
            <w:pPr>
              <w:spacing w:after="0" w:before="0"/>
            </w:pPr>
            <w:r/>
            <w:r>
              <w:rPr>
                <w:rFonts w:ascii="Aptos" w:hAnsi="Aptos"/>
                <w:b w:val="0"/>
                <w:sz w:val="14"/>
              </w:rPr>
              <w:t>No item form; transparent; non-colliding; replaceable.</w:t>
            </w:r>
          </w:p>
        </w:tc>
        <w:tc>
          <w:tcPr>
            <w:tcW w:type="dxa" w:w="2523"/>
            <w:vAlign w:val="center"/>
          </w:tcPr>
          <w:p>
            <w:pPr>
              <w:spacing w:after="0" w:before="0"/>
            </w:pPr>
            <w:r/>
            <w:r>
              <w:rPr>
                <w:rFonts w:ascii="Aptos" w:hAnsi="Aptos"/>
                <w:b w:val="0"/>
                <w:sz w:val="14"/>
              </w:rPr>
              <w:t>Core Required</w:t>
            </w:r>
            <w:r>
              <w:br/>
            </w:r>
            <w:r>
              <w:rPr>
                <w:rFonts w:ascii="Aptos" w:hAnsi="Aptos"/>
                <w:b w:val="0"/>
                <w:sz w:val="14"/>
              </w:rPr>
              <w:t>Runtime / Voxel Kernel</w:t>
            </w:r>
          </w:p>
        </w:tc>
      </w:tr>
      <w:tr>
        <w:tc>
          <w:tcPr>
            <w:tcW w:type="dxa" w:w="2523"/>
            <w:shd w:fill="EAF2F8"/>
            <w:vAlign w:val="center"/>
          </w:tcPr>
          <w:p>
            <w:pPr>
              <w:spacing w:after="0" w:before="0"/>
            </w:pPr>
            <w:r/>
            <w:r>
              <w:rPr>
                <w:rFonts w:ascii="Aptos" w:hAnsi="Aptos"/>
                <w:b w:val="0"/>
                <w:sz w:val="14"/>
              </w:rPr>
              <w:t>leyforge.core.block.family.technical.world_boundary</w:t>
            </w:r>
            <w:r>
              <w:br/>
            </w:r>
            <w:r>
              <w:rPr>
                <w:rFonts w:ascii="Aptos" w:hAnsi="Aptos"/>
                <w:b w:val="0"/>
                <w:sz w:val="14"/>
              </w:rPr>
              <w:t>Finite-World Boundary</w:t>
            </w:r>
          </w:p>
        </w:tc>
        <w:tc>
          <w:tcPr>
            <w:tcW w:type="dxa" w:w="2523"/>
            <w:shd w:fill="EAF2F8"/>
            <w:vAlign w:val="center"/>
          </w:tcPr>
          <w:p>
            <w:pPr>
              <w:spacing w:after="0" w:before="0"/>
            </w:pPr>
            <w:r/>
            <w:r>
              <w:rPr>
                <w:rFonts w:ascii="Aptos" w:hAnsi="Aptos"/>
                <w:b w:val="0"/>
                <w:sz w:val="14"/>
              </w:rPr>
              <w:t>Optional protected boundary for finite presets and rescue spaces; never selected as ordinary terrain.</w:t>
            </w:r>
          </w:p>
        </w:tc>
        <w:tc>
          <w:tcPr>
            <w:tcW w:type="dxa" w:w="2523"/>
            <w:shd w:fill="EAF2F8"/>
            <w:vAlign w:val="center"/>
          </w:tcPr>
          <w:p>
            <w:pPr>
              <w:spacing w:after="0" w:before="0"/>
            </w:pPr>
            <w:r/>
            <w:r>
              <w:rPr>
                <w:rFonts w:ascii="Aptos" w:hAnsi="Aptos"/>
                <w:b w:val="0"/>
                <w:sz w:val="14"/>
              </w:rPr>
              <w:t>Invisible or accessibility-visible presentation; non-item; immutable.</w:t>
            </w:r>
          </w:p>
        </w:tc>
        <w:tc>
          <w:tcPr>
            <w:tcW w:type="dxa" w:w="2523"/>
            <w:shd w:fill="EAF2F8"/>
            <w:vAlign w:val="center"/>
          </w:tcPr>
          <w:p>
            <w:pPr>
              <w:spacing w:after="0" w:before="0"/>
            </w:pPr>
            <w:r/>
            <w:r>
              <w:rPr>
                <w:rFonts w:ascii="Aptos" w:hAnsi="Aptos"/>
                <w:b w:val="0"/>
                <w:sz w:val="14"/>
              </w:rPr>
              <w:t>Core Conditional</w:t>
            </w:r>
            <w:r>
              <w:br/>
            </w:r>
            <w:r>
              <w:rPr>
                <w:rFonts w:ascii="Aptos" w:hAnsi="Aptos"/>
                <w:b w:val="0"/>
                <w:sz w:val="14"/>
              </w:rPr>
              <w:t>World Profile / Runtime</w:t>
            </w:r>
          </w:p>
        </w:tc>
      </w:tr>
      <w:tr>
        <w:tc>
          <w:tcPr>
            <w:tcW w:type="dxa" w:w="2523"/>
            <w:vAlign w:val="center"/>
          </w:tcPr>
          <w:p>
            <w:pPr>
              <w:spacing w:after="0" w:before="0"/>
            </w:pPr>
            <w:r/>
            <w:r>
              <w:rPr>
                <w:rFonts w:ascii="Aptos" w:hAnsi="Aptos"/>
                <w:b w:val="0"/>
                <w:sz w:val="14"/>
              </w:rPr>
              <w:t>leyforge.core.block.family.technical.missing_definition</w:t>
            </w:r>
            <w:r>
              <w:br/>
            </w:r>
            <w:r>
              <w:rPr>
                <w:rFonts w:ascii="Aptos" w:hAnsi="Aptos"/>
                <w:b w:val="0"/>
                <w:sz w:val="14"/>
              </w:rPr>
              <w:t>Missing-Definition Recovery Block</w:t>
            </w:r>
          </w:p>
        </w:tc>
        <w:tc>
          <w:tcPr>
            <w:tcW w:type="dxa" w:w="2523"/>
            <w:vAlign w:val="center"/>
          </w:tcPr>
          <w:p>
            <w:pPr>
              <w:spacing w:after="0" w:before="0"/>
            </w:pPr>
            <w:r/>
            <w:r>
              <w:rPr>
                <w:rFonts w:ascii="Aptos" w:hAnsi="Aptos"/>
                <w:b w:val="0"/>
                <w:sz w:val="14"/>
              </w:rPr>
              <w:t>Visible quarantine representation when an optional or removed block definition cannot load safely.</w:t>
            </w:r>
          </w:p>
        </w:tc>
        <w:tc>
          <w:tcPr>
            <w:tcW w:type="dxa" w:w="2523"/>
            <w:vAlign w:val="center"/>
          </w:tcPr>
          <w:p>
            <w:pPr>
              <w:spacing w:after="0" w:before="0"/>
            </w:pPr>
            <w:r/>
            <w:r>
              <w:rPr>
                <w:rFonts w:ascii="Aptos" w:hAnsi="Aptos"/>
                <w:b w:val="0"/>
                <w:sz w:val="14"/>
              </w:rPr>
              <w:t>Non-craftable; admin/recovery interaction; retains original qualified ID and state payload.</w:t>
            </w:r>
          </w:p>
        </w:tc>
        <w:tc>
          <w:tcPr>
            <w:tcW w:type="dxa" w:w="2523"/>
            <w:vAlign w:val="center"/>
          </w:tcPr>
          <w:p>
            <w:pPr>
              <w:spacing w:after="0" w:before="0"/>
            </w:pPr>
            <w:r/>
            <w:r>
              <w:rPr>
                <w:rFonts w:ascii="Aptos" w:hAnsi="Aptos"/>
                <w:b w:val="0"/>
                <w:sz w:val="14"/>
              </w:rPr>
              <w:t>Core Required</w:t>
            </w:r>
            <w:r>
              <w:br/>
            </w:r>
            <w:r>
              <w:rPr>
                <w:rFonts w:ascii="Aptos" w:hAnsi="Aptos"/>
                <w:b w:val="0"/>
                <w:sz w:val="14"/>
              </w:rPr>
              <w:t>25D-25E / Runtime</w:t>
            </w:r>
          </w:p>
        </w:tc>
      </w:tr>
      <w:tr>
        <w:tc>
          <w:tcPr>
            <w:tcW w:type="dxa" w:w="2523"/>
            <w:shd w:fill="EAF2F8"/>
            <w:vAlign w:val="center"/>
          </w:tcPr>
          <w:p>
            <w:pPr>
              <w:spacing w:after="0" w:before="0"/>
            </w:pPr>
            <w:r/>
            <w:r>
              <w:rPr>
                <w:rFonts w:ascii="Aptos" w:hAnsi="Aptos"/>
                <w:b w:val="0"/>
                <w:sz w:val="14"/>
              </w:rPr>
              <w:t>leyforge.core.block.family.technical.blueprint_ghost</w:t>
            </w:r>
            <w:r>
              <w:br/>
            </w:r>
            <w:r>
              <w:rPr>
                <w:rFonts w:ascii="Aptos" w:hAnsi="Aptos"/>
                <w:b w:val="0"/>
                <w:sz w:val="14"/>
              </w:rPr>
              <w:t>Blueprint Ghost Cell</w:t>
            </w:r>
          </w:p>
        </w:tc>
        <w:tc>
          <w:tcPr>
            <w:tcW w:type="dxa" w:w="2523"/>
            <w:shd w:fill="EAF2F8"/>
            <w:vAlign w:val="center"/>
          </w:tcPr>
          <w:p>
            <w:pPr>
              <w:spacing w:after="0" w:before="0"/>
            </w:pPr>
            <w:r/>
            <w:r>
              <w:rPr>
                <w:rFonts w:ascii="Aptos" w:hAnsi="Aptos"/>
                <w:b w:val="0"/>
                <w:sz w:val="14"/>
              </w:rPr>
              <w:t>Non-persistent placement preview and construction planning cell.</w:t>
            </w:r>
          </w:p>
        </w:tc>
        <w:tc>
          <w:tcPr>
            <w:tcW w:type="dxa" w:w="2523"/>
            <w:shd w:fill="EAF2F8"/>
            <w:vAlign w:val="center"/>
          </w:tcPr>
          <w:p>
            <w:pPr>
              <w:spacing w:after="0" w:before="0"/>
            </w:pPr>
            <w:r/>
            <w:r>
              <w:rPr>
                <w:rFonts w:ascii="Aptos" w:hAnsi="Aptos"/>
                <w:b w:val="0"/>
                <w:sz w:val="14"/>
              </w:rPr>
              <w:t>Transparent preview; no save identity as a placed world block; permission-aware.</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Blueprint / UI / Forge</w:t>
            </w:r>
          </w:p>
        </w:tc>
      </w:tr>
      <w:tr>
        <w:tc>
          <w:tcPr>
            <w:tcW w:type="dxa" w:w="2523"/>
            <w:vAlign w:val="center"/>
          </w:tcPr>
          <w:p>
            <w:pPr>
              <w:spacing w:after="0" w:before="0"/>
            </w:pPr>
            <w:r/>
            <w:r>
              <w:rPr>
                <w:rFonts w:ascii="Aptos" w:hAnsi="Aptos"/>
                <w:b w:val="0"/>
                <w:sz w:val="14"/>
              </w:rPr>
              <w:t>leyforge.core.block.family.technical.protected_anchor</w:t>
            </w:r>
            <w:r>
              <w:br/>
            </w:r>
            <w:r>
              <w:rPr>
                <w:rFonts w:ascii="Aptos" w:hAnsi="Aptos"/>
                <w:b w:val="0"/>
                <w:sz w:val="14"/>
              </w:rPr>
              <w:t>Protected System Anchor</w:t>
            </w:r>
          </w:p>
        </w:tc>
        <w:tc>
          <w:tcPr>
            <w:tcW w:type="dxa" w:w="2523"/>
            <w:vAlign w:val="center"/>
          </w:tcPr>
          <w:p>
            <w:pPr>
              <w:spacing w:after="0" w:before="0"/>
            </w:pPr>
            <w:r/>
            <w:r>
              <w:rPr>
                <w:rFonts w:ascii="Aptos" w:hAnsi="Aptos"/>
                <w:b w:val="0"/>
                <w:sz w:val="14"/>
              </w:rPr>
              <w:t>Generic protected anchor for portals, structures, projects or world services where the visible shell is separate.</w:t>
            </w:r>
          </w:p>
        </w:tc>
        <w:tc>
          <w:tcPr>
            <w:tcW w:type="dxa" w:w="2523"/>
            <w:vAlign w:val="center"/>
          </w:tcPr>
          <w:p>
            <w:pPr>
              <w:spacing w:after="0" w:before="0"/>
            </w:pPr>
            <w:r/>
            <w:r>
              <w:rPr>
                <w:rFonts w:ascii="Aptos" w:hAnsi="Aptos"/>
                <w:b w:val="0"/>
                <w:sz w:val="14"/>
              </w:rPr>
              <w:t>Block-entity capable; hidden or inspectable; cannot become a universal gameplay shortcut.</w:t>
            </w:r>
          </w:p>
        </w:tc>
        <w:tc>
          <w:tcPr>
            <w:tcW w:type="dxa" w:w="2523"/>
            <w:vAlign w:val="center"/>
          </w:tcPr>
          <w:p>
            <w:pPr>
              <w:spacing w:after="0" w:before="0"/>
            </w:pPr>
            <w:r/>
            <w:r>
              <w:rPr>
                <w:rFonts w:ascii="Aptos" w:hAnsi="Aptos"/>
                <w:b w:val="0"/>
                <w:sz w:val="14"/>
              </w:rPr>
              <w:t>Core Conditional</w:t>
            </w:r>
            <w:r>
              <w:br/>
            </w:r>
            <w:r>
              <w:rPr>
                <w:rFonts w:ascii="Aptos" w:hAnsi="Aptos"/>
                <w:b w:val="0"/>
                <w:sz w:val="14"/>
              </w:rPr>
              <w:t>Structure / Realm / Runtime</w:t>
            </w:r>
          </w:p>
        </w:tc>
      </w:tr>
    </w:tbl>
    <w:p>
      <w:pPr/>
    </w:p>
    <w:p>
      <w:pPr>
        <w:pStyle w:val="Heading1"/>
        <w:keepNext/>
      </w:pPr>
      <w:r>
        <w:t>13. Terrain, Soil and Organic-Substrate Families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 / Name</w:t>
            </w:r>
          </w:p>
        </w:tc>
        <w:tc>
          <w:tcPr>
            <w:tcW w:type="dxa" w:w="2523"/>
            <w:shd w:fill="1F4E79"/>
            <w:vAlign w:val="center"/>
          </w:tcPr>
          <w:p>
            <w:pPr>
              <w:spacing w:after="0" w:before="0"/>
            </w:pPr>
            <w:r/>
            <w:r>
              <w:rPr>
                <w:rFonts w:ascii="Aptos" w:hAnsi="Aptos"/>
                <w:b/>
                <w:color w:val="FFFFFF"/>
                <w:sz w:val="15"/>
              </w:rPr>
              <w:t>World and Player Role</w:t>
            </w:r>
          </w:p>
        </w:tc>
        <w:tc>
          <w:tcPr>
            <w:tcW w:type="dxa" w:w="2523"/>
            <w:shd w:fill="1F4E79"/>
            <w:vAlign w:val="center"/>
          </w:tcPr>
          <w:p>
            <w:pPr>
              <w:spacing w:after="0" w:before="0"/>
            </w:pPr>
            <w:r/>
            <w:r>
              <w:rPr>
                <w:rFonts w:ascii="Aptos" w:hAnsi="Aptos"/>
                <w:b/>
                <w:color w:val="FFFFFF"/>
                <w:sz w:val="15"/>
              </w:rPr>
              <w:t>Required Forms / States</w:t>
            </w:r>
          </w:p>
        </w:tc>
        <w:tc>
          <w:tcPr>
            <w:tcW w:type="dxa" w:w="2523"/>
            <w:shd w:fill="1F4E79"/>
            <w:vAlign w:val="center"/>
          </w:tcPr>
          <w:p>
            <w:pPr>
              <w:spacing w:after="0" w:before="0"/>
            </w:pPr>
            <w:r/>
            <w:r>
              <w:rPr>
                <w:rFonts w:ascii="Aptos" w:hAnsi="Aptos"/>
                <w:b/>
                <w:color w:val="FFFFFF"/>
                <w:sz w:val="15"/>
              </w:rPr>
              <w:t>Status / Package</w:t>
            </w:r>
          </w:p>
        </w:tc>
      </w:tr>
      <w:tr>
        <w:tc>
          <w:tcPr>
            <w:tcW w:type="dxa" w:w="2523"/>
            <w:vAlign w:val="center"/>
          </w:tcPr>
          <w:p>
            <w:pPr>
              <w:spacing w:after="0" w:before="0"/>
            </w:pPr>
            <w:r/>
            <w:r>
              <w:rPr>
                <w:rFonts w:ascii="Aptos" w:hAnsi="Aptos"/>
                <w:b w:val="0"/>
                <w:sz w:val="14"/>
              </w:rPr>
              <w:t>leyforge.core.block.family.terrain.turf.meadow</w:t>
            </w:r>
            <w:r>
              <w:br/>
            </w:r>
            <w:r>
              <w:rPr>
                <w:rFonts w:ascii="Aptos" w:hAnsi="Aptos"/>
                <w:b w:val="0"/>
                <w:sz w:val="14"/>
              </w:rPr>
              <w:t>Meadow Turf</w:t>
            </w:r>
          </w:p>
        </w:tc>
        <w:tc>
          <w:tcPr>
            <w:tcW w:type="dxa" w:w="2523"/>
            <w:vAlign w:val="center"/>
          </w:tcPr>
          <w:p>
            <w:pPr>
              <w:spacing w:after="0" w:before="0"/>
            </w:pPr>
            <w:r/>
            <w:r>
              <w:rPr>
                <w:rFonts w:ascii="Aptos" w:hAnsi="Aptos"/>
                <w:b w:val="0"/>
                <w:sz w:val="14"/>
              </w:rPr>
              <w:t>Fertile, buildable temperate surface for meadow starts, farming and settlement suitability.</w:t>
            </w:r>
          </w:p>
        </w:tc>
        <w:tc>
          <w:tcPr>
            <w:tcW w:type="dxa" w:w="2523"/>
            <w:vAlign w:val="center"/>
          </w:tcPr>
          <w:p>
            <w:pPr>
              <w:spacing w:after="0" w:before="0"/>
            </w:pPr>
            <w:r/>
            <w:r>
              <w:rPr>
                <w:rFonts w:ascii="Aptos" w:hAnsi="Aptos"/>
                <w:b w:val="0"/>
                <w:sz w:val="14"/>
              </w:rPr>
              <w:t>Full block; soil side profile; grassy top; farmable state.</w:t>
            </w:r>
          </w:p>
        </w:tc>
        <w:tc>
          <w:tcPr>
            <w:tcW w:type="dxa" w:w="2523"/>
            <w:vAlign w:val="center"/>
          </w:tcPr>
          <w:p>
            <w:pPr>
              <w:spacing w:after="0" w:before="0"/>
            </w:pPr>
            <w:r/>
            <w:r>
              <w:rPr>
                <w:rFonts w:ascii="Aptos" w:hAnsi="Aptos"/>
                <w:b w:val="0"/>
                <w:sz w:val="14"/>
              </w:rPr>
              <w:t>Core Required</w:t>
            </w:r>
            <w:r>
              <w:br/>
            </w:r>
            <w:r>
              <w:rPr>
                <w:rFonts w:ascii="Aptos" w:hAnsi="Aptos"/>
                <w:b w:val="0"/>
                <w:sz w:val="14"/>
              </w:rPr>
              <w:t>Temperate Heartland</w:t>
            </w:r>
          </w:p>
        </w:tc>
      </w:tr>
      <w:tr>
        <w:tc>
          <w:tcPr>
            <w:tcW w:type="dxa" w:w="2523"/>
            <w:shd w:fill="EAF2F8"/>
            <w:vAlign w:val="center"/>
          </w:tcPr>
          <w:p>
            <w:pPr>
              <w:spacing w:after="0" w:before="0"/>
            </w:pPr>
            <w:r/>
            <w:r>
              <w:rPr>
                <w:rFonts w:ascii="Aptos" w:hAnsi="Aptos"/>
                <w:b w:val="0"/>
                <w:sz w:val="14"/>
              </w:rPr>
              <w:t>leyforge.core.block.family.terrain.turf.pasture</w:t>
            </w:r>
            <w:r>
              <w:br/>
            </w:r>
            <w:r>
              <w:rPr>
                <w:rFonts w:ascii="Aptos" w:hAnsi="Aptos"/>
                <w:b w:val="0"/>
                <w:sz w:val="14"/>
              </w:rPr>
              <w:t>Pasture Turf</w:t>
            </w:r>
          </w:p>
        </w:tc>
        <w:tc>
          <w:tcPr>
            <w:tcW w:type="dxa" w:w="2523"/>
            <w:shd w:fill="EAF2F8"/>
            <w:vAlign w:val="center"/>
          </w:tcPr>
          <w:p>
            <w:pPr>
              <w:spacing w:after="0" w:before="0"/>
            </w:pPr>
            <w:r/>
            <w:r>
              <w:rPr>
                <w:rFonts w:ascii="Aptos" w:hAnsi="Aptos"/>
                <w:b w:val="0"/>
                <w:sz w:val="14"/>
              </w:rPr>
              <w:t>Grazing-oriented hill turf supporting fences, farmsteads and wind infrastructure.</w:t>
            </w:r>
          </w:p>
        </w:tc>
        <w:tc>
          <w:tcPr>
            <w:tcW w:type="dxa" w:w="2523"/>
            <w:shd w:fill="EAF2F8"/>
            <w:vAlign w:val="center"/>
          </w:tcPr>
          <w:p>
            <w:pPr>
              <w:spacing w:after="0" w:before="0"/>
            </w:pPr>
            <w:r/>
            <w:r>
              <w:rPr>
                <w:rFonts w:ascii="Aptos" w:hAnsi="Aptos"/>
                <w:b w:val="0"/>
                <w:sz w:val="14"/>
              </w:rPr>
              <w:t>Full block; trampled and grazed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Temperate Heartland</w:t>
            </w:r>
          </w:p>
        </w:tc>
      </w:tr>
      <w:tr>
        <w:tc>
          <w:tcPr>
            <w:tcW w:type="dxa" w:w="2523"/>
            <w:vAlign w:val="center"/>
          </w:tcPr>
          <w:p>
            <w:pPr>
              <w:spacing w:after="0" w:before="0"/>
            </w:pPr>
            <w:r/>
            <w:r>
              <w:rPr>
                <w:rFonts w:ascii="Aptos" w:hAnsi="Aptos"/>
                <w:b w:val="0"/>
                <w:sz w:val="14"/>
              </w:rPr>
              <w:t>leyforge.core.block.family.terrain.turf.prairie</w:t>
            </w:r>
            <w:r>
              <w:br/>
            </w:r>
            <w:r>
              <w:rPr>
                <w:rFonts w:ascii="Aptos" w:hAnsi="Aptos"/>
                <w:b w:val="0"/>
                <w:sz w:val="14"/>
              </w:rPr>
              <w:t>Prairie Sod</w:t>
            </w:r>
          </w:p>
        </w:tc>
        <w:tc>
          <w:tcPr>
            <w:tcW w:type="dxa" w:w="2523"/>
            <w:vAlign w:val="center"/>
          </w:tcPr>
          <w:p>
            <w:pPr>
              <w:spacing w:after="0" w:before="0"/>
            </w:pPr>
            <w:r/>
            <w:r>
              <w:rPr>
                <w:rFonts w:ascii="Aptos" w:hAnsi="Aptos"/>
                <w:b w:val="0"/>
                <w:sz w:val="14"/>
              </w:rPr>
              <w:t>Tall-grass floodplain surface with rich sediment and herd routes.</w:t>
            </w:r>
          </w:p>
        </w:tc>
        <w:tc>
          <w:tcPr>
            <w:tcW w:type="dxa" w:w="2523"/>
            <w:vAlign w:val="center"/>
          </w:tcPr>
          <w:p>
            <w:pPr>
              <w:spacing w:after="0" w:before="0"/>
            </w:pPr>
            <w:r/>
            <w:r>
              <w:rPr>
                <w:rFonts w:ascii="Aptos" w:hAnsi="Aptos"/>
                <w:b w:val="0"/>
                <w:sz w:val="14"/>
              </w:rPr>
              <w:t>Full block; wet/flooded and harvested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Temperate Heartland</w:t>
            </w:r>
          </w:p>
        </w:tc>
      </w:tr>
      <w:tr>
        <w:tc>
          <w:tcPr>
            <w:tcW w:type="dxa" w:w="2523"/>
            <w:shd w:fill="EAF2F8"/>
            <w:vAlign w:val="center"/>
          </w:tcPr>
          <w:p>
            <w:pPr>
              <w:spacing w:after="0" w:before="0"/>
            </w:pPr>
            <w:r/>
            <w:r>
              <w:rPr>
                <w:rFonts w:ascii="Aptos" w:hAnsi="Aptos"/>
                <w:b w:val="0"/>
                <w:sz w:val="14"/>
              </w:rPr>
              <w:t>leyforge.core.block.family.terrain.turf.heather_moor</w:t>
            </w:r>
            <w:r>
              <w:br/>
            </w:r>
            <w:r>
              <w:rPr>
                <w:rFonts w:ascii="Aptos" w:hAnsi="Aptos"/>
                <w:b w:val="0"/>
                <w:sz w:val="14"/>
              </w:rPr>
              <w:t>Heather-Moor Turf</w:t>
            </w:r>
          </w:p>
        </w:tc>
        <w:tc>
          <w:tcPr>
            <w:tcW w:type="dxa" w:w="2523"/>
            <w:shd w:fill="EAF2F8"/>
            <w:vAlign w:val="center"/>
          </w:tcPr>
          <w:p>
            <w:pPr>
              <w:spacing w:after="0" w:before="0"/>
            </w:pPr>
            <w:r/>
            <w:r>
              <w:rPr>
                <w:rFonts w:ascii="Aptos" w:hAnsi="Aptos"/>
                <w:b w:val="0"/>
                <w:sz w:val="14"/>
              </w:rPr>
              <w:t>Acidic upland surface supporting heather, peat, pastoral settlements and barrows.</w:t>
            </w:r>
          </w:p>
        </w:tc>
        <w:tc>
          <w:tcPr>
            <w:tcW w:type="dxa" w:w="2523"/>
            <w:shd w:fill="EAF2F8"/>
            <w:vAlign w:val="center"/>
          </w:tcPr>
          <w:p>
            <w:pPr>
              <w:spacing w:after="0" w:before="0"/>
            </w:pPr>
            <w:r/>
            <w:r>
              <w:rPr>
                <w:rFonts w:ascii="Aptos" w:hAnsi="Aptos"/>
                <w:b w:val="0"/>
                <w:sz w:val="14"/>
              </w:rPr>
              <w:t>Full block; heather overlay; wet/frost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Moorland/Boreal Frontier</w:t>
            </w:r>
          </w:p>
        </w:tc>
      </w:tr>
      <w:tr>
        <w:tc>
          <w:tcPr>
            <w:tcW w:type="dxa" w:w="2523"/>
            <w:vAlign w:val="center"/>
          </w:tcPr>
          <w:p>
            <w:pPr>
              <w:spacing w:after="0" w:before="0"/>
            </w:pPr>
            <w:r/>
            <w:r>
              <w:rPr>
                <w:rFonts w:ascii="Aptos" w:hAnsi="Aptos"/>
                <w:b w:val="0"/>
                <w:sz w:val="14"/>
              </w:rPr>
              <w:t>leyforge.core.block.family.terrain.soil.forest_loam</w:t>
            </w:r>
            <w:r>
              <w:br/>
            </w:r>
            <w:r>
              <w:rPr>
                <w:rFonts w:ascii="Aptos" w:hAnsi="Aptos"/>
                <w:b w:val="0"/>
                <w:sz w:val="14"/>
              </w:rPr>
              <w:t>Forest Loam</w:t>
            </w:r>
          </w:p>
        </w:tc>
        <w:tc>
          <w:tcPr>
            <w:tcW w:type="dxa" w:w="2523"/>
            <w:vAlign w:val="center"/>
          </w:tcPr>
          <w:p>
            <w:pPr>
              <w:spacing w:after="0" w:before="0"/>
            </w:pPr>
            <w:r/>
            <w:r>
              <w:rPr>
                <w:rFonts w:ascii="Aptos" w:hAnsi="Aptos"/>
                <w:b w:val="0"/>
                <w:sz w:val="14"/>
              </w:rPr>
              <w:t>Mixed broadleaf forest floor supporting roots, forage and forestry.</w:t>
            </w:r>
          </w:p>
        </w:tc>
        <w:tc>
          <w:tcPr>
            <w:tcW w:type="dxa" w:w="2523"/>
            <w:vAlign w:val="center"/>
          </w:tcPr>
          <w:p>
            <w:pPr>
              <w:spacing w:after="0" w:before="0"/>
            </w:pPr>
            <w:r/>
            <w:r>
              <w:rPr>
                <w:rFonts w:ascii="Aptos" w:hAnsi="Aptos"/>
                <w:b w:val="0"/>
                <w:sz w:val="14"/>
              </w:rPr>
              <w:t>Full block; leaf-litter and disturbed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Temperate Heartland</w:t>
            </w:r>
          </w:p>
        </w:tc>
      </w:tr>
      <w:tr>
        <w:tc>
          <w:tcPr>
            <w:tcW w:type="dxa" w:w="2523"/>
            <w:shd w:fill="EAF2F8"/>
            <w:vAlign w:val="center"/>
          </w:tcPr>
          <w:p>
            <w:pPr>
              <w:spacing w:after="0" w:before="0"/>
            </w:pPr>
            <w:r/>
            <w:r>
              <w:rPr>
                <w:rFonts w:ascii="Aptos" w:hAnsi="Aptos"/>
                <w:b w:val="0"/>
                <w:sz w:val="14"/>
              </w:rPr>
              <w:t>leyforge.core.block.family.terrain.soil.ancient_root</w:t>
            </w:r>
            <w:r>
              <w:br/>
            </w:r>
            <w:r>
              <w:rPr>
                <w:rFonts w:ascii="Aptos" w:hAnsi="Aptos"/>
                <w:b w:val="0"/>
                <w:sz w:val="14"/>
              </w:rPr>
              <w:t>Ancient Rootsoil</w:t>
            </w:r>
          </w:p>
        </w:tc>
        <w:tc>
          <w:tcPr>
            <w:tcW w:type="dxa" w:w="2523"/>
            <w:shd w:fill="EAF2F8"/>
            <w:vAlign w:val="center"/>
          </w:tcPr>
          <w:p>
            <w:pPr>
              <w:spacing w:after="0" w:before="0"/>
            </w:pPr>
            <w:r/>
            <w:r>
              <w:rPr>
                <w:rFonts w:ascii="Aptos" w:hAnsi="Aptos"/>
                <w:b w:val="0"/>
                <w:sz w:val="14"/>
              </w:rPr>
              <w:t>Old-growth soil with large-root support, spirit herbs and root-dungeon suitability.</w:t>
            </w:r>
          </w:p>
        </w:tc>
        <w:tc>
          <w:tcPr>
            <w:tcW w:type="dxa" w:w="2523"/>
            <w:shd w:fill="EAF2F8"/>
            <w:vAlign w:val="center"/>
          </w:tcPr>
          <w:p>
            <w:pPr>
              <w:spacing w:after="0" w:before="0"/>
            </w:pPr>
            <w:r/>
            <w:r>
              <w:rPr>
                <w:rFonts w:ascii="Aptos" w:hAnsi="Aptos"/>
                <w:b w:val="0"/>
                <w:sz w:val="14"/>
              </w:rPr>
              <w:t>Full block; rootbound, sacred and disturbed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Temperate Heartland / Ancient States</w:t>
            </w:r>
          </w:p>
        </w:tc>
      </w:tr>
      <w:tr>
        <w:tc>
          <w:tcPr>
            <w:tcW w:type="dxa" w:w="2523"/>
            <w:vAlign w:val="center"/>
          </w:tcPr>
          <w:p>
            <w:pPr>
              <w:spacing w:after="0" w:before="0"/>
            </w:pPr>
            <w:r/>
            <w:r>
              <w:rPr>
                <w:rFonts w:ascii="Aptos" w:hAnsi="Aptos"/>
                <w:b w:val="0"/>
                <w:sz w:val="14"/>
              </w:rPr>
              <w:t>leyforge.core.block.family.terrain.soil.pine_duff</w:t>
            </w:r>
            <w:r>
              <w:br/>
            </w:r>
            <w:r>
              <w:rPr>
                <w:rFonts w:ascii="Aptos" w:hAnsi="Aptos"/>
                <w:b w:val="0"/>
                <w:sz w:val="14"/>
              </w:rPr>
              <w:t>Pine Duff</w:t>
            </w:r>
          </w:p>
        </w:tc>
        <w:tc>
          <w:tcPr>
            <w:tcW w:type="dxa" w:w="2523"/>
            <w:vAlign w:val="center"/>
          </w:tcPr>
          <w:p>
            <w:pPr>
              <w:spacing w:after="0" w:before="0"/>
            </w:pPr>
            <w:r/>
            <w:r>
              <w:rPr>
                <w:rFonts w:ascii="Aptos" w:hAnsi="Aptos"/>
                <w:b w:val="0"/>
                <w:sz w:val="14"/>
              </w:rPr>
              <w:t>Needle-rich cool forest floor associated with resinous pinewoods and fire risk.</w:t>
            </w:r>
          </w:p>
        </w:tc>
        <w:tc>
          <w:tcPr>
            <w:tcW w:type="dxa" w:w="2523"/>
            <w:vAlign w:val="center"/>
          </w:tcPr>
          <w:p>
            <w:pPr>
              <w:spacing w:after="0" w:before="0"/>
            </w:pPr>
            <w:r/>
            <w:r>
              <w:rPr>
                <w:rFonts w:ascii="Aptos" w:hAnsi="Aptos"/>
                <w:b w:val="0"/>
                <w:sz w:val="14"/>
              </w:rPr>
              <w:t>Full block; needle-litter, dry and scorched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Moorland/Boreal Frontier</w:t>
            </w:r>
          </w:p>
        </w:tc>
      </w:tr>
      <w:tr>
        <w:tc>
          <w:tcPr>
            <w:tcW w:type="dxa" w:w="2523"/>
            <w:shd w:fill="EAF2F8"/>
            <w:vAlign w:val="center"/>
          </w:tcPr>
          <w:p>
            <w:pPr>
              <w:spacing w:after="0" w:before="0"/>
            </w:pPr>
            <w:r/>
            <w:r>
              <w:rPr>
                <w:rFonts w:ascii="Aptos" w:hAnsi="Aptos"/>
                <w:b w:val="0"/>
                <w:sz w:val="14"/>
              </w:rPr>
              <w:t>leyforge.core.block.family.terrain.soil.spruce_duff</w:t>
            </w:r>
            <w:r>
              <w:br/>
            </w:r>
            <w:r>
              <w:rPr>
                <w:rFonts w:ascii="Aptos" w:hAnsi="Aptos"/>
                <w:b w:val="0"/>
                <w:sz w:val="14"/>
              </w:rPr>
              <w:t>Spruce Duff</w:t>
            </w:r>
          </w:p>
        </w:tc>
        <w:tc>
          <w:tcPr>
            <w:tcW w:type="dxa" w:w="2523"/>
            <w:shd w:fill="EAF2F8"/>
            <w:vAlign w:val="center"/>
          </w:tcPr>
          <w:p>
            <w:pPr>
              <w:spacing w:after="0" w:before="0"/>
            </w:pPr>
            <w:r/>
            <w:r>
              <w:rPr>
                <w:rFonts w:ascii="Aptos" w:hAnsi="Aptos"/>
                <w:b w:val="0"/>
                <w:sz w:val="14"/>
              </w:rPr>
              <w:t>Cold needleleaf forest floor supporting snow, moss and boreal ecology.</w:t>
            </w:r>
          </w:p>
        </w:tc>
        <w:tc>
          <w:tcPr>
            <w:tcW w:type="dxa" w:w="2523"/>
            <w:shd w:fill="EAF2F8"/>
            <w:vAlign w:val="center"/>
          </w:tcPr>
          <w:p>
            <w:pPr>
              <w:spacing w:after="0" w:before="0"/>
            </w:pPr>
            <w:r/>
            <w:r>
              <w:rPr>
                <w:rFonts w:ascii="Aptos" w:hAnsi="Aptos"/>
                <w:b w:val="0"/>
                <w:sz w:val="14"/>
              </w:rPr>
              <w:t>Full block; snow-covered and frozen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Moorland/Boreal Frontier</w:t>
            </w:r>
          </w:p>
        </w:tc>
      </w:tr>
      <w:tr>
        <w:tc>
          <w:tcPr>
            <w:tcW w:type="dxa" w:w="2523"/>
            <w:vAlign w:val="center"/>
          </w:tcPr>
          <w:p>
            <w:pPr>
              <w:spacing w:after="0" w:before="0"/>
            </w:pPr>
            <w:r/>
            <w:r>
              <w:rPr>
                <w:rFonts w:ascii="Aptos" w:hAnsi="Aptos"/>
                <w:b w:val="0"/>
                <w:sz w:val="14"/>
              </w:rPr>
              <w:t>leyforge.core.block.family.terrain.turf.cold_meadow</w:t>
            </w:r>
            <w:r>
              <w:br/>
            </w:r>
            <w:r>
              <w:rPr>
                <w:rFonts w:ascii="Aptos" w:hAnsi="Aptos"/>
                <w:b w:val="0"/>
                <w:sz w:val="14"/>
              </w:rPr>
              <w:t>Cold-Meadow Turf</w:t>
            </w:r>
          </w:p>
        </w:tc>
        <w:tc>
          <w:tcPr>
            <w:tcW w:type="dxa" w:w="2523"/>
            <w:vAlign w:val="center"/>
          </w:tcPr>
          <w:p>
            <w:pPr>
              <w:spacing w:after="0" w:before="0"/>
            </w:pPr>
            <w:r/>
            <w:r>
              <w:rPr>
                <w:rFonts w:ascii="Aptos" w:hAnsi="Aptos"/>
                <w:b w:val="0"/>
                <w:sz w:val="14"/>
              </w:rPr>
              <w:t>Short-summer valley turf with meltwater and seasonal grazing.</w:t>
            </w:r>
          </w:p>
        </w:tc>
        <w:tc>
          <w:tcPr>
            <w:tcW w:type="dxa" w:w="2523"/>
            <w:vAlign w:val="center"/>
          </w:tcPr>
          <w:p>
            <w:pPr>
              <w:spacing w:after="0" w:before="0"/>
            </w:pPr>
            <w:r/>
            <w:r>
              <w:rPr>
                <w:rFonts w:ascii="Aptos" w:hAnsi="Aptos"/>
                <w:b w:val="0"/>
                <w:sz w:val="14"/>
              </w:rPr>
              <w:t>Full block; summer-bloom, frosted and snow-covered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Moorland/Boreal Frontier</w:t>
            </w:r>
          </w:p>
        </w:tc>
      </w:tr>
      <w:tr>
        <w:tc>
          <w:tcPr>
            <w:tcW w:type="dxa" w:w="2523"/>
            <w:shd w:fill="EAF2F8"/>
            <w:vAlign w:val="center"/>
          </w:tcPr>
          <w:p>
            <w:pPr>
              <w:spacing w:after="0" w:before="0"/>
            </w:pPr>
            <w:r/>
            <w:r>
              <w:rPr>
                <w:rFonts w:ascii="Aptos" w:hAnsi="Aptos"/>
                <w:b w:val="0"/>
                <w:sz w:val="14"/>
              </w:rPr>
              <w:t>leyforge.core.block.family.terrain.wetland.marsh_mud</w:t>
            </w:r>
            <w:r>
              <w:br/>
            </w:r>
            <w:r>
              <w:rPr>
                <w:rFonts w:ascii="Aptos" w:hAnsi="Aptos"/>
                <w:b w:val="0"/>
                <w:sz w:val="14"/>
              </w:rPr>
              <w:t>Marsh Mud</w:t>
            </w:r>
          </w:p>
        </w:tc>
        <w:tc>
          <w:tcPr>
            <w:tcW w:type="dxa" w:w="2523"/>
            <w:shd w:fill="EAF2F8"/>
            <w:vAlign w:val="center"/>
          </w:tcPr>
          <w:p>
            <w:pPr>
              <w:spacing w:after="0" w:before="0"/>
            </w:pPr>
            <w:r/>
            <w:r>
              <w:rPr>
                <w:rFonts w:ascii="Aptos" w:hAnsi="Aptos"/>
                <w:b w:val="0"/>
                <w:sz w:val="14"/>
              </w:rPr>
              <w:t>Saturated ground for reeds, amphibians, tracks, stilt settlements and disease pressure.</w:t>
            </w:r>
          </w:p>
        </w:tc>
        <w:tc>
          <w:tcPr>
            <w:tcW w:type="dxa" w:w="2523"/>
            <w:shd w:fill="EAF2F8"/>
            <w:vAlign w:val="center"/>
          </w:tcPr>
          <w:p>
            <w:pPr>
              <w:spacing w:after="0" w:before="0"/>
            </w:pPr>
            <w:r/>
            <w:r>
              <w:rPr>
                <w:rFonts w:ascii="Aptos" w:hAnsi="Aptos"/>
                <w:b w:val="0"/>
                <w:sz w:val="14"/>
              </w:rPr>
              <w:t>Full block; soft collision profile; wet/dry and disturbed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Wetland/Flood Basin</w:t>
            </w:r>
          </w:p>
        </w:tc>
      </w:tr>
      <w:tr>
        <w:tc>
          <w:tcPr>
            <w:tcW w:type="dxa" w:w="2523"/>
            <w:vAlign w:val="center"/>
          </w:tcPr>
          <w:p>
            <w:pPr>
              <w:spacing w:after="0" w:before="0"/>
            </w:pPr>
            <w:r/>
            <w:r>
              <w:rPr>
                <w:rFonts w:ascii="Aptos" w:hAnsi="Aptos"/>
                <w:b w:val="0"/>
                <w:sz w:val="14"/>
              </w:rPr>
              <w:t>leyforge.core.block.family.terrain.wetland.peat</w:t>
            </w:r>
            <w:r>
              <w:br/>
            </w:r>
            <w:r>
              <w:rPr>
                <w:rFonts w:ascii="Aptos" w:hAnsi="Aptos"/>
                <w:b w:val="0"/>
                <w:sz w:val="14"/>
              </w:rPr>
              <w:t>Peat</w:t>
            </w:r>
          </w:p>
        </w:tc>
        <w:tc>
          <w:tcPr>
            <w:tcW w:type="dxa" w:w="2523"/>
            <w:vAlign w:val="center"/>
          </w:tcPr>
          <w:p>
            <w:pPr>
              <w:spacing w:after="0" w:before="0"/>
            </w:pPr>
            <w:r/>
            <w:r>
              <w:rPr>
                <w:rFonts w:ascii="Aptos" w:hAnsi="Aptos"/>
                <w:b w:val="0"/>
                <w:sz w:val="14"/>
              </w:rPr>
              <w:t>Acidic organic terrain and harvestable fuel source in bogs and moors.</w:t>
            </w:r>
          </w:p>
        </w:tc>
        <w:tc>
          <w:tcPr>
            <w:tcW w:type="dxa" w:w="2523"/>
            <w:vAlign w:val="center"/>
          </w:tcPr>
          <w:p>
            <w:pPr>
              <w:spacing w:after="0" w:before="0"/>
            </w:pPr>
            <w:r/>
            <w:r>
              <w:rPr>
                <w:rFonts w:ascii="Aptos" w:hAnsi="Aptos"/>
                <w:b w:val="0"/>
                <w:sz w:val="14"/>
              </w:rPr>
              <w:t>Full block; cut, dry, saturated and burning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Wetland/Flood Basin</w:t>
            </w:r>
          </w:p>
        </w:tc>
      </w:tr>
      <w:tr>
        <w:tc>
          <w:tcPr>
            <w:tcW w:type="dxa" w:w="2523"/>
            <w:shd w:fill="EAF2F8"/>
            <w:vAlign w:val="center"/>
          </w:tcPr>
          <w:p>
            <w:pPr>
              <w:spacing w:after="0" w:before="0"/>
            </w:pPr>
            <w:r/>
            <w:r>
              <w:rPr>
                <w:rFonts w:ascii="Aptos" w:hAnsi="Aptos"/>
                <w:b w:val="0"/>
                <w:sz w:val="14"/>
              </w:rPr>
              <w:t>leyforge.core.block.family.terrain.wetland.flood_silt</w:t>
            </w:r>
            <w:r>
              <w:br/>
            </w:r>
            <w:r>
              <w:rPr>
                <w:rFonts w:ascii="Aptos" w:hAnsi="Aptos"/>
                <w:b w:val="0"/>
                <w:sz w:val="14"/>
              </w:rPr>
              <w:t>Flood Silt</w:t>
            </w:r>
          </w:p>
        </w:tc>
        <w:tc>
          <w:tcPr>
            <w:tcW w:type="dxa" w:w="2523"/>
            <w:shd w:fill="EAF2F8"/>
            <w:vAlign w:val="center"/>
          </w:tcPr>
          <w:p>
            <w:pPr>
              <w:spacing w:after="0" w:before="0"/>
            </w:pPr>
            <w:r/>
            <w:r>
              <w:rPr>
                <w:rFonts w:ascii="Aptos" w:hAnsi="Aptos"/>
                <w:b w:val="0"/>
                <w:sz w:val="14"/>
              </w:rPr>
              <w:t>Fertile deposited sediment used by floodplain farming, levees and repair events.</w:t>
            </w:r>
          </w:p>
        </w:tc>
        <w:tc>
          <w:tcPr>
            <w:tcW w:type="dxa" w:w="2523"/>
            <w:shd w:fill="EAF2F8"/>
            <w:vAlign w:val="center"/>
          </w:tcPr>
          <w:p>
            <w:pPr>
              <w:spacing w:after="0" w:before="0"/>
            </w:pPr>
            <w:r/>
            <w:r>
              <w:rPr>
                <w:rFonts w:ascii="Aptos" w:hAnsi="Aptos"/>
                <w:b w:val="0"/>
                <w:sz w:val="14"/>
              </w:rPr>
              <w:t>Full block; saturated, cracked-dry and cultivated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Wetland/Flood Basin</w:t>
            </w:r>
          </w:p>
        </w:tc>
      </w:tr>
      <w:tr>
        <w:tc>
          <w:tcPr>
            <w:tcW w:type="dxa" w:w="2523"/>
            <w:vAlign w:val="center"/>
          </w:tcPr>
          <w:p>
            <w:pPr>
              <w:spacing w:after="0" w:before="0"/>
            </w:pPr>
            <w:r/>
            <w:r>
              <w:rPr>
                <w:rFonts w:ascii="Aptos" w:hAnsi="Aptos"/>
                <w:b w:val="0"/>
                <w:sz w:val="14"/>
              </w:rPr>
              <w:t>leyforge.core.block.family.terrain.wetland.quaking_mat</w:t>
            </w:r>
            <w:r>
              <w:br/>
            </w:r>
            <w:r>
              <w:rPr>
                <w:rFonts w:ascii="Aptos" w:hAnsi="Aptos"/>
                <w:b w:val="0"/>
                <w:sz w:val="14"/>
              </w:rPr>
              <w:t>Quaking-Mire Mat</w:t>
            </w:r>
          </w:p>
        </w:tc>
        <w:tc>
          <w:tcPr>
            <w:tcW w:type="dxa" w:w="2523"/>
            <w:vAlign w:val="center"/>
          </w:tcPr>
          <w:p>
            <w:pPr>
              <w:spacing w:after="0" w:before="0"/>
            </w:pPr>
            <w:r/>
            <w:r>
              <w:rPr>
                <w:rFonts w:ascii="Aptos" w:hAnsi="Aptos"/>
                <w:b w:val="0"/>
                <w:sz w:val="14"/>
              </w:rPr>
              <w:t>Floating organic surface that creates sink risk and hidden pools.</w:t>
            </w:r>
          </w:p>
        </w:tc>
        <w:tc>
          <w:tcPr>
            <w:tcW w:type="dxa" w:w="2523"/>
            <w:vAlign w:val="center"/>
          </w:tcPr>
          <w:p>
            <w:pPr>
              <w:spacing w:after="0" w:before="0"/>
            </w:pPr>
            <w:r/>
            <w:r>
              <w:rPr>
                <w:rFonts w:ascii="Aptos" w:hAnsi="Aptos"/>
                <w:b w:val="0"/>
                <w:sz w:val="14"/>
              </w:rPr>
              <w:t>Thin/full variants; unstable support; torn and submerged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Wetland/Flood Basin</w:t>
            </w:r>
          </w:p>
        </w:tc>
      </w:tr>
      <w:tr>
        <w:tc>
          <w:tcPr>
            <w:tcW w:type="dxa" w:w="2523"/>
            <w:shd w:fill="EAF2F8"/>
            <w:vAlign w:val="center"/>
          </w:tcPr>
          <w:p>
            <w:pPr>
              <w:spacing w:after="0" w:before="0"/>
            </w:pPr>
            <w:r/>
            <w:r>
              <w:rPr>
                <w:rFonts w:ascii="Aptos" w:hAnsi="Aptos"/>
                <w:b w:val="0"/>
                <w:sz w:val="14"/>
              </w:rPr>
              <w:t>leyforge.core.block.family.terrain.turf.alpine</w:t>
            </w:r>
            <w:r>
              <w:br/>
            </w:r>
            <w:r>
              <w:rPr>
                <w:rFonts w:ascii="Aptos" w:hAnsi="Aptos"/>
                <w:b w:val="0"/>
                <w:sz w:val="14"/>
              </w:rPr>
              <w:t>Alpine Turf</w:t>
            </w:r>
          </w:p>
        </w:tc>
        <w:tc>
          <w:tcPr>
            <w:tcW w:type="dxa" w:w="2523"/>
            <w:shd w:fill="EAF2F8"/>
            <w:vAlign w:val="center"/>
          </w:tcPr>
          <w:p>
            <w:pPr>
              <w:spacing w:after="0" w:before="0"/>
            </w:pPr>
            <w:r/>
            <w:r>
              <w:rPr>
                <w:rFonts w:ascii="Aptos" w:hAnsi="Aptos"/>
                <w:b w:val="0"/>
                <w:sz w:val="14"/>
              </w:rPr>
              <w:t>Thin highland turf supporting rare herbs, summer camps and snowmelt.</w:t>
            </w:r>
          </w:p>
        </w:tc>
        <w:tc>
          <w:tcPr>
            <w:tcW w:type="dxa" w:w="2523"/>
            <w:shd w:fill="EAF2F8"/>
            <w:vAlign w:val="center"/>
          </w:tcPr>
          <w:p>
            <w:pPr>
              <w:spacing w:after="0" w:before="0"/>
            </w:pPr>
            <w:r/>
            <w:r>
              <w:rPr>
                <w:rFonts w:ascii="Aptos" w:hAnsi="Aptos"/>
                <w:b w:val="0"/>
                <w:sz w:val="14"/>
              </w:rPr>
              <w:t>Full block; wind-scoured, frosted and summer-bloom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Highland/Karst/Rift</w:t>
            </w:r>
          </w:p>
        </w:tc>
      </w:tr>
      <w:tr>
        <w:tc>
          <w:tcPr>
            <w:tcW w:type="dxa" w:w="2523"/>
            <w:vAlign w:val="center"/>
          </w:tcPr>
          <w:p>
            <w:pPr>
              <w:spacing w:after="0" w:before="0"/>
            </w:pPr>
            <w:r/>
            <w:r>
              <w:rPr>
                <w:rFonts w:ascii="Aptos" w:hAnsi="Aptos"/>
                <w:b w:val="0"/>
                <w:sz w:val="14"/>
              </w:rPr>
              <w:t>leyforge.core.block.family.terrain.cave.fungal_substrate</w:t>
            </w:r>
            <w:r>
              <w:br/>
            </w:r>
            <w:r>
              <w:rPr>
                <w:rFonts w:ascii="Aptos" w:hAnsi="Aptos"/>
                <w:b w:val="0"/>
                <w:sz w:val="14"/>
              </w:rPr>
              <w:t>Fungal Substrate</w:t>
            </w:r>
          </w:p>
        </w:tc>
        <w:tc>
          <w:tcPr>
            <w:tcW w:type="dxa" w:w="2523"/>
            <w:vAlign w:val="center"/>
          </w:tcPr>
          <w:p>
            <w:pPr>
              <w:spacing w:after="0" w:before="0"/>
            </w:pPr>
            <w:r/>
            <w:r>
              <w:rPr>
                <w:rFonts w:ascii="Aptos" w:hAnsi="Aptos"/>
                <w:b w:val="0"/>
                <w:sz w:val="14"/>
              </w:rPr>
              <w:t>Damp cave floor for fungal ecology, medicine and underground food chains.</w:t>
            </w:r>
          </w:p>
        </w:tc>
        <w:tc>
          <w:tcPr>
            <w:tcW w:type="dxa" w:w="2523"/>
            <w:vAlign w:val="center"/>
          </w:tcPr>
          <w:p>
            <w:pPr>
              <w:spacing w:after="0" w:before="0"/>
            </w:pPr>
            <w:r/>
            <w:r>
              <w:rPr>
                <w:rFonts w:ascii="Aptos" w:hAnsi="Aptos"/>
                <w:b w:val="0"/>
                <w:sz w:val="14"/>
              </w:rPr>
              <w:t>Full block; colonised, harvested and blighted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Underground/Deepstone</w:t>
            </w:r>
          </w:p>
        </w:tc>
      </w:tr>
      <w:tr>
        <w:tc>
          <w:tcPr>
            <w:tcW w:type="dxa" w:w="2523"/>
            <w:shd w:fill="EAF2F8"/>
            <w:vAlign w:val="center"/>
          </w:tcPr>
          <w:p>
            <w:pPr>
              <w:spacing w:after="0" w:before="0"/>
            </w:pPr>
            <w:r/>
            <w:r>
              <w:rPr>
                <w:rFonts w:ascii="Aptos" w:hAnsi="Aptos"/>
                <w:b w:val="0"/>
                <w:sz w:val="14"/>
              </w:rPr>
              <w:t>leyforge.core.block.family.terrain.realm.verdant_living_soil</w:t>
            </w:r>
            <w:r>
              <w:br/>
            </w:r>
            <w:r>
              <w:rPr>
                <w:rFonts w:ascii="Aptos" w:hAnsi="Aptos"/>
                <w:b w:val="0"/>
                <w:sz w:val="14"/>
              </w:rPr>
              <w:t>Verdant Living Soil</w:t>
            </w:r>
          </w:p>
        </w:tc>
        <w:tc>
          <w:tcPr>
            <w:tcW w:type="dxa" w:w="2523"/>
            <w:shd w:fill="EAF2F8"/>
            <w:vAlign w:val="center"/>
          </w:tcPr>
          <w:p>
            <w:pPr>
              <w:spacing w:after="0" w:before="0"/>
            </w:pPr>
            <w:r/>
            <w:r>
              <w:rPr>
                <w:rFonts w:ascii="Aptos" w:hAnsi="Aptos"/>
                <w:b w:val="0"/>
                <w:sz w:val="14"/>
              </w:rPr>
              <w:t>Responsive realm substrate supporting living structures, seasonal growth and memory effects.</w:t>
            </w:r>
          </w:p>
        </w:tc>
        <w:tc>
          <w:tcPr>
            <w:tcW w:type="dxa" w:w="2523"/>
            <w:shd w:fill="EAF2F8"/>
            <w:vAlign w:val="center"/>
          </w:tcPr>
          <w:p>
            <w:pPr>
              <w:spacing w:after="0" w:before="0"/>
            </w:pPr>
            <w:r/>
            <w:r>
              <w:rPr>
                <w:rFonts w:ascii="Aptos" w:hAnsi="Aptos"/>
                <w:b w:val="0"/>
                <w:sz w:val="14"/>
              </w:rPr>
              <w:t>Full block; seasonal, negotiated-harvest, blighted and restored states.</w:t>
            </w:r>
          </w:p>
        </w:tc>
        <w:tc>
          <w:tcPr>
            <w:tcW w:type="dxa" w:w="2523"/>
            <w:shd w:fill="EAF2F8"/>
            <w:vAlign w:val="center"/>
          </w:tcPr>
          <w:p>
            <w:pPr>
              <w:spacing w:after="0" w:before="0"/>
            </w:pPr>
            <w:r/>
            <w:r>
              <w:rPr>
                <w:rFonts w:ascii="Aptos" w:hAnsi="Aptos"/>
                <w:b w:val="0"/>
                <w:sz w:val="14"/>
              </w:rPr>
              <w:t>Core Conditional</w:t>
            </w:r>
            <w:r>
              <w:br/>
            </w:r>
            <w:r>
              <w:rPr>
                <w:rFonts w:ascii="Aptos" w:hAnsi="Aptos"/>
                <w:b w:val="0"/>
                <w:sz w:val="14"/>
              </w:rPr>
              <w:t>Verdant Covenant</w:t>
            </w:r>
          </w:p>
        </w:tc>
      </w:tr>
    </w:tbl>
    <w:p>
      <w:pPr/>
    </w:p>
    <w:p>
      <w:pPr>
        <w:pStyle w:val="Heading1"/>
        <w:keepNext/>
      </w:pPr>
      <w:r>
        <w:t>14. Geology, Aggregates and Deep-Layer Families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 / Name</w:t>
            </w:r>
          </w:p>
        </w:tc>
        <w:tc>
          <w:tcPr>
            <w:tcW w:type="dxa" w:w="2523"/>
            <w:shd w:fill="1F4E79"/>
            <w:vAlign w:val="center"/>
          </w:tcPr>
          <w:p>
            <w:pPr>
              <w:spacing w:after="0" w:before="0"/>
            </w:pPr>
            <w:r/>
            <w:r>
              <w:rPr>
                <w:rFonts w:ascii="Aptos" w:hAnsi="Aptos"/>
                <w:b/>
                <w:color w:val="FFFFFF"/>
                <w:sz w:val="15"/>
              </w:rPr>
              <w:t>World and Player Role</w:t>
            </w:r>
          </w:p>
        </w:tc>
        <w:tc>
          <w:tcPr>
            <w:tcW w:type="dxa" w:w="2523"/>
            <w:shd w:fill="1F4E79"/>
            <w:vAlign w:val="center"/>
          </w:tcPr>
          <w:p>
            <w:pPr>
              <w:spacing w:after="0" w:before="0"/>
            </w:pPr>
            <w:r/>
            <w:r>
              <w:rPr>
                <w:rFonts w:ascii="Aptos" w:hAnsi="Aptos"/>
                <w:b/>
                <w:color w:val="FFFFFF"/>
                <w:sz w:val="15"/>
              </w:rPr>
              <w:t>Required Forms / States</w:t>
            </w:r>
          </w:p>
        </w:tc>
        <w:tc>
          <w:tcPr>
            <w:tcW w:type="dxa" w:w="2523"/>
            <w:shd w:fill="1F4E79"/>
            <w:vAlign w:val="center"/>
          </w:tcPr>
          <w:p>
            <w:pPr>
              <w:spacing w:after="0" w:before="0"/>
            </w:pPr>
            <w:r/>
            <w:r>
              <w:rPr>
                <w:rFonts w:ascii="Aptos" w:hAnsi="Aptos"/>
                <w:b/>
                <w:color w:val="FFFFFF"/>
                <w:sz w:val="15"/>
              </w:rPr>
              <w:t>Status / Package</w:t>
            </w:r>
          </w:p>
        </w:tc>
      </w:tr>
      <w:tr>
        <w:tc>
          <w:tcPr>
            <w:tcW w:type="dxa" w:w="2523"/>
            <w:vAlign w:val="center"/>
          </w:tcPr>
          <w:p>
            <w:pPr>
              <w:spacing w:after="0" w:before="0"/>
            </w:pPr>
            <w:r/>
            <w:r>
              <w:rPr>
                <w:rFonts w:ascii="Aptos" w:hAnsi="Aptos"/>
                <w:b w:val="0"/>
                <w:sz w:val="14"/>
              </w:rPr>
              <w:t>leyforge.core.block.family.terrain.stone.common</w:t>
            </w:r>
            <w:r>
              <w:br/>
            </w:r>
            <w:r>
              <w:rPr>
                <w:rFonts w:ascii="Aptos" w:hAnsi="Aptos"/>
                <w:b w:val="0"/>
                <w:sz w:val="14"/>
              </w:rPr>
              <w:t>Common Stone</w:t>
            </w:r>
          </w:p>
        </w:tc>
        <w:tc>
          <w:tcPr>
            <w:tcW w:type="dxa" w:w="2523"/>
            <w:vAlign w:val="center"/>
          </w:tcPr>
          <w:p>
            <w:pPr>
              <w:spacing w:after="0" w:before="0"/>
            </w:pPr>
            <w:r/>
            <w:r>
              <w:rPr>
                <w:rFonts w:ascii="Aptos" w:hAnsi="Aptos"/>
                <w:b w:val="0"/>
                <w:sz w:val="14"/>
              </w:rPr>
              <w:t>Baseline mineable stone for shelter, tools, masonry and cave generation.</w:t>
            </w:r>
          </w:p>
        </w:tc>
        <w:tc>
          <w:tcPr>
            <w:tcW w:type="dxa" w:w="2523"/>
            <w:vAlign w:val="center"/>
          </w:tcPr>
          <w:p>
            <w:pPr>
              <w:spacing w:after="0" w:before="0"/>
            </w:pPr>
            <w:r/>
            <w:r>
              <w:rPr>
                <w:rFonts w:ascii="Aptos" w:hAnsi="Aptos"/>
                <w:b w:val="0"/>
                <w:sz w:val="14"/>
              </w:rPr>
              <w:t>Full block; natural, rough, cracked and rubble outputs.</w:t>
            </w:r>
          </w:p>
        </w:tc>
        <w:tc>
          <w:tcPr>
            <w:tcW w:type="dxa" w:w="2523"/>
            <w:vAlign w:val="center"/>
          </w:tcPr>
          <w:p>
            <w:pPr>
              <w:spacing w:after="0" w:before="0"/>
            </w:pPr>
            <w:r/>
            <w:r>
              <w:rPr>
                <w:rFonts w:ascii="Aptos" w:hAnsi="Aptos"/>
                <w:b w:val="0"/>
                <w:sz w:val="14"/>
              </w:rPr>
              <w:t>Core Required</w:t>
            </w:r>
            <w:r>
              <w:br/>
            </w:r>
            <w:r>
              <w:rPr>
                <w:rFonts w:ascii="Aptos" w:hAnsi="Aptos"/>
                <w:b w:val="0"/>
                <w:sz w:val="14"/>
              </w:rPr>
              <w:t>All Overworld Packages</w:t>
            </w:r>
          </w:p>
        </w:tc>
      </w:tr>
      <w:tr>
        <w:tc>
          <w:tcPr>
            <w:tcW w:type="dxa" w:w="2523"/>
            <w:shd w:fill="EAF2F8"/>
            <w:vAlign w:val="center"/>
          </w:tcPr>
          <w:p>
            <w:pPr>
              <w:spacing w:after="0" w:before="0"/>
            </w:pPr>
            <w:r/>
            <w:r>
              <w:rPr>
                <w:rFonts w:ascii="Aptos" w:hAnsi="Aptos"/>
                <w:b w:val="0"/>
                <w:sz w:val="14"/>
              </w:rPr>
              <w:t>leyforge.core.block.family.terrain.stone.upland_hardstone</w:t>
            </w:r>
            <w:r>
              <w:br/>
            </w:r>
            <w:r>
              <w:rPr>
                <w:rFonts w:ascii="Aptos" w:hAnsi="Aptos"/>
                <w:b w:val="0"/>
                <w:sz w:val="14"/>
              </w:rPr>
              <w:t>Upland Hardstone</w:t>
            </w:r>
          </w:p>
        </w:tc>
        <w:tc>
          <w:tcPr>
            <w:tcW w:type="dxa" w:w="2523"/>
            <w:shd w:fill="EAF2F8"/>
            <w:vAlign w:val="center"/>
          </w:tcPr>
          <w:p>
            <w:pPr>
              <w:spacing w:after="0" w:before="0"/>
            </w:pPr>
            <w:r/>
            <w:r>
              <w:rPr>
                <w:rFonts w:ascii="Aptos" w:hAnsi="Aptos"/>
                <w:b w:val="0"/>
                <w:sz w:val="14"/>
              </w:rPr>
              <w:t>Durable exposed rock for highlands, quarries, forts and prospecting.</w:t>
            </w:r>
          </w:p>
        </w:tc>
        <w:tc>
          <w:tcPr>
            <w:tcW w:type="dxa" w:w="2523"/>
            <w:shd w:fill="EAF2F8"/>
            <w:vAlign w:val="center"/>
          </w:tcPr>
          <w:p>
            <w:pPr>
              <w:spacing w:after="0" w:before="0"/>
            </w:pPr>
            <w:r/>
            <w:r>
              <w:rPr>
                <w:rFonts w:ascii="Aptos" w:hAnsi="Aptos"/>
                <w:b w:val="0"/>
                <w:sz w:val="14"/>
              </w:rPr>
              <w:t>Full block; weathered and fractured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Highland/Karst/Rift</w:t>
            </w:r>
          </w:p>
        </w:tc>
      </w:tr>
      <w:tr>
        <w:tc>
          <w:tcPr>
            <w:tcW w:type="dxa" w:w="2523"/>
            <w:vAlign w:val="center"/>
          </w:tcPr>
          <w:p>
            <w:pPr>
              <w:spacing w:after="0" w:before="0"/>
            </w:pPr>
            <w:r/>
            <w:r>
              <w:rPr>
                <w:rFonts w:ascii="Aptos" w:hAnsi="Aptos"/>
                <w:b w:val="0"/>
                <w:sz w:val="14"/>
              </w:rPr>
              <w:t>leyforge.core.block.family.terrain.stone.limestone</w:t>
            </w:r>
            <w:r>
              <w:br/>
            </w:r>
            <w:r>
              <w:rPr>
                <w:rFonts w:ascii="Aptos" w:hAnsi="Aptos"/>
                <w:b w:val="0"/>
                <w:sz w:val="14"/>
              </w:rPr>
              <w:t>Limestone</w:t>
            </w:r>
          </w:p>
        </w:tc>
        <w:tc>
          <w:tcPr>
            <w:tcW w:type="dxa" w:w="2523"/>
            <w:vAlign w:val="center"/>
          </w:tcPr>
          <w:p>
            <w:pPr>
              <w:spacing w:after="0" w:before="0"/>
            </w:pPr>
            <w:r/>
            <w:r>
              <w:rPr>
                <w:rFonts w:ascii="Aptos" w:hAnsi="Aptos"/>
                <w:b w:val="0"/>
                <w:sz w:val="14"/>
              </w:rPr>
              <w:t>Karst, cave and spring-forming stone with masonry, lime and cave-town uses.</w:t>
            </w:r>
          </w:p>
        </w:tc>
        <w:tc>
          <w:tcPr>
            <w:tcW w:type="dxa" w:w="2523"/>
            <w:vAlign w:val="center"/>
          </w:tcPr>
          <w:p>
            <w:pPr>
              <w:spacing w:after="0" w:before="0"/>
            </w:pPr>
            <w:r/>
            <w:r>
              <w:rPr>
                <w:rFonts w:ascii="Aptos" w:hAnsi="Aptos"/>
                <w:b w:val="0"/>
                <w:sz w:val="14"/>
              </w:rPr>
              <w:t>Full block; natural, water-worn and fossil-bearing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Highland/Karst/Rift / Underground</w:t>
            </w:r>
          </w:p>
        </w:tc>
      </w:tr>
      <w:tr>
        <w:tc>
          <w:tcPr>
            <w:tcW w:type="dxa" w:w="2523"/>
            <w:shd w:fill="EAF2F8"/>
            <w:vAlign w:val="center"/>
          </w:tcPr>
          <w:p>
            <w:pPr>
              <w:spacing w:after="0" w:before="0"/>
            </w:pPr>
            <w:r/>
            <w:r>
              <w:rPr>
                <w:rFonts w:ascii="Aptos" w:hAnsi="Aptos"/>
                <w:b w:val="0"/>
                <w:sz w:val="14"/>
              </w:rPr>
              <w:t>leyforge.core.block.family.terrain.stone.deepstone</w:t>
            </w:r>
            <w:r>
              <w:br/>
            </w:r>
            <w:r>
              <w:rPr>
                <w:rFonts w:ascii="Aptos" w:hAnsi="Aptos"/>
                <w:b w:val="0"/>
                <w:sz w:val="14"/>
              </w:rPr>
              <w:t>Deepstone</w:t>
            </w:r>
          </w:p>
        </w:tc>
        <w:tc>
          <w:tcPr>
            <w:tcW w:type="dxa" w:w="2523"/>
            <w:shd w:fill="EAF2F8"/>
            <w:vAlign w:val="center"/>
          </w:tcPr>
          <w:p>
            <w:pPr>
              <w:spacing w:after="0" w:before="0"/>
            </w:pPr>
            <w:r/>
            <w:r>
              <w:rPr>
                <w:rFonts w:ascii="Aptos" w:hAnsi="Aptos"/>
                <w:b w:val="0"/>
                <w:sz w:val="14"/>
              </w:rPr>
              <w:t>Dense high-risk deep-layer stone supporting underground halls and late Core extraction.</w:t>
            </w:r>
          </w:p>
        </w:tc>
        <w:tc>
          <w:tcPr>
            <w:tcW w:type="dxa" w:w="2523"/>
            <w:shd w:fill="EAF2F8"/>
            <w:vAlign w:val="center"/>
          </w:tcPr>
          <w:p>
            <w:pPr>
              <w:spacing w:after="0" w:before="0"/>
            </w:pPr>
            <w:r/>
            <w:r>
              <w:rPr>
                <w:rFonts w:ascii="Aptos" w:hAnsi="Aptos"/>
                <w:b w:val="0"/>
                <w:sz w:val="14"/>
              </w:rPr>
              <w:t>Full block; pressure-fractured and reinforced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Underground/Deepstone</w:t>
            </w:r>
          </w:p>
        </w:tc>
      </w:tr>
      <w:tr>
        <w:tc>
          <w:tcPr>
            <w:tcW w:type="dxa" w:w="2523"/>
            <w:vAlign w:val="center"/>
          </w:tcPr>
          <w:p>
            <w:pPr>
              <w:spacing w:after="0" w:before="0"/>
            </w:pPr>
            <w:r/>
            <w:r>
              <w:rPr>
                <w:rFonts w:ascii="Aptos" w:hAnsi="Aptos"/>
                <w:b w:val="0"/>
                <w:sz w:val="14"/>
              </w:rPr>
              <w:t>leyforge.core.block.family.terrain.stone.riftstone</w:t>
            </w:r>
            <w:r>
              <w:br/>
            </w:r>
            <w:r>
              <w:rPr>
                <w:rFonts w:ascii="Aptos" w:hAnsi="Aptos"/>
                <w:b w:val="0"/>
                <w:sz w:val="14"/>
              </w:rPr>
              <w:t>Riftstone</w:t>
            </w:r>
          </w:p>
        </w:tc>
        <w:tc>
          <w:tcPr>
            <w:tcW w:type="dxa" w:w="2523"/>
            <w:vAlign w:val="center"/>
          </w:tcPr>
          <w:p>
            <w:pPr>
              <w:spacing w:after="0" w:before="0"/>
            </w:pPr>
            <w:r/>
            <w:r>
              <w:rPr>
                <w:rFonts w:ascii="Aptos" w:hAnsi="Aptos"/>
                <w:b w:val="0"/>
                <w:sz w:val="14"/>
              </w:rPr>
              <w:t>Geothermal and fault-zone rock carrying heat, mineral and instability context.</w:t>
            </w:r>
          </w:p>
        </w:tc>
        <w:tc>
          <w:tcPr>
            <w:tcW w:type="dxa" w:w="2523"/>
            <w:vAlign w:val="center"/>
          </w:tcPr>
          <w:p>
            <w:pPr>
              <w:spacing w:after="0" w:before="0"/>
            </w:pPr>
            <w:r/>
            <w:r>
              <w:rPr>
                <w:rFonts w:ascii="Aptos" w:hAnsi="Aptos"/>
                <w:b w:val="0"/>
                <w:sz w:val="14"/>
              </w:rPr>
              <w:t>Full block; hot, cooled, cracked and vent-bearing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Highland/Karst/Rift</w:t>
            </w:r>
          </w:p>
        </w:tc>
      </w:tr>
      <w:tr>
        <w:tc>
          <w:tcPr>
            <w:tcW w:type="dxa" w:w="2523"/>
            <w:shd w:fill="EAF2F8"/>
            <w:vAlign w:val="center"/>
          </w:tcPr>
          <w:p>
            <w:pPr>
              <w:spacing w:after="0" w:before="0"/>
            </w:pPr>
            <w:r/>
            <w:r>
              <w:rPr>
                <w:rFonts w:ascii="Aptos" w:hAnsi="Aptos"/>
                <w:b w:val="0"/>
                <w:sz w:val="14"/>
              </w:rPr>
              <w:t>leyforge.core.block.family.terrain.stone.travertine</w:t>
            </w:r>
            <w:r>
              <w:br/>
            </w:r>
            <w:r>
              <w:rPr>
                <w:rFonts w:ascii="Aptos" w:hAnsi="Aptos"/>
                <w:b w:val="0"/>
                <w:sz w:val="14"/>
              </w:rPr>
              <w:t>Travertine</w:t>
            </w:r>
          </w:p>
        </w:tc>
        <w:tc>
          <w:tcPr>
            <w:tcW w:type="dxa" w:w="2523"/>
            <w:shd w:fill="EAF2F8"/>
            <w:vAlign w:val="center"/>
          </w:tcPr>
          <w:p>
            <w:pPr>
              <w:spacing w:after="0" w:before="0"/>
            </w:pPr>
            <w:r/>
            <w:r>
              <w:rPr>
                <w:rFonts w:ascii="Aptos" w:hAnsi="Aptos"/>
                <w:b w:val="0"/>
                <w:sz w:val="14"/>
              </w:rPr>
              <w:t>Mineral-deposited geothermal stone used in terraces, baths, shrines and alchemy sites.</w:t>
            </w:r>
          </w:p>
        </w:tc>
        <w:tc>
          <w:tcPr>
            <w:tcW w:type="dxa" w:w="2523"/>
            <w:shd w:fill="EAF2F8"/>
            <w:vAlign w:val="center"/>
          </w:tcPr>
          <w:p>
            <w:pPr>
              <w:spacing w:after="0" w:before="0"/>
            </w:pPr>
            <w:r/>
            <w:r>
              <w:rPr>
                <w:rFonts w:ascii="Aptos" w:hAnsi="Aptos"/>
                <w:b w:val="0"/>
                <w:sz w:val="14"/>
              </w:rPr>
              <w:t>Full block; layered, wet and polished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Highland/Karst/Rift</w:t>
            </w:r>
          </w:p>
        </w:tc>
      </w:tr>
      <w:tr>
        <w:tc>
          <w:tcPr>
            <w:tcW w:type="dxa" w:w="2523"/>
            <w:vAlign w:val="center"/>
          </w:tcPr>
          <w:p>
            <w:pPr>
              <w:spacing w:after="0" w:before="0"/>
            </w:pPr>
            <w:r/>
            <w:r>
              <w:rPr>
                <w:rFonts w:ascii="Aptos" w:hAnsi="Aptos"/>
                <w:b w:val="0"/>
                <w:sz w:val="14"/>
              </w:rPr>
              <w:t>leyforge.core.block.family.terrain.stone.crystal_matrix</w:t>
            </w:r>
            <w:r>
              <w:br/>
            </w:r>
            <w:r>
              <w:rPr>
                <w:rFonts w:ascii="Aptos" w:hAnsi="Aptos"/>
                <w:b w:val="0"/>
                <w:sz w:val="14"/>
              </w:rPr>
              <w:t>Crystal Matrix</w:t>
            </w:r>
          </w:p>
        </w:tc>
        <w:tc>
          <w:tcPr>
            <w:tcW w:type="dxa" w:w="2523"/>
            <w:vAlign w:val="center"/>
          </w:tcPr>
          <w:p>
            <w:pPr>
              <w:spacing w:after="0" w:before="0"/>
            </w:pPr>
            <w:r/>
            <w:r>
              <w:rPr>
                <w:rFonts w:ascii="Aptos" w:hAnsi="Aptos"/>
                <w:b w:val="0"/>
                <w:sz w:val="14"/>
              </w:rPr>
              <w:t>Resonant cavern host rock for mana clues, crystal ecology and risky extraction.</w:t>
            </w:r>
          </w:p>
        </w:tc>
        <w:tc>
          <w:tcPr>
            <w:tcW w:type="dxa" w:w="2523"/>
            <w:vAlign w:val="center"/>
          </w:tcPr>
          <w:p>
            <w:pPr>
              <w:spacing w:after="0" w:before="0"/>
            </w:pPr>
            <w:r/>
            <w:r>
              <w:rPr>
                <w:rFonts w:ascii="Aptos" w:hAnsi="Aptos"/>
                <w:b w:val="0"/>
                <w:sz w:val="14"/>
              </w:rPr>
              <w:t>Full block; inert, resonant, depleted and unstable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Underground/Deepstone / Practical Magic</w:t>
            </w:r>
          </w:p>
        </w:tc>
      </w:tr>
      <w:tr>
        <w:tc>
          <w:tcPr>
            <w:tcW w:type="dxa" w:w="2523"/>
            <w:shd w:fill="EAF2F8"/>
            <w:vAlign w:val="center"/>
          </w:tcPr>
          <w:p>
            <w:pPr>
              <w:spacing w:after="0" w:before="0"/>
            </w:pPr>
            <w:r/>
            <w:r>
              <w:rPr>
                <w:rFonts w:ascii="Aptos" w:hAnsi="Aptos"/>
                <w:b w:val="0"/>
                <w:sz w:val="14"/>
              </w:rPr>
              <w:t>leyforge.core.block.family.terrain.stone.machine_strata</w:t>
            </w:r>
            <w:r>
              <w:br/>
            </w:r>
            <w:r>
              <w:rPr>
                <w:rFonts w:ascii="Aptos" w:hAnsi="Aptos"/>
                <w:b w:val="0"/>
                <w:sz w:val="14"/>
              </w:rPr>
              <w:t>Machine-Strata Composite</w:t>
            </w:r>
          </w:p>
        </w:tc>
        <w:tc>
          <w:tcPr>
            <w:tcW w:type="dxa" w:w="2523"/>
            <w:shd w:fill="EAF2F8"/>
            <w:vAlign w:val="center"/>
          </w:tcPr>
          <w:p>
            <w:pPr>
              <w:spacing w:after="0" w:before="0"/>
            </w:pPr>
            <w:r/>
            <w:r>
              <w:rPr>
                <w:rFonts w:ascii="Aptos" w:hAnsi="Aptos"/>
                <w:b w:val="0"/>
                <w:sz w:val="14"/>
              </w:rPr>
              <w:t>Ancient engineered layer combining stone, metal and dormant mechanisms.</w:t>
            </w:r>
          </w:p>
        </w:tc>
        <w:tc>
          <w:tcPr>
            <w:tcW w:type="dxa" w:w="2523"/>
            <w:shd w:fill="EAF2F8"/>
            <w:vAlign w:val="center"/>
          </w:tcPr>
          <w:p>
            <w:pPr>
              <w:spacing w:after="0" w:before="0"/>
            </w:pPr>
            <w:r/>
            <w:r>
              <w:rPr>
                <w:rFonts w:ascii="Aptos" w:hAnsi="Aptos"/>
                <w:b w:val="0"/>
                <w:sz w:val="14"/>
              </w:rPr>
              <w:t>Full block; sealed, powered, damaged and salvaged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Underground/Deepstone / Adventure</w:t>
            </w:r>
          </w:p>
        </w:tc>
      </w:tr>
      <w:tr>
        <w:tc>
          <w:tcPr>
            <w:tcW w:type="dxa" w:w="2523"/>
            <w:vAlign w:val="center"/>
          </w:tcPr>
          <w:p>
            <w:pPr>
              <w:spacing w:after="0" w:before="0"/>
            </w:pPr>
            <w:r/>
            <w:r>
              <w:rPr>
                <w:rFonts w:ascii="Aptos" w:hAnsi="Aptos"/>
                <w:b w:val="0"/>
                <w:sz w:val="14"/>
              </w:rPr>
              <w:t>leyforge.core.block.family.terrain.aggregate.river_gravel</w:t>
            </w:r>
            <w:r>
              <w:br/>
            </w:r>
            <w:r>
              <w:rPr>
                <w:rFonts w:ascii="Aptos" w:hAnsi="Aptos"/>
                <w:b w:val="0"/>
                <w:sz w:val="14"/>
              </w:rPr>
              <w:t>River Gravel</w:t>
            </w:r>
          </w:p>
        </w:tc>
        <w:tc>
          <w:tcPr>
            <w:tcW w:type="dxa" w:w="2523"/>
            <w:vAlign w:val="center"/>
          </w:tcPr>
          <w:p>
            <w:pPr>
              <w:spacing w:after="0" w:before="0"/>
            </w:pPr>
            <w:r/>
            <w:r>
              <w:rPr>
                <w:rFonts w:ascii="Aptos" w:hAnsi="Aptos"/>
                <w:b w:val="0"/>
                <w:sz w:val="14"/>
              </w:rPr>
              <w:t>Water-rounded aggregate for riverbeds, roads, filtration and prospecting clues.</w:t>
            </w:r>
          </w:p>
        </w:tc>
        <w:tc>
          <w:tcPr>
            <w:tcW w:type="dxa" w:w="2523"/>
            <w:vAlign w:val="center"/>
          </w:tcPr>
          <w:p>
            <w:pPr>
              <w:spacing w:after="0" w:before="0"/>
            </w:pPr>
            <w:r/>
            <w:r>
              <w:rPr>
                <w:rFonts w:ascii="Aptos" w:hAnsi="Aptos"/>
                <w:b w:val="0"/>
                <w:sz w:val="14"/>
              </w:rPr>
              <w:t>Gravity block; wet/dry; poor/normal/rich clue variants where supported.</w:t>
            </w:r>
          </w:p>
        </w:tc>
        <w:tc>
          <w:tcPr>
            <w:tcW w:type="dxa" w:w="2523"/>
            <w:vAlign w:val="center"/>
          </w:tcPr>
          <w:p>
            <w:pPr>
              <w:spacing w:after="0" w:before="0"/>
            </w:pPr>
            <w:r/>
            <w:r>
              <w:rPr>
                <w:rFonts w:ascii="Aptos" w:hAnsi="Aptos"/>
                <w:b w:val="0"/>
                <w:sz w:val="14"/>
              </w:rPr>
              <w:t>Core Required</w:t>
            </w:r>
            <w:r>
              <w:br/>
            </w:r>
            <w:r>
              <w:rPr>
                <w:rFonts w:ascii="Aptos" w:hAnsi="Aptos"/>
                <w:b w:val="0"/>
                <w:sz w:val="14"/>
              </w:rPr>
              <w:t>Temperate / Wetland / Underground Water</w:t>
            </w:r>
          </w:p>
        </w:tc>
      </w:tr>
      <w:tr>
        <w:tc>
          <w:tcPr>
            <w:tcW w:type="dxa" w:w="2523"/>
            <w:shd w:fill="EAF2F8"/>
            <w:vAlign w:val="center"/>
          </w:tcPr>
          <w:p>
            <w:pPr>
              <w:spacing w:after="0" w:before="0"/>
            </w:pPr>
            <w:r/>
            <w:r>
              <w:rPr>
                <w:rFonts w:ascii="Aptos" w:hAnsi="Aptos"/>
                <w:b w:val="0"/>
                <w:sz w:val="14"/>
              </w:rPr>
              <w:t>leyforge.core.block.family.terrain.aggregate.shingle</w:t>
            </w:r>
            <w:r>
              <w:br/>
            </w:r>
            <w:r>
              <w:rPr>
                <w:rFonts w:ascii="Aptos" w:hAnsi="Aptos"/>
                <w:b w:val="0"/>
                <w:sz w:val="14"/>
              </w:rPr>
              <w:t>Shingle</w:t>
            </w:r>
          </w:p>
        </w:tc>
        <w:tc>
          <w:tcPr>
            <w:tcW w:type="dxa" w:w="2523"/>
            <w:shd w:fill="EAF2F8"/>
            <w:vAlign w:val="center"/>
          </w:tcPr>
          <w:p>
            <w:pPr>
              <w:spacing w:after="0" w:before="0"/>
            </w:pPr>
            <w:r/>
            <w:r>
              <w:rPr>
                <w:rFonts w:ascii="Aptos" w:hAnsi="Aptos"/>
                <w:b w:val="0"/>
                <w:sz w:val="14"/>
              </w:rPr>
              <w:t>Coastal and river-edge loose stone supporting shore readability and salvage context.</w:t>
            </w:r>
          </w:p>
        </w:tc>
        <w:tc>
          <w:tcPr>
            <w:tcW w:type="dxa" w:w="2523"/>
            <w:shd w:fill="EAF2F8"/>
            <w:vAlign w:val="center"/>
          </w:tcPr>
          <w:p>
            <w:pPr>
              <w:spacing w:after="0" w:before="0"/>
            </w:pPr>
            <w:r/>
            <w:r>
              <w:rPr>
                <w:rFonts w:ascii="Aptos" w:hAnsi="Aptos"/>
                <w:b w:val="0"/>
                <w:sz w:val="14"/>
              </w:rPr>
              <w:t>Gravity block; wave-wet hook; compacted route variant.</w:t>
            </w:r>
          </w:p>
        </w:tc>
        <w:tc>
          <w:tcPr>
            <w:tcW w:type="dxa" w:w="2523"/>
            <w:shd w:fill="EAF2F8"/>
            <w:vAlign w:val="center"/>
          </w:tcPr>
          <w:p>
            <w:pPr>
              <w:spacing w:after="0" w:before="0"/>
            </w:pPr>
            <w:r/>
            <w:r>
              <w:rPr>
                <w:rFonts w:ascii="Aptos" w:hAnsi="Aptos"/>
                <w:b w:val="0"/>
                <w:sz w:val="14"/>
              </w:rPr>
              <w:t>Core Conditional</w:t>
            </w:r>
            <w:r>
              <w:br/>
            </w:r>
            <w:r>
              <w:rPr>
                <w:rFonts w:ascii="Aptos" w:hAnsi="Aptos"/>
                <w:b w:val="0"/>
                <w:sz w:val="14"/>
              </w:rPr>
              <w:t>Coastal Edge / Set 26 Compatibility</w:t>
            </w:r>
          </w:p>
        </w:tc>
      </w:tr>
      <w:tr>
        <w:tc>
          <w:tcPr>
            <w:tcW w:type="dxa" w:w="2523"/>
            <w:vAlign w:val="center"/>
          </w:tcPr>
          <w:p>
            <w:pPr>
              <w:spacing w:after="0" w:before="0"/>
            </w:pPr>
            <w:r/>
            <w:r>
              <w:rPr>
                <w:rFonts w:ascii="Aptos" w:hAnsi="Aptos"/>
                <w:b w:val="0"/>
                <w:sz w:val="14"/>
              </w:rPr>
              <w:t>leyforge.core.block.family.terrain.aggregate.sand</w:t>
            </w:r>
            <w:r>
              <w:br/>
            </w:r>
            <w:r>
              <w:rPr>
                <w:rFonts w:ascii="Aptos" w:hAnsi="Aptos"/>
                <w:b w:val="0"/>
                <w:sz w:val="14"/>
              </w:rPr>
              <w:t>Sand</w:t>
            </w:r>
          </w:p>
        </w:tc>
        <w:tc>
          <w:tcPr>
            <w:tcW w:type="dxa" w:w="2523"/>
            <w:vAlign w:val="center"/>
          </w:tcPr>
          <w:p>
            <w:pPr>
              <w:spacing w:after="0" w:before="0"/>
            </w:pPr>
            <w:r/>
            <w:r>
              <w:rPr>
                <w:rFonts w:ascii="Aptos" w:hAnsi="Aptos"/>
                <w:b w:val="0"/>
                <w:sz w:val="14"/>
              </w:rPr>
              <w:t>Glass, mortar and river/coast substrate with loose-block gravity behaviour.</w:t>
            </w:r>
          </w:p>
        </w:tc>
        <w:tc>
          <w:tcPr>
            <w:tcW w:type="dxa" w:w="2523"/>
            <w:vAlign w:val="center"/>
          </w:tcPr>
          <w:p>
            <w:pPr>
              <w:spacing w:after="0" w:before="0"/>
            </w:pPr>
            <w:r/>
            <w:r>
              <w:rPr>
                <w:rFonts w:ascii="Aptos" w:hAnsi="Aptos"/>
                <w:b w:val="0"/>
                <w:sz w:val="14"/>
              </w:rPr>
              <w:t>Gravity block; wet, compacted and glassed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Temperate / Wetland / Coastal Edge</w:t>
            </w:r>
          </w:p>
        </w:tc>
      </w:tr>
      <w:tr>
        <w:tc>
          <w:tcPr>
            <w:tcW w:type="dxa" w:w="2523"/>
            <w:shd w:fill="EAF2F8"/>
            <w:vAlign w:val="center"/>
          </w:tcPr>
          <w:p>
            <w:pPr>
              <w:spacing w:after="0" w:before="0"/>
            </w:pPr>
            <w:r/>
            <w:r>
              <w:rPr>
                <w:rFonts w:ascii="Aptos" w:hAnsi="Aptos"/>
                <w:b w:val="0"/>
                <w:sz w:val="14"/>
              </w:rPr>
              <w:t>leyforge.core.block.family.terrain.earth.clay</w:t>
            </w:r>
            <w:r>
              <w:br/>
            </w:r>
            <w:r>
              <w:rPr>
                <w:rFonts w:ascii="Aptos" w:hAnsi="Aptos"/>
                <w:b w:val="0"/>
                <w:sz w:val="14"/>
              </w:rPr>
              <w:t>Clay Earth</w:t>
            </w:r>
          </w:p>
        </w:tc>
        <w:tc>
          <w:tcPr>
            <w:tcW w:type="dxa" w:w="2523"/>
            <w:shd w:fill="EAF2F8"/>
            <w:vAlign w:val="center"/>
          </w:tcPr>
          <w:p>
            <w:pPr>
              <w:spacing w:after="0" w:before="0"/>
            </w:pPr>
            <w:r/>
            <w:r>
              <w:rPr>
                <w:rFonts w:ascii="Aptos" w:hAnsi="Aptos"/>
                <w:b w:val="0"/>
                <w:sz w:val="14"/>
              </w:rPr>
              <w:t>Ceramic and brick resource appearing at rivers, wetlands and clayworks.</w:t>
            </w:r>
          </w:p>
        </w:tc>
        <w:tc>
          <w:tcPr>
            <w:tcW w:type="dxa" w:w="2523"/>
            <w:shd w:fill="EAF2F8"/>
            <w:vAlign w:val="center"/>
          </w:tcPr>
          <w:p>
            <w:pPr>
              <w:spacing w:after="0" w:before="0"/>
            </w:pPr>
            <w:r/>
            <w:r>
              <w:rPr>
                <w:rFonts w:ascii="Aptos" w:hAnsi="Aptos"/>
                <w:b w:val="0"/>
                <w:sz w:val="14"/>
              </w:rPr>
              <w:t>Full block; wet, dug and fired transformation outputs.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Temperate / Wetland / Economy</w:t>
            </w:r>
          </w:p>
        </w:tc>
      </w:tr>
      <w:tr>
        <w:tc>
          <w:tcPr>
            <w:tcW w:type="dxa" w:w="2523"/>
            <w:vAlign w:val="center"/>
          </w:tcPr>
          <w:p>
            <w:pPr>
              <w:spacing w:after="0" w:before="0"/>
            </w:pPr>
            <w:r/>
            <w:r>
              <w:rPr>
                <w:rFonts w:ascii="Aptos" w:hAnsi="Aptos"/>
                <w:b w:val="0"/>
                <w:sz w:val="14"/>
              </w:rPr>
              <w:t>leyforge.core.block.family.terrain.mineral.sulfur_crust</w:t>
            </w:r>
            <w:r>
              <w:br/>
            </w:r>
            <w:r>
              <w:rPr>
                <w:rFonts w:ascii="Aptos" w:hAnsi="Aptos"/>
                <w:b w:val="0"/>
                <w:sz w:val="14"/>
              </w:rPr>
              <w:t>Sulfur and Mineral Crust</w:t>
            </w:r>
          </w:p>
        </w:tc>
        <w:tc>
          <w:tcPr>
            <w:tcW w:type="dxa" w:w="2523"/>
            <w:vAlign w:val="center"/>
          </w:tcPr>
          <w:p>
            <w:pPr>
              <w:spacing w:after="0" w:before="0"/>
            </w:pPr>
            <w:r/>
            <w:r>
              <w:rPr>
                <w:rFonts w:ascii="Aptos" w:hAnsi="Aptos"/>
                <w:b w:val="0"/>
                <w:sz w:val="14"/>
              </w:rPr>
              <w:t>Geothermal surface clue and alchemical mineral layer near vents and springs.</w:t>
            </w:r>
          </w:p>
        </w:tc>
        <w:tc>
          <w:tcPr>
            <w:tcW w:type="dxa" w:w="2523"/>
            <w:vAlign w:val="center"/>
          </w:tcPr>
          <w:p>
            <w:pPr>
              <w:spacing w:after="0" w:before="0"/>
            </w:pPr>
            <w:r/>
            <w:r>
              <w:rPr>
                <w:rFonts w:ascii="Aptos" w:hAnsi="Aptos"/>
                <w:b w:val="0"/>
                <w:sz w:val="14"/>
              </w:rPr>
              <w:t>Thin/full variants; hot, brittle and depleted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Highland/Karst/Rift</w:t>
            </w:r>
          </w:p>
        </w:tc>
      </w:tr>
      <w:tr>
        <w:tc>
          <w:tcPr>
            <w:tcW w:type="dxa" w:w="2523"/>
            <w:shd w:fill="EAF2F8"/>
            <w:vAlign w:val="center"/>
          </w:tcPr>
          <w:p>
            <w:pPr>
              <w:spacing w:after="0" w:before="0"/>
            </w:pPr>
            <w:r/>
            <w:r>
              <w:rPr>
                <w:rFonts w:ascii="Aptos" w:hAnsi="Aptos"/>
                <w:b w:val="0"/>
                <w:sz w:val="14"/>
              </w:rPr>
              <w:t>leyforge.core.block.family.terrain.fossil.colossal_bone</w:t>
            </w:r>
            <w:r>
              <w:br/>
            </w:r>
            <w:r>
              <w:rPr>
                <w:rFonts w:ascii="Aptos" w:hAnsi="Aptos"/>
                <w:b w:val="0"/>
                <w:sz w:val="14"/>
              </w:rPr>
              <w:t>Colossal Remains</w:t>
            </w:r>
          </w:p>
        </w:tc>
        <w:tc>
          <w:tcPr>
            <w:tcW w:type="dxa" w:w="2523"/>
            <w:shd w:fill="EAF2F8"/>
            <w:vAlign w:val="center"/>
          </w:tcPr>
          <w:p>
            <w:pPr>
              <w:spacing w:after="0" w:before="0"/>
            </w:pPr>
            <w:r/>
            <w:r>
              <w:rPr>
                <w:rFonts w:ascii="Aptos" w:hAnsi="Aptos"/>
                <w:b w:val="0"/>
                <w:sz w:val="14"/>
              </w:rPr>
              <w:t>Fossilised or mineralised remains supporting colossal-remains site grammars and rare materials.</w:t>
            </w:r>
          </w:p>
        </w:tc>
        <w:tc>
          <w:tcPr>
            <w:tcW w:type="dxa" w:w="2523"/>
            <w:shd w:fill="EAF2F8"/>
            <w:vAlign w:val="center"/>
          </w:tcPr>
          <w:p>
            <w:pPr>
              <w:spacing w:after="0" w:before="0"/>
            </w:pPr>
            <w:r/>
            <w:r>
              <w:rPr>
                <w:rFonts w:ascii="Aptos" w:hAnsi="Aptos"/>
                <w:b w:val="0"/>
                <w:sz w:val="14"/>
              </w:rPr>
              <w:t>Full/curved module variants; fractured, excavated and restored-display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Adventure / Underground</w:t>
            </w:r>
          </w:p>
        </w:tc>
      </w:tr>
      <w:tr>
        <w:tc>
          <w:tcPr>
            <w:tcW w:type="dxa" w:w="2523"/>
            <w:vAlign w:val="center"/>
          </w:tcPr>
          <w:p>
            <w:pPr>
              <w:spacing w:after="0" w:before="0"/>
            </w:pPr>
            <w:r/>
            <w:r>
              <w:rPr>
                <w:rFonts w:ascii="Aptos" w:hAnsi="Aptos"/>
                <w:b w:val="0"/>
                <w:sz w:val="14"/>
              </w:rPr>
              <w:t>leyforge.core.block.family.terrain.rootmass.worldroot</w:t>
            </w:r>
            <w:r>
              <w:br/>
            </w:r>
            <w:r>
              <w:rPr>
                <w:rFonts w:ascii="Aptos" w:hAnsi="Aptos"/>
                <w:b w:val="0"/>
                <w:sz w:val="14"/>
              </w:rPr>
              <w:t>Worldroot Mass</w:t>
            </w:r>
          </w:p>
        </w:tc>
        <w:tc>
          <w:tcPr>
            <w:tcW w:type="dxa" w:w="2523"/>
            <w:vAlign w:val="center"/>
          </w:tcPr>
          <w:p>
            <w:pPr>
              <w:spacing w:after="0" w:before="0"/>
            </w:pPr>
            <w:r/>
            <w:r>
              <w:rPr>
                <w:rFonts w:ascii="Aptos" w:hAnsi="Aptos"/>
                <w:b w:val="0"/>
                <w:sz w:val="14"/>
              </w:rPr>
              <w:t>Massive living/dead root terrain joining forests, root caves, Worldroot Galleries and Verdant foreshadowing.</w:t>
            </w:r>
          </w:p>
        </w:tc>
        <w:tc>
          <w:tcPr>
            <w:tcW w:type="dxa" w:w="2523"/>
            <w:vAlign w:val="center"/>
          </w:tcPr>
          <w:p>
            <w:pPr>
              <w:spacing w:after="0" w:before="0"/>
            </w:pPr>
            <w:r/>
            <w:r>
              <w:rPr>
                <w:rFonts w:ascii="Aptos" w:hAnsi="Aptos"/>
                <w:b w:val="0"/>
                <w:sz w:val="14"/>
              </w:rPr>
              <w:t>Full, wall, arch and tunnel-lining variants; living, dormant, cut, blighted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Ancient States / Underground / Verdant</w:t>
            </w:r>
          </w:p>
        </w:tc>
      </w:tr>
    </w:tbl>
    <w:p>
      <w:pPr/>
    </w:p>
    <w:p>
      <w:pPr>
        <w:pStyle w:val="Heading1"/>
        <w:keepNext/>
      </w:pPr>
      <w:r>
        <w:t>15. Vegetation and Agriculture Families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 / Name</w:t>
            </w:r>
          </w:p>
        </w:tc>
        <w:tc>
          <w:tcPr>
            <w:tcW w:type="dxa" w:w="2523"/>
            <w:shd w:fill="1F4E79"/>
            <w:vAlign w:val="center"/>
          </w:tcPr>
          <w:p>
            <w:pPr>
              <w:spacing w:after="0" w:before="0"/>
            </w:pPr>
            <w:r/>
            <w:r>
              <w:rPr>
                <w:rFonts w:ascii="Aptos" w:hAnsi="Aptos"/>
                <w:b/>
                <w:color w:val="FFFFFF"/>
                <w:sz w:val="15"/>
              </w:rPr>
              <w:t>World and Player Role</w:t>
            </w:r>
          </w:p>
        </w:tc>
        <w:tc>
          <w:tcPr>
            <w:tcW w:type="dxa" w:w="2523"/>
            <w:shd w:fill="1F4E79"/>
            <w:vAlign w:val="center"/>
          </w:tcPr>
          <w:p>
            <w:pPr>
              <w:spacing w:after="0" w:before="0"/>
            </w:pPr>
            <w:r/>
            <w:r>
              <w:rPr>
                <w:rFonts w:ascii="Aptos" w:hAnsi="Aptos"/>
                <w:b/>
                <w:color w:val="FFFFFF"/>
                <w:sz w:val="15"/>
              </w:rPr>
              <w:t>Required Forms / States</w:t>
            </w:r>
          </w:p>
        </w:tc>
        <w:tc>
          <w:tcPr>
            <w:tcW w:type="dxa" w:w="2523"/>
            <w:shd w:fill="1F4E79"/>
            <w:vAlign w:val="center"/>
          </w:tcPr>
          <w:p>
            <w:pPr>
              <w:spacing w:after="0" w:before="0"/>
            </w:pPr>
            <w:r/>
            <w:r>
              <w:rPr>
                <w:rFonts w:ascii="Aptos" w:hAnsi="Aptos"/>
                <w:b/>
                <w:color w:val="FFFFFF"/>
                <w:sz w:val="15"/>
              </w:rPr>
              <w:t>Status / Package</w:t>
            </w:r>
          </w:p>
        </w:tc>
      </w:tr>
      <w:tr>
        <w:tc>
          <w:tcPr>
            <w:tcW w:type="dxa" w:w="2523"/>
            <w:vAlign w:val="center"/>
          </w:tcPr>
          <w:p>
            <w:pPr>
              <w:spacing w:after="0" w:before="0"/>
            </w:pPr>
            <w:r/>
            <w:r>
              <w:rPr>
                <w:rFonts w:ascii="Aptos" w:hAnsi="Aptos"/>
                <w:b w:val="0"/>
                <w:sz w:val="14"/>
              </w:rPr>
              <w:t>leyforge.core.block.family.vegetation.grass.short</w:t>
            </w:r>
            <w:r>
              <w:br/>
            </w:r>
            <w:r>
              <w:rPr>
                <w:rFonts w:ascii="Aptos" w:hAnsi="Aptos"/>
                <w:b w:val="0"/>
                <w:sz w:val="14"/>
              </w:rPr>
              <w:t>Short Grass</w:t>
            </w:r>
          </w:p>
        </w:tc>
        <w:tc>
          <w:tcPr>
            <w:tcW w:type="dxa" w:w="2523"/>
            <w:vAlign w:val="center"/>
          </w:tcPr>
          <w:p>
            <w:pPr>
              <w:spacing w:after="0" w:before="0"/>
            </w:pPr>
            <w:r/>
            <w:r>
              <w:rPr>
                <w:rFonts w:ascii="Aptos" w:hAnsi="Aptos"/>
                <w:b w:val="0"/>
                <w:sz w:val="14"/>
              </w:rPr>
              <w:t>Common ground cover and forage cue across meadows, pasture and cold valleys.</w:t>
            </w:r>
          </w:p>
        </w:tc>
        <w:tc>
          <w:tcPr>
            <w:tcW w:type="dxa" w:w="2523"/>
            <w:vAlign w:val="center"/>
          </w:tcPr>
          <w:p>
            <w:pPr>
              <w:spacing w:after="0" w:before="0"/>
            </w:pPr>
            <w:r/>
            <w:r>
              <w:rPr>
                <w:rFonts w:ascii="Aptos" w:hAnsi="Aptos"/>
                <w:b w:val="0"/>
                <w:sz w:val="14"/>
              </w:rPr>
              <w:t>Replaceable plant block; seasonal and grazed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Surface Biomes</w:t>
            </w:r>
          </w:p>
        </w:tc>
      </w:tr>
      <w:tr>
        <w:tc>
          <w:tcPr>
            <w:tcW w:type="dxa" w:w="2523"/>
            <w:shd w:fill="EAF2F8"/>
            <w:vAlign w:val="center"/>
          </w:tcPr>
          <w:p>
            <w:pPr>
              <w:spacing w:after="0" w:before="0"/>
            </w:pPr>
            <w:r/>
            <w:r>
              <w:rPr>
                <w:rFonts w:ascii="Aptos" w:hAnsi="Aptos"/>
                <w:b w:val="0"/>
                <w:sz w:val="14"/>
              </w:rPr>
              <w:t>leyforge.core.block.family.vegetation.grass.tall</w:t>
            </w:r>
            <w:r>
              <w:br/>
            </w:r>
            <w:r>
              <w:rPr>
                <w:rFonts w:ascii="Aptos" w:hAnsi="Aptos"/>
                <w:b w:val="0"/>
                <w:sz w:val="14"/>
              </w:rPr>
              <w:t>Tall Grass</w:t>
            </w:r>
          </w:p>
        </w:tc>
        <w:tc>
          <w:tcPr>
            <w:tcW w:type="dxa" w:w="2523"/>
            <w:shd w:fill="EAF2F8"/>
            <w:vAlign w:val="center"/>
          </w:tcPr>
          <w:p>
            <w:pPr>
              <w:spacing w:after="0" w:before="0"/>
            </w:pPr>
            <w:r/>
            <w:r>
              <w:rPr>
                <w:rFonts w:ascii="Aptos" w:hAnsi="Aptos"/>
                <w:b w:val="0"/>
                <w:sz w:val="14"/>
              </w:rPr>
              <w:t>Prairie and floodplain cover supporting herds, concealment and fibre.</w:t>
            </w:r>
          </w:p>
        </w:tc>
        <w:tc>
          <w:tcPr>
            <w:tcW w:type="dxa" w:w="2523"/>
            <w:shd w:fill="EAF2F8"/>
            <w:vAlign w:val="center"/>
          </w:tcPr>
          <w:p>
            <w:pPr>
              <w:spacing w:after="0" w:before="0"/>
            </w:pPr>
            <w:r/>
            <w:r>
              <w:rPr>
                <w:rFonts w:ascii="Aptos" w:hAnsi="Aptos"/>
                <w:b w:val="0"/>
                <w:sz w:val="14"/>
              </w:rPr>
              <w:t>Replaceable two-height or modular plant; cut and flooded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Temperate / Wetland</w:t>
            </w:r>
          </w:p>
        </w:tc>
      </w:tr>
      <w:tr>
        <w:tc>
          <w:tcPr>
            <w:tcW w:type="dxa" w:w="2523"/>
            <w:vAlign w:val="center"/>
          </w:tcPr>
          <w:p>
            <w:pPr>
              <w:spacing w:after="0" w:before="0"/>
            </w:pPr>
            <w:r/>
            <w:r>
              <w:rPr>
                <w:rFonts w:ascii="Aptos" w:hAnsi="Aptos"/>
                <w:b w:val="0"/>
                <w:sz w:val="14"/>
              </w:rPr>
              <w:t>leyforge.core.block.family.vegetation.heath.heather</w:t>
            </w:r>
            <w:r>
              <w:br/>
            </w:r>
            <w:r>
              <w:rPr>
                <w:rFonts w:ascii="Aptos" w:hAnsi="Aptos"/>
                <w:b w:val="0"/>
                <w:sz w:val="14"/>
              </w:rPr>
              <w:t>Heather</w:t>
            </w:r>
          </w:p>
        </w:tc>
        <w:tc>
          <w:tcPr>
            <w:tcW w:type="dxa" w:w="2523"/>
            <w:vAlign w:val="center"/>
          </w:tcPr>
          <w:p>
            <w:pPr>
              <w:spacing w:after="0" w:before="0"/>
            </w:pPr>
            <w:r/>
            <w:r>
              <w:rPr>
                <w:rFonts w:ascii="Aptos" w:hAnsi="Aptos"/>
                <w:b w:val="0"/>
                <w:sz w:val="14"/>
              </w:rPr>
              <w:t>Moorland identity plant supporting forage, dye, bees and cultural presentation.</w:t>
            </w:r>
          </w:p>
        </w:tc>
        <w:tc>
          <w:tcPr>
            <w:tcW w:type="dxa" w:w="2523"/>
            <w:vAlign w:val="center"/>
          </w:tcPr>
          <w:p>
            <w:pPr>
              <w:spacing w:after="0" w:before="0"/>
            </w:pPr>
            <w:r/>
            <w:r>
              <w:rPr>
                <w:rFonts w:ascii="Aptos" w:hAnsi="Aptos"/>
                <w:b w:val="0"/>
                <w:sz w:val="14"/>
              </w:rPr>
              <w:t>Replaceable low plant; flowering and frost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Moorland/Boreal Frontier</w:t>
            </w:r>
          </w:p>
        </w:tc>
      </w:tr>
      <w:tr>
        <w:tc>
          <w:tcPr>
            <w:tcW w:type="dxa" w:w="2523"/>
            <w:shd w:fill="EAF2F8"/>
            <w:vAlign w:val="center"/>
          </w:tcPr>
          <w:p>
            <w:pPr>
              <w:spacing w:after="0" w:before="0"/>
            </w:pPr>
            <w:r/>
            <w:r>
              <w:rPr>
                <w:rFonts w:ascii="Aptos" w:hAnsi="Aptos"/>
                <w:b w:val="0"/>
                <w:sz w:val="14"/>
              </w:rPr>
              <w:t>leyforge.core.block.family.vegetation.flower.wild</w:t>
            </w:r>
            <w:r>
              <w:br/>
            </w:r>
            <w:r>
              <w:rPr>
                <w:rFonts w:ascii="Aptos" w:hAnsi="Aptos"/>
                <w:b w:val="0"/>
                <w:sz w:val="14"/>
              </w:rPr>
              <w:t>Wildflower Family</w:t>
            </w:r>
          </w:p>
        </w:tc>
        <w:tc>
          <w:tcPr>
            <w:tcW w:type="dxa" w:w="2523"/>
            <w:shd w:fill="EAF2F8"/>
            <w:vAlign w:val="center"/>
          </w:tcPr>
          <w:p>
            <w:pPr>
              <w:spacing w:after="0" w:before="0"/>
            </w:pPr>
            <w:r/>
            <w:r>
              <w:rPr>
                <w:rFonts w:ascii="Aptos" w:hAnsi="Aptos"/>
                <w:b w:val="0"/>
                <w:sz w:val="14"/>
              </w:rPr>
              <w:t>Pollinator, herb, dye and biome-colour family rather than filler decoration.</w:t>
            </w:r>
          </w:p>
        </w:tc>
        <w:tc>
          <w:tcPr>
            <w:tcW w:type="dxa" w:w="2523"/>
            <w:shd w:fill="EAF2F8"/>
            <w:vAlign w:val="center"/>
          </w:tcPr>
          <w:p>
            <w:pPr>
              <w:spacing w:after="0" w:before="0"/>
            </w:pPr>
            <w:r/>
            <w:r>
              <w:rPr>
                <w:rFonts w:ascii="Aptos" w:hAnsi="Aptos"/>
                <w:b w:val="0"/>
                <w:sz w:val="14"/>
              </w:rPr>
              <w:t>Replaceable plant variants selected by biome and season.</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Surface Biomes / Ecology</w:t>
            </w:r>
          </w:p>
        </w:tc>
      </w:tr>
      <w:tr>
        <w:tc>
          <w:tcPr>
            <w:tcW w:type="dxa" w:w="2523"/>
            <w:vAlign w:val="center"/>
          </w:tcPr>
          <w:p>
            <w:pPr>
              <w:spacing w:after="0" w:before="0"/>
            </w:pPr>
            <w:r/>
            <w:r>
              <w:rPr>
                <w:rFonts w:ascii="Aptos" w:hAnsi="Aptos"/>
                <w:b w:val="0"/>
                <w:sz w:val="14"/>
              </w:rPr>
              <w:t>leyforge.core.block.family.vegetation.reed.marsh</w:t>
            </w:r>
            <w:r>
              <w:br/>
            </w:r>
            <w:r>
              <w:rPr>
                <w:rFonts w:ascii="Aptos" w:hAnsi="Aptos"/>
                <w:b w:val="0"/>
                <w:sz w:val="14"/>
              </w:rPr>
              <w:t>Marsh Reeds</w:t>
            </w:r>
          </w:p>
        </w:tc>
        <w:tc>
          <w:tcPr>
            <w:tcW w:type="dxa" w:w="2523"/>
            <w:vAlign w:val="center"/>
          </w:tcPr>
          <w:p>
            <w:pPr>
              <w:spacing w:after="0" w:before="0"/>
            </w:pPr>
            <w:r/>
            <w:r>
              <w:rPr>
                <w:rFonts w:ascii="Aptos" w:hAnsi="Aptos"/>
                <w:b w:val="0"/>
                <w:sz w:val="14"/>
              </w:rPr>
              <w:t>Wetland fibre, thatch, habitat and settlement resource.</w:t>
            </w:r>
          </w:p>
        </w:tc>
        <w:tc>
          <w:tcPr>
            <w:tcW w:type="dxa" w:w="2523"/>
            <w:vAlign w:val="center"/>
          </w:tcPr>
          <w:p>
            <w:pPr>
              <w:spacing w:after="0" w:before="0"/>
            </w:pPr>
            <w:r/>
            <w:r>
              <w:rPr>
                <w:rFonts w:ascii="Aptos" w:hAnsi="Aptos"/>
                <w:b w:val="0"/>
                <w:sz w:val="14"/>
              </w:rPr>
              <w:t>Water-edge plant; harvested, regrown and burned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Wetland/Flood Basin</w:t>
            </w:r>
          </w:p>
        </w:tc>
      </w:tr>
      <w:tr>
        <w:tc>
          <w:tcPr>
            <w:tcW w:type="dxa" w:w="2523"/>
            <w:shd w:fill="EAF2F8"/>
            <w:vAlign w:val="center"/>
          </w:tcPr>
          <w:p>
            <w:pPr>
              <w:spacing w:after="0" w:before="0"/>
            </w:pPr>
            <w:r/>
            <w:r>
              <w:rPr>
                <w:rFonts w:ascii="Aptos" w:hAnsi="Aptos"/>
                <w:b w:val="0"/>
                <w:sz w:val="14"/>
              </w:rPr>
              <w:t>leyforge.core.block.family.vegetation.moss.common</w:t>
            </w:r>
            <w:r>
              <w:br/>
            </w:r>
            <w:r>
              <w:rPr>
                <w:rFonts w:ascii="Aptos" w:hAnsi="Aptos"/>
                <w:b w:val="0"/>
                <w:sz w:val="14"/>
              </w:rPr>
              <w:t>Common Moss</w:t>
            </w:r>
          </w:p>
        </w:tc>
        <w:tc>
          <w:tcPr>
            <w:tcW w:type="dxa" w:w="2523"/>
            <w:shd w:fill="EAF2F8"/>
            <w:vAlign w:val="center"/>
          </w:tcPr>
          <w:p>
            <w:pPr>
              <w:spacing w:after="0" w:before="0"/>
            </w:pPr>
            <w:r/>
            <w:r>
              <w:rPr>
                <w:rFonts w:ascii="Aptos" w:hAnsi="Aptos"/>
                <w:b w:val="0"/>
                <w:sz w:val="14"/>
              </w:rPr>
              <w:t>Humidity and age indicator for forests, caves, ruins and stone.</w:t>
            </w:r>
          </w:p>
        </w:tc>
        <w:tc>
          <w:tcPr>
            <w:tcW w:type="dxa" w:w="2523"/>
            <w:shd w:fill="EAF2F8"/>
            <w:vAlign w:val="center"/>
          </w:tcPr>
          <w:p>
            <w:pPr>
              <w:spacing w:after="0" w:before="0"/>
            </w:pPr>
            <w:r/>
            <w:r>
              <w:rPr>
                <w:rFonts w:ascii="Aptos" w:hAnsi="Aptos"/>
                <w:b w:val="0"/>
                <w:sz w:val="14"/>
              </w:rPr>
              <w:t>Surface overlay/low plant; wet, dry and luminous variants by context.</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Forest / Underground / Adventure</w:t>
            </w:r>
          </w:p>
        </w:tc>
      </w:tr>
      <w:tr>
        <w:tc>
          <w:tcPr>
            <w:tcW w:type="dxa" w:w="2523"/>
            <w:vAlign w:val="center"/>
          </w:tcPr>
          <w:p>
            <w:pPr>
              <w:spacing w:after="0" w:before="0"/>
            </w:pPr>
            <w:r/>
            <w:r>
              <w:rPr>
                <w:rFonts w:ascii="Aptos" w:hAnsi="Aptos"/>
                <w:b w:val="0"/>
                <w:sz w:val="14"/>
              </w:rPr>
              <w:t>leyforge.core.block.family.vegetation.moss.bog</w:t>
            </w:r>
            <w:r>
              <w:br/>
            </w:r>
            <w:r>
              <w:rPr>
                <w:rFonts w:ascii="Aptos" w:hAnsi="Aptos"/>
                <w:b w:val="0"/>
                <w:sz w:val="14"/>
              </w:rPr>
              <w:t>Bog Moss</w:t>
            </w:r>
          </w:p>
        </w:tc>
        <w:tc>
          <w:tcPr>
            <w:tcW w:type="dxa" w:w="2523"/>
            <w:vAlign w:val="center"/>
          </w:tcPr>
          <w:p>
            <w:pPr>
              <w:spacing w:after="0" w:before="0"/>
            </w:pPr>
            <w:r/>
            <w:r>
              <w:rPr>
                <w:rFonts w:ascii="Aptos" w:hAnsi="Aptos"/>
                <w:b w:val="0"/>
                <w:sz w:val="14"/>
              </w:rPr>
              <w:t>Wetland mat builder, medicine and quaking-mire contributor.</w:t>
            </w:r>
          </w:p>
        </w:tc>
        <w:tc>
          <w:tcPr>
            <w:tcW w:type="dxa" w:w="2523"/>
            <w:vAlign w:val="center"/>
          </w:tcPr>
          <w:p>
            <w:pPr>
              <w:spacing w:after="0" w:before="0"/>
            </w:pPr>
            <w:r/>
            <w:r>
              <w:rPr>
                <w:rFonts w:ascii="Aptos" w:hAnsi="Aptos"/>
                <w:b w:val="0"/>
                <w:sz w:val="14"/>
              </w:rPr>
              <w:t>Surface overlay/harvestable plant; saturated and floating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Wetland/Flood Basin</w:t>
            </w:r>
          </w:p>
        </w:tc>
      </w:tr>
      <w:tr>
        <w:tc>
          <w:tcPr>
            <w:tcW w:type="dxa" w:w="2523"/>
            <w:shd w:fill="EAF2F8"/>
            <w:vAlign w:val="center"/>
          </w:tcPr>
          <w:p>
            <w:pPr>
              <w:spacing w:after="0" w:before="0"/>
            </w:pPr>
            <w:r/>
            <w:r>
              <w:rPr>
                <w:rFonts w:ascii="Aptos" w:hAnsi="Aptos"/>
                <w:b w:val="0"/>
                <w:sz w:val="14"/>
              </w:rPr>
              <w:t>leyforge.core.block.family.vegetation.tree.mixed_broadleaf</w:t>
            </w:r>
            <w:r>
              <w:br/>
            </w:r>
            <w:r>
              <w:rPr>
                <w:rFonts w:ascii="Aptos" w:hAnsi="Aptos"/>
                <w:b w:val="0"/>
                <w:sz w:val="14"/>
              </w:rPr>
              <w:t>Mixed Broadleaf Tree Family</w:t>
            </w:r>
          </w:p>
        </w:tc>
        <w:tc>
          <w:tcPr>
            <w:tcW w:type="dxa" w:w="2523"/>
            <w:shd w:fill="EAF2F8"/>
            <w:vAlign w:val="center"/>
          </w:tcPr>
          <w:p>
            <w:pPr>
              <w:spacing w:after="0" w:before="0"/>
            </w:pPr>
            <w:r/>
            <w:r>
              <w:rPr>
                <w:rFonts w:ascii="Aptos" w:hAnsi="Aptos"/>
                <w:b w:val="0"/>
                <w:sz w:val="14"/>
              </w:rPr>
              <w:t>Balanced timber, nuts, forage and settlement woodland.</w:t>
            </w:r>
          </w:p>
        </w:tc>
        <w:tc>
          <w:tcPr>
            <w:tcW w:type="dxa" w:w="2523"/>
            <w:shd w:fill="EAF2F8"/>
            <w:vAlign w:val="center"/>
          </w:tcPr>
          <w:p>
            <w:pPr>
              <w:spacing w:after="0" w:before="0"/>
            </w:pPr>
            <w:r/>
            <w:r>
              <w:rPr>
                <w:rFonts w:ascii="Aptos" w:hAnsi="Aptos"/>
                <w:b w:val="0"/>
                <w:sz w:val="14"/>
              </w:rPr>
              <w:t>Trunk, branch, leaf canopy, sapling, stump and deadwood components.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Temperate Heartland</w:t>
            </w:r>
          </w:p>
        </w:tc>
      </w:tr>
      <w:tr>
        <w:tc>
          <w:tcPr>
            <w:tcW w:type="dxa" w:w="2523"/>
            <w:vAlign w:val="center"/>
          </w:tcPr>
          <w:p>
            <w:pPr>
              <w:spacing w:after="0" w:before="0"/>
            </w:pPr>
            <w:r/>
            <w:r>
              <w:rPr>
                <w:rFonts w:ascii="Aptos" w:hAnsi="Aptos"/>
                <w:b w:val="0"/>
                <w:sz w:val="14"/>
              </w:rPr>
              <w:t>leyforge.core.block.family.vegetation.tree.ancient_oak</w:t>
            </w:r>
            <w:r>
              <w:br/>
            </w:r>
            <w:r>
              <w:rPr>
                <w:rFonts w:ascii="Aptos" w:hAnsi="Aptos"/>
                <w:b w:val="0"/>
                <w:sz w:val="14"/>
              </w:rPr>
              <w:t>Ancient Oak Family</w:t>
            </w:r>
          </w:p>
        </w:tc>
        <w:tc>
          <w:tcPr>
            <w:tcW w:type="dxa" w:w="2523"/>
            <w:vAlign w:val="center"/>
          </w:tcPr>
          <w:p>
            <w:pPr>
              <w:spacing w:after="0" w:before="0"/>
            </w:pPr>
            <w:r/>
            <w:r>
              <w:rPr>
                <w:rFonts w:ascii="Aptos" w:hAnsi="Aptos"/>
                <w:b w:val="0"/>
                <w:sz w:val="14"/>
              </w:rPr>
              <w:t>Massive old-growth tree supporting sacred sites, root dungeons and guardian territory.</w:t>
            </w:r>
          </w:p>
        </w:tc>
        <w:tc>
          <w:tcPr>
            <w:tcW w:type="dxa" w:w="2523"/>
            <w:vAlign w:val="center"/>
          </w:tcPr>
          <w:p>
            <w:pPr>
              <w:spacing w:after="0" w:before="0"/>
            </w:pPr>
            <w:r/>
            <w:r>
              <w:rPr>
                <w:rFonts w:ascii="Aptos" w:hAnsi="Aptos"/>
                <w:b w:val="0"/>
                <w:sz w:val="14"/>
              </w:rPr>
              <w:t>Large trunk/branch/root/canopy modules; living, hollow, scarred and fallen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Temperate Heartland / Ancient States</w:t>
            </w:r>
          </w:p>
        </w:tc>
      </w:tr>
      <w:tr>
        <w:tc>
          <w:tcPr>
            <w:tcW w:type="dxa" w:w="2523"/>
            <w:shd w:fill="EAF2F8"/>
            <w:vAlign w:val="center"/>
          </w:tcPr>
          <w:p>
            <w:pPr>
              <w:spacing w:after="0" w:before="0"/>
            </w:pPr>
            <w:r/>
            <w:r>
              <w:rPr>
                <w:rFonts w:ascii="Aptos" w:hAnsi="Aptos"/>
                <w:b w:val="0"/>
                <w:sz w:val="14"/>
              </w:rPr>
              <w:t>leyforge.core.block.family.vegetation.tree.evergreen_pine</w:t>
            </w:r>
            <w:r>
              <w:br/>
            </w:r>
            <w:r>
              <w:rPr>
                <w:rFonts w:ascii="Aptos" w:hAnsi="Aptos"/>
                <w:b w:val="0"/>
                <w:sz w:val="14"/>
              </w:rPr>
              <w:t>Evergreen Pine Family</w:t>
            </w:r>
          </w:p>
        </w:tc>
        <w:tc>
          <w:tcPr>
            <w:tcW w:type="dxa" w:w="2523"/>
            <w:shd w:fill="EAF2F8"/>
            <w:vAlign w:val="center"/>
          </w:tcPr>
          <w:p>
            <w:pPr>
              <w:spacing w:after="0" w:before="0"/>
            </w:pPr>
            <w:r/>
            <w:r>
              <w:rPr>
                <w:rFonts w:ascii="Aptos" w:hAnsi="Aptos"/>
                <w:b w:val="0"/>
                <w:sz w:val="14"/>
              </w:rPr>
              <w:t>Straight timber, resin, cones and fire-aware upland forest.</w:t>
            </w:r>
          </w:p>
        </w:tc>
        <w:tc>
          <w:tcPr>
            <w:tcW w:type="dxa" w:w="2523"/>
            <w:shd w:fill="EAF2F8"/>
            <w:vAlign w:val="center"/>
          </w:tcPr>
          <w:p>
            <w:pPr>
              <w:spacing w:after="0" w:before="0"/>
            </w:pPr>
            <w:r/>
            <w:r>
              <w:rPr>
                <w:rFonts w:ascii="Aptos" w:hAnsi="Aptos"/>
                <w:b w:val="0"/>
                <w:sz w:val="14"/>
              </w:rPr>
              <w:t>Trunk, branch, needle canopy, sapling, stump and charred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Moorland/Boreal Frontier</w:t>
            </w:r>
          </w:p>
        </w:tc>
      </w:tr>
      <w:tr>
        <w:tc>
          <w:tcPr>
            <w:tcW w:type="dxa" w:w="2523"/>
            <w:vAlign w:val="center"/>
          </w:tcPr>
          <w:p>
            <w:pPr>
              <w:spacing w:after="0" w:before="0"/>
            </w:pPr>
            <w:r/>
            <w:r>
              <w:rPr>
                <w:rFonts w:ascii="Aptos" w:hAnsi="Aptos"/>
                <w:b w:val="0"/>
                <w:sz w:val="14"/>
              </w:rPr>
              <w:t>leyforge.core.block.family.vegetation.tree.boreal_spruce</w:t>
            </w:r>
            <w:r>
              <w:br/>
            </w:r>
            <w:r>
              <w:rPr>
                <w:rFonts w:ascii="Aptos" w:hAnsi="Aptos"/>
                <w:b w:val="0"/>
                <w:sz w:val="14"/>
              </w:rPr>
              <w:t>Boreal Spruce Family</w:t>
            </w:r>
          </w:p>
        </w:tc>
        <w:tc>
          <w:tcPr>
            <w:tcW w:type="dxa" w:w="2523"/>
            <w:vAlign w:val="center"/>
          </w:tcPr>
          <w:p>
            <w:pPr>
              <w:spacing w:after="0" w:before="0"/>
            </w:pPr>
            <w:r/>
            <w:r>
              <w:rPr>
                <w:rFonts w:ascii="Aptos" w:hAnsi="Aptos"/>
                <w:b w:val="0"/>
                <w:sz w:val="14"/>
              </w:rPr>
              <w:t>Cold timber, resin and snow-bearing boreal canopy.</w:t>
            </w:r>
          </w:p>
        </w:tc>
        <w:tc>
          <w:tcPr>
            <w:tcW w:type="dxa" w:w="2523"/>
            <w:vAlign w:val="center"/>
          </w:tcPr>
          <w:p>
            <w:pPr>
              <w:spacing w:after="0" w:before="0"/>
            </w:pPr>
            <w:r/>
            <w:r>
              <w:rPr>
                <w:rFonts w:ascii="Aptos" w:hAnsi="Aptos"/>
                <w:b w:val="0"/>
                <w:sz w:val="14"/>
              </w:rPr>
              <w:t>Trunk, branch, needle canopy, sapling and snow-load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Moorland/Boreal Frontier</w:t>
            </w:r>
          </w:p>
        </w:tc>
      </w:tr>
      <w:tr>
        <w:tc>
          <w:tcPr>
            <w:tcW w:type="dxa" w:w="2523"/>
            <w:shd w:fill="EAF2F8"/>
            <w:vAlign w:val="center"/>
          </w:tcPr>
          <w:p>
            <w:pPr>
              <w:spacing w:after="0" w:before="0"/>
            </w:pPr>
            <w:r/>
            <w:r>
              <w:rPr>
                <w:rFonts w:ascii="Aptos" w:hAnsi="Aptos"/>
                <w:b w:val="0"/>
                <w:sz w:val="14"/>
              </w:rPr>
              <w:t>leyforge.core.block.family.vegetation.tree.mistwood</w:t>
            </w:r>
            <w:r>
              <w:br/>
            </w:r>
            <w:r>
              <w:rPr>
                <w:rFonts w:ascii="Aptos" w:hAnsi="Aptos"/>
                <w:b w:val="0"/>
                <w:sz w:val="14"/>
              </w:rPr>
              <w:t>Mistwood Wet-Timber Family</w:t>
            </w:r>
          </w:p>
        </w:tc>
        <w:tc>
          <w:tcPr>
            <w:tcW w:type="dxa" w:w="2523"/>
            <w:shd w:fill="EAF2F8"/>
            <w:vAlign w:val="center"/>
          </w:tcPr>
          <w:p>
            <w:pPr>
              <w:spacing w:after="0" w:before="0"/>
            </w:pPr>
            <w:r/>
            <w:r>
              <w:rPr>
                <w:rFonts w:ascii="Aptos" w:hAnsi="Aptos"/>
                <w:b w:val="0"/>
                <w:sz w:val="14"/>
              </w:rPr>
              <w:t>Fog-basin trees carrying moss, fungi, wet timber and spirit presentation.</w:t>
            </w:r>
          </w:p>
        </w:tc>
        <w:tc>
          <w:tcPr>
            <w:tcW w:type="dxa" w:w="2523"/>
            <w:shd w:fill="EAF2F8"/>
            <w:vAlign w:val="center"/>
          </w:tcPr>
          <w:p>
            <w:pPr>
              <w:spacing w:after="0" w:before="0"/>
            </w:pPr>
            <w:r/>
            <w:r>
              <w:rPr>
                <w:rFonts w:ascii="Aptos" w:hAnsi="Aptos"/>
                <w:b w:val="0"/>
                <w:sz w:val="14"/>
              </w:rPr>
              <w:t>Shared broadleaf body with wet bark, hanging moss and hollow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Temperate Heartland / Ancient States</w:t>
            </w:r>
          </w:p>
        </w:tc>
      </w:tr>
      <w:tr>
        <w:tc>
          <w:tcPr>
            <w:tcW w:type="dxa" w:w="2523"/>
            <w:vAlign w:val="center"/>
          </w:tcPr>
          <w:p>
            <w:pPr>
              <w:spacing w:after="0" w:before="0"/>
            </w:pPr>
            <w:r/>
            <w:r>
              <w:rPr>
                <w:rFonts w:ascii="Aptos" w:hAnsi="Aptos"/>
                <w:b w:val="0"/>
                <w:sz w:val="14"/>
              </w:rPr>
              <w:t>leyforge.core.block.family.vegetation.shrub.berry</w:t>
            </w:r>
            <w:r>
              <w:br/>
            </w:r>
            <w:r>
              <w:rPr>
                <w:rFonts w:ascii="Aptos" w:hAnsi="Aptos"/>
                <w:b w:val="0"/>
                <w:sz w:val="14"/>
              </w:rPr>
              <w:t>Berry and Forage Shrub Family</w:t>
            </w:r>
          </w:p>
        </w:tc>
        <w:tc>
          <w:tcPr>
            <w:tcW w:type="dxa" w:w="2523"/>
            <w:vAlign w:val="center"/>
          </w:tcPr>
          <w:p>
            <w:pPr>
              <w:spacing w:after="0" w:before="0"/>
            </w:pPr>
            <w:r/>
            <w:r>
              <w:rPr>
                <w:rFonts w:ascii="Aptos" w:hAnsi="Aptos"/>
                <w:b w:val="0"/>
                <w:sz w:val="14"/>
              </w:rPr>
              <w:t>Early food, dyes, wildlife feed and seasonal clues.</w:t>
            </w:r>
          </w:p>
        </w:tc>
        <w:tc>
          <w:tcPr>
            <w:tcW w:type="dxa" w:w="2523"/>
            <w:vAlign w:val="center"/>
          </w:tcPr>
          <w:p>
            <w:pPr>
              <w:spacing w:after="0" w:before="0"/>
            </w:pPr>
            <w:r/>
            <w:r>
              <w:rPr>
                <w:rFonts w:ascii="Aptos" w:hAnsi="Aptos"/>
                <w:b w:val="0"/>
                <w:sz w:val="14"/>
              </w:rPr>
              <w:t>Replaceable shrub; fruiting, harvested and winter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Surface Biomes / Provisions</w:t>
            </w:r>
          </w:p>
        </w:tc>
      </w:tr>
      <w:tr>
        <w:tc>
          <w:tcPr>
            <w:tcW w:type="dxa" w:w="2523"/>
            <w:shd w:fill="EAF2F8"/>
            <w:vAlign w:val="center"/>
          </w:tcPr>
          <w:p>
            <w:pPr>
              <w:spacing w:after="0" w:before="0"/>
            </w:pPr>
            <w:r/>
            <w:r>
              <w:rPr>
                <w:rFonts w:ascii="Aptos" w:hAnsi="Aptos"/>
                <w:b w:val="0"/>
                <w:sz w:val="14"/>
              </w:rPr>
              <w:t>leyforge.core.block.family.vegetation.herb.medicinal</w:t>
            </w:r>
            <w:r>
              <w:br/>
            </w:r>
            <w:r>
              <w:rPr>
                <w:rFonts w:ascii="Aptos" w:hAnsi="Aptos"/>
                <w:b w:val="0"/>
                <w:sz w:val="14"/>
              </w:rPr>
              <w:t>Medicinal Herb Family</w:t>
            </w:r>
          </w:p>
        </w:tc>
        <w:tc>
          <w:tcPr>
            <w:tcW w:type="dxa" w:w="2523"/>
            <w:shd w:fill="EAF2F8"/>
            <w:vAlign w:val="center"/>
          </w:tcPr>
          <w:p>
            <w:pPr>
              <w:spacing w:after="0" w:before="0"/>
            </w:pPr>
            <w:r/>
            <w:r>
              <w:rPr>
                <w:rFonts w:ascii="Aptos" w:hAnsi="Aptos"/>
                <w:b w:val="0"/>
                <w:sz w:val="14"/>
              </w:rPr>
              <w:t>Source family for health, alchemy, settlement medicine and ecology clues.</w:t>
            </w:r>
          </w:p>
        </w:tc>
        <w:tc>
          <w:tcPr>
            <w:tcW w:type="dxa" w:w="2523"/>
            <w:shd w:fill="EAF2F8"/>
            <w:vAlign w:val="center"/>
          </w:tcPr>
          <w:p>
            <w:pPr>
              <w:spacing w:after="0" w:before="0"/>
            </w:pPr>
            <w:r/>
            <w:r>
              <w:rPr>
                <w:rFonts w:ascii="Aptos" w:hAnsi="Aptos"/>
                <w:b w:val="0"/>
                <w:sz w:val="14"/>
              </w:rPr>
              <w:t>Replaceable herb variants; potency/season belongs to resource/item data.</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Wetland / Highland / Health</w:t>
            </w:r>
          </w:p>
        </w:tc>
      </w:tr>
      <w:tr>
        <w:tc>
          <w:tcPr>
            <w:tcW w:type="dxa" w:w="2523"/>
            <w:vAlign w:val="center"/>
          </w:tcPr>
          <w:p>
            <w:pPr>
              <w:spacing w:after="0" w:before="0"/>
            </w:pPr>
            <w:r/>
            <w:r>
              <w:rPr>
                <w:rFonts w:ascii="Aptos" w:hAnsi="Aptos"/>
                <w:b w:val="0"/>
                <w:sz w:val="14"/>
              </w:rPr>
              <w:t>leyforge.core.block.family.vegetation.fungus.cave</w:t>
            </w:r>
            <w:r>
              <w:br/>
            </w:r>
            <w:r>
              <w:rPr>
                <w:rFonts w:ascii="Aptos" w:hAnsi="Aptos"/>
                <w:b w:val="0"/>
                <w:sz w:val="14"/>
              </w:rPr>
              <w:t>Cave Fungus Family</w:t>
            </w:r>
          </w:p>
        </w:tc>
        <w:tc>
          <w:tcPr>
            <w:tcW w:type="dxa" w:w="2523"/>
            <w:vAlign w:val="center"/>
          </w:tcPr>
          <w:p>
            <w:pPr>
              <w:spacing w:after="0" w:before="0"/>
            </w:pPr>
            <w:r/>
            <w:r>
              <w:rPr>
                <w:rFonts w:ascii="Aptos" w:hAnsi="Aptos"/>
                <w:b w:val="0"/>
                <w:sz w:val="14"/>
              </w:rPr>
              <w:t>Underground food, medicine, light and decomposition roles.</w:t>
            </w:r>
          </w:p>
        </w:tc>
        <w:tc>
          <w:tcPr>
            <w:tcW w:type="dxa" w:w="2523"/>
            <w:vAlign w:val="center"/>
          </w:tcPr>
          <w:p>
            <w:pPr>
              <w:spacing w:after="0" w:before="0"/>
            </w:pPr>
            <w:r/>
            <w:r>
              <w:rPr>
                <w:rFonts w:ascii="Aptos" w:hAnsi="Aptos"/>
                <w:b w:val="0"/>
                <w:sz w:val="14"/>
              </w:rPr>
              <w:t>Small, wall, shelf and giant forms; harvested, luminous and blighted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Underground/Deepstone</w:t>
            </w:r>
          </w:p>
        </w:tc>
      </w:tr>
      <w:tr>
        <w:tc>
          <w:tcPr>
            <w:tcW w:type="dxa" w:w="2523"/>
            <w:shd w:fill="EAF2F8"/>
            <w:vAlign w:val="center"/>
          </w:tcPr>
          <w:p>
            <w:pPr>
              <w:spacing w:after="0" w:before="0"/>
            </w:pPr>
            <w:r/>
            <w:r>
              <w:rPr>
                <w:rFonts w:ascii="Aptos" w:hAnsi="Aptos"/>
                <w:b w:val="0"/>
                <w:sz w:val="14"/>
              </w:rPr>
              <w:t>leyforge.core.block.family.agriculture.crop.field</w:t>
            </w:r>
            <w:r>
              <w:br/>
            </w:r>
            <w:r>
              <w:rPr>
                <w:rFonts w:ascii="Aptos" w:hAnsi="Aptos"/>
                <w:b w:val="0"/>
                <w:sz w:val="14"/>
              </w:rPr>
              <w:t>Field Crop Template Family</w:t>
            </w:r>
          </w:p>
        </w:tc>
        <w:tc>
          <w:tcPr>
            <w:tcW w:type="dxa" w:w="2523"/>
            <w:shd w:fill="EAF2F8"/>
            <w:vAlign w:val="center"/>
          </w:tcPr>
          <w:p>
            <w:pPr>
              <w:spacing w:after="0" w:before="0"/>
            </w:pPr>
            <w:r/>
            <w:r>
              <w:rPr>
                <w:rFonts w:ascii="Aptos" w:hAnsi="Aptos"/>
                <w:b w:val="0"/>
                <w:sz w:val="14"/>
              </w:rPr>
              <w:t>Executable planted-crop states for Core foods and fibres without locking species here.</w:t>
            </w:r>
          </w:p>
        </w:tc>
        <w:tc>
          <w:tcPr>
            <w:tcW w:type="dxa" w:w="2523"/>
            <w:shd w:fill="EAF2F8"/>
            <w:vAlign w:val="center"/>
          </w:tcPr>
          <w:p>
            <w:pPr>
              <w:spacing w:after="0" w:before="0"/>
            </w:pPr>
            <w:r/>
            <w:r>
              <w:rPr>
                <w:rFonts w:ascii="Aptos" w:hAnsi="Aptos"/>
                <w:b w:val="0"/>
                <w:sz w:val="14"/>
              </w:rPr>
              <w:t>Planted, growing, mature, harvested, diseased and seasonal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Provisions/Health/Agriculture</w:t>
            </w:r>
          </w:p>
        </w:tc>
      </w:tr>
      <w:tr>
        <w:tc>
          <w:tcPr>
            <w:tcW w:type="dxa" w:w="2523"/>
            <w:vAlign w:val="center"/>
          </w:tcPr>
          <w:p>
            <w:pPr>
              <w:spacing w:after="0" w:before="0"/>
            </w:pPr>
            <w:r/>
            <w:r>
              <w:rPr>
                <w:rFonts w:ascii="Aptos" w:hAnsi="Aptos"/>
                <w:b w:val="0"/>
                <w:sz w:val="14"/>
              </w:rPr>
              <w:t>leyforge.core.block.family.agriculture.tree.orchard</w:t>
            </w:r>
            <w:r>
              <w:br/>
            </w:r>
            <w:r>
              <w:rPr>
                <w:rFonts w:ascii="Aptos" w:hAnsi="Aptos"/>
                <w:b w:val="0"/>
                <w:sz w:val="14"/>
              </w:rPr>
              <w:t>Orchard Tree Template Family</w:t>
            </w:r>
          </w:p>
        </w:tc>
        <w:tc>
          <w:tcPr>
            <w:tcW w:type="dxa" w:w="2523"/>
            <w:vAlign w:val="center"/>
          </w:tcPr>
          <w:p>
            <w:pPr>
              <w:spacing w:after="0" w:before="0"/>
            </w:pPr>
            <w:r/>
            <w:r>
              <w:rPr>
                <w:rFonts w:ascii="Aptos" w:hAnsi="Aptos"/>
                <w:b w:val="0"/>
                <w:sz w:val="14"/>
              </w:rPr>
              <w:t>Managed fruit/nut trees for settlements, trade and seasonal food.</w:t>
            </w:r>
          </w:p>
        </w:tc>
        <w:tc>
          <w:tcPr>
            <w:tcW w:type="dxa" w:w="2523"/>
            <w:vAlign w:val="center"/>
          </w:tcPr>
          <w:p>
            <w:pPr>
              <w:spacing w:after="0" w:before="0"/>
            </w:pPr>
            <w:r/>
            <w:r>
              <w:rPr>
                <w:rFonts w:ascii="Aptos" w:hAnsi="Aptos"/>
                <w:b w:val="0"/>
                <w:sz w:val="14"/>
              </w:rPr>
              <w:t>Sapling, mature, flowering, fruiting, harvested and dormant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Provisions/Health/Agriculture</w:t>
            </w:r>
          </w:p>
        </w:tc>
      </w:tr>
      <w:tr>
        <w:tc>
          <w:tcPr>
            <w:tcW w:type="dxa" w:w="2523"/>
            <w:shd w:fill="EAF2F8"/>
            <w:vAlign w:val="center"/>
          </w:tcPr>
          <w:p>
            <w:pPr>
              <w:spacing w:after="0" w:before="0"/>
            </w:pPr>
            <w:r/>
            <w:r>
              <w:rPr>
                <w:rFonts w:ascii="Aptos" w:hAnsi="Aptos"/>
                <w:b w:val="0"/>
                <w:sz w:val="14"/>
              </w:rPr>
              <w:t>leyforge.core.block.family.agriculture.pasture.feed</w:t>
            </w:r>
            <w:r>
              <w:br/>
            </w:r>
            <w:r>
              <w:rPr>
                <w:rFonts w:ascii="Aptos" w:hAnsi="Aptos"/>
                <w:b w:val="0"/>
                <w:sz w:val="14"/>
              </w:rPr>
              <w:t>Pasture Feed and Hay Family</w:t>
            </w:r>
          </w:p>
        </w:tc>
        <w:tc>
          <w:tcPr>
            <w:tcW w:type="dxa" w:w="2523"/>
            <w:shd w:fill="EAF2F8"/>
            <w:vAlign w:val="center"/>
          </w:tcPr>
          <w:p>
            <w:pPr>
              <w:spacing w:after="0" w:before="0"/>
            </w:pPr>
            <w:r/>
            <w:r>
              <w:rPr>
                <w:rFonts w:ascii="Aptos" w:hAnsi="Aptos"/>
                <w:b w:val="0"/>
                <w:sz w:val="14"/>
              </w:rPr>
              <w:t>Managed fodder, hay storage and livestock-support vegetation.</w:t>
            </w:r>
          </w:p>
        </w:tc>
        <w:tc>
          <w:tcPr>
            <w:tcW w:type="dxa" w:w="2523"/>
            <w:shd w:fill="EAF2F8"/>
            <w:vAlign w:val="center"/>
          </w:tcPr>
          <w:p>
            <w:pPr>
              <w:spacing w:after="0" w:before="0"/>
            </w:pPr>
            <w:r/>
            <w:r>
              <w:rPr>
                <w:rFonts w:ascii="Aptos" w:hAnsi="Aptos"/>
                <w:b w:val="0"/>
                <w:sz w:val="14"/>
              </w:rPr>
              <w:t>Growing grass, cut hay, bale/stack forms.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Herd/Domestic / Agriculture</w:t>
            </w:r>
          </w:p>
        </w:tc>
      </w:tr>
      <w:tr>
        <w:tc>
          <w:tcPr>
            <w:tcW w:type="dxa" w:w="2523"/>
            <w:vAlign w:val="center"/>
          </w:tcPr>
          <w:p>
            <w:pPr>
              <w:spacing w:after="0" w:before="0"/>
            </w:pPr>
            <w:r/>
            <w:r>
              <w:rPr>
                <w:rFonts w:ascii="Aptos" w:hAnsi="Aptos"/>
                <w:b w:val="0"/>
                <w:sz w:val="14"/>
              </w:rPr>
              <w:t>leyforge.core.block.family.vegetation.root.living_vine</w:t>
            </w:r>
            <w:r>
              <w:br/>
            </w:r>
            <w:r>
              <w:rPr>
                <w:rFonts w:ascii="Aptos" w:hAnsi="Aptos"/>
                <w:b w:val="0"/>
                <w:sz w:val="14"/>
              </w:rPr>
              <w:t>Living Root and Vine Family</w:t>
            </w:r>
          </w:p>
        </w:tc>
        <w:tc>
          <w:tcPr>
            <w:tcW w:type="dxa" w:w="2523"/>
            <w:vAlign w:val="center"/>
          </w:tcPr>
          <w:p>
            <w:pPr>
              <w:spacing w:after="0" w:before="0"/>
            </w:pPr>
            <w:r/>
            <w:r>
              <w:rPr>
                <w:rFonts w:ascii="Aptos" w:hAnsi="Aptos"/>
                <w:b w:val="0"/>
                <w:sz w:val="14"/>
              </w:rPr>
              <w:t>Climbing, bridging, blocking and repair-capable living growth used in Verdant-linked content.</w:t>
            </w:r>
          </w:p>
        </w:tc>
        <w:tc>
          <w:tcPr>
            <w:tcW w:type="dxa" w:w="2523"/>
            <w:vAlign w:val="center"/>
          </w:tcPr>
          <w:p>
            <w:pPr>
              <w:spacing w:after="0" w:before="0"/>
            </w:pPr>
            <w:r/>
            <w:r>
              <w:rPr>
                <w:rFonts w:ascii="Aptos" w:hAnsi="Aptos"/>
                <w:b w:val="0"/>
                <w:sz w:val="14"/>
              </w:rPr>
              <w:t>Vine, root, lattice and tendril variants; cooperative, dormant, hostile and cut states.</w:t>
            </w:r>
          </w:p>
        </w:tc>
        <w:tc>
          <w:tcPr>
            <w:tcW w:type="dxa" w:w="2523"/>
            <w:vAlign w:val="center"/>
          </w:tcPr>
          <w:p>
            <w:pPr>
              <w:spacing w:after="0" w:before="0"/>
            </w:pPr>
            <w:r/>
            <w:r>
              <w:rPr>
                <w:rFonts w:ascii="Aptos" w:hAnsi="Aptos"/>
                <w:b w:val="0"/>
                <w:sz w:val="14"/>
              </w:rPr>
              <w:t>Core Conditional</w:t>
            </w:r>
            <w:r>
              <w:br/>
            </w:r>
            <w:r>
              <w:rPr>
                <w:rFonts w:ascii="Aptos" w:hAnsi="Aptos"/>
                <w:b w:val="0"/>
                <w:sz w:val="14"/>
              </w:rPr>
              <w:t>Verdant Covenant / Realm Leak</w:t>
            </w:r>
          </w:p>
        </w:tc>
      </w:tr>
      <w:tr>
        <w:tc>
          <w:tcPr>
            <w:tcW w:type="dxa" w:w="2523"/>
            <w:shd w:fill="EAF2F8"/>
            <w:vAlign w:val="center"/>
          </w:tcPr>
          <w:p>
            <w:pPr>
              <w:spacing w:after="0" w:before="0"/>
            </w:pPr>
            <w:r/>
            <w:r>
              <w:rPr>
                <w:rFonts w:ascii="Aptos" w:hAnsi="Aptos"/>
                <w:b w:val="0"/>
                <w:sz w:val="14"/>
              </w:rPr>
              <w:t>leyforge.core.block.family.vegetation.realm.verdant_seasonal</w:t>
            </w:r>
            <w:r>
              <w:br/>
            </w:r>
            <w:r>
              <w:rPr>
                <w:rFonts w:ascii="Aptos" w:hAnsi="Aptos"/>
                <w:b w:val="0"/>
                <w:sz w:val="14"/>
              </w:rPr>
              <w:t>Verdant Seasonal Flora Family</w:t>
            </w:r>
          </w:p>
        </w:tc>
        <w:tc>
          <w:tcPr>
            <w:tcW w:type="dxa" w:w="2523"/>
            <w:shd w:fill="EAF2F8"/>
            <w:vAlign w:val="center"/>
          </w:tcPr>
          <w:p>
            <w:pPr>
              <w:spacing w:after="0" w:before="0"/>
            </w:pPr>
            <w:r/>
            <w:r>
              <w:rPr>
                <w:rFonts w:ascii="Aptos" w:hAnsi="Aptos"/>
                <w:b w:val="0"/>
                <w:sz w:val="14"/>
              </w:rPr>
              <w:t>Realm-native flora whose form and function change with seasonal law.</w:t>
            </w:r>
          </w:p>
        </w:tc>
        <w:tc>
          <w:tcPr>
            <w:tcW w:type="dxa" w:w="2523"/>
            <w:shd w:fill="EAF2F8"/>
            <w:vAlign w:val="center"/>
          </w:tcPr>
          <w:p>
            <w:pPr>
              <w:spacing w:after="0" w:before="0"/>
            </w:pPr>
            <w:r/>
            <w:r>
              <w:rPr>
                <w:rFonts w:ascii="Aptos" w:hAnsi="Aptos"/>
                <w:b w:val="0"/>
                <w:sz w:val="14"/>
              </w:rPr>
              <w:t>Spring/summer/autumn/winter variant profiles; blighted/restored states.</w:t>
            </w:r>
          </w:p>
        </w:tc>
        <w:tc>
          <w:tcPr>
            <w:tcW w:type="dxa" w:w="2523"/>
            <w:shd w:fill="EAF2F8"/>
            <w:vAlign w:val="center"/>
          </w:tcPr>
          <w:p>
            <w:pPr>
              <w:spacing w:after="0" w:before="0"/>
            </w:pPr>
            <w:r/>
            <w:r>
              <w:rPr>
                <w:rFonts w:ascii="Aptos" w:hAnsi="Aptos"/>
                <w:b w:val="0"/>
                <w:sz w:val="14"/>
              </w:rPr>
              <w:t>Core Conditional</w:t>
            </w:r>
            <w:r>
              <w:br/>
            </w:r>
            <w:r>
              <w:rPr>
                <w:rFonts w:ascii="Aptos" w:hAnsi="Aptos"/>
                <w:b w:val="0"/>
                <w:sz w:val="14"/>
              </w:rPr>
              <w:t>Verdant Covenant</w:t>
            </w:r>
          </w:p>
        </w:tc>
      </w:tr>
    </w:tbl>
    <w:p>
      <w:pPr/>
    </w:p>
    <w:p>
      <w:pPr>
        <w:pStyle w:val="Heading1"/>
        <w:keepNext/>
      </w:pPr>
      <w:r>
        <w:t>16. Base Fluids and Environmental-Surface Families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 / Name</w:t>
            </w:r>
          </w:p>
        </w:tc>
        <w:tc>
          <w:tcPr>
            <w:tcW w:type="dxa" w:w="2523"/>
            <w:shd w:fill="1F4E79"/>
            <w:vAlign w:val="center"/>
          </w:tcPr>
          <w:p>
            <w:pPr>
              <w:spacing w:after="0" w:before="0"/>
            </w:pPr>
            <w:r/>
            <w:r>
              <w:rPr>
                <w:rFonts w:ascii="Aptos" w:hAnsi="Aptos"/>
                <w:b/>
                <w:color w:val="FFFFFF"/>
                <w:sz w:val="15"/>
              </w:rPr>
              <w:t>World and Player Role</w:t>
            </w:r>
          </w:p>
        </w:tc>
        <w:tc>
          <w:tcPr>
            <w:tcW w:type="dxa" w:w="2523"/>
            <w:shd w:fill="1F4E79"/>
            <w:vAlign w:val="center"/>
          </w:tcPr>
          <w:p>
            <w:pPr>
              <w:spacing w:after="0" w:before="0"/>
            </w:pPr>
            <w:r/>
            <w:r>
              <w:rPr>
                <w:rFonts w:ascii="Aptos" w:hAnsi="Aptos"/>
                <w:b/>
                <w:color w:val="FFFFFF"/>
                <w:sz w:val="15"/>
              </w:rPr>
              <w:t>Required Forms / States</w:t>
            </w:r>
          </w:p>
        </w:tc>
        <w:tc>
          <w:tcPr>
            <w:tcW w:type="dxa" w:w="2523"/>
            <w:shd w:fill="1F4E79"/>
            <w:vAlign w:val="center"/>
          </w:tcPr>
          <w:p>
            <w:pPr>
              <w:spacing w:after="0" w:before="0"/>
            </w:pPr>
            <w:r/>
            <w:r>
              <w:rPr>
                <w:rFonts w:ascii="Aptos" w:hAnsi="Aptos"/>
                <w:b/>
                <w:color w:val="FFFFFF"/>
                <w:sz w:val="15"/>
              </w:rPr>
              <w:t>Status / Package</w:t>
            </w:r>
          </w:p>
        </w:tc>
      </w:tr>
      <w:tr>
        <w:tc>
          <w:tcPr>
            <w:tcW w:type="dxa" w:w="2523"/>
            <w:vAlign w:val="center"/>
          </w:tcPr>
          <w:p>
            <w:pPr>
              <w:spacing w:after="0" w:before="0"/>
            </w:pPr>
            <w:r/>
            <w:r>
              <w:rPr>
                <w:rFonts w:ascii="Aptos" w:hAnsi="Aptos"/>
                <w:b w:val="0"/>
                <w:sz w:val="14"/>
              </w:rPr>
              <w:t>leyforge.core.block.family.fluid.water.fresh</w:t>
            </w:r>
            <w:r>
              <w:br/>
            </w:r>
            <w:r>
              <w:rPr>
                <w:rFonts w:ascii="Aptos" w:hAnsi="Aptos"/>
                <w:b w:val="0"/>
                <w:sz w:val="14"/>
              </w:rPr>
              <w:t>Fresh Water Volume</w:t>
            </w:r>
          </w:p>
        </w:tc>
        <w:tc>
          <w:tcPr>
            <w:tcW w:type="dxa" w:w="2523"/>
            <w:vAlign w:val="center"/>
          </w:tcPr>
          <w:p>
            <w:pPr>
              <w:spacing w:after="0" w:before="0"/>
            </w:pPr>
            <w:r/>
            <w:r>
              <w:rPr>
                <w:rFonts w:ascii="Aptos" w:hAnsi="Aptos"/>
                <w:b w:val="0"/>
                <w:sz w:val="14"/>
              </w:rPr>
              <w:t>Base lakes, rivers, wells and safe swimming contact required even without Set 26.</w:t>
            </w:r>
          </w:p>
        </w:tc>
        <w:tc>
          <w:tcPr>
            <w:tcW w:type="dxa" w:w="2523"/>
            <w:vAlign w:val="center"/>
          </w:tcPr>
          <w:p>
            <w:pPr>
              <w:spacing w:after="0" w:before="0"/>
            </w:pPr>
            <w:r/>
            <w:r>
              <w:rPr>
                <w:rFonts w:ascii="Aptos" w:hAnsi="Aptos"/>
                <w:b w:val="0"/>
                <w:sz w:val="14"/>
              </w:rPr>
              <w:t>Fluid cell/volume; source/flow semantics deferred to Document 18 and 26B; clean/contaminated tags.</w:t>
            </w:r>
          </w:p>
        </w:tc>
        <w:tc>
          <w:tcPr>
            <w:tcW w:type="dxa" w:w="2523"/>
            <w:vAlign w:val="center"/>
          </w:tcPr>
          <w:p>
            <w:pPr>
              <w:spacing w:after="0" w:before="0"/>
            </w:pPr>
            <w:r/>
            <w:r>
              <w:rPr>
                <w:rFonts w:ascii="Aptos" w:hAnsi="Aptos"/>
                <w:b w:val="0"/>
                <w:sz w:val="14"/>
              </w:rPr>
              <w:t>Core Required</w:t>
            </w:r>
            <w:r>
              <w:br/>
            </w:r>
            <w:r>
              <w:rPr>
                <w:rFonts w:ascii="Aptos" w:hAnsi="Aptos"/>
                <w:b w:val="0"/>
                <w:sz w:val="14"/>
              </w:rPr>
              <w:t>World / Survival / Set 26 Compatibility</w:t>
            </w:r>
          </w:p>
        </w:tc>
      </w:tr>
      <w:tr>
        <w:tc>
          <w:tcPr>
            <w:tcW w:type="dxa" w:w="2523"/>
            <w:shd w:fill="EAF2F8"/>
            <w:vAlign w:val="center"/>
          </w:tcPr>
          <w:p>
            <w:pPr>
              <w:spacing w:after="0" w:before="0"/>
            </w:pPr>
            <w:r/>
            <w:r>
              <w:rPr>
                <w:rFonts w:ascii="Aptos" w:hAnsi="Aptos"/>
                <w:b w:val="0"/>
                <w:sz w:val="14"/>
              </w:rPr>
              <w:t>leyforge.core.block.family.fluid.water.marsh_shallow</w:t>
            </w:r>
            <w:r>
              <w:br/>
            </w:r>
            <w:r>
              <w:rPr>
                <w:rFonts w:ascii="Aptos" w:hAnsi="Aptos"/>
                <w:b w:val="0"/>
                <w:sz w:val="14"/>
              </w:rPr>
              <w:t>Shallow Marsh Water</w:t>
            </w:r>
          </w:p>
        </w:tc>
        <w:tc>
          <w:tcPr>
            <w:tcW w:type="dxa" w:w="2523"/>
            <w:shd w:fill="EAF2F8"/>
            <w:vAlign w:val="center"/>
          </w:tcPr>
          <w:p>
            <w:pPr>
              <w:spacing w:after="0" w:before="0"/>
            </w:pPr>
            <w:r/>
            <w:r>
              <w:rPr>
                <w:rFonts w:ascii="Aptos" w:hAnsi="Aptos"/>
                <w:b w:val="0"/>
                <w:sz w:val="14"/>
              </w:rPr>
              <w:t>Wetland water volume supporting reeds, mud, amphibians and stilt structures.</w:t>
            </w:r>
          </w:p>
        </w:tc>
        <w:tc>
          <w:tcPr>
            <w:tcW w:type="dxa" w:w="2523"/>
            <w:shd w:fill="EAF2F8"/>
            <w:vAlign w:val="center"/>
          </w:tcPr>
          <w:p>
            <w:pPr>
              <w:spacing w:after="0" w:before="0"/>
            </w:pPr>
            <w:r/>
            <w:r>
              <w:rPr>
                <w:rFonts w:ascii="Aptos" w:hAnsi="Aptos"/>
                <w:b w:val="0"/>
                <w:sz w:val="14"/>
              </w:rPr>
              <w:t>Shallow depth profile; murky/clear and contaminated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Wetland/Flood Basin</w:t>
            </w:r>
          </w:p>
        </w:tc>
      </w:tr>
      <w:tr>
        <w:tc>
          <w:tcPr>
            <w:tcW w:type="dxa" w:w="2523"/>
            <w:vAlign w:val="center"/>
          </w:tcPr>
          <w:p>
            <w:pPr>
              <w:spacing w:after="0" w:before="0"/>
            </w:pPr>
            <w:r/>
            <w:r>
              <w:rPr>
                <w:rFonts w:ascii="Aptos" w:hAnsi="Aptos"/>
                <w:b w:val="0"/>
                <w:sz w:val="14"/>
              </w:rPr>
              <w:t>leyforge.core.block.family.fluid.water.estuary_brackish</w:t>
            </w:r>
            <w:r>
              <w:br/>
            </w:r>
            <w:r>
              <w:rPr>
                <w:rFonts w:ascii="Aptos" w:hAnsi="Aptos"/>
                <w:b w:val="0"/>
                <w:sz w:val="14"/>
              </w:rPr>
              <w:t>Brackish Estuary Water</w:t>
            </w:r>
          </w:p>
        </w:tc>
        <w:tc>
          <w:tcPr>
            <w:tcW w:type="dxa" w:w="2523"/>
            <w:vAlign w:val="center"/>
          </w:tcPr>
          <w:p>
            <w:pPr>
              <w:spacing w:after="0" w:before="0"/>
            </w:pPr>
            <w:r/>
            <w:r>
              <w:rPr>
                <w:rFonts w:ascii="Aptos" w:hAnsi="Aptos"/>
                <w:b w:val="0"/>
                <w:sz w:val="14"/>
              </w:rPr>
              <w:t>Bounded river-sea transition compatible with future tide/current extensions.</w:t>
            </w:r>
          </w:p>
        </w:tc>
        <w:tc>
          <w:tcPr>
            <w:tcW w:type="dxa" w:w="2523"/>
            <w:vAlign w:val="center"/>
          </w:tcPr>
          <w:p>
            <w:pPr>
              <w:spacing w:after="0" w:before="0"/>
            </w:pPr>
            <w:r/>
            <w:r>
              <w:rPr>
                <w:rFonts w:ascii="Aptos" w:hAnsi="Aptos"/>
                <w:b w:val="0"/>
                <w:sz w:val="14"/>
              </w:rPr>
              <w:t>Salinity/context profile; tide hook only; no Core ocean simulation.</w:t>
            </w:r>
          </w:p>
        </w:tc>
        <w:tc>
          <w:tcPr>
            <w:tcW w:type="dxa" w:w="2523"/>
            <w:vAlign w:val="center"/>
          </w:tcPr>
          <w:p>
            <w:pPr>
              <w:spacing w:after="0" w:before="0"/>
            </w:pPr>
            <w:r/>
            <w:r>
              <w:rPr>
                <w:rFonts w:ascii="Aptos" w:hAnsi="Aptos"/>
                <w:b w:val="0"/>
                <w:sz w:val="14"/>
              </w:rPr>
              <w:t>Core Conditional</w:t>
            </w:r>
            <w:r>
              <w:br/>
            </w:r>
            <w:r>
              <w:rPr>
                <w:rFonts w:ascii="Aptos" w:hAnsi="Aptos"/>
                <w:b w:val="0"/>
                <w:sz w:val="14"/>
              </w:rPr>
              <w:t>Coastal Edge / Set 26</w:t>
            </w:r>
          </w:p>
        </w:tc>
      </w:tr>
      <w:tr>
        <w:tc>
          <w:tcPr>
            <w:tcW w:type="dxa" w:w="2523"/>
            <w:shd w:fill="EAF2F8"/>
            <w:vAlign w:val="center"/>
          </w:tcPr>
          <w:p>
            <w:pPr>
              <w:spacing w:after="0" w:before="0"/>
            </w:pPr>
            <w:r/>
            <w:r>
              <w:rPr>
                <w:rFonts w:ascii="Aptos" w:hAnsi="Aptos"/>
                <w:b w:val="0"/>
                <w:sz w:val="14"/>
              </w:rPr>
              <w:t>leyforge.core.block.family.fluid.water.underground</w:t>
            </w:r>
            <w:r>
              <w:br/>
            </w:r>
            <w:r>
              <w:rPr>
                <w:rFonts w:ascii="Aptos" w:hAnsi="Aptos"/>
                <w:b w:val="0"/>
                <w:sz w:val="14"/>
              </w:rPr>
              <w:t>Underground Water</w:t>
            </w:r>
          </w:p>
        </w:tc>
        <w:tc>
          <w:tcPr>
            <w:tcW w:type="dxa" w:w="2523"/>
            <w:shd w:fill="EAF2F8"/>
            <w:vAlign w:val="center"/>
          </w:tcPr>
          <w:p>
            <w:pPr>
              <w:spacing w:after="0" w:before="0"/>
            </w:pPr>
            <w:r/>
            <w:r>
              <w:rPr>
                <w:rFonts w:ascii="Aptos" w:hAnsi="Aptos"/>
                <w:b w:val="0"/>
                <w:sz w:val="14"/>
              </w:rPr>
              <w:t>Subterranean rivers and lakes with darkness, route and cave-ecology context.</w:t>
            </w:r>
          </w:p>
        </w:tc>
        <w:tc>
          <w:tcPr>
            <w:tcW w:type="dxa" w:w="2523"/>
            <w:shd w:fill="EAF2F8"/>
            <w:vAlign w:val="center"/>
          </w:tcPr>
          <w:p>
            <w:pPr>
              <w:spacing w:after="0" w:before="0"/>
            </w:pPr>
            <w:r/>
            <w:r>
              <w:rPr>
                <w:rFonts w:ascii="Aptos" w:hAnsi="Aptos"/>
                <w:b w:val="0"/>
                <w:sz w:val="14"/>
              </w:rPr>
              <w:t>Fresh/mineralised profiles; no unique fluid algorithm required.</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Underground/Deepstone</w:t>
            </w:r>
          </w:p>
        </w:tc>
      </w:tr>
      <w:tr>
        <w:tc>
          <w:tcPr>
            <w:tcW w:type="dxa" w:w="2523"/>
            <w:vAlign w:val="center"/>
          </w:tcPr>
          <w:p>
            <w:pPr>
              <w:spacing w:after="0" w:before="0"/>
            </w:pPr>
            <w:r/>
            <w:r>
              <w:rPr>
                <w:rFonts w:ascii="Aptos" w:hAnsi="Aptos"/>
                <w:b w:val="0"/>
                <w:sz w:val="14"/>
              </w:rPr>
              <w:t>leyforge.core.block.family.fluid.water.geothermal</w:t>
            </w:r>
            <w:r>
              <w:br/>
            </w:r>
            <w:r>
              <w:rPr>
                <w:rFonts w:ascii="Aptos" w:hAnsi="Aptos"/>
                <w:b w:val="0"/>
                <w:sz w:val="14"/>
              </w:rPr>
              <w:t>Geothermal Mineral Water</w:t>
            </w:r>
          </w:p>
        </w:tc>
        <w:tc>
          <w:tcPr>
            <w:tcW w:type="dxa" w:w="2523"/>
            <w:vAlign w:val="center"/>
          </w:tcPr>
          <w:p>
            <w:pPr>
              <w:spacing w:after="0" w:before="0"/>
            </w:pPr>
            <w:r/>
            <w:r>
              <w:rPr>
                <w:rFonts w:ascii="Aptos" w:hAnsi="Aptos"/>
                <w:b w:val="0"/>
                <w:sz w:val="14"/>
              </w:rPr>
              <w:t>Hot spring and bath water supporting healing, alchemy and hazard context.</w:t>
            </w:r>
          </w:p>
        </w:tc>
        <w:tc>
          <w:tcPr>
            <w:tcW w:type="dxa" w:w="2523"/>
            <w:vAlign w:val="center"/>
          </w:tcPr>
          <w:p>
            <w:pPr>
              <w:spacing w:after="0" w:before="0"/>
            </w:pPr>
            <w:r/>
            <w:r>
              <w:rPr>
                <w:rFonts w:ascii="Aptos" w:hAnsi="Aptos"/>
                <w:b w:val="0"/>
                <w:sz w:val="14"/>
              </w:rPr>
              <w:t>Temperature/mineral profile; steam interaction; safe/unsafe temperature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Highland/Karst/Rift</w:t>
            </w:r>
          </w:p>
        </w:tc>
      </w:tr>
      <w:tr>
        <w:tc>
          <w:tcPr>
            <w:tcW w:type="dxa" w:w="2523"/>
            <w:shd w:fill="EAF2F8"/>
            <w:vAlign w:val="center"/>
          </w:tcPr>
          <w:p>
            <w:pPr>
              <w:spacing w:after="0" w:before="0"/>
            </w:pPr>
            <w:r/>
            <w:r>
              <w:rPr>
                <w:rFonts w:ascii="Aptos" w:hAnsi="Aptos"/>
                <w:b w:val="0"/>
                <w:sz w:val="14"/>
              </w:rPr>
              <w:t>leyforge.core.block.family.fluid.mud.slurry</w:t>
            </w:r>
            <w:r>
              <w:br/>
            </w:r>
            <w:r>
              <w:rPr>
                <w:rFonts w:ascii="Aptos" w:hAnsi="Aptos"/>
                <w:b w:val="0"/>
                <w:sz w:val="14"/>
              </w:rPr>
              <w:t>Mud Slurry</w:t>
            </w:r>
          </w:p>
        </w:tc>
        <w:tc>
          <w:tcPr>
            <w:tcW w:type="dxa" w:w="2523"/>
            <w:shd w:fill="EAF2F8"/>
            <w:vAlign w:val="center"/>
          </w:tcPr>
          <w:p>
            <w:pPr>
              <w:spacing w:after="0" w:before="0"/>
            </w:pPr>
            <w:r/>
            <w:r>
              <w:rPr>
                <w:rFonts w:ascii="Aptos" w:hAnsi="Aptos"/>
                <w:b w:val="0"/>
                <w:sz w:val="14"/>
              </w:rPr>
              <w:t>Soft wetland and flood material between solid mud and water volume.</w:t>
            </w:r>
          </w:p>
        </w:tc>
        <w:tc>
          <w:tcPr>
            <w:tcW w:type="dxa" w:w="2523"/>
            <w:shd w:fill="EAF2F8"/>
            <w:vAlign w:val="center"/>
          </w:tcPr>
          <w:p>
            <w:pPr>
              <w:spacing w:after="0" w:before="0"/>
            </w:pPr>
            <w:r/>
            <w:r>
              <w:rPr>
                <w:rFonts w:ascii="Aptos" w:hAnsi="Aptos"/>
                <w:b w:val="0"/>
                <w:sz w:val="14"/>
              </w:rPr>
              <w:t>Slow-movement hazard; drying and freezing transitions.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Wetland/Flood Basin</w:t>
            </w:r>
          </w:p>
        </w:tc>
      </w:tr>
      <w:tr>
        <w:tc>
          <w:tcPr>
            <w:tcW w:type="dxa" w:w="2523"/>
            <w:vAlign w:val="center"/>
          </w:tcPr>
          <w:p>
            <w:pPr>
              <w:spacing w:after="0" w:before="0"/>
            </w:pPr>
            <w:r/>
            <w:r>
              <w:rPr>
                <w:rFonts w:ascii="Aptos" w:hAnsi="Aptos"/>
                <w:b w:val="0"/>
                <w:sz w:val="14"/>
              </w:rPr>
              <w:t>leyforge.core.block.family.environment.vent.steam</w:t>
            </w:r>
            <w:r>
              <w:br/>
            </w:r>
            <w:r>
              <w:rPr>
                <w:rFonts w:ascii="Aptos" w:hAnsi="Aptos"/>
                <w:b w:val="0"/>
                <w:sz w:val="14"/>
              </w:rPr>
              <w:t>Steam Vent Block Family</w:t>
            </w:r>
          </w:p>
        </w:tc>
        <w:tc>
          <w:tcPr>
            <w:tcW w:type="dxa" w:w="2523"/>
            <w:vAlign w:val="center"/>
          </w:tcPr>
          <w:p>
            <w:pPr>
              <w:spacing w:after="0" w:before="0"/>
            </w:pPr>
            <w:r/>
            <w:r>
              <w:rPr>
                <w:rFonts w:ascii="Aptos" w:hAnsi="Aptos"/>
                <w:b w:val="0"/>
                <w:sz w:val="14"/>
              </w:rPr>
              <w:t>Geothermal environmental emitter and power/alchemy site clue.</w:t>
            </w:r>
          </w:p>
        </w:tc>
        <w:tc>
          <w:tcPr>
            <w:tcW w:type="dxa" w:w="2523"/>
            <w:vAlign w:val="center"/>
          </w:tcPr>
          <w:p>
            <w:pPr>
              <w:spacing w:after="0" w:before="0"/>
            </w:pPr>
            <w:r/>
            <w:r>
              <w:rPr>
                <w:rFonts w:ascii="Aptos" w:hAnsi="Aptos"/>
                <w:b w:val="0"/>
                <w:sz w:val="14"/>
              </w:rPr>
              <w:t>Vent block entity or stateful terrain socket; active, dormant and unstable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Highland/Karst/Rift</w:t>
            </w:r>
          </w:p>
        </w:tc>
      </w:tr>
      <w:tr>
        <w:tc>
          <w:tcPr>
            <w:tcW w:type="dxa" w:w="2523"/>
            <w:shd w:fill="EAF2F8"/>
            <w:vAlign w:val="center"/>
          </w:tcPr>
          <w:p>
            <w:pPr>
              <w:spacing w:after="0" w:before="0"/>
            </w:pPr>
            <w:r/>
            <w:r>
              <w:rPr>
                <w:rFonts w:ascii="Aptos" w:hAnsi="Aptos"/>
                <w:b w:val="0"/>
                <w:sz w:val="14"/>
              </w:rPr>
              <w:t>leyforge.core.block.family.environment.vent.peat_gas</w:t>
            </w:r>
            <w:r>
              <w:br/>
            </w:r>
            <w:r>
              <w:rPr>
                <w:rFonts w:ascii="Aptos" w:hAnsi="Aptos"/>
                <w:b w:val="0"/>
                <w:sz w:val="14"/>
              </w:rPr>
              <w:t>Peat-Gas Vent Family</w:t>
            </w:r>
          </w:p>
        </w:tc>
        <w:tc>
          <w:tcPr>
            <w:tcW w:type="dxa" w:w="2523"/>
            <w:shd w:fill="EAF2F8"/>
            <w:vAlign w:val="center"/>
          </w:tcPr>
          <w:p>
            <w:pPr>
              <w:spacing w:after="0" w:before="0"/>
            </w:pPr>
            <w:r/>
            <w:r>
              <w:rPr>
                <w:rFonts w:ascii="Aptos" w:hAnsi="Aptos"/>
                <w:b w:val="0"/>
                <w:sz w:val="14"/>
              </w:rPr>
              <w:t>Hidden mire hazard, alchemical clue and fire-risk source.</w:t>
            </w:r>
          </w:p>
        </w:tc>
        <w:tc>
          <w:tcPr>
            <w:tcW w:type="dxa" w:w="2523"/>
            <w:shd w:fill="EAF2F8"/>
            <w:vAlign w:val="center"/>
          </w:tcPr>
          <w:p>
            <w:pPr>
              <w:spacing w:after="0" w:before="0"/>
            </w:pPr>
            <w:r/>
            <w:r>
              <w:rPr>
                <w:rFonts w:ascii="Aptos" w:hAnsi="Aptos"/>
                <w:b w:val="0"/>
                <w:sz w:val="14"/>
              </w:rPr>
              <w:t>Vent socket; detected/undetected, active and ignited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Wetland/Flood Basin</w:t>
            </w:r>
          </w:p>
        </w:tc>
      </w:tr>
      <w:tr>
        <w:tc>
          <w:tcPr>
            <w:tcW w:type="dxa" w:w="2523"/>
            <w:vAlign w:val="center"/>
          </w:tcPr>
          <w:p>
            <w:pPr>
              <w:spacing w:after="0" w:before="0"/>
            </w:pPr>
            <w:r/>
            <w:r>
              <w:rPr>
                <w:rFonts w:ascii="Aptos" w:hAnsi="Aptos"/>
                <w:b w:val="0"/>
                <w:sz w:val="14"/>
              </w:rPr>
              <w:t>leyforge.core.block.family.terrain.snow.surface</w:t>
            </w:r>
            <w:r>
              <w:br/>
            </w:r>
            <w:r>
              <w:rPr>
                <w:rFonts w:ascii="Aptos" w:hAnsi="Aptos"/>
                <w:b w:val="0"/>
                <w:sz w:val="14"/>
              </w:rPr>
              <w:t>Snow Cover Family</w:t>
            </w:r>
          </w:p>
        </w:tc>
        <w:tc>
          <w:tcPr>
            <w:tcW w:type="dxa" w:w="2523"/>
            <w:vAlign w:val="center"/>
          </w:tcPr>
          <w:p>
            <w:pPr>
              <w:spacing w:after="0" w:before="0"/>
            </w:pPr>
            <w:r/>
            <w:r>
              <w:rPr>
                <w:rFonts w:ascii="Aptos" w:hAnsi="Aptos"/>
                <w:b w:val="0"/>
                <w:sz w:val="14"/>
              </w:rPr>
              <w:t>Seasonal/cold surface layer affecting tracks, temperature and readability.</w:t>
            </w:r>
          </w:p>
        </w:tc>
        <w:tc>
          <w:tcPr>
            <w:tcW w:type="dxa" w:w="2523"/>
            <w:vAlign w:val="center"/>
          </w:tcPr>
          <w:p>
            <w:pPr>
              <w:spacing w:after="0" w:before="0"/>
            </w:pPr>
            <w:r/>
            <w:r>
              <w:rPr>
                <w:rFonts w:ascii="Aptos" w:hAnsi="Aptos"/>
                <w:b w:val="0"/>
                <w:sz w:val="14"/>
              </w:rPr>
              <w:t>Thin-to-deep layer; melt, compacted and drift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Boreal / Highland</w:t>
            </w:r>
          </w:p>
        </w:tc>
      </w:tr>
      <w:tr>
        <w:tc>
          <w:tcPr>
            <w:tcW w:type="dxa" w:w="2523"/>
            <w:shd w:fill="EAF2F8"/>
            <w:vAlign w:val="center"/>
          </w:tcPr>
          <w:p>
            <w:pPr>
              <w:spacing w:after="0" w:before="0"/>
            </w:pPr>
            <w:r/>
            <w:r>
              <w:rPr>
                <w:rFonts w:ascii="Aptos" w:hAnsi="Aptos"/>
                <w:b w:val="0"/>
                <w:sz w:val="14"/>
              </w:rPr>
              <w:t>leyforge.core.block.family.terrain.ice.freshwater</w:t>
            </w:r>
            <w:r>
              <w:br/>
            </w:r>
            <w:r>
              <w:rPr>
                <w:rFonts w:ascii="Aptos" w:hAnsi="Aptos"/>
                <w:b w:val="0"/>
                <w:sz w:val="14"/>
              </w:rPr>
              <w:t>Freshwater Ice Family</w:t>
            </w:r>
          </w:p>
        </w:tc>
        <w:tc>
          <w:tcPr>
            <w:tcW w:type="dxa" w:w="2523"/>
            <w:shd w:fill="EAF2F8"/>
            <w:vAlign w:val="center"/>
          </w:tcPr>
          <w:p>
            <w:pPr>
              <w:spacing w:after="0" w:before="0"/>
            </w:pPr>
            <w:r/>
            <w:r>
              <w:rPr>
                <w:rFonts w:ascii="Aptos" w:hAnsi="Aptos"/>
                <w:b w:val="0"/>
                <w:sz w:val="14"/>
              </w:rPr>
              <w:t>Frozen lake/river surface and seasonal route state.</w:t>
            </w:r>
          </w:p>
        </w:tc>
        <w:tc>
          <w:tcPr>
            <w:tcW w:type="dxa" w:w="2523"/>
            <w:shd w:fill="EAF2F8"/>
            <w:vAlign w:val="center"/>
          </w:tcPr>
          <w:p>
            <w:pPr>
              <w:spacing w:after="0" w:before="0"/>
            </w:pPr>
            <w:r/>
            <w:r>
              <w:rPr>
                <w:rFonts w:ascii="Aptos" w:hAnsi="Aptos"/>
                <w:b w:val="0"/>
                <w:sz w:val="14"/>
              </w:rPr>
              <w:t>Solid surface; thin, safe, cracked and melting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Boreal / Highland / Underground Water</w:t>
            </w:r>
          </w:p>
        </w:tc>
      </w:tr>
    </w:tbl>
    <w:p>
      <w:pPr/>
    </w:p>
    <w:p>
      <w:pPr>
        <w:pStyle w:val="Heading1"/>
        <w:keepNext/>
      </w:pPr>
      <w:r>
        <w:t>17. Resource Deposit and Node Families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 / Name</w:t>
            </w:r>
          </w:p>
        </w:tc>
        <w:tc>
          <w:tcPr>
            <w:tcW w:type="dxa" w:w="2523"/>
            <w:shd w:fill="1F4E79"/>
            <w:vAlign w:val="center"/>
          </w:tcPr>
          <w:p>
            <w:pPr>
              <w:spacing w:after="0" w:before="0"/>
            </w:pPr>
            <w:r/>
            <w:r>
              <w:rPr>
                <w:rFonts w:ascii="Aptos" w:hAnsi="Aptos"/>
                <w:b/>
                <w:color w:val="FFFFFF"/>
                <w:sz w:val="15"/>
              </w:rPr>
              <w:t>World and Player Role</w:t>
            </w:r>
          </w:p>
        </w:tc>
        <w:tc>
          <w:tcPr>
            <w:tcW w:type="dxa" w:w="2523"/>
            <w:shd w:fill="1F4E79"/>
            <w:vAlign w:val="center"/>
          </w:tcPr>
          <w:p>
            <w:pPr>
              <w:spacing w:after="0" w:before="0"/>
            </w:pPr>
            <w:r/>
            <w:r>
              <w:rPr>
                <w:rFonts w:ascii="Aptos" w:hAnsi="Aptos"/>
                <w:b/>
                <w:color w:val="FFFFFF"/>
                <w:sz w:val="15"/>
              </w:rPr>
              <w:t>Required Forms / States</w:t>
            </w:r>
          </w:p>
        </w:tc>
        <w:tc>
          <w:tcPr>
            <w:tcW w:type="dxa" w:w="2523"/>
            <w:shd w:fill="1F4E79"/>
            <w:vAlign w:val="center"/>
          </w:tcPr>
          <w:p>
            <w:pPr>
              <w:spacing w:after="0" w:before="0"/>
            </w:pPr>
            <w:r/>
            <w:r>
              <w:rPr>
                <w:rFonts w:ascii="Aptos" w:hAnsi="Aptos"/>
                <w:b/>
                <w:color w:val="FFFFFF"/>
                <w:sz w:val="15"/>
              </w:rPr>
              <w:t>Status / Package</w:t>
            </w:r>
          </w:p>
        </w:tc>
      </w:tr>
      <w:tr>
        <w:tc>
          <w:tcPr>
            <w:tcW w:type="dxa" w:w="2523"/>
            <w:vAlign w:val="center"/>
          </w:tcPr>
          <w:p>
            <w:pPr>
              <w:spacing w:after="0" w:before="0"/>
            </w:pPr>
            <w:r/>
            <w:r>
              <w:rPr>
                <w:rFonts w:ascii="Aptos" w:hAnsi="Aptos"/>
                <w:b w:val="0"/>
                <w:sz w:val="14"/>
              </w:rPr>
              <w:t>leyforge.core.block.family.resource.deposit.coal</w:t>
            </w:r>
            <w:r>
              <w:br/>
            </w:r>
            <w:r>
              <w:rPr>
                <w:rFonts w:ascii="Aptos" w:hAnsi="Aptos"/>
                <w:b w:val="0"/>
                <w:sz w:val="14"/>
              </w:rPr>
              <w:t>Coal Deposit Family</w:t>
            </w:r>
          </w:p>
        </w:tc>
        <w:tc>
          <w:tcPr>
            <w:tcW w:type="dxa" w:w="2523"/>
            <w:vAlign w:val="center"/>
          </w:tcPr>
          <w:p>
            <w:pPr>
              <w:spacing w:after="0" w:before="0"/>
            </w:pPr>
            <w:r/>
            <w:r>
              <w:rPr>
                <w:rFonts w:ascii="Aptos" w:hAnsi="Aptos"/>
                <w:b w:val="0"/>
                <w:sz w:val="14"/>
              </w:rPr>
              <w:t>Fuel, steel, filters, trade and industry resource source.</w:t>
            </w:r>
          </w:p>
        </w:tc>
        <w:tc>
          <w:tcPr>
            <w:tcW w:type="dxa" w:w="2523"/>
            <w:vAlign w:val="center"/>
          </w:tcPr>
          <w:p>
            <w:pPr>
              <w:spacing w:after="0" w:before="0"/>
            </w:pPr>
            <w:r/>
            <w:r>
              <w:rPr>
                <w:rFonts w:ascii="Aptos" w:hAnsi="Aptos"/>
                <w:b w:val="0"/>
                <w:sz w:val="14"/>
              </w:rPr>
              <w:t>Vein, exposed clue and large-deposit profiles; poor/normal/rich grades.</w:t>
            </w:r>
          </w:p>
        </w:tc>
        <w:tc>
          <w:tcPr>
            <w:tcW w:type="dxa" w:w="2523"/>
            <w:vAlign w:val="center"/>
          </w:tcPr>
          <w:p>
            <w:pPr>
              <w:spacing w:after="0" w:before="0"/>
            </w:pPr>
            <w:r/>
            <w:r>
              <w:rPr>
                <w:rFonts w:ascii="Aptos" w:hAnsi="Aptos"/>
                <w:b w:val="0"/>
                <w:sz w:val="14"/>
              </w:rPr>
              <w:t>Core Required</w:t>
            </w:r>
            <w:r>
              <w:br/>
            </w:r>
            <w:r>
              <w:rPr>
                <w:rFonts w:ascii="Aptos" w:hAnsi="Aptos"/>
                <w:b w:val="0"/>
                <w:sz w:val="14"/>
              </w:rPr>
              <w:t>Extraction/Refinement/Automation</w:t>
            </w:r>
          </w:p>
        </w:tc>
      </w:tr>
      <w:tr>
        <w:tc>
          <w:tcPr>
            <w:tcW w:type="dxa" w:w="2523"/>
            <w:shd w:fill="EAF2F8"/>
            <w:vAlign w:val="center"/>
          </w:tcPr>
          <w:p>
            <w:pPr>
              <w:spacing w:after="0" w:before="0"/>
            </w:pPr>
            <w:r/>
            <w:r>
              <w:rPr>
                <w:rFonts w:ascii="Aptos" w:hAnsi="Aptos"/>
                <w:b w:val="0"/>
                <w:sz w:val="14"/>
              </w:rPr>
              <w:t>leyforge.core.block.family.resource.ore.copper</w:t>
            </w:r>
            <w:r>
              <w:br/>
            </w:r>
            <w:r>
              <w:rPr>
                <w:rFonts w:ascii="Aptos" w:hAnsi="Aptos"/>
                <w:b w:val="0"/>
                <w:sz w:val="14"/>
              </w:rPr>
              <w:t>Copper Ore Family</w:t>
            </w:r>
          </w:p>
        </w:tc>
        <w:tc>
          <w:tcPr>
            <w:tcW w:type="dxa" w:w="2523"/>
            <w:shd w:fill="EAF2F8"/>
            <w:vAlign w:val="center"/>
          </w:tcPr>
          <w:p>
            <w:pPr>
              <w:spacing w:after="0" w:before="0"/>
            </w:pPr>
            <w:r/>
            <w:r>
              <w:rPr>
                <w:rFonts w:ascii="Aptos" w:hAnsi="Aptos"/>
                <w:b w:val="0"/>
                <w:sz w:val="14"/>
              </w:rPr>
              <w:t>Primary early mechanism, plate, connector and automation metal source.</w:t>
            </w:r>
          </w:p>
        </w:tc>
        <w:tc>
          <w:tcPr>
            <w:tcW w:type="dxa" w:w="2523"/>
            <w:shd w:fill="EAF2F8"/>
            <w:vAlign w:val="center"/>
          </w:tcPr>
          <w:p>
            <w:pPr>
              <w:spacing w:after="0" w:before="0"/>
            </w:pPr>
            <w:r/>
            <w:r>
              <w:rPr>
                <w:rFonts w:ascii="Aptos" w:hAnsi="Aptos"/>
                <w:b w:val="0"/>
                <w:sz w:val="14"/>
              </w:rPr>
              <w:t>Vein, clue and large-deposit profiles; poor/normal/rich grades.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CAP-03 / Automation</w:t>
            </w:r>
          </w:p>
        </w:tc>
      </w:tr>
      <w:tr>
        <w:tc>
          <w:tcPr>
            <w:tcW w:type="dxa" w:w="2523"/>
            <w:vAlign w:val="center"/>
          </w:tcPr>
          <w:p>
            <w:pPr>
              <w:spacing w:after="0" w:before="0"/>
            </w:pPr>
            <w:r/>
            <w:r>
              <w:rPr>
                <w:rFonts w:ascii="Aptos" w:hAnsi="Aptos"/>
                <w:b w:val="0"/>
                <w:sz w:val="14"/>
              </w:rPr>
              <w:t>leyforge.core.block.family.resource.ore.iron</w:t>
            </w:r>
            <w:r>
              <w:br/>
            </w:r>
            <w:r>
              <w:rPr>
                <w:rFonts w:ascii="Aptos" w:hAnsi="Aptos"/>
                <w:b w:val="0"/>
                <w:sz w:val="14"/>
              </w:rPr>
              <w:t>Iron Ore Family</w:t>
            </w:r>
          </w:p>
        </w:tc>
        <w:tc>
          <w:tcPr>
            <w:tcW w:type="dxa" w:w="2523"/>
            <w:vAlign w:val="center"/>
          </w:tcPr>
          <w:p>
            <w:pPr>
              <w:spacing w:after="0" w:before="0"/>
            </w:pPr>
            <w:r/>
            <w:r>
              <w:rPr>
                <w:rFonts w:ascii="Aptos" w:hAnsi="Aptos"/>
                <w:b w:val="0"/>
                <w:sz w:val="14"/>
              </w:rPr>
              <w:t>Structural, tool, defence and settlement-support metal source.</w:t>
            </w:r>
          </w:p>
        </w:tc>
        <w:tc>
          <w:tcPr>
            <w:tcW w:type="dxa" w:w="2523"/>
            <w:vAlign w:val="center"/>
          </w:tcPr>
          <w:p>
            <w:pPr>
              <w:spacing w:after="0" w:before="0"/>
            </w:pPr>
            <w:r/>
            <w:r>
              <w:rPr>
                <w:rFonts w:ascii="Aptos" w:hAnsi="Aptos"/>
                <w:b w:val="0"/>
                <w:sz w:val="14"/>
              </w:rPr>
              <w:t>Vein, clue and large-deposit profiles; poor/normal/rich grades.</w:t>
            </w:r>
          </w:p>
        </w:tc>
        <w:tc>
          <w:tcPr>
            <w:tcW w:type="dxa" w:w="2523"/>
            <w:vAlign w:val="center"/>
          </w:tcPr>
          <w:p>
            <w:pPr>
              <w:spacing w:after="0" w:before="0"/>
            </w:pPr>
            <w:r/>
            <w:r>
              <w:rPr>
                <w:rFonts w:ascii="Aptos" w:hAnsi="Aptos"/>
                <w:b w:val="0"/>
                <w:sz w:val="14"/>
              </w:rPr>
              <w:t>Core Required</w:t>
            </w:r>
            <w:r>
              <w:br/>
            </w:r>
            <w:r>
              <w:rPr>
                <w:rFonts w:ascii="Aptos" w:hAnsi="Aptos"/>
                <w:b w:val="0"/>
                <w:sz w:val="14"/>
              </w:rPr>
              <w:t>CAP-04 / Industry</w:t>
            </w:r>
          </w:p>
        </w:tc>
      </w:tr>
      <w:tr>
        <w:tc>
          <w:tcPr>
            <w:tcW w:type="dxa" w:w="2523"/>
            <w:shd w:fill="EAF2F8"/>
            <w:vAlign w:val="center"/>
          </w:tcPr>
          <w:p>
            <w:pPr>
              <w:spacing w:after="0" w:before="0"/>
            </w:pPr>
            <w:r/>
            <w:r>
              <w:rPr>
                <w:rFonts w:ascii="Aptos" w:hAnsi="Aptos"/>
                <w:b w:val="0"/>
                <w:sz w:val="14"/>
              </w:rPr>
              <w:t>leyforge.core.block.family.resource.ore.bog_iron</w:t>
            </w:r>
            <w:r>
              <w:br/>
            </w:r>
            <w:r>
              <w:rPr>
                <w:rFonts w:ascii="Aptos" w:hAnsi="Aptos"/>
                <w:b w:val="0"/>
                <w:sz w:val="14"/>
              </w:rPr>
              <w:t>Bog-Iron Node Family</w:t>
            </w:r>
          </w:p>
        </w:tc>
        <w:tc>
          <w:tcPr>
            <w:tcW w:type="dxa" w:w="2523"/>
            <w:shd w:fill="EAF2F8"/>
            <w:vAlign w:val="center"/>
          </w:tcPr>
          <w:p>
            <w:pPr>
              <w:spacing w:after="0" w:before="0"/>
            </w:pPr>
            <w:r/>
            <w:r>
              <w:rPr>
                <w:rFonts w:ascii="Aptos" w:hAnsi="Aptos"/>
                <w:b w:val="0"/>
                <w:sz w:val="14"/>
              </w:rPr>
              <w:t>Wetland/nomadic alternate iron provider and regional progression fallback.</w:t>
            </w:r>
          </w:p>
        </w:tc>
        <w:tc>
          <w:tcPr>
            <w:tcW w:type="dxa" w:w="2523"/>
            <w:shd w:fill="EAF2F8"/>
            <w:vAlign w:val="center"/>
          </w:tcPr>
          <w:p>
            <w:pPr>
              <w:spacing w:after="0" w:before="0"/>
            </w:pPr>
            <w:r/>
            <w:r>
              <w:rPr>
                <w:rFonts w:ascii="Aptos" w:hAnsi="Aptos"/>
                <w:b w:val="0"/>
                <w:sz w:val="14"/>
              </w:rPr>
              <w:t>Regenerating or bounded nodules; extraction consequences defined by 25J.</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Wetland / CAP-04 Fallback</w:t>
            </w:r>
          </w:p>
        </w:tc>
      </w:tr>
      <w:tr>
        <w:tc>
          <w:tcPr>
            <w:tcW w:type="dxa" w:w="2523"/>
            <w:vAlign w:val="center"/>
          </w:tcPr>
          <w:p>
            <w:pPr>
              <w:spacing w:after="0" w:before="0"/>
            </w:pPr>
            <w:r/>
            <w:r>
              <w:rPr>
                <w:rFonts w:ascii="Aptos" w:hAnsi="Aptos"/>
                <w:b w:val="0"/>
                <w:sz w:val="14"/>
              </w:rPr>
              <w:t>leyforge.core.block.family.resource.deposit.clay</w:t>
            </w:r>
            <w:r>
              <w:br/>
            </w:r>
            <w:r>
              <w:rPr>
                <w:rFonts w:ascii="Aptos" w:hAnsi="Aptos"/>
                <w:b w:val="0"/>
                <w:sz w:val="14"/>
              </w:rPr>
              <w:t>Clay Deposit Family</w:t>
            </w:r>
          </w:p>
        </w:tc>
        <w:tc>
          <w:tcPr>
            <w:tcW w:type="dxa" w:w="2523"/>
            <w:vAlign w:val="center"/>
          </w:tcPr>
          <w:p>
            <w:pPr>
              <w:spacing w:after="0" w:before="0"/>
            </w:pPr>
            <w:r/>
            <w:r>
              <w:rPr>
                <w:rFonts w:ascii="Aptos" w:hAnsi="Aptos"/>
                <w:b w:val="0"/>
                <w:sz w:val="14"/>
              </w:rPr>
              <w:t>Concentrated ceramic and brick source distinct from ordinary clay terrain.</w:t>
            </w:r>
          </w:p>
        </w:tc>
        <w:tc>
          <w:tcPr>
            <w:tcW w:type="dxa" w:w="2523"/>
            <w:vAlign w:val="center"/>
          </w:tcPr>
          <w:p>
            <w:pPr>
              <w:spacing w:after="0" w:before="0"/>
            </w:pPr>
            <w:r/>
            <w:r>
              <w:rPr>
                <w:rFonts w:ascii="Aptos" w:hAnsi="Aptos"/>
                <w:b w:val="0"/>
                <w:sz w:val="14"/>
              </w:rPr>
              <w:t>Pit/node profile; wet and exhausted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Clayworks / Construction</w:t>
            </w:r>
          </w:p>
        </w:tc>
      </w:tr>
      <w:tr>
        <w:tc>
          <w:tcPr>
            <w:tcW w:type="dxa" w:w="2523"/>
            <w:shd w:fill="EAF2F8"/>
            <w:vAlign w:val="center"/>
          </w:tcPr>
          <w:p>
            <w:pPr>
              <w:spacing w:after="0" w:before="0"/>
            </w:pPr>
            <w:r/>
            <w:r>
              <w:rPr>
                <w:rFonts w:ascii="Aptos" w:hAnsi="Aptos"/>
                <w:b w:val="0"/>
                <w:sz w:val="14"/>
              </w:rPr>
              <w:t>leyforge.core.block.family.resource.deposit.peat</w:t>
            </w:r>
            <w:r>
              <w:br/>
            </w:r>
            <w:r>
              <w:rPr>
                <w:rFonts w:ascii="Aptos" w:hAnsi="Aptos"/>
                <w:b w:val="0"/>
                <w:sz w:val="14"/>
              </w:rPr>
              <w:t>Harvestable Peat Deposit</w:t>
            </w:r>
          </w:p>
        </w:tc>
        <w:tc>
          <w:tcPr>
            <w:tcW w:type="dxa" w:w="2523"/>
            <w:shd w:fill="EAF2F8"/>
            <w:vAlign w:val="center"/>
          </w:tcPr>
          <w:p>
            <w:pPr>
              <w:spacing w:after="0" w:before="0"/>
            </w:pPr>
            <w:r/>
            <w:r>
              <w:rPr>
                <w:rFonts w:ascii="Aptos" w:hAnsi="Aptos"/>
                <w:b w:val="0"/>
                <w:sz w:val="14"/>
              </w:rPr>
              <w:t>Fuel and soil-improvement source with fire/ecology consequences.</w:t>
            </w:r>
          </w:p>
        </w:tc>
        <w:tc>
          <w:tcPr>
            <w:tcW w:type="dxa" w:w="2523"/>
            <w:shd w:fill="EAF2F8"/>
            <w:vAlign w:val="center"/>
          </w:tcPr>
          <w:p>
            <w:pPr>
              <w:spacing w:after="0" w:before="0"/>
            </w:pPr>
            <w:r/>
            <w:r>
              <w:rPr>
                <w:rFonts w:ascii="Aptos" w:hAnsi="Aptos"/>
                <w:b w:val="0"/>
                <w:sz w:val="14"/>
              </w:rPr>
              <w:t>Cuttable layers; wet, drying and exhausted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Wetland / Moorland</w:t>
            </w:r>
          </w:p>
        </w:tc>
      </w:tr>
      <w:tr>
        <w:tc>
          <w:tcPr>
            <w:tcW w:type="dxa" w:w="2523"/>
            <w:vAlign w:val="center"/>
          </w:tcPr>
          <w:p>
            <w:pPr>
              <w:spacing w:after="0" w:before="0"/>
            </w:pPr>
            <w:r/>
            <w:r>
              <w:rPr>
                <w:rFonts w:ascii="Aptos" w:hAnsi="Aptos"/>
                <w:b w:val="0"/>
                <w:sz w:val="14"/>
              </w:rPr>
              <w:t>leyforge.core.block.family.resource.deposit.mana_crystal</w:t>
            </w:r>
            <w:r>
              <w:br/>
            </w:r>
            <w:r>
              <w:rPr>
                <w:rFonts w:ascii="Aptos" w:hAnsi="Aptos"/>
                <w:b w:val="0"/>
                <w:sz w:val="14"/>
              </w:rPr>
              <w:t>Mana-Crystal Deposit Family</w:t>
            </w:r>
          </w:p>
        </w:tc>
        <w:tc>
          <w:tcPr>
            <w:tcW w:type="dxa" w:w="2523"/>
            <w:vAlign w:val="center"/>
          </w:tcPr>
          <w:p>
            <w:pPr>
              <w:spacing w:after="0" w:before="0"/>
            </w:pPr>
            <w:r/>
            <w:r>
              <w:rPr>
                <w:rFonts w:ascii="Aptos" w:hAnsi="Aptos"/>
                <w:b w:val="0"/>
                <w:sz w:val="14"/>
              </w:rPr>
              <w:t>Practical mana, rune, ward, machine and realm-route source.</w:t>
            </w:r>
          </w:p>
        </w:tc>
        <w:tc>
          <w:tcPr>
            <w:tcW w:type="dxa" w:w="2523"/>
            <w:vAlign w:val="center"/>
          </w:tcPr>
          <w:p>
            <w:pPr>
              <w:spacing w:after="0" w:before="0"/>
            </w:pPr>
            <w:r/>
            <w:r>
              <w:rPr>
                <w:rFonts w:ascii="Aptos" w:hAnsi="Aptos"/>
                <w:b w:val="0"/>
                <w:sz w:val="14"/>
              </w:rPr>
              <w:t>Vein/node/cluster; purity, charged, depleted and unstable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Practical Magic / CAP-05</w:t>
            </w:r>
          </w:p>
        </w:tc>
      </w:tr>
      <w:tr>
        <w:tc>
          <w:tcPr>
            <w:tcW w:type="dxa" w:w="2523"/>
            <w:shd w:fill="EAF2F8"/>
            <w:vAlign w:val="center"/>
          </w:tcPr>
          <w:p>
            <w:pPr>
              <w:spacing w:after="0" w:before="0"/>
            </w:pPr>
            <w:r/>
            <w:r>
              <w:rPr>
                <w:rFonts w:ascii="Aptos" w:hAnsi="Aptos"/>
                <w:b w:val="0"/>
                <w:sz w:val="14"/>
              </w:rPr>
              <w:t>leyforge.core.block.family.resource.deposit.geothermal_mineral</w:t>
            </w:r>
            <w:r>
              <w:br/>
            </w:r>
            <w:r>
              <w:rPr>
                <w:rFonts w:ascii="Aptos" w:hAnsi="Aptos"/>
                <w:b w:val="0"/>
                <w:sz w:val="14"/>
              </w:rPr>
              <w:t>Geothermal Mineral Deposit</w:t>
            </w:r>
          </w:p>
        </w:tc>
        <w:tc>
          <w:tcPr>
            <w:tcW w:type="dxa" w:w="2523"/>
            <w:shd w:fill="EAF2F8"/>
            <w:vAlign w:val="center"/>
          </w:tcPr>
          <w:p>
            <w:pPr>
              <w:spacing w:after="0" w:before="0"/>
            </w:pPr>
            <w:r/>
            <w:r>
              <w:rPr>
                <w:rFonts w:ascii="Aptos" w:hAnsi="Aptos"/>
                <w:b w:val="0"/>
                <w:sz w:val="14"/>
              </w:rPr>
              <w:t>Sulfur, salts, catalysts and heat-linked materials near springs and vents.</w:t>
            </w:r>
          </w:p>
        </w:tc>
        <w:tc>
          <w:tcPr>
            <w:tcW w:type="dxa" w:w="2523"/>
            <w:shd w:fill="EAF2F8"/>
            <w:vAlign w:val="center"/>
          </w:tcPr>
          <w:p>
            <w:pPr>
              <w:spacing w:after="0" w:before="0"/>
            </w:pPr>
            <w:r/>
            <w:r>
              <w:rPr>
                <w:rFonts w:ascii="Aptos" w:hAnsi="Aptos"/>
                <w:b w:val="0"/>
                <w:sz w:val="14"/>
              </w:rPr>
              <w:t>Crust/nodule profiles; hot, cooled and depleted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Highland/Karst/Rift</w:t>
            </w:r>
          </w:p>
        </w:tc>
      </w:tr>
      <w:tr>
        <w:tc>
          <w:tcPr>
            <w:tcW w:type="dxa" w:w="2523"/>
            <w:vAlign w:val="center"/>
          </w:tcPr>
          <w:p>
            <w:pPr>
              <w:spacing w:after="0" w:before="0"/>
            </w:pPr>
            <w:r/>
            <w:r>
              <w:rPr>
                <w:rFonts w:ascii="Aptos" w:hAnsi="Aptos"/>
                <w:b w:val="0"/>
                <w:sz w:val="14"/>
              </w:rPr>
              <w:t>leyforge.core.block.family.resource.deposit.resonant_crystal</w:t>
            </w:r>
            <w:r>
              <w:br/>
            </w:r>
            <w:r>
              <w:rPr>
                <w:rFonts w:ascii="Aptos" w:hAnsi="Aptos"/>
                <w:b w:val="0"/>
                <w:sz w:val="14"/>
              </w:rPr>
              <w:t>Resonant Crystal Deposit</w:t>
            </w:r>
          </w:p>
        </w:tc>
        <w:tc>
          <w:tcPr>
            <w:tcW w:type="dxa" w:w="2523"/>
            <w:vAlign w:val="center"/>
          </w:tcPr>
          <w:p>
            <w:pPr>
              <w:spacing w:after="0" w:before="0"/>
            </w:pPr>
            <w:r/>
            <w:r>
              <w:rPr>
                <w:rFonts w:ascii="Aptos" w:hAnsi="Aptos"/>
                <w:b w:val="0"/>
                <w:sz w:val="14"/>
              </w:rPr>
              <w:t>Crystal Cathedral resource and signal/resonance source separate from general mana crystal.</w:t>
            </w:r>
          </w:p>
        </w:tc>
        <w:tc>
          <w:tcPr>
            <w:tcW w:type="dxa" w:w="2523"/>
            <w:vAlign w:val="center"/>
          </w:tcPr>
          <w:p>
            <w:pPr>
              <w:spacing w:after="0" w:before="0"/>
            </w:pPr>
            <w:r/>
            <w:r>
              <w:rPr>
                <w:rFonts w:ascii="Aptos" w:hAnsi="Aptos"/>
                <w:b w:val="0"/>
                <w:sz w:val="14"/>
              </w:rPr>
              <w:t>Cluster/node; frequency/purity belongs to resource data.</w:t>
            </w:r>
          </w:p>
        </w:tc>
        <w:tc>
          <w:tcPr>
            <w:tcW w:type="dxa" w:w="2523"/>
            <w:vAlign w:val="center"/>
          </w:tcPr>
          <w:p>
            <w:pPr>
              <w:spacing w:after="0" w:before="0"/>
            </w:pPr>
            <w:r/>
            <w:r>
              <w:rPr>
                <w:rFonts w:ascii="Aptos" w:hAnsi="Aptos"/>
                <w:b w:val="0"/>
                <w:sz w:val="14"/>
              </w:rPr>
              <w:t>Core Required</w:t>
            </w:r>
            <w:r>
              <w:br/>
            </w:r>
            <w:r>
              <w:rPr>
                <w:rFonts w:ascii="Aptos" w:hAnsi="Aptos"/>
                <w:b w:val="0"/>
                <w:sz w:val="14"/>
              </w:rPr>
              <w:t>Underground / Magic / Adventure</w:t>
            </w:r>
          </w:p>
        </w:tc>
      </w:tr>
      <w:tr>
        <w:tc>
          <w:tcPr>
            <w:tcW w:type="dxa" w:w="2523"/>
            <w:shd w:fill="EAF2F8"/>
            <w:vAlign w:val="center"/>
          </w:tcPr>
          <w:p>
            <w:pPr>
              <w:spacing w:after="0" w:before="0"/>
            </w:pPr>
            <w:r/>
            <w:r>
              <w:rPr>
                <w:rFonts w:ascii="Aptos" w:hAnsi="Aptos"/>
                <w:b w:val="0"/>
                <w:sz w:val="14"/>
              </w:rPr>
              <w:t>leyforge.core.block.family.resource.realm.living_heartwood</w:t>
            </w:r>
            <w:r>
              <w:br/>
            </w:r>
            <w:r>
              <w:rPr>
                <w:rFonts w:ascii="Aptos" w:hAnsi="Aptos"/>
                <w:b w:val="0"/>
                <w:sz w:val="14"/>
              </w:rPr>
              <w:t>Living Heartwood Source</w:t>
            </w:r>
          </w:p>
        </w:tc>
        <w:tc>
          <w:tcPr>
            <w:tcW w:type="dxa" w:w="2523"/>
            <w:shd w:fill="EAF2F8"/>
            <w:vAlign w:val="center"/>
          </w:tcPr>
          <w:p>
            <w:pPr>
              <w:spacing w:after="0" w:before="0"/>
            </w:pPr>
            <w:r/>
            <w:r>
              <w:rPr>
                <w:rFonts w:ascii="Aptos" w:hAnsi="Aptos"/>
                <w:b w:val="0"/>
                <w:sz w:val="14"/>
              </w:rPr>
              <w:t>Verdant structural resource harvested through negotiated or managed methods.</w:t>
            </w:r>
          </w:p>
        </w:tc>
        <w:tc>
          <w:tcPr>
            <w:tcW w:type="dxa" w:w="2523"/>
            <w:shd w:fill="EAF2F8"/>
            <w:vAlign w:val="center"/>
          </w:tcPr>
          <w:p>
            <w:pPr>
              <w:spacing w:after="0" w:before="0"/>
            </w:pPr>
            <w:r/>
            <w:r>
              <w:rPr>
                <w:rFonts w:ascii="Aptos" w:hAnsi="Aptos"/>
                <w:b w:val="0"/>
                <w:sz w:val="14"/>
              </w:rPr>
              <w:t>Living trunk/root node; healthy, consented-harvest, wounded and restored states.</w:t>
            </w:r>
          </w:p>
        </w:tc>
        <w:tc>
          <w:tcPr>
            <w:tcW w:type="dxa" w:w="2523"/>
            <w:shd w:fill="EAF2F8"/>
            <w:vAlign w:val="center"/>
          </w:tcPr>
          <w:p>
            <w:pPr>
              <w:spacing w:after="0" w:before="0"/>
            </w:pPr>
            <w:r/>
            <w:r>
              <w:rPr>
                <w:rFonts w:ascii="Aptos" w:hAnsi="Aptos"/>
                <w:b w:val="0"/>
                <w:sz w:val="14"/>
              </w:rPr>
              <w:t>Core Conditional</w:t>
            </w:r>
            <w:r>
              <w:b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leyforge.core.block.family.resource.realm.season_sap</w:t>
            </w:r>
            <w:r>
              <w:br/>
            </w:r>
            <w:r>
              <w:rPr>
                <w:rFonts w:ascii="Aptos" w:hAnsi="Aptos"/>
                <w:b w:val="0"/>
                <w:sz w:val="14"/>
              </w:rPr>
              <w:t>Season-Sap Source</w:t>
            </w:r>
          </w:p>
        </w:tc>
        <w:tc>
          <w:tcPr>
            <w:tcW w:type="dxa" w:w="2523"/>
            <w:vAlign w:val="center"/>
          </w:tcPr>
          <w:p>
            <w:pPr>
              <w:spacing w:after="0" w:before="0"/>
            </w:pPr>
            <w:r/>
            <w:r>
              <w:rPr>
                <w:rFonts w:ascii="Aptos" w:hAnsi="Aptos"/>
                <w:b w:val="0"/>
                <w:sz w:val="14"/>
              </w:rPr>
              <w:t>Verdant energy and catalyst source whose availability changes by season.</w:t>
            </w:r>
          </w:p>
        </w:tc>
        <w:tc>
          <w:tcPr>
            <w:tcW w:type="dxa" w:w="2523"/>
            <w:vAlign w:val="center"/>
          </w:tcPr>
          <w:p>
            <w:pPr>
              <w:spacing w:after="0" w:before="0"/>
            </w:pPr>
            <w:r/>
            <w:r>
              <w:rPr>
                <w:rFonts w:ascii="Aptos" w:hAnsi="Aptos"/>
                <w:b w:val="0"/>
                <w:sz w:val="14"/>
              </w:rPr>
              <w:t>Tap/node and reservoir interface; seasonal and exhausted states.</w:t>
            </w:r>
          </w:p>
        </w:tc>
        <w:tc>
          <w:tcPr>
            <w:tcW w:type="dxa" w:w="2523"/>
            <w:vAlign w:val="center"/>
          </w:tcPr>
          <w:p>
            <w:pPr>
              <w:spacing w:after="0" w:before="0"/>
            </w:pPr>
            <w:r/>
            <w:r>
              <w:rPr>
                <w:rFonts w:ascii="Aptos" w:hAnsi="Aptos"/>
                <w:b w:val="0"/>
                <w:sz w:val="14"/>
              </w:rPr>
              <w:t>Core Conditional</w:t>
            </w:r>
            <w:r>
              <w:b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leyforge.core.block.family.resource.realm.thornsilver_fibre</w:t>
            </w:r>
            <w:r>
              <w:br/>
            </w:r>
            <w:r>
              <w:rPr>
                <w:rFonts w:ascii="Aptos" w:hAnsi="Aptos"/>
                <w:b w:val="0"/>
                <w:sz w:val="14"/>
              </w:rPr>
              <w:t>Thornsilver Fibre Source</w:t>
            </w:r>
          </w:p>
        </w:tc>
        <w:tc>
          <w:tcPr>
            <w:tcW w:type="dxa" w:w="2523"/>
            <w:shd w:fill="EAF2F8"/>
            <w:vAlign w:val="center"/>
          </w:tcPr>
          <w:p>
            <w:pPr>
              <w:spacing w:after="0" w:before="0"/>
            </w:pPr>
            <w:r/>
            <w:r>
              <w:rPr>
                <w:rFonts w:ascii="Aptos" w:hAnsi="Aptos"/>
                <w:b w:val="0"/>
                <w:sz w:val="14"/>
              </w:rPr>
              <w:t>Flexible realm material for binding, bridges, conduits and equipment.</w:t>
            </w:r>
          </w:p>
        </w:tc>
        <w:tc>
          <w:tcPr>
            <w:tcW w:type="dxa" w:w="2523"/>
            <w:shd w:fill="EAF2F8"/>
            <w:vAlign w:val="center"/>
          </w:tcPr>
          <w:p>
            <w:pPr>
              <w:spacing w:after="0" w:before="0"/>
            </w:pPr>
            <w:r/>
            <w:r>
              <w:rPr>
                <w:rFonts w:ascii="Aptos" w:hAnsi="Aptos"/>
                <w:b w:val="0"/>
                <w:sz w:val="14"/>
              </w:rPr>
              <w:t>Vine/thorn harvest node; tame, hostile and depleted states.</w:t>
            </w:r>
          </w:p>
        </w:tc>
        <w:tc>
          <w:tcPr>
            <w:tcW w:type="dxa" w:w="2523"/>
            <w:shd w:fill="EAF2F8"/>
            <w:vAlign w:val="center"/>
          </w:tcPr>
          <w:p>
            <w:pPr>
              <w:spacing w:after="0" w:before="0"/>
            </w:pPr>
            <w:r/>
            <w:r>
              <w:rPr>
                <w:rFonts w:ascii="Aptos" w:hAnsi="Aptos"/>
                <w:b w:val="0"/>
                <w:sz w:val="14"/>
              </w:rPr>
              <w:t>Core Conditional</w:t>
            </w:r>
            <w:r>
              <w:b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leyforge.core.block.family.resource.realm.pollen_amber</w:t>
            </w:r>
            <w:r>
              <w:br/>
            </w:r>
            <w:r>
              <w:rPr>
                <w:rFonts w:ascii="Aptos" w:hAnsi="Aptos"/>
                <w:b w:val="0"/>
                <w:sz w:val="14"/>
              </w:rPr>
              <w:t>Pollen-Amber Deposit</w:t>
            </w:r>
          </w:p>
        </w:tc>
        <w:tc>
          <w:tcPr>
            <w:tcW w:type="dxa" w:w="2523"/>
            <w:vAlign w:val="center"/>
          </w:tcPr>
          <w:p>
            <w:pPr>
              <w:spacing w:after="0" w:before="0"/>
            </w:pPr>
            <w:r/>
            <w:r>
              <w:rPr>
                <w:rFonts w:ascii="Aptos" w:hAnsi="Aptos"/>
                <w:b w:val="0"/>
                <w:sz w:val="14"/>
              </w:rPr>
              <w:t>Optical and inscription resource for lenses, records and magical interfaces.</w:t>
            </w:r>
          </w:p>
        </w:tc>
        <w:tc>
          <w:tcPr>
            <w:tcW w:type="dxa" w:w="2523"/>
            <w:vAlign w:val="center"/>
          </w:tcPr>
          <w:p>
            <w:pPr>
              <w:spacing w:after="0" w:before="0"/>
            </w:pPr>
            <w:r/>
            <w:r>
              <w:rPr>
                <w:rFonts w:ascii="Aptos" w:hAnsi="Aptos"/>
                <w:b w:val="0"/>
                <w:sz w:val="14"/>
              </w:rPr>
              <w:t>Nodule/resin deposit; clear, clouded and harvested states.</w:t>
            </w:r>
          </w:p>
        </w:tc>
        <w:tc>
          <w:tcPr>
            <w:tcW w:type="dxa" w:w="2523"/>
            <w:vAlign w:val="center"/>
          </w:tcPr>
          <w:p>
            <w:pPr>
              <w:spacing w:after="0" w:before="0"/>
            </w:pPr>
            <w:r/>
            <w:r>
              <w:rPr>
                <w:rFonts w:ascii="Aptos" w:hAnsi="Aptos"/>
                <w:b w:val="0"/>
                <w:sz w:val="14"/>
              </w:rPr>
              <w:t>Core Conditional</w:t>
            </w:r>
            <w:r>
              <w:b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leyforge.core.block.family.resource.realm.memory_seed</w:t>
            </w:r>
            <w:r>
              <w:br/>
            </w:r>
            <w:r>
              <w:rPr>
                <w:rFonts w:ascii="Aptos" w:hAnsi="Aptos"/>
                <w:b w:val="0"/>
                <w:sz w:val="14"/>
              </w:rPr>
              <w:t>Memory-Seed Node</w:t>
            </w:r>
          </w:p>
        </w:tc>
        <w:tc>
          <w:tcPr>
            <w:tcW w:type="dxa" w:w="2523"/>
            <w:shd w:fill="EAF2F8"/>
            <w:vAlign w:val="center"/>
          </w:tcPr>
          <w:p>
            <w:pPr>
              <w:spacing w:after="0" w:before="0"/>
            </w:pPr>
            <w:r/>
            <w:r>
              <w:rPr>
                <w:rFonts w:ascii="Aptos" w:hAnsi="Aptos"/>
                <w:b w:val="0"/>
                <w:sz w:val="14"/>
              </w:rPr>
              <w:t>Growth/memory resource and stateful realm-story interface.</w:t>
            </w:r>
          </w:p>
        </w:tc>
        <w:tc>
          <w:tcPr>
            <w:tcW w:type="dxa" w:w="2523"/>
            <w:shd w:fill="EAF2F8"/>
            <w:vAlign w:val="center"/>
          </w:tcPr>
          <w:p>
            <w:pPr>
              <w:spacing w:after="0" w:before="0"/>
            </w:pPr>
            <w:r/>
            <w:r>
              <w:rPr>
                <w:rFonts w:ascii="Aptos" w:hAnsi="Aptos"/>
                <w:b w:val="0"/>
                <w:sz w:val="14"/>
              </w:rPr>
              <w:t>Seed pod/planter node; dormant, remembering, sprouting and spent states.</w:t>
            </w:r>
          </w:p>
        </w:tc>
        <w:tc>
          <w:tcPr>
            <w:tcW w:type="dxa" w:w="2523"/>
            <w:shd w:fill="EAF2F8"/>
            <w:vAlign w:val="center"/>
          </w:tcPr>
          <w:p>
            <w:pPr>
              <w:spacing w:after="0" w:before="0"/>
            </w:pPr>
            <w:r/>
            <w:r>
              <w:rPr>
                <w:rFonts w:ascii="Aptos" w:hAnsi="Aptos"/>
                <w:b w:val="0"/>
                <w:sz w:val="14"/>
              </w:rPr>
              <w:t>Core Conditional</w:t>
            </w:r>
            <w:r>
              <w:b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leyforge.core.block.family.resource.realm.bloomstone</w:t>
            </w:r>
            <w:r>
              <w:br/>
            </w:r>
            <w:r>
              <w:rPr>
                <w:rFonts w:ascii="Aptos" w:hAnsi="Aptos"/>
                <w:b w:val="0"/>
                <w:sz w:val="14"/>
              </w:rPr>
              <w:t>Bloomstone Deposit</w:t>
            </w:r>
          </w:p>
        </w:tc>
        <w:tc>
          <w:tcPr>
            <w:tcW w:type="dxa" w:w="2523"/>
            <w:vAlign w:val="center"/>
          </w:tcPr>
          <w:p>
            <w:pPr>
              <w:spacing w:after="0" w:before="0"/>
            </w:pPr>
            <w:r/>
            <w:r>
              <w:rPr>
                <w:rFonts w:ascii="Aptos" w:hAnsi="Aptos"/>
                <w:b w:val="0"/>
                <w:sz w:val="14"/>
              </w:rPr>
              <w:t>Realm compatibility and stabilisation resource for routes and imported infrastructure.</w:t>
            </w:r>
          </w:p>
        </w:tc>
        <w:tc>
          <w:tcPr>
            <w:tcW w:type="dxa" w:w="2523"/>
            <w:vAlign w:val="center"/>
          </w:tcPr>
          <w:p>
            <w:pPr>
              <w:spacing w:after="0" w:before="0"/>
            </w:pPr>
            <w:r/>
            <w:r>
              <w:rPr>
                <w:rFonts w:ascii="Aptos" w:hAnsi="Aptos"/>
                <w:b w:val="0"/>
                <w:sz w:val="14"/>
              </w:rPr>
              <w:t>Deposit/anchor node; unstable, tuned, depleted and renewed states.</w:t>
            </w:r>
          </w:p>
        </w:tc>
        <w:tc>
          <w:tcPr>
            <w:tcW w:type="dxa" w:w="2523"/>
            <w:vAlign w:val="center"/>
          </w:tcPr>
          <w:p>
            <w:pPr>
              <w:spacing w:after="0" w:before="0"/>
            </w:pPr>
            <w:r/>
            <w:r>
              <w:rPr>
                <w:rFonts w:ascii="Aptos" w:hAnsi="Aptos"/>
                <w:b w:val="0"/>
                <w:sz w:val="14"/>
              </w:rPr>
              <w:t>Core Conditional</w:t>
            </w:r>
            <w:r>
              <w:br/>
            </w:r>
            <w:r>
              <w:rPr>
                <w:rFonts w:ascii="Aptos" w:hAnsi="Aptos"/>
                <w:b w:val="0"/>
                <w:sz w:val="14"/>
              </w:rPr>
              <w:t>Verdant Covenant</w:t>
            </w:r>
          </w:p>
        </w:tc>
      </w:tr>
    </w:tbl>
    <w:p>
      <w:pPr/>
    </w:p>
    <w:p>
      <w:pPr>
        <w:pStyle w:val="Heading1"/>
        <w:keepNext/>
      </w:pPr>
      <w:r>
        <w:t>18. Construction Material Families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 / Name</w:t>
            </w:r>
          </w:p>
        </w:tc>
        <w:tc>
          <w:tcPr>
            <w:tcW w:type="dxa" w:w="2523"/>
            <w:shd w:fill="1F4E79"/>
            <w:vAlign w:val="center"/>
          </w:tcPr>
          <w:p>
            <w:pPr>
              <w:spacing w:after="0" w:before="0"/>
            </w:pPr>
            <w:r/>
            <w:r>
              <w:rPr>
                <w:rFonts w:ascii="Aptos" w:hAnsi="Aptos"/>
                <w:b/>
                <w:color w:val="FFFFFF"/>
                <w:sz w:val="15"/>
              </w:rPr>
              <w:t>World and Player Role</w:t>
            </w:r>
          </w:p>
        </w:tc>
        <w:tc>
          <w:tcPr>
            <w:tcW w:type="dxa" w:w="2523"/>
            <w:shd w:fill="1F4E79"/>
            <w:vAlign w:val="center"/>
          </w:tcPr>
          <w:p>
            <w:pPr>
              <w:spacing w:after="0" w:before="0"/>
            </w:pPr>
            <w:r/>
            <w:r>
              <w:rPr>
                <w:rFonts w:ascii="Aptos" w:hAnsi="Aptos"/>
                <w:b/>
                <w:color w:val="FFFFFF"/>
                <w:sz w:val="15"/>
              </w:rPr>
              <w:t>Required Forms / States</w:t>
            </w:r>
          </w:p>
        </w:tc>
        <w:tc>
          <w:tcPr>
            <w:tcW w:type="dxa" w:w="2523"/>
            <w:shd w:fill="1F4E79"/>
            <w:vAlign w:val="center"/>
          </w:tcPr>
          <w:p>
            <w:pPr>
              <w:spacing w:after="0" w:before="0"/>
            </w:pPr>
            <w:r/>
            <w:r>
              <w:rPr>
                <w:rFonts w:ascii="Aptos" w:hAnsi="Aptos"/>
                <w:b/>
                <w:color w:val="FFFFFF"/>
                <w:sz w:val="15"/>
              </w:rPr>
              <w:t>Status / Package</w:t>
            </w:r>
          </w:p>
        </w:tc>
      </w:tr>
      <w:tr>
        <w:tc>
          <w:tcPr>
            <w:tcW w:type="dxa" w:w="2523"/>
            <w:vAlign w:val="center"/>
          </w:tcPr>
          <w:p>
            <w:pPr>
              <w:spacing w:after="0" w:before="0"/>
            </w:pPr>
            <w:r/>
            <w:r>
              <w:rPr>
                <w:rFonts w:ascii="Aptos" w:hAnsi="Aptos"/>
                <w:b w:val="0"/>
                <w:sz w:val="14"/>
              </w:rPr>
              <w:t>leyforge.core.block.family.construction.timber.log</w:t>
            </w:r>
            <w:r>
              <w:br/>
            </w:r>
            <w:r>
              <w:rPr>
                <w:rFonts w:ascii="Aptos" w:hAnsi="Aptos"/>
                <w:b w:val="0"/>
                <w:sz w:val="14"/>
              </w:rPr>
              <w:t>Structural Log Family</w:t>
            </w:r>
          </w:p>
        </w:tc>
        <w:tc>
          <w:tcPr>
            <w:tcW w:type="dxa" w:w="2523"/>
            <w:vAlign w:val="center"/>
          </w:tcPr>
          <w:p>
            <w:pPr>
              <w:spacing w:after="0" w:before="0"/>
            </w:pPr>
            <w:r/>
            <w:r>
              <w:rPr>
                <w:rFonts w:ascii="Aptos" w:hAnsi="Aptos"/>
                <w:b w:val="0"/>
                <w:sz w:val="14"/>
              </w:rPr>
              <w:t>Raw timber construction and decorative material preserving tree provenance.</w:t>
            </w:r>
          </w:p>
        </w:tc>
        <w:tc>
          <w:tcPr>
            <w:tcW w:type="dxa" w:w="2523"/>
            <w:vAlign w:val="center"/>
          </w:tcPr>
          <w:p>
            <w:pPr>
              <w:spacing w:after="0" w:before="0"/>
            </w:pPr>
            <w:r/>
            <w:r>
              <w:rPr>
                <w:rFonts w:ascii="Aptos" w:hAnsi="Aptos"/>
                <w:b w:val="0"/>
                <w:sz w:val="14"/>
              </w:rPr>
              <w:t>Full log, stripped log, post, beam and pile profiles.</w:t>
            </w:r>
          </w:p>
        </w:tc>
        <w:tc>
          <w:tcPr>
            <w:tcW w:type="dxa" w:w="2523"/>
            <w:vAlign w:val="center"/>
          </w:tcPr>
          <w:p>
            <w:pPr>
              <w:spacing w:after="0" w:before="0"/>
            </w:pPr>
            <w:r/>
            <w:r>
              <w:rPr>
                <w:rFonts w:ascii="Aptos" w:hAnsi="Aptos"/>
                <w:b w:val="0"/>
                <w:sz w:val="14"/>
              </w:rPr>
              <w:t>Core Required</w:t>
            </w:r>
            <w:r>
              <w:br/>
            </w:r>
            <w:r>
              <w:rPr>
                <w:rFonts w:ascii="Aptos" w:hAnsi="Aptos"/>
                <w:b w:val="0"/>
                <w:sz w:val="14"/>
              </w:rPr>
              <w:t>Construction / Culture Kits</w:t>
            </w:r>
          </w:p>
        </w:tc>
      </w:tr>
      <w:tr>
        <w:tc>
          <w:tcPr>
            <w:tcW w:type="dxa" w:w="2523"/>
            <w:shd w:fill="EAF2F8"/>
            <w:vAlign w:val="center"/>
          </w:tcPr>
          <w:p>
            <w:pPr>
              <w:spacing w:after="0" w:before="0"/>
            </w:pPr>
            <w:r/>
            <w:r>
              <w:rPr>
                <w:rFonts w:ascii="Aptos" w:hAnsi="Aptos"/>
                <w:b w:val="0"/>
                <w:sz w:val="14"/>
              </w:rPr>
              <w:t>leyforge.core.block.family.construction.timber.plank</w:t>
            </w:r>
            <w:r>
              <w:br/>
            </w:r>
            <w:r>
              <w:rPr>
                <w:rFonts w:ascii="Aptos" w:hAnsi="Aptos"/>
                <w:b w:val="0"/>
                <w:sz w:val="14"/>
              </w:rPr>
              <w:t>Timber Plank Family</w:t>
            </w:r>
          </w:p>
        </w:tc>
        <w:tc>
          <w:tcPr>
            <w:tcW w:type="dxa" w:w="2523"/>
            <w:shd w:fill="EAF2F8"/>
            <w:vAlign w:val="center"/>
          </w:tcPr>
          <w:p>
            <w:pPr>
              <w:spacing w:after="0" w:before="0"/>
            </w:pPr>
            <w:r/>
            <w:r>
              <w:rPr>
                <w:rFonts w:ascii="Aptos" w:hAnsi="Aptos"/>
                <w:b w:val="0"/>
                <w:sz w:val="14"/>
              </w:rPr>
              <w:t>Common processed building surface and component material.</w:t>
            </w:r>
          </w:p>
        </w:tc>
        <w:tc>
          <w:tcPr>
            <w:tcW w:type="dxa" w:w="2523"/>
            <w:shd w:fill="EAF2F8"/>
            <w:vAlign w:val="center"/>
          </w:tcPr>
          <w:p>
            <w:pPr>
              <w:spacing w:after="0" w:before="0"/>
            </w:pPr>
            <w:r/>
            <w:r>
              <w:rPr>
                <w:rFonts w:ascii="Aptos" w:hAnsi="Aptos"/>
                <w:b w:val="0"/>
                <w:sz w:val="14"/>
              </w:rPr>
              <w:t>Full, slab, stair, wall/panel, floor and hatch profiles.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Construction / Culture Kits</w:t>
            </w:r>
          </w:p>
        </w:tc>
      </w:tr>
      <w:tr>
        <w:tc>
          <w:tcPr>
            <w:tcW w:type="dxa" w:w="2523"/>
            <w:vAlign w:val="center"/>
          </w:tcPr>
          <w:p>
            <w:pPr>
              <w:spacing w:after="0" w:before="0"/>
            </w:pPr>
            <w:r/>
            <w:r>
              <w:rPr>
                <w:rFonts w:ascii="Aptos" w:hAnsi="Aptos"/>
                <w:b w:val="0"/>
                <w:sz w:val="14"/>
              </w:rPr>
              <w:t>leyforge.core.block.family.construction.timber.beam</w:t>
            </w:r>
            <w:r>
              <w:br/>
            </w:r>
            <w:r>
              <w:rPr>
                <w:rFonts w:ascii="Aptos" w:hAnsi="Aptos"/>
                <w:b w:val="0"/>
                <w:sz w:val="14"/>
              </w:rPr>
              <w:t>Timber Beam and Joinery Family</w:t>
            </w:r>
          </w:p>
        </w:tc>
        <w:tc>
          <w:tcPr>
            <w:tcW w:type="dxa" w:w="2523"/>
            <w:vAlign w:val="center"/>
          </w:tcPr>
          <w:p>
            <w:pPr>
              <w:spacing w:after="0" w:before="0"/>
            </w:pPr>
            <w:r/>
            <w:r>
              <w:rPr>
                <w:rFonts w:ascii="Aptos" w:hAnsi="Aptos"/>
                <w:b w:val="0"/>
                <w:sz w:val="14"/>
              </w:rPr>
              <w:t>Readable structural framing, bridges, roofs and machine supports.</w:t>
            </w:r>
          </w:p>
        </w:tc>
        <w:tc>
          <w:tcPr>
            <w:tcW w:type="dxa" w:w="2523"/>
            <w:vAlign w:val="center"/>
          </w:tcPr>
          <w:p>
            <w:pPr>
              <w:spacing w:after="0" w:before="0"/>
            </w:pPr>
            <w:r/>
            <w:r>
              <w:rPr>
                <w:rFonts w:ascii="Aptos" w:hAnsi="Aptos"/>
                <w:b w:val="0"/>
                <w:sz w:val="14"/>
              </w:rPr>
              <w:t>Beam, post, brace, lintel, railing and truss modules.</w:t>
            </w:r>
          </w:p>
        </w:tc>
        <w:tc>
          <w:tcPr>
            <w:tcW w:type="dxa" w:w="2523"/>
            <w:vAlign w:val="center"/>
          </w:tcPr>
          <w:p>
            <w:pPr>
              <w:spacing w:after="0" w:before="0"/>
            </w:pPr>
            <w:r/>
            <w:r>
              <w:rPr>
                <w:rFonts w:ascii="Aptos" w:hAnsi="Aptos"/>
                <w:b w:val="0"/>
                <w:sz w:val="14"/>
              </w:rPr>
              <w:t>Core Required</w:t>
            </w:r>
            <w:r>
              <w:br/>
            </w:r>
            <w:r>
              <w:rPr>
                <w:rFonts w:ascii="Aptos" w:hAnsi="Aptos"/>
                <w:b w:val="0"/>
                <w:sz w:val="14"/>
              </w:rPr>
              <w:t>Construction / Routes</w:t>
            </w:r>
          </w:p>
        </w:tc>
      </w:tr>
      <w:tr>
        <w:tc>
          <w:tcPr>
            <w:tcW w:type="dxa" w:w="2523"/>
            <w:shd w:fill="EAF2F8"/>
            <w:vAlign w:val="center"/>
          </w:tcPr>
          <w:p>
            <w:pPr>
              <w:spacing w:after="0" w:before="0"/>
            </w:pPr>
            <w:r/>
            <w:r>
              <w:rPr>
                <w:rFonts w:ascii="Aptos" w:hAnsi="Aptos"/>
                <w:b w:val="0"/>
                <w:sz w:val="14"/>
              </w:rPr>
              <w:t>leyforge.core.block.family.construction.timber.shingle</w:t>
            </w:r>
            <w:r>
              <w:br/>
            </w:r>
            <w:r>
              <w:rPr>
                <w:rFonts w:ascii="Aptos" w:hAnsi="Aptos"/>
                <w:b w:val="0"/>
                <w:sz w:val="14"/>
              </w:rPr>
              <w:t>Timber Shingle Roof Family</w:t>
            </w:r>
          </w:p>
        </w:tc>
        <w:tc>
          <w:tcPr>
            <w:tcW w:type="dxa" w:w="2523"/>
            <w:shd w:fill="EAF2F8"/>
            <w:vAlign w:val="center"/>
          </w:tcPr>
          <w:p>
            <w:pPr>
              <w:spacing w:after="0" w:before="0"/>
            </w:pPr>
            <w:r/>
            <w:r>
              <w:rPr>
                <w:rFonts w:ascii="Aptos" w:hAnsi="Aptos"/>
                <w:b w:val="0"/>
                <w:sz w:val="14"/>
              </w:rPr>
              <w:t>Weather-shedding roof system for forest and road cultures.</w:t>
            </w:r>
          </w:p>
        </w:tc>
        <w:tc>
          <w:tcPr>
            <w:tcW w:type="dxa" w:w="2523"/>
            <w:shd w:fill="EAF2F8"/>
            <w:vAlign w:val="center"/>
          </w:tcPr>
          <w:p>
            <w:pPr>
              <w:spacing w:after="0" w:before="0"/>
            </w:pPr>
            <w:r/>
            <w:r>
              <w:rPr>
                <w:rFonts w:ascii="Aptos" w:hAnsi="Aptos"/>
                <w:b w:val="0"/>
                <w:sz w:val="14"/>
              </w:rPr>
              <w:t>Roof tile, ridge, valley and edge modules.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Hearthland / Marchroad</w:t>
            </w:r>
          </w:p>
        </w:tc>
      </w:tr>
      <w:tr>
        <w:tc>
          <w:tcPr>
            <w:tcW w:type="dxa" w:w="2523"/>
            <w:vAlign w:val="center"/>
          </w:tcPr>
          <w:p>
            <w:pPr>
              <w:spacing w:after="0" w:before="0"/>
            </w:pPr>
            <w:r/>
            <w:r>
              <w:rPr>
                <w:rFonts w:ascii="Aptos" w:hAnsi="Aptos"/>
                <w:b w:val="0"/>
                <w:sz w:val="14"/>
              </w:rPr>
              <w:t>leyforge.core.block.family.construction.plant.thatch</w:t>
            </w:r>
            <w:r>
              <w:br/>
            </w:r>
            <w:r>
              <w:rPr>
                <w:rFonts w:ascii="Aptos" w:hAnsi="Aptos"/>
                <w:b w:val="0"/>
                <w:sz w:val="14"/>
              </w:rPr>
              <w:t>Thatch Family</w:t>
            </w:r>
          </w:p>
        </w:tc>
        <w:tc>
          <w:tcPr>
            <w:tcW w:type="dxa" w:w="2523"/>
            <w:vAlign w:val="center"/>
          </w:tcPr>
          <w:p>
            <w:pPr>
              <w:spacing w:after="0" w:before="0"/>
            </w:pPr>
            <w:r/>
            <w:r>
              <w:rPr>
                <w:rFonts w:ascii="Aptos" w:hAnsi="Aptos"/>
                <w:b w:val="0"/>
                <w:sz w:val="14"/>
              </w:rPr>
              <w:t>Low-cost roof and wall material from grass/reeds.</w:t>
            </w:r>
          </w:p>
        </w:tc>
        <w:tc>
          <w:tcPr>
            <w:tcW w:type="dxa" w:w="2523"/>
            <w:vAlign w:val="center"/>
          </w:tcPr>
          <w:p>
            <w:pPr>
              <w:spacing w:after="0" w:before="0"/>
            </w:pPr>
            <w:r/>
            <w:r>
              <w:rPr>
                <w:rFonts w:ascii="Aptos" w:hAnsi="Aptos"/>
                <w:b w:val="0"/>
                <w:sz w:val="14"/>
              </w:rPr>
              <w:t>Roof, ridge, wall panel and bundle forms.</w:t>
            </w:r>
          </w:p>
        </w:tc>
        <w:tc>
          <w:tcPr>
            <w:tcW w:type="dxa" w:w="2523"/>
            <w:vAlign w:val="center"/>
          </w:tcPr>
          <w:p>
            <w:pPr>
              <w:spacing w:after="0" w:before="0"/>
            </w:pPr>
            <w:r/>
            <w:r>
              <w:rPr>
                <w:rFonts w:ascii="Aptos" w:hAnsi="Aptos"/>
                <w:b w:val="0"/>
                <w:sz w:val="14"/>
              </w:rPr>
              <w:t>Core Required</w:t>
            </w:r>
            <w:r>
              <w:br/>
            </w:r>
            <w:r>
              <w:rPr>
                <w:rFonts w:ascii="Aptos" w:hAnsi="Aptos"/>
                <w:b w:val="0"/>
                <w:sz w:val="14"/>
              </w:rPr>
              <w:t>Hearthland / Wetland</w:t>
            </w:r>
          </w:p>
        </w:tc>
      </w:tr>
      <w:tr>
        <w:tc>
          <w:tcPr>
            <w:tcW w:type="dxa" w:w="2523"/>
            <w:shd w:fill="EAF2F8"/>
            <w:vAlign w:val="center"/>
          </w:tcPr>
          <w:p>
            <w:pPr>
              <w:spacing w:after="0" w:before="0"/>
            </w:pPr>
            <w:r/>
            <w:r>
              <w:rPr>
                <w:rFonts w:ascii="Aptos" w:hAnsi="Aptos"/>
                <w:b w:val="0"/>
                <w:sz w:val="14"/>
              </w:rPr>
              <w:t>leyforge.core.block.family.construction.plant.woven_reed</w:t>
            </w:r>
            <w:r>
              <w:br/>
            </w:r>
            <w:r>
              <w:rPr>
                <w:rFonts w:ascii="Aptos" w:hAnsi="Aptos"/>
                <w:b w:val="0"/>
                <w:sz w:val="14"/>
              </w:rPr>
              <w:t>Woven-Reed Family</w:t>
            </w:r>
          </w:p>
        </w:tc>
        <w:tc>
          <w:tcPr>
            <w:tcW w:type="dxa" w:w="2523"/>
            <w:shd w:fill="EAF2F8"/>
            <w:vAlign w:val="center"/>
          </w:tcPr>
          <w:p>
            <w:pPr>
              <w:spacing w:after="0" w:before="0"/>
            </w:pPr>
            <w:r/>
            <w:r>
              <w:rPr>
                <w:rFonts w:ascii="Aptos" w:hAnsi="Aptos"/>
                <w:b w:val="0"/>
                <w:sz w:val="14"/>
              </w:rPr>
              <w:t>Wetland wall, screen, floor and lightweight bridge material.</w:t>
            </w:r>
          </w:p>
        </w:tc>
        <w:tc>
          <w:tcPr>
            <w:tcW w:type="dxa" w:w="2523"/>
            <w:shd w:fill="EAF2F8"/>
            <w:vAlign w:val="center"/>
          </w:tcPr>
          <w:p>
            <w:pPr>
              <w:spacing w:after="0" w:before="0"/>
            </w:pPr>
            <w:r/>
            <w:r>
              <w:rPr>
                <w:rFonts w:ascii="Aptos" w:hAnsi="Aptos"/>
                <w:b w:val="0"/>
                <w:sz w:val="14"/>
              </w:rPr>
              <w:t>Panel, mat, screen, railing and roof forms.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Mirelight / Wetland</w:t>
            </w:r>
          </w:p>
        </w:tc>
      </w:tr>
      <w:tr>
        <w:tc>
          <w:tcPr>
            <w:tcW w:type="dxa" w:w="2523"/>
            <w:vAlign w:val="center"/>
          </w:tcPr>
          <w:p>
            <w:pPr>
              <w:spacing w:after="0" w:before="0"/>
            </w:pPr>
            <w:r/>
            <w:r>
              <w:rPr>
                <w:rFonts w:ascii="Aptos" w:hAnsi="Aptos"/>
                <w:b w:val="0"/>
                <w:sz w:val="14"/>
              </w:rPr>
              <w:t>leyforge.core.block.family.construction.masonry.rubble</w:t>
            </w:r>
            <w:r>
              <w:br/>
            </w:r>
            <w:r>
              <w:rPr>
                <w:rFonts w:ascii="Aptos" w:hAnsi="Aptos"/>
                <w:b w:val="0"/>
                <w:sz w:val="14"/>
              </w:rPr>
              <w:t>Rubble Masonry Family</w:t>
            </w:r>
          </w:p>
        </w:tc>
        <w:tc>
          <w:tcPr>
            <w:tcW w:type="dxa" w:w="2523"/>
            <w:vAlign w:val="center"/>
          </w:tcPr>
          <w:p>
            <w:pPr>
              <w:spacing w:after="0" w:before="0"/>
            </w:pPr>
            <w:r/>
            <w:r>
              <w:rPr>
                <w:rFonts w:ascii="Aptos" w:hAnsi="Aptos"/>
                <w:b w:val="0"/>
                <w:sz w:val="14"/>
              </w:rPr>
              <w:t>Low-cost stone construction, repair and ruin transition material.</w:t>
            </w:r>
          </w:p>
        </w:tc>
        <w:tc>
          <w:tcPr>
            <w:tcW w:type="dxa" w:w="2523"/>
            <w:vAlign w:val="center"/>
          </w:tcPr>
          <w:p>
            <w:pPr>
              <w:spacing w:after="0" w:before="0"/>
            </w:pPr>
            <w:r/>
            <w:r>
              <w:rPr>
                <w:rFonts w:ascii="Aptos" w:hAnsi="Aptos"/>
                <w:b w:val="0"/>
                <w:sz w:val="14"/>
              </w:rPr>
              <w:t>Full, wall, fill and collapsed/rubble forms.</w:t>
            </w:r>
          </w:p>
        </w:tc>
        <w:tc>
          <w:tcPr>
            <w:tcW w:type="dxa" w:w="2523"/>
            <w:vAlign w:val="center"/>
          </w:tcPr>
          <w:p>
            <w:pPr>
              <w:spacing w:after="0" w:before="0"/>
            </w:pPr>
            <w:r/>
            <w:r>
              <w:rPr>
                <w:rFonts w:ascii="Aptos" w:hAnsi="Aptos"/>
                <w:b w:val="0"/>
                <w:sz w:val="14"/>
              </w:rPr>
              <w:t>Core Required</w:t>
            </w:r>
            <w:r>
              <w:br/>
            </w:r>
            <w:r>
              <w:rPr>
                <w:rFonts w:ascii="Aptos" w:hAnsi="Aptos"/>
                <w:b w:val="0"/>
                <w:sz w:val="14"/>
              </w:rPr>
              <w:t>Construction / Adventure</w:t>
            </w:r>
          </w:p>
        </w:tc>
      </w:tr>
      <w:tr>
        <w:tc>
          <w:tcPr>
            <w:tcW w:type="dxa" w:w="2523"/>
            <w:shd w:fill="EAF2F8"/>
            <w:vAlign w:val="center"/>
          </w:tcPr>
          <w:p>
            <w:pPr>
              <w:spacing w:after="0" w:before="0"/>
            </w:pPr>
            <w:r/>
            <w:r>
              <w:rPr>
                <w:rFonts w:ascii="Aptos" w:hAnsi="Aptos"/>
                <w:b w:val="0"/>
                <w:sz w:val="14"/>
              </w:rPr>
              <w:t>leyforge.core.block.family.construction.masonry.cobble</w:t>
            </w:r>
            <w:r>
              <w:br/>
            </w:r>
            <w:r>
              <w:rPr>
                <w:rFonts w:ascii="Aptos" w:hAnsi="Aptos"/>
                <w:b w:val="0"/>
                <w:sz w:val="14"/>
              </w:rPr>
              <w:t>Cobble Family</w:t>
            </w:r>
          </w:p>
        </w:tc>
        <w:tc>
          <w:tcPr>
            <w:tcW w:type="dxa" w:w="2523"/>
            <w:shd w:fill="EAF2F8"/>
            <w:vAlign w:val="center"/>
          </w:tcPr>
          <w:p>
            <w:pPr>
              <w:spacing w:after="0" w:before="0"/>
            </w:pPr>
            <w:r/>
            <w:r>
              <w:rPr>
                <w:rFonts w:ascii="Aptos" w:hAnsi="Aptos"/>
                <w:b w:val="0"/>
                <w:sz w:val="14"/>
              </w:rPr>
              <w:t>Durable common stone construction and road material.</w:t>
            </w:r>
          </w:p>
        </w:tc>
        <w:tc>
          <w:tcPr>
            <w:tcW w:type="dxa" w:w="2523"/>
            <w:shd w:fill="EAF2F8"/>
            <w:vAlign w:val="center"/>
          </w:tcPr>
          <w:p>
            <w:pPr>
              <w:spacing w:after="0" w:before="0"/>
            </w:pPr>
            <w:r/>
            <w:r>
              <w:rPr>
                <w:rFonts w:ascii="Aptos" w:hAnsi="Aptos"/>
                <w:b w:val="0"/>
                <w:sz w:val="14"/>
              </w:rPr>
              <w:t>Full, slab, stair, wall, pillar and road profiles.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Construction / Routes</w:t>
            </w:r>
          </w:p>
        </w:tc>
      </w:tr>
      <w:tr>
        <w:tc>
          <w:tcPr>
            <w:tcW w:type="dxa" w:w="2523"/>
            <w:vAlign w:val="center"/>
          </w:tcPr>
          <w:p>
            <w:pPr>
              <w:spacing w:after="0" w:before="0"/>
            </w:pPr>
            <w:r/>
            <w:r>
              <w:rPr>
                <w:rFonts w:ascii="Aptos" w:hAnsi="Aptos"/>
                <w:b w:val="0"/>
                <w:sz w:val="14"/>
              </w:rPr>
              <w:t>leyforge.core.block.family.construction.masonry.cut_stone</w:t>
            </w:r>
            <w:r>
              <w:br/>
            </w:r>
            <w:r>
              <w:rPr>
                <w:rFonts w:ascii="Aptos" w:hAnsi="Aptos"/>
                <w:b w:val="0"/>
                <w:sz w:val="14"/>
              </w:rPr>
              <w:t>Cut-Stone Family</w:t>
            </w:r>
          </w:p>
        </w:tc>
        <w:tc>
          <w:tcPr>
            <w:tcW w:type="dxa" w:w="2523"/>
            <w:vAlign w:val="center"/>
          </w:tcPr>
          <w:p>
            <w:pPr>
              <w:spacing w:after="0" w:before="0"/>
            </w:pPr>
            <w:r/>
            <w:r>
              <w:rPr>
                <w:rFonts w:ascii="Aptos" w:hAnsi="Aptos"/>
                <w:b w:val="0"/>
                <w:sz w:val="14"/>
              </w:rPr>
              <w:t>Refined structural and civic masonry.</w:t>
            </w:r>
          </w:p>
        </w:tc>
        <w:tc>
          <w:tcPr>
            <w:tcW w:type="dxa" w:w="2523"/>
            <w:vAlign w:val="center"/>
          </w:tcPr>
          <w:p>
            <w:pPr>
              <w:spacing w:after="0" w:before="0"/>
            </w:pPr>
            <w:r/>
            <w:r>
              <w:rPr>
                <w:rFonts w:ascii="Aptos" w:hAnsi="Aptos"/>
                <w:b w:val="0"/>
                <w:sz w:val="14"/>
              </w:rPr>
              <w:t>Full, slab, stair, wall, pillar, arch, lintel and trim profiles.</w:t>
            </w:r>
          </w:p>
        </w:tc>
        <w:tc>
          <w:tcPr>
            <w:tcW w:type="dxa" w:w="2523"/>
            <w:vAlign w:val="center"/>
          </w:tcPr>
          <w:p>
            <w:pPr>
              <w:spacing w:after="0" w:before="0"/>
            </w:pPr>
            <w:r/>
            <w:r>
              <w:rPr>
                <w:rFonts w:ascii="Aptos" w:hAnsi="Aptos"/>
                <w:b w:val="0"/>
                <w:sz w:val="14"/>
              </w:rPr>
              <w:t>Core Required</w:t>
            </w:r>
            <w:r>
              <w:br/>
            </w:r>
            <w:r>
              <w:rPr>
                <w:rFonts w:ascii="Aptos" w:hAnsi="Aptos"/>
                <w:b w:val="0"/>
                <w:sz w:val="14"/>
              </w:rPr>
              <w:t>Civic / Defence / Culture Kits</w:t>
            </w:r>
          </w:p>
        </w:tc>
      </w:tr>
      <w:tr>
        <w:tc>
          <w:tcPr>
            <w:tcW w:type="dxa" w:w="2523"/>
            <w:shd w:fill="EAF2F8"/>
            <w:vAlign w:val="center"/>
          </w:tcPr>
          <w:p>
            <w:pPr>
              <w:spacing w:after="0" w:before="0"/>
            </w:pPr>
            <w:r/>
            <w:r>
              <w:rPr>
                <w:rFonts w:ascii="Aptos" w:hAnsi="Aptos"/>
                <w:b w:val="0"/>
                <w:sz w:val="14"/>
              </w:rPr>
              <w:t>leyforge.core.block.family.construction.masonry.stone_brick</w:t>
            </w:r>
            <w:r>
              <w:br/>
            </w:r>
            <w:r>
              <w:rPr>
                <w:rFonts w:ascii="Aptos" w:hAnsi="Aptos"/>
                <w:b w:val="0"/>
                <w:sz w:val="14"/>
              </w:rPr>
              <w:t>Stone-Brick Family</w:t>
            </w:r>
          </w:p>
        </w:tc>
        <w:tc>
          <w:tcPr>
            <w:tcW w:type="dxa" w:w="2523"/>
            <w:shd w:fill="EAF2F8"/>
            <w:vAlign w:val="center"/>
          </w:tcPr>
          <w:p>
            <w:pPr>
              <w:spacing w:after="0" w:before="0"/>
            </w:pPr>
            <w:r/>
            <w:r>
              <w:rPr>
                <w:rFonts w:ascii="Aptos" w:hAnsi="Aptos"/>
                <w:b w:val="0"/>
                <w:sz w:val="14"/>
              </w:rPr>
              <w:t>Repeatable settlement, fortification and dungeon masonry.</w:t>
            </w:r>
          </w:p>
        </w:tc>
        <w:tc>
          <w:tcPr>
            <w:tcW w:type="dxa" w:w="2523"/>
            <w:shd w:fill="EAF2F8"/>
            <w:vAlign w:val="center"/>
          </w:tcPr>
          <w:p>
            <w:pPr>
              <w:spacing w:after="0" w:before="0"/>
            </w:pPr>
            <w:r/>
            <w:r>
              <w:rPr>
                <w:rFonts w:ascii="Aptos" w:hAnsi="Aptos"/>
                <w:b w:val="0"/>
                <w:sz w:val="14"/>
              </w:rPr>
              <w:t>Full, slab, stair, wall, pillar, arch and cracked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Settlement / Adventure</w:t>
            </w:r>
          </w:p>
        </w:tc>
      </w:tr>
      <w:tr>
        <w:tc>
          <w:tcPr>
            <w:tcW w:type="dxa" w:w="2523"/>
            <w:vAlign w:val="center"/>
          </w:tcPr>
          <w:p>
            <w:pPr>
              <w:spacing w:after="0" w:before="0"/>
            </w:pPr>
            <w:r/>
            <w:r>
              <w:rPr>
                <w:rFonts w:ascii="Aptos" w:hAnsi="Aptos"/>
                <w:b w:val="0"/>
                <w:sz w:val="14"/>
              </w:rPr>
              <w:t>leyforge.core.block.family.construction.masonry.limestone</w:t>
            </w:r>
            <w:r>
              <w:br/>
            </w:r>
            <w:r>
              <w:rPr>
                <w:rFonts w:ascii="Aptos" w:hAnsi="Aptos"/>
                <w:b w:val="0"/>
                <w:sz w:val="14"/>
              </w:rPr>
              <w:t>Limestone Masonry Family</w:t>
            </w:r>
          </w:p>
        </w:tc>
        <w:tc>
          <w:tcPr>
            <w:tcW w:type="dxa" w:w="2523"/>
            <w:vAlign w:val="center"/>
          </w:tcPr>
          <w:p>
            <w:pPr>
              <w:spacing w:after="0" w:before="0"/>
            </w:pPr>
            <w:r/>
            <w:r>
              <w:rPr>
                <w:rFonts w:ascii="Aptos" w:hAnsi="Aptos"/>
                <w:b w:val="0"/>
                <w:sz w:val="14"/>
              </w:rPr>
              <w:t>Karst, monastery, bath and Deepstone-compatible light masonry.</w:t>
            </w:r>
          </w:p>
        </w:tc>
        <w:tc>
          <w:tcPr>
            <w:tcW w:type="dxa" w:w="2523"/>
            <w:vAlign w:val="center"/>
          </w:tcPr>
          <w:p>
            <w:pPr>
              <w:spacing w:after="0" w:before="0"/>
            </w:pPr>
            <w:r/>
            <w:r>
              <w:rPr>
                <w:rFonts w:ascii="Aptos" w:hAnsi="Aptos"/>
                <w:b w:val="0"/>
                <w:sz w:val="14"/>
              </w:rPr>
              <w:t>Cut, brick, slab, stair, column, arch and carved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Highland/Karst / Deepstone</w:t>
            </w:r>
          </w:p>
        </w:tc>
      </w:tr>
      <w:tr>
        <w:tc>
          <w:tcPr>
            <w:tcW w:type="dxa" w:w="2523"/>
            <w:shd w:fill="EAF2F8"/>
            <w:vAlign w:val="center"/>
          </w:tcPr>
          <w:p>
            <w:pPr>
              <w:spacing w:after="0" w:before="0"/>
            </w:pPr>
            <w:r/>
            <w:r>
              <w:rPr>
                <w:rFonts w:ascii="Aptos" w:hAnsi="Aptos"/>
                <w:b w:val="0"/>
                <w:sz w:val="14"/>
              </w:rPr>
              <w:t>leyforge.core.block.family.construction.masonry.deepstone</w:t>
            </w:r>
            <w:r>
              <w:br/>
            </w:r>
            <w:r>
              <w:rPr>
                <w:rFonts w:ascii="Aptos" w:hAnsi="Aptos"/>
                <w:b w:val="0"/>
                <w:sz w:val="14"/>
              </w:rPr>
              <w:t>Deepstone Masonry Family</w:t>
            </w:r>
          </w:p>
        </w:tc>
        <w:tc>
          <w:tcPr>
            <w:tcW w:type="dxa" w:w="2523"/>
            <w:shd w:fill="EAF2F8"/>
            <w:vAlign w:val="center"/>
          </w:tcPr>
          <w:p>
            <w:pPr>
              <w:spacing w:after="0" w:before="0"/>
            </w:pPr>
            <w:r/>
            <w:r>
              <w:rPr>
                <w:rFonts w:ascii="Aptos" w:hAnsi="Aptos"/>
                <w:b w:val="0"/>
                <w:sz w:val="14"/>
              </w:rPr>
              <w:t>Heavy underground halls, reinforced tunnels and seismic works.</w:t>
            </w:r>
          </w:p>
        </w:tc>
        <w:tc>
          <w:tcPr>
            <w:tcW w:type="dxa" w:w="2523"/>
            <w:shd w:fill="EAF2F8"/>
            <w:vAlign w:val="center"/>
          </w:tcPr>
          <w:p>
            <w:pPr>
              <w:spacing w:after="0" w:before="0"/>
            </w:pPr>
            <w:r/>
            <w:r>
              <w:rPr>
                <w:rFonts w:ascii="Aptos" w:hAnsi="Aptos"/>
                <w:b w:val="0"/>
                <w:sz w:val="14"/>
              </w:rPr>
              <w:t>Full, slab, stair, pillar, arch, buttress and reinforced profiles.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Deepstone Compacts</w:t>
            </w:r>
          </w:p>
        </w:tc>
      </w:tr>
      <w:tr>
        <w:tc>
          <w:tcPr>
            <w:tcW w:type="dxa" w:w="2523"/>
            <w:vAlign w:val="center"/>
          </w:tcPr>
          <w:p>
            <w:pPr>
              <w:spacing w:after="0" w:before="0"/>
            </w:pPr>
            <w:r/>
            <w:r>
              <w:rPr>
                <w:rFonts w:ascii="Aptos" w:hAnsi="Aptos"/>
                <w:b w:val="0"/>
                <w:sz w:val="14"/>
              </w:rPr>
              <w:t>leyforge.core.block.family.construction.ceramic.clay_brick</w:t>
            </w:r>
            <w:r>
              <w:br/>
            </w:r>
            <w:r>
              <w:rPr>
                <w:rFonts w:ascii="Aptos" w:hAnsi="Aptos"/>
                <w:b w:val="0"/>
                <w:sz w:val="14"/>
              </w:rPr>
              <w:t>Clay-Brick Family</w:t>
            </w:r>
          </w:p>
        </w:tc>
        <w:tc>
          <w:tcPr>
            <w:tcW w:type="dxa" w:w="2523"/>
            <w:vAlign w:val="center"/>
          </w:tcPr>
          <w:p>
            <w:pPr>
              <w:spacing w:after="0" w:before="0"/>
            </w:pPr>
            <w:r/>
            <w:r>
              <w:rPr>
                <w:rFonts w:ascii="Aptos" w:hAnsi="Aptos"/>
                <w:b w:val="0"/>
                <w:sz w:val="14"/>
              </w:rPr>
              <w:t>Fired building material for settlements, chimneys, kilns and industry.</w:t>
            </w:r>
          </w:p>
        </w:tc>
        <w:tc>
          <w:tcPr>
            <w:tcW w:type="dxa" w:w="2523"/>
            <w:vAlign w:val="center"/>
          </w:tcPr>
          <w:p>
            <w:pPr>
              <w:spacing w:after="0" w:before="0"/>
            </w:pPr>
            <w:r/>
            <w:r>
              <w:rPr>
                <w:rFonts w:ascii="Aptos" w:hAnsi="Aptos"/>
                <w:b w:val="0"/>
                <w:sz w:val="14"/>
              </w:rPr>
              <w:t>Full, slab, stair, wall and patterned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Clayworks / Settlement</w:t>
            </w:r>
          </w:p>
        </w:tc>
      </w:tr>
      <w:tr>
        <w:tc>
          <w:tcPr>
            <w:tcW w:type="dxa" w:w="2523"/>
            <w:shd w:fill="EAF2F8"/>
            <w:vAlign w:val="center"/>
          </w:tcPr>
          <w:p>
            <w:pPr>
              <w:spacing w:after="0" w:before="0"/>
            </w:pPr>
            <w:r/>
            <w:r>
              <w:rPr>
                <w:rFonts w:ascii="Aptos" w:hAnsi="Aptos"/>
                <w:b w:val="0"/>
                <w:sz w:val="14"/>
              </w:rPr>
              <w:t>leyforge.core.block.family.construction.ceramic.roof_tile</w:t>
            </w:r>
            <w:r>
              <w:br/>
            </w:r>
            <w:r>
              <w:rPr>
                <w:rFonts w:ascii="Aptos" w:hAnsi="Aptos"/>
                <w:b w:val="0"/>
                <w:sz w:val="14"/>
              </w:rPr>
              <w:t>Ceramic Roof-Tile Family</w:t>
            </w:r>
          </w:p>
        </w:tc>
        <w:tc>
          <w:tcPr>
            <w:tcW w:type="dxa" w:w="2523"/>
            <w:shd w:fill="EAF2F8"/>
            <w:vAlign w:val="center"/>
          </w:tcPr>
          <w:p>
            <w:pPr>
              <w:spacing w:after="0" w:before="0"/>
            </w:pPr>
            <w:r/>
            <w:r>
              <w:rPr>
                <w:rFonts w:ascii="Aptos" w:hAnsi="Aptos"/>
                <w:b w:val="0"/>
                <w:sz w:val="14"/>
              </w:rPr>
              <w:t>Durable civic and industrial roofing.</w:t>
            </w:r>
          </w:p>
        </w:tc>
        <w:tc>
          <w:tcPr>
            <w:tcW w:type="dxa" w:w="2523"/>
            <w:shd w:fill="EAF2F8"/>
            <w:vAlign w:val="center"/>
          </w:tcPr>
          <w:p>
            <w:pPr>
              <w:spacing w:after="0" w:before="0"/>
            </w:pPr>
            <w:r/>
            <w:r>
              <w:rPr>
                <w:rFonts w:ascii="Aptos" w:hAnsi="Aptos"/>
                <w:b w:val="0"/>
                <w:sz w:val="14"/>
              </w:rPr>
              <w:t>Roof, ridge, valley, eave and decorative cap modules.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Civic / Industry</w:t>
            </w:r>
          </w:p>
        </w:tc>
      </w:tr>
      <w:tr>
        <w:tc>
          <w:tcPr>
            <w:tcW w:type="dxa" w:w="2523"/>
            <w:vAlign w:val="center"/>
          </w:tcPr>
          <w:p>
            <w:pPr>
              <w:spacing w:after="0" w:before="0"/>
            </w:pPr>
            <w:r/>
            <w:r>
              <w:rPr>
                <w:rFonts w:ascii="Aptos" w:hAnsi="Aptos"/>
                <w:b w:val="0"/>
                <w:sz w:val="14"/>
              </w:rPr>
              <w:t>leyforge.core.block.family.construction.glass.clear</w:t>
            </w:r>
            <w:r>
              <w:br/>
            </w:r>
            <w:r>
              <w:rPr>
                <w:rFonts w:ascii="Aptos" w:hAnsi="Aptos"/>
                <w:b w:val="0"/>
                <w:sz w:val="14"/>
              </w:rPr>
              <w:t>Clear Glass Family</w:t>
            </w:r>
          </w:p>
        </w:tc>
        <w:tc>
          <w:tcPr>
            <w:tcW w:type="dxa" w:w="2523"/>
            <w:vAlign w:val="center"/>
          </w:tcPr>
          <w:p>
            <w:pPr>
              <w:spacing w:after="0" w:before="0"/>
            </w:pPr>
            <w:r/>
            <w:r>
              <w:rPr>
                <w:rFonts w:ascii="Aptos" w:hAnsi="Aptos"/>
                <w:b w:val="0"/>
                <w:sz w:val="14"/>
              </w:rPr>
              <w:t>Windows, greenhouse surfaces, lenses and machine sight-lines.</w:t>
            </w:r>
          </w:p>
        </w:tc>
        <w:tc>
          <w:tcPr>
            <w:tcW w:type="dxa" w:w="2523"/>
            <w:vAlign w:val="center"/>
          </w:tcPr>
          <w:p>
            <w:pPr>
              <w:spacing w:after="0" w:before="0"/>
            </w:pPr>
            <w:r/>
            <w:r>
              <w:rPr>
                <w:rFonts w:ascii="Aptos" w:hAnsi="Aptos"/>
                <w:b w:val="0"/>
                <w:sz w:val="14"/>
              </w:rPr>
              <w:t>Full pane, thin pane, framed pane and reinforced pane profiles.</w:t>
            </w:r>
          </w:p>
        </w:tc>
        <w:tc>
          <w:tcPr>
            <w:tcW w:type="dxa" w:w="2523"/>
            <w:vAlign w:val="center"/>
          </w:tcPr>
          <w:p>
            <w:pPr>
              <w:spacing w:after="0" w:before="0"/>
            </w:pPr>
            <w:r/>
            <w:r>
              <w:rPr>
                <w:rFonts w:ascii="Aptos" w:hAnsi="Aptos"/>
                <w:b w:val="0"/>
                <w:sz w:val="14"/>
              </w:rPr>
              <w:t>Core Required</w:t>
            </w:r>
            <w:r>
              <w:br/>
            </w:r>
            <w:r>
              <w:rPr>
                <w:rFonts w:ascii="Aptos" w:hAnsi="Aptos"/>
                <w:b w:val="0"/>
                <w:sz w:val="14"/>
              </w:rPr>
              <w:t>Construction / Industry / Magic</w:t>
            </w:r>
          </w:p>
        </w:tc>
      </w:tr>
      <w:tr>
        <w:tc>
          <w:tcPr>
            <w:tcW w:type="dxa" w:w="2523"/>
            <w:shd w:fill="EAF2F8"/>
            <w:vAlign w:val="center"/>
          </w:tcPr>
          <w:p>
            <w:pPr>
              <w:spacing w:after="0" w:before="0"/>
            </w:pPr>
            <w:r/>
            <w:r>
              <w:rPr>
                <w:rFonts w:ascii="Aptos" w:hAnsi="Aptos"/>
                <w:b w:val="0"/>
                <w:sz w:val="14"/>
              </w:rPr>
              <w:t>leyforge.core.block.family.construction.metal.plate_grate</w:t>
            </w:r>
            <w:r>
              <w:br/>
            </w:r>
            <w:r>
              <w:rPr>
                <w:rFonts w:ascii="Aptos" w:hAnsi="Aptos"/>
                <w:b w:val="0"/>
                <w:sz w:val="14"/>
              </w:rPr>
              <w:t>Metal Plate and Grate Family</w:t>
            </w:r>
          </w:p>
        </w:tc>
        <w:tc>
          <w:tcPr>
            <w:tcW w:type="dxa" w:w="2523"/>
            <w:shd w:fill="EAF2F8"/>
            <w:vAlign w:val="center"/>
          </w:tcPr>
          <w:p>
            <w:pPr>
              <w:spacing w:after="0" w:before="0"/>
            </w:pPr>
            <w:r/>
            <w:r>
              <w:rPr>
                <w:rFonts w:ascii="Aptos" w:hAnsi="Aptos"/>
                <w:b w:val="0"/>
                <w:sz w:val="14"/>
              </w:rPr>
              <w:t>Industrial floors, machine shells, walkways and reinforced doors.</w:t>
            </w:r>
          </w:p>
        </w:tc>
        <w:tc>
          <w:tcPr>
            <w:tcW w:type="dxa" w:w="2523"/>
            <w:shd w:fill="EAF2F8"/>
            <w:vAlign w:val="center"/>
          </w:tcPr>
          <w:p>
            <w:pPr>
              <w:spacing w:after="0" w:before="0"/>
            </w:pPr>
            <w:r/>
            <w:r>
              <w:rPr>
                <w:rFonts w:ascii="Aptos" w:hAnsi="Aptos"/>
                <w:b w:val="0"/>
                <w:sz w:val="14"/>
              </w:rPr>
              <w:t>Plate, grate, panel, hatch, railing and reinforced frame profiles.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Brassroot / Industry</w:t>
            </w:r>
          </w:p>
        </w:tc>
      </w:tr>
      <w:tr>
        <w:tc>
          <w:tcPr>
            <w:tcW w:type="dxa" w:w="2523"/>
            <w:vAlign w:val="center"/>
          </w:tcPr>
          <w:p>
            <w:pPr>
              <w:spacing w:after="0" w:before="0"/>
            </w:pPr>
            <w:r/>
            <w:r>
              <w:rPr>
                <w:rFonts w:ascii="Aptos" w:hAnsi="Aptos"/>
                <w:b w:val="0"/>
                <w:sz w:val="14"/>
              </w:rPr>
              <w:t>leyforge.core.block.family.construction.realm.living_heartwood</w:t>
            </w:r>
            <w:r>
              <w:br/>
            </w:r>
            <w:r>
              <w:rPr>
                <w:rFonts w:ascii="Aptos" w:hAnsi="Aptos"/>
                <w:b w:val="0"/>
                <w:sz w:val="14"/>
              </w:rPr>
              <w:t>Living-Heartwood Construction Family</w:t>
            </w:r>
          </w:p>
        </w:tc>
        <w:tc>
          <w:tcPr>
            <w:tcW w:type="dxa" w:w="2523"/>
            <w:vAlign w:val="center"/>
          </w:tcPr>
          <w:p>
            <w:pPr>
              <w:spacing w:after="0" w:before="0"/>
            </w:pPr>
            <w:r/>
            <w:r>
              <w:rPr>
                <w:rFonts w:ascii="Aptos" w:hAnsi="Aptos"/>
                <w:b w:val="0"/>
                <w:sz w:val="14"/>
              </w:rPr>
              <w:t>Self-maintaining Verdant construction with negotiated growth and seasonal behaviour.</w:t>
            </w:r>
          </w:p>
        </w:tc>
        <w:tc>
          <w:tcPr>
            <w:tcW w:type="dxa" w:w="2523"/>
            <w:vAlign w:val="center"/>
          </w:tcPr>
          <w:p>
            <w:pPr>
              <w:spacing w:after="0" w:before="0"/>
            </w:pPr>
            <w:r/>
            <w:r>
              <w:rPr>
                <w:rFonts w:ascii="Aptos" w:hAnsi="Aptos"/>
                <w:b w:val="0"/>
                <w:sz w:val="14"/>
              </w:rPr>
              <w:t>Full, wall, beam, arch, bridge, door and grown-room modules.</w:t>
            </w:r>
          </w:p>
        </w:tc>
        <w:tc>
          <w:tcPr>
            <w:tcW w:type="dxa" w:w="2523"/>
            <w:vAlign w:val="center"/>
          </w:tcPr>
          <w:p>
            <w:pPr>
              <w:spacing w:after="0" w:before="0"/>
            </w:pPr>
            <w:r/>
            <w:r>
              <w:rPr>
                <w:rFonts w:ascii="Aptos" w:hAnsi="Aptos"/>
                <w:b w:val="0"/>
                <w:sz w:val="14"/>
              </w:rPr>
              <w:t>Core Conditional</w:t>
            </w:r>
            <w:r>
              <w:b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leyforge.core.block.family.construction.realm.thornsilver_lattice</w:t>
            </w:r>
            <w:r>
              <w:br/>
            </w:r>
            <w:r>
              <w:rPr>
                <w:rFonts w:ascii="Aptos" w:hAnsi="Aptos"/>
                <w:b w:val="0"/>
                <w:sz w:val="14"/>
              </w:rPr>
              <w:t>Thornsilver Lattice Family</w:t>
            </w:r>
          </w:p>
        </w:tc>
        <w:tc>
          <w:tcPr>
            <w:tcW w:type="dxa" w:w="2523"/>
            <w:shd w:fill="EAF2F8"/>
            <w:vAlign w:val="center"/>
          </w:tcPr>
          <w:p>
            <w:pPr>
              <w:spacing w:after="0" w:before="0"/>
            </w:pPr>
            <w:r/>
            <w:r>
              <w:rPr>
                <w:rFonts w:ascii="Aptos" w:hAnsi="Aptos"/>
                <w:b w:val="0"/>
                <w:sz w:val="14"/>
              </w:rPr>
              <w:t>Flexible realm structural lattice, suspension, screens and conduits.</w:t>
            </w:r>
          </w:p>
        </w:tc>
        <w:tc>
          <w:tcPr>
            <w:tcW w:type="dxa" w:w="2523"/>
            <w:shd w:fill="EAF2F8"/>
            <w:vAlign w:val="center"/>
          </w:tcPr>
          <w:p>
            <w:pPr>
              <w:spacing w:after="0" w:before="0"/>
            </w:pPr>
            <w:r/>
            <w:r>
              <w:rPr>
                <w:rFonts w:ascii="Aptos" w:hAnsi="Aptos"/>
                <w:b w:val="0"/>
                <w:sz w:val="14"/>
              </w:rPr>
              <w:t>Lattice, rope, railing, bridge and binding profiles.</w:t>
            </w:r>
          </w:p>
        </w:tc>
        <w:tc>
          <w:tcPr>
            <w:tcW w:type="dxa" w:w="2523"/>
            <w:shd w:fill="EAF2F8"/>
            <w:vAlign w:val="center"/>
          </w:tcPr>
          <w:p>
            <w:pPr>
              <w:spacing w:after="0" w:before="0"/>
            </w:pPr>
            <w:r/>
            <w:r>
              <w:rPr>
                <w:rFonts w:ascii="Aptos" w:hAnsi="Aptos"/>
                <w:b w:val="0"/>
                <w:sz w:val="14"/>
              </w:rPr>
              <w:t>Core Conditional</w:t>
            </w:r>
            <w:r>
              <w:b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leyforge.core.block.family.construction.realm.pollen_amber</w:t>
            </w:r>
            <w:r>
              <w:br/>
            </w:r>
            <w:r>
              <w:rPr>
                <w:rFonts w:ascii="Aptos" w:hAnsi="Aptos"/>
                <w:b w:val="0"/>
                <w:sz w:val="14"/>
              </w:rPr>
              <w:t>Pollen-Amber Glazing Family</w:t>
            </w:r>
          </w:p>
        </w:tc>
        <w:tc>
          <w:tcPr>
            <w:tcW w:type="dxa" w:w="2523"/>
            <w:vAlign w:val="center"/>
          </w:tcPr>
          <w:p>
            <w:pPr>
              <w:spacing w:after="0" w:before="0"/>
            </w:pPr>
            <w:r/>
            <w:r>
              <w:rPr>
                <w:rFonts w:ascii="Aptos" w:hAnsi="Aptos"/>
                <w:b w:val="0"/>
                <w:sz w:val="14"/>
              </w:rPr>
              <w:t>Realm optical, inscription and light-transmission construction.</w:t>
            </w:r>
          </w:p>
        </w:tc>
        <w:tc>
          <w:tcPr>
            <w:tcW w:type="dxa" w:w="2523"/>
            <w:vAlign w:val="center"/>
          </w:tcPr>
          <w:p>
            <w:pPr>
              <w:spacing w:after="0" w:before="0"/>
            </w:pPr>
            <w:r/>
            <w:r>
              <w:rPr>
                <w:rFonts w:ascii="Aptos" w:hAnsi="Aptos"/>
                <w:b w:val="0"/>
                <w:sz w:val="14"/>
              </w:rPr>
              <w:t>Pane, lens, tile, inlay and signal-window profiles.</w:t>
            </w:r>
          </w:p>
        </w:tc>
        <w:tc>
          <w:tcPr>
            <w:tcW w:type="dxa" w:w="2523"/>
            <w:vAlign w:val="center"/>
          </w:tcPr>
          <w:p>
            <w:pPr>
              <w:spacing w:after="0" w:before="0"/>
            </w:pPr>
            <w:r/>
            <w:r>
              <w:rPr>
                <w:rFonts w:ascii="Aptos" w:hAnsi="Aptos"/>
                <w:b w:val="0"/>
                <w:sz w:val="14"/>
              </w:rPr>
              <w:t>Core Conditional</w:t>
            </w:r>
            <w:r>
              <w:br/>
            </w:r>
            <w:r>
              <w:rPr>
                <w:rFonts w:ascii="Aptos" w:hAnsi="Aptos"/>
                <w:b w:val="0"/>
                <w:sz w:val="14"/>
              </w:rPr>
              <w:t>Verdant Covenant</w:t>
            </w:r>
          </w:p>
        </w:tc>
      </w:tr>
    </w:tbl>
    <w:p>
      <w:pPr/>
    </w:p>
    <w:p>
      <w:pPr>
        <w:pStyle w:val="Heading1"/>
        <w:keepNext/>
      </w:pPr>
      <w:r>
        <w:t>19. Culture Adaptation and Presentation Kits</w:t>
      </w:r>
    </w:p>
    <w:p>
      <w:pPr>
        <w:pStyle w:val="BodyText"/>
        <w:spacing w:after="100" w:line="250" w:lineRule="auto"/>
      </w:pPr>
      <w:r>
        <w:t>The six Core cultures use shared executable block families wherever behaviour is equivalent. Culture kits are validated material-set, trim, symbol, fixture and module profiles. A new culture-styled block ID is justified only when the block has different physical, service, permission, magic or progression behaviour.</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Culture Kit</w:t>
            </w:r>
          </w:p>
        </w:tc>
        <w:tc>
          <w:tcPr>
            <w:tcW w:type="dxa" w:w="3364"/>
            <w:shd w:fill="1F4E79"/>
            <w:vAlign w:val="center"/>
          </w:tcPr>
          <w:p>
            <w:pPr>
              <w:spacing w:after="0" w:before="0"/>
            </w:pPr>
            <w:r/>
            <w:r>
              <w:rPr>
                <w:rFonts w:ascii="Aptos" w:hAnsi="Aptos"/>
                <w:b/>
                <w:color w:val="FFFFFF"/>
                <w:sz w:val="15"/>
              </w:rPr>
              <w:t>Required Block-Family Emphasis</w:t>
            </w:r>
          </w:p>
        </w:tc>
        <w:tc>
          <w:tcPr>
            <w:tcW w:type="dxa" w:w="3364"/>
            <w:shd w:fill="1F4E79"/>
            <w:vAlign w:val="center"/>
          </w:tcPr>
          <w:p>
            <w:pPr>
              <w:spacing w:after="0" w:before="0"/>
            </w:pPr>
            <w:r/>
            <w:r>
              <w:rPr>
                <w:rFonts w:ascii="Aptos" w:hAnsi="Aptos"/>
                <w:b/>
                <w:color w:val="FFFFFF"/>
                <w:sz w:val="15"/>
              </w:rPr>
              <w:t>Boundary</w:t>
            </w:r>
          </w:p>
        </w:tc>
      </w:tr>
      <w:tr>
        <w:tc>
          <w:tcPr>
            <w:tcW w:type="dxa" w:w="3364"/>
            <w:vAlign w:val="center"/>
          </w:tcPr>
          <w:p>
            <w:pPr>
              <w:spacing w:after="0" w:before="0"/>
            </w:pPr>
            <w:r/>
            <w:r>
              <w:rPr>
                <w:rFonts w:ascii="Aptos" w:hAnsi="Aptos"/>
                <w:b w:val="0"/>
                <w:sz w:val="15"/>
              </w:rPr>
              <w:t>Hearthland Commons</w:t>
            </w:r>
          </w:p>
        </w:tc>
        <w:tc>
          <w:tcPr>
            <w:tcW w:type="dxa" w:w="3364"/>
            <w:vAlign w:val="center"/>
          </w:tcPr>
          <w:p>
            <w:pPr>
              <w:spacing w:after="0" w:before="0"/>
            </w:pPr>
            <w:r/>
            <w:r>
              <w:rPr>
                <w:rFonts w:ascii="Aptos" w:hAnsi="Aptos"/>
                <w:b w:val="0"/>
                <w:sz w:val="15"/>
              </w:rPr>
              <w:t>Timber plank/beam, stone/cobble, thatch/shingle, clay brick, clear glass, household hearth, granary and festival presentation.</w:t>
            </w:r>
          </w:p>
        </w:tc>
        <w:tc>
          <w:tcPr>
            <w:tcW w:type="dxa" w:w="3364"/>
            <w:vAlign w:val="center"/>
          </w:tcPr>
          <w:p>
            <w:pPr>
              <w:spacing w:after="0" w:before="0"/>
            </w:pPr>
            <w:r/>
            <w:r>
              <w:rPr>
                <w:rFonts w:ascii="Aptos" w:hAnsi="Aptos"/>
                <w:b w:val="0"/>
                <w:sz w:val="15"/>
              </w:rPr>
              <w:t>No duplicate behaviour-only blocks; material/style profiles differentiate settlements.</w:t>
            </w:r>
          </w:p>
        </w:tc>
      </w:tr>
      <w:tr>
        <w:tc>
          <w:tcPr>
            <w:tcW w:type="dxa" w:w="3364"/>
            <w:shd w:fill="EAF2F8"/>
            <w:vAlign w:val="center"/>
          </w:tcPr>
          <w:p>
            <w:pPr>
              <w:spacing w:after="0" w:before="0"/>
            </w:pPr>
            <w:r/>
            <w:r>
              <w:rPr>
                <w:rFonts w:ascii="Aptos" w:hAnsi="Aptos"/>
                <w:b w:val="0"/>
                <w:sz w:val="15"/>
              </w:rPr>
              <w:t>Marchroad Leagues</w:t>
            </w:r>
          </w:p>
        </w:tc>
        <w:tc>
          <w:tcPr>
            <w:tcW w:type="dxa" w:w="3364"/>
            <w:shd w:fill="EAF2F8"/>
            <w:vAlign w:val="center"/>
          </w:tcPr>
          <w:p>
            <w:pPr>
              <w:spacing w:after="0" w:before="0"/>
            </w:pPr>
            <w:r/>
            <w:r>
              <w:rPr>
                <w:rFonts w:ascii="Aptos" w:hAnsi="Aptos"/>
                <w:b w:val="0"/>
                <w:sz w:val="15"/>
              </w:rPr>
              <w:t>Cut stone, timber framing, stone roads, bridge modules, milestone/sign, beacon, market and toll infrastructure.</w:t>
            </w:r>
          </w:p>
        </w:tc>
        <w:tc>
          <w:tcPr>
            <w:tcW w:type="dxa" w:w="3364"/>
            <w:shd w:fill="EAF2F8"/>
            <w:vAlign w:val="center"/>
          </w:tcPr>
          <w:p>
            <w:pPr>
              <w:spacing w:after="0" w:before="0"/>
            </w:pPr>
            <w:r/>
            <w:r>
              <w:rPr>
                <w:rFonts w:ascii="Aptos" w:hAnsi="Aptos"/>
                <w:b w:val="0"/>
                <w:sz w:val="15"/>
              </w:rPr>
              <w:t>Route, ownership and service behaviour remains in route/structure data.</w:t>
            </w:r>
          </w:p>
        </w:tc>
      </w:tr>
      <w:tr>
        <w:tc>
          <w:tcPr>
            <w:tcW w:type="dxa" w:w="3364"/>
            <w:vAlign w:val="center"/>
          </w:tcPr>
          <w:p>
            <w:pPr>
              <w:spacing w:after="0" w:before="0"/>
            </w:pPr>
            <w:r/>
            <w:r>
              <w:rPr>
                <w:rFonts w:ascii="Aptos" w:hAnsi="Aptos"/>
                <w:b w:val="0"/>
                <w:sz w:val="15"/>
              </w:rPr>
              <w:t>Brassroot Communes</w:t>
            </w:r>
          </w:p>
        </w:tc>
        <w:tc>
          <w:tcPr>
            <w:tcW w:type="dxa" w:w="3364"/>
            <w:vAlign w:val="center"/>
          </w:tcPr>
          <w:p>
            <w:pPr>
              <w:spacing w:after="0" w:before="0"/>
            </w:pPr>
            <w:r/>
            <w:r>
              <w:rPr>
                <w:rFonts w:ascii="Aptos" w:hAnsi="Aptos"/>
                <w:b w:val="0"/>
                <w:sz w:val="15"/>
              </w:rPr>
              <w:t>Metal plate/grate, clay brick, machine frames, pipes, rails, buffers, workshop/storage modules and salvage states.</w:t>
            </w:r>
          </w:p>
        </w:tc>
        <w:tc>
          <w:tcPr>
            <w:tcW w:type="dxa" w:w="3364"/>
            <w:vAlign w:val="center"/>
          </w:tcPr>
          <w:p>
            <w:pPr>
              <w:spacing w:after="0" w:before="0"/>
            </w:pPr>
            <w:r/>
            <w:r>
              <w:rPr>
                <w:rFonts w:ascii="Aptos" w:hAnsi="Aptos"/>
                <w:b w:val="0"/>
                <w:sz w:val="15"/>
              </w:rPr>
              <w:t>Industrial presentation may add ports/sockets but cannot overwrite machine rules.</w:t>
            </w:r>
          </w:p>
        </w:tc>
      </w:tr>
      <w:tr>
        <w:tc>
          <w:tcPr>
            <w:tcW w:type="dxa" w:w="3364"/>
            <w:shd w:fill="EAF2F8"/>
            <w:vAlign w:val="center"/>
          </w:tcPr>
          <w:p>
            <w:pPr>
              <w:spacing w:after="0" w:before="0"/>
            </w:pPr>
            <w:r/>
            <w:r>
              <w:rPr>
                <w:rFonts w:ascii="Aptos" w:hAnsi="Aptos"/>
                <w:b w:val="0"/>
                <w:sz w:val="15"/>
              </w:rPr>
              <w:t>Deepstone Compacts</w:t>
            </w:r>
          </w:p>
        </w:tc>
        <w:tc>
          <w:tcPr>
            <w:tcW w:type="dxa" w:w="3364"/>
            <w:shd w:fill="EAF2F8"/>
            <w:vAlign w:val="center"/>
          </w:tcPr>
          <w:p>
            <w:pPr>
              <w:spacing w:after="0" w:before="0"/>
            </w:pPr>
            <w:r/>
            <w:r>
              <w:rPr>
                <w:rFonts w:ascii="Aptos" w:hAnsi="Aptos"/>
                <w:b w:val="0"/>
                <w:sz w:val="15"/>
              </w:rPr>
              <w:t>Deepstone/limestone masonry, arches, buttresses, tunnel lining, cisterns, minecart rail, seismic/ward anchors.</w:t>
            </w:r>
          </w:p>
        </w:tc>
        <w:tc>
          <w:tcPr>
            <w:tcW w:type="dxa" w:w="3364"/>
            <w:shd w:fill="EAF2F8"/>
            <w:vAlign w:val="center"/>
          </w:tcPr>
          <w:p>
            <w:pPr>
              <w:spacing w:after="0" w:before="0"/>
            </w:pPr>
            <w:r/>
            <w:r>
              <w:rPr>
                <w:rFonts w:ascii="Aptos" w:hAnsi="Aptos"/>
                <w:b w:val="0"/>
                <w:sz w:val="15"/>
              </w:rPr>
              <w:t>No global structural-collapse system is implied.</w:t>
            </w:r>
          </w:p>
        </w:tc>
      </w:tr>
      <w:tr>
        <w:tc>
          <w:tcPr>
            <w:tcW w:type="dxa" w:w="3364"/>
            <w:vAlign w:val="center"/>
          </w:tcPr>
          <w:p>
            <w:pPr>
              <w:spacing w:after="0" w:before="0"/>
            </w:pPr>
            <w:r/>
            <w:r>
              <w:rPr>
                <w:rFonts w:ascii="Aptos" w:hAnsi="Aptos"/>
                <w:b w:val="0"/>
                <w:sz w:val="15"/>
              </w:rPr>
              <w:t>Mirelight Covenants</w:t>
            </w:r>
          </w:p>
        </w:tc>
        <w:tc>
          <w:tcPr>
            <w:tcW w:type="dxa" w:w="3364"/>
            <w:vAlign w:val="center"/>
          </w:tcPr>
          <w:p>
            <w:pPr>
              <w:spacing w:after="0" w:before="0"/>
            </w:pPr>
            <w:r/>
            <w:r>
              <w:rPr>
                <w:rFonts w:ascii="Aptos" w:hAnsi="Aptos"/>
                <w:b w:val="0"/>
                <w:sz w:val="15"/>
              </w:rPr>
              <w:t>Woven reed, thatch, raised walkways, piles, irrigation, levees, lanterns, medicine stations and wet-state variants.</w:t>
            </w:r>
          </w:p>
        </w:tc>
        <w:tc>
          <w:tcPr>
            <w:tcW w:type="dxa" w:w="3364"/>
            <w:vAlign w:val="center"/>
          </w:tcPr>
          <w:p>
            <w:pPr>
              <w:spacing w:after="0" w:before="0"/>
            </w:pPr>
            <w:r/>
            <w:r>
              <w:rPr>
                <w:rFonts w:ascii="Aptos" w:hAnsi="Aptos"/>
                <w:b w:val="0"/>
                <w:sz w:val="15"/>
              </w:rPr>
              <w:t>Base water contracts remain bounded; advanced maritime systems stay Set 26-owned.</w:t>
            </w:r>
          </w:p>
        </w:tc>
      </w:tr>
      <w:tr>
        <w:tc>
          <w:tcPr>
            <w:tcW w:type="dxa" w:w="3364"/>
            <w:shd w:fill="EAF2F8"/>
            <w:vAlign w:val="center"/>
          </w:tcPr>
          <w:p>
            <w:pPr>
              <w:spacing w:after="0" w:before="0"/>
            </w:pPr>
            <w:r/>
            <w:r>
              <w:rPr>
                <w:rFonts w:ascii="Aptos" w:hAnsi="Aptos"/>
                <w:b w:val="0"/>
                <w:sz w:val="15"/>
              </w:rPr>
              <w:t>Verdant Pact Enclaves</w:t>
            </w:r>
          </w:p>
        </w:tc>
        <w:tc>
          <w:tcPr>
            <w:tcW w:type="dxa" w:w="3364"/>
            <w:shd w:fill="EAF2F8"/>
            <w:vAlign w:val="center"/>
          </w:tcPr>
          <w:p>
            <w:pPr>
              <w:spacing w:after="0" w:before="0"/>
            </w:pPr>
            <w:r/>
            <w:r>
              <w:rPr>
                <w:rFonts w:ascii="Aptos" w:hAnsi="Aptos"/>
                <w:b w:val="0"/>
                <w:sz w:val="15"/>
              </w:rPr>
              <w:t>Living Heartwood, thornsilver lattice, pollen-amber glazing, growth anchors, seasonal flora, anti-blight wards and negotiated harvest states.</w:t>
            </w:r>
          </w:p>
        </w:tc>
        <w:tc>
          <w:tcPr>
            <w:tcW w:type="dxa" w:w="3364"/>
            <w:shd w:fill="EAF2F8"/>
            <w:vAlign w:val="center"/>
          </w:tcPr>
          <w:p>
            <w:pPr>
              <w:spacing w:after="0" w:before="0"/>
            </w:pPr>
            <w:r/>
            <w:r>
              <w:rPr>
                <w:rFonts w:ascii="Aptos" w:hAnsi="Aptos"/>
                <w:b w:val="0"/>
                <w:sz w:val="15"/>
              </w:rPr>
              <w:t>Realm law and ecology control use; culture style does not own resource mechanics.</w:t>
            </w:r>
          </w:p>
        </w:tc>
      </w:tr>
    </w:tbl>
    <w:p>
      <w:pPr/>
    </w:p>
    <w:p>
      <w:pPr>
        <w:pStyle w:val="Heading1"/>
        <w:keepNext/>
      </w:pPr>
      <w:r>
        <w:t>20. Functional, Crafting, Storage and Project Families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 / Name</w:t>
            </w:r>
          </w:p>
        </w:tc>
        <w:tc>
          <w:tcPr>
            <w:tcW w:type="dxa" w:w="2523"/>
            <w:shd w:fill="1F4E79"/>
            <w:vAlign w:val="center"/>
          </w:tcPr>
          <w:p>
            <w:pPr>
              <w:spacing w:after="0" w:before="0"/>
            </w:pPr>
            <w:r/>
            <w:r>
              <w:rPr>
                <w:rFonts w:ascii="Aptos" w:hAnsi="Aptos"/>
                <w:b/>
                <w:color w:val="FFFFFF"/>
                <w:sz w:val="15"/>
              </w:rPr>
              <w:t>World and Player Role</w:t>
            </w:r>
          </w:p>
        </w:tc>
        <w:tc>
          <w:tcPr>
            <w:tcW w:type="dxa" w:w="2523"/>
            <w:shd w:fill="1F4E79"/>
            <w:vAlign w:val="center"/>
          </w:tcPr>
          <w:p>
            <w:pPr>
              <w:spacing w:after="0" w:before="0"/>
            </w:pPr>
            <w:r/>
            <w:r>
              <w:rPr>
                <w:rFonts w:ascii="Aptos" w:hAnsi="Aptos"/>
                <w:b/>
                <w:color w:val="FFFFFF"/>
                <w:sz w:val="15"/>
              </w:rPr>
              <w:t>Required Forms / States</w:t>
            </w:r>
          </w:p>
        </w:tc>
        <w:tc>
          <w:tcPr>
            <w:tcW w:type="dxa" w:w="2523"/>
            <w:shd w:fill="1F4E79"/>
            <w:vAlign w:val="center"/>
          </w:tcPr>
          <w:p>
            <w:pPr>
              <w:spacing w:after="0" w:before="0"/>
            </w:pPr>
            <w:r/>
            <w:r>
              <w:rPr>
                <w:rFonts w:ascii="Aptos" w:hAnsi="Aptos"/>
                <w:b/>
                <w:color w:val="FFFFFF"/>
                <w:sz w:val="15"/>
              </w:rPr>
              <w:t>Status / Package</w:t>
            </w:r>
          </w:p>
        </w:tc>
      </w:tr>
      <w:tr>
        <w:tc>
          <w:tcPr>
            <w:tcW w:type="dxa" w:w="2523"/>
            <w:vAlign w:val="center"/>
          </w:tcPr>
          <w:p>
            <w:pPr>
              <w:spacing w:after="0" w:before="0"/>
            </w:pPr>
            <w:r/>
            <w:r>
              <w:rPr>
                <w:rFonts w:ascii="Aptos" w:hAnsi="Aptos"/>
                <w:b w:val="0"/>
                <w:sz w:val="14"/>
              </w:rPr>
              <w:t>leyforge.core.block.family.functional.crafting.hand_surface</w:t>
            </w:r>
            <w:r>
              <w:br/>
            </w:r>
            <w:r>
              <w:rPr>
                <w:rFonts w:ascii="Aptos" w:hAnsi="Aptos"/>
                <w:b w:val="0"/>
                <w:sz w:val="14"/>
              </w:rPr>
              <w:t>Hand-Crafting Surface</w:t>
            </w:r>
          </w:p>
        </w:tc>
        <w:tc>
          <w:tcPr>
            <w:tcW w:type="dxa" w:w="2523"/>
            <w:vAlign w:val="center"/>
          </w:tcPr>
          <w:p>
            <w:pPr>
              <w:spacing w:after="0" w:before="0"/>
            </w:pPr>
            <w:r/>
            <w:r>
              <w:rPr>
                <w:rFonts w:ascii="Aptos" w:hAnsi="Aptos"/>
                <w:b w:val="0"/>
                <w:sz w:val="14"/>
              </w:rPr>
              <w:t>Early physical crafting interface without assuming a fixed tutorial structure.</w:t>
            </w:r>
          </w:p>
        </w:tc>
        <w:tc>
          <w:tcPr>
            <w:tcW w:type="dxa" w:w="2523"/>
            <w:vAlign w:val="center"/>
          </w:tcPr>
          <w:p>
            <w:pPr>
              <w:spacing w:after="0" w:before="0"/>
            </w:pPr>
            <w:r/>
            <w:r>
              <w:rPr>
                <w:rFonts w:ascii="Aptos" w:hAnsi="Aptos"/>
                <w:b w:val="0"/>
                <w:sz w:val="14"/>
              </w:rPr>
              <w:t>Placeable surface; simple recipe and inspection interface.</w:t>
            </w:r>
          </w:p>
        </w:tc>
        <w:tc>
          <w:tcPr>
            <w:tcW w:type="dxa" w:w="2523"/>
            <w:vAlign w:val="center"/>
          </w:tcPr>
          <w:p>
            <w:pPr>
              <w:spacing w:after="0" w:before="0"/>
            </w:pPr>
            <w:r/>
            <w:r>
              <w:rPr>
                <w:rFonts w:ascii="Aptos" w:hAnsi="Aptos"/>
                <w:b w:val="0"/>
                <w:sz w:val="14"/>
              </w:rPr>
              <w:t>Core Required</w:t>
            </w:r>
            <w:r>
              <w:br/>
            </w:r>
            <w:r>
              <w:rPr>
                <w:rFonts w:ascii="Aptos" w:hAnsi="Aptos"/>
                <w:b w:val="0"/>
                <w:sz w:val="14"/>
              </w:rPr>
              <w:t>Seed Start / CAP-01</w:t>
            </w:r>
          </w:p>
        </w:tc>
      </w:tr>
      <w:tr>
        <w:tc>
          <w:tcPr>
            <w:tcW w:type="dxa" w:w="2523"/>
            <w:shd w:fill="EAF2F8"/>
            <w:vAlign w:val="center"/>
          </w:tcPr>
          <w:p>
            <w:pPr>
              <w:spacing w:after="0" w:before="0"/>
            </w:pPr>
            <w:r/>
            <w:r>
              <w:rPr>
                <w:rFonts w:ascii="Aptos" w:hAnsi="Aptos"/>
                <w:b w:val="0"/>
                <w:sz w:val="14"/>
              </w:rPr>
              <w:t>leyforge.core.block.family.functional.crafting.workbench</w:t>
            </w:r>
            <w:r>
              <w:br/>
            </w:r>
            <w:r>
              <w:rPr>
                <w:rFonts w:ascii="Aptos" w:hAnsi="Aptos"/>
                <w:b w:val="0"/>
                <w:sz w:val="14"/>
              </w:rPr>
              <w:t>Workbench Family</w:t>
            </w:r>
          </w:p>
        </w:tc>
        <w:tc>
          <w:tcPr>
            <w:tcW w:type="dxa" w:w="2523"/>
            <w:shd w:fill="EAF2F8"/>
            <w:vAlign w:val="center"/>
          </w:tcPr>
          <w:p>
            <w:pPr>
              <w:spacing w:after="0" w:before="0"/>
            </w:pPr>
            <w:r/>
            <w:r>
              <w:rPr>
                <w:rFonts w:ascii="Aptos" w:hAnsi="Aptos"/>
                <w:b w:val="0"/>
                <w:sz w:val="14"/>
              </w:rPr>
              <w:t>General shaped crafting and repair station.</w:t>
            </w:r>
          </w:p>
        </w:tc>
        <w:tc>
          <w:tcPr>
            <w:tcW w:type="dxa" w:w="2523"/>
            <w:shd w:fill="EAF2F8"/>
            <w:vAlign w:val="center"/>
          </w:tcPr>
          <w:p>
            <w:pPr>
              <w:spacing w:after="0" w:before="0"/>
            </w:pPr>
            <w:r/>
            <w:r>
              <w:rPr>
                <w:rFonts w:ascii="Aptos" w:hAnsi="Aptos"/>
                <w:b w:val="0"/>
                <w:sz w:val="14"/>
              </w:rPr>
              <w:t>Material/style variants; block entity; upgrade sockets.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Crafting / Settlement</w:t>
            </w:r>
          </w:p>
        </w:tc>
      </w:tr>
      <w:tr>
        <w:tc>
          <w:tcPr>
            <w:tcW w:type="dxa" w:w="2523"/>
            <w:vAlign w:val="center"/>
          </w:tcPr>
          <w:p>
            <w:pPr>
              <w:spacing w:after="0" w:before="0"/>
            </w:pPr>
            <w:r/>
            <w:r>
              <w:rPr>
                <w:rFonts w:ascii="Aptos" w:hAnsi="Aptos"/>
                <w:b w:val="0"/>
                <w:sz w:val="14"/>
              </w:rPr>
              <w:t>leyforge.core.block.family.functional.processing.furnace</w:t>
            </w:r>
            <w:r>
              <w:br/>
            </w:r>
            <w:r>
              <w:rPr>
                <w:rFonts w:ascii="Aptos" w:hAnsi="Aptos"/>
                <w:b w:val="0"/>
                <w:sz w:val="14"/>
              </w:rPr>
              <w:t>Furnace Family</w:t>
            </w:r>
          </w:p>
        </w:tc>
        <w:tc>
          <w:tcPr>
            <w:tcW w:type="dxa" w:w="2523"/>
            <w:vAlign w:val="center"/>
          </w:tcPr>
          <w:p>
            <w:pPr>
              <w:spacing w:after="0" w:before="0"/>
            </w:pPr>
            <w:r/>
            <w:r>
              <w:rPr>
                <w:rFonts w:ascii="Aptos" w:hAnsi="Aptos"/>
                <w:b w:val="0"/>
                <w:sz w:val="14"/>
              </w:rPr>
              <w:t>Fuel-based smelting, cooking and early processing.</w:t>
            </w:r>
          </w:p>
        </w:tc>
        <w:tc>
          <w:tcPr>
            <w:tcW w:type="dxa" w:w="2523"/>
            <w:vAlign w:val="center"/>
          </w:tcPr>
          <w:p>
            <w:pPr>
              <w:spacing w:after="0" w:before="0"/>
            </w:pPr>
            <w:r/>
            <w:r>
              <w:rPr>
                <w:rFonts w:ascii="Aptos" w:hAnsi="Aptos"/>
                <w:b w:val="0"/>
                <w:sz w:val="14"/>
              </w:rPr>
              <w:t>Stone/brick variants; lit, idle, blocked and damaged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Extraction/Refinement</w:t>
            </w:r>
          </w:p>
        </w:tc>
      </w:tr>
      <w:tr>
        <w:tc>
          <w:tcPr>
            <w:tcW w:type="dxa" w:w="2523"/>
            <w:shd w:fill="EAF2F8"/>
            <w:vAlign w:val="center"/>
          </w:tcPr>
          <w:p>
            <w:pPr>
              <w:spacing w:after="0" w:before="0"/>
            </w:pPr>
            <w:r/>
            <w:r>
              <w:rPr>
                <w:rFonts w:ascii="Aptos" w:hAnsi="Aptos"/>
                <w:b w:val="0"/>
                <w:sz w:val="14"/>
              </w:rPr>
              <w:t>leyforge.core.block.family.functional.processing.forge_anvil</w:t>
            </w:r>
            <w:r>
              <w:br/>
            </w:r>
            <w:r>
              <w:rPr>
                <w:rFonts w:ascii="Aptos" w:hAnsi="Aptos"/>
                <w:b w:val="0"/>
                <w:sz w:val="14"/>
              </w:rPr>
              <w:t>Forge and Anvil Family</w:t>
            </w:r>
          </w:p>
        </w:tc>
        <w:tc>
          <w:tcPr>
            <w:tcW w:type="dxa" w:w="2523"/>
            <w:shd w:fill="EAF2F8"/>
            <w:vAlign w:val="center"/>
          </w:tcPr>
          <w:p>
            <w:pPr>
              <w:spacing w:after="0" w:before="0"/>
            </w:pPr>
            <w:r/>
            <w:r>
              <w:rPr>
                <w:rFonts w:ascii="Aptos" w:hAnsi="Aptos"/>
                <w:b w:val="0"/>
                <w:sz w:val="14"/>
              </w:rPr>
              <w:t>Metal shaping, tool heads, repair and settlement industry.</w:t>
            </w:r>
          </w:p>
        </w:tc>
        <w:tc>
          <w:tcPr>
            <w:tcW w:type="dxa" w:w="2523"/>
            <w:shd w:fill="EAF2F8"/>
            <w:vAlign w:val="center"/>
          </w:tcPr>
          <w:p>
            <w:pPr>
              <w:spacing w:after="0" w:before="0"/>
            </w:pPr>
            <w:r/>
            <w:r>
              <w:rPr>
                <w:rFonts w:ascii="Aptos" w:hAnsi="Aptos"/>
                <w:b w:val="0"/>
                <w:sz w:val="14"/>
              </w:rPr>
              <w:t>Forge hearth plus anvil/work surface modules; upgrade sockets.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Extraction/Refinement</w:t>
            </w:r>
          </w:p>
        </w:tc>
      </w:tr>
      <w:tr>
        <w:tc>
          <w:tcPr>
            <w:tcW w:type="dxa" w:w="2523"/>
            <w:vAlign w:val="center"/>
          </w:tcPr>
          <w:p>
            <w:pPr>
              <w:spacing w:after="0" w:before="0"/>
            </w:pPr>
            <w:r/>
            <w:r>
              <w:rPr>
                <w:rFonts w:ascii="Aptos" w:hAnsi="Aptos"/>
                <w:b w:val="0"/>
                <w:sz w:val="14"/>
              </w:rPr>
              <w:t>leyforge.core.block.family.functional.processing.sawbench</w:t>
            </w:r>
            <w:r>
              <w:br/>
            </w:r>
            <w:r>
              <w:rPr>
                <w:rFonts w:ascii="Aptos" w:hAnsi="Aptos"/>
                <w:b w:val="0"/>
                <w:sz w:val="14"/>
              </w:rPr>
              <w:t>Sawbench Family</w:t>
            </w:r>
          </w:p>
        </w:tc>
        <w:tc>
          <w:tcPr>
            <w:tcW w:type="dxa" w:w="2523"/>
            <w:vAlign w:val="center"/>
          </w:tcPr>
          <w:p>
            <w:pPr>
              <w:spacing w:after="0" w:before="0"/>
            </w:pPr>
            <w:r/>
            <w:r>
              <w:rPr>
                <w:rFonts w:ascii="Aptos" w:hAnsi="Aptos"/>
                <w:b w:val="0"/>
                <w:sz w:val="14"/>
              </w:rPr>
              <w:t>Manual or powered timber processing and shape efficiency.</w:t>
            </w:r>
          </w:p>
        </w:tc>
        <w:tc>
          <w:tcPr>
            <w:tcW w:type="dxa" w:w="2523"/>
            <w:vAlign w:val="center"/>
          </w:tcPr>
          <w:p>
            <w:pPr>
              <w:spacing w:after="0" w:before="0"/>
            </w:pPr>
            <w:r/>
            <w:r>
              <w:rPr>
                <w:rFonts w:ascii="Aptos" w:hAnsi="Aptos"/>
                <w:b w:val="0"/>
                <w:sz w:val="14"/>
              </w:rPr>
              <w:t>Manual/powered variants; input/output ports where automated.</w:t>
            </w:r>
          </w:p>
        </w:tc>
        <w:tc>
          <w:tcPr>
            <w:tcW w:type="dxa" w:w="2523"/>
            <w:vAlign w:val="center"/>
          </w:tcPr>
          <w:p>
            <w:pPr>
              <w:spacing w:after="0" w:before="0"/>
            </w:pPr>
            <w:r/>
            <w:r>
              <w:rPr>
                <w:rFonts w:ascii="Aptos" w:hAnsi="Aptos"/>
                <w:b w:val="0"/>
                <w:sz w:val="14"/>
              </w:rPr>
              <w:t>Core Required</w:t>
            </w:r>
            <w:r>
              <w:br/>
            </w:r>
            <w:r>
              <w:rPr>
                <w:rFonts w:ascii="Aptos" w:hAnsi="Aptos"/>
                <w:b w:val="0"/>
                <w:sz w:val="14"/>
              </w:rPr>
              <w:t>Logging / Sawmill</w:t>
            </w:r>
          </w:p>
        </w:tc>
      </w:tr>
      <w:tr>
        <w:tc>
          <w:tcPr>
            <w:tcW w:type="dxa" w:w="2523"/>
            <w:shd w:fill="EAF2F8"/>
            <w:vAlign w:val="center"/>
          </w:tcPr>
          <w:p>
            <w:pPr>
              <w:spacing w:after="0" w:before="0"/>
            </w:pPr>
            <w:r/>
            <w:r>
              <w:rPr>
                <w:rFonts w:ascii="Aptos" w:hAnsi="Aptos"/>
                <w:b w:val="0"/>
                <w:sz w:val="14"/>
              </w:rPr>
              <w:t>leyforge.core.block.family.functional.processing.kiln</w:t>
            </w:r>
            <w:r>
              <w:br/>
            </w:r>
            <w:r>
              <w:rPr>
                <w:rFonts w:ascii="Aptos" w:hAnsi="Aptos"/>
                <w:b w:val="0"/>
                <w:sz w:val="14"/>
              </w:rPr>
              <w:t>Kiln Family</w:t>
            </w:r>
          </w:p>
        </w:tc>
        <w:tc>
          <w:tcPr>
            <w:tcW w:type="dxa" w:w="2523"/>
            <w:shd w:fill="EAF2F8"/>
            <w:vAlign w:val="center"/>
          </w:tcPr>
          <w:p>
            <w:pPr>
              <w:spacing w:after="0" w:before="0"/>
            </w:pPr>
            <w:r/>
            <w:r>
              <w:rPr>
                <w:rFonts w:ascii="Aptos" w:hAnsi="Aptos"/>
                <w:b w:val="0"/>
                <w:sz w:val="14"/>
              </w:rPr>
              <w:t>Clay, brick, tile and ceramic processing.</w:t>
            </w:r>
          </w:p>
        </w:tc>
        <w:tc>
          <w:tcPr>
            <w:tcW w:type="dxa" w:w="2523"/>
            <w:shd w:fill="EAF2F8"/>
            <w:vAlign w:val="center"/>
          </w:tcPr>
          <w:p>
            <w:pPr>
              <w:spacing w:after="0" w:before="0"/>
            </w:pPr>
            <w:r/>
            <w:r>
              <w:rPr>
                <w:rFonts w:ascii="Aptos" w:hAnsi="Aptos"/>
                <w:b w:val="0"/>
                <w:sz w:val="14"/>
              </w:rPr>
              <w:t>Fuel/power variants; temperature, firing and cooldown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Clayworks</w:t>
            </w:r>
          </w:p>
        </w:tc>
      </w:tr>
      <w:tr>
        <w:tc>
          <w:tcPr>
            <w:tcW w:type="dxa" w:w="2523"/>
            <w:vAlign w:val="center"/>
          </w:tcPr>
          <w:p>
            <w:pPr>
              <w:spacing w:after="0" w:before="0"/>
            </w:pPr>
            <w:r/>
            <w:r>
              <w:rPr>
                <w:rFonts w:ascii="Aptos" w:hAnsi="Aptos"/>
                <w:b w:val="0"/>
                <w:sz w:val="14"/>
              </w:rPr>
              <w:t>leyforge.core.block.family.functional.processing.mill</w:t>
            </w:r>
            <w:r>
              <w:br/>
            </w:r>
            <w:r>
              <w:rPr>
                <w:rFonts w:ascii="Aptos" w:hAnsi="Aptos"/>
                <w:b w:val="0"/>
                <w:sz w:val="14"/>
              </w:rPr>
              <w:t>Mill and Grindstone Family</w:t>
            </w:r>
          </w:p>
        </w:tc>
        <w:tc>
          <w:tcPr>
            <w:tcW w:type="dxa" w:w="2523"/>
            <w:vAlign w:val="center"/>
          </w:tcPr>
          <w:p>
            <w:pPr>
              <w:spacing w:after="0" w:before="0"/>
            </w:pPr>
            <w:r/>
            <w:r>
              <w:rPr>
                <w:rFonts w:ascii="Aptos" w:hAnsi="Aptos"/>
                <w:b w:val="0"/>
                <w:sz w:val="14"/>
              </w:rPr>
              <w:t>Grain, pigment, fibre and selected material preparation.</w:t>
            </w:r>
          </w:p>
        </w:tc>
        <w:tc>
          <w:tcPr>
            <w:tcW w:type="dxa" w:w="2523"/>
            <w:vAlign w:val="center"/>
          </w:tcPr>
          <w:p>
            <w:pPr>
              <w:spacing w:after="0" w:before="0"/>
            </w:pPr>
            <w:r/>
            <w:r>
              <w:rPr>
                <w:rFonts w:ascii="Aptos" w:hAnsi="Aptos"/>
                <w:b w:val="0"/>
                <w:sz w:val="14"/>
              </w:rPr>
              <w:t>Manual/water/wind-driven variants; recipe interfaces.</w:t>
            </w:r>
          </w:p>
        </w:tc>
        <w:tc>
          <w:tcPr>
            <w:tcW w:type="dxa" w:w="2523"/>
            <w:vAlign w:val="center"/>
          </w:tcPr>
          <w:p>
            <w:pPr>
              <w:spacing w:after="0" w:before="0"/>
            </w:pPr>
            <w:r/>
            <w:r>
              <w:rPr>
                <w:rFonts w:ascii="Aptos" w:hAnsi="Aptos"/>
                <w:b w:val="0"/>
                <w:sz w:val="14"/>
              </w:rPr>
              <w:t>Core Required</w:t>
            </w:r>
            <w:r>
              <w:br/>
            </w:r>
            <w:r>
              <w:rPr>
                <w:rFonts w:ascii="Aptos" w:hAnsi="Aptos"/>
                <w:b w:val="0"/>
                <w:sz w:val="14"/>
              </w:rPr>
              <w:t>Agriculture / Routes</w:t>
            </w:r>
          </w:p>
        </w:tc>
      </w:tr>
      <w:tr>
        <w:tc>
          <w:tcPr>
            <w:tcW w:type="dxa" w:w="2523"/>
            <w:shd w:fill="EAF2F8"/>
            <w:vAlign w:val="center"/>
          </w:tcPr>
          <w:p>
            <w:pPr>
              <w:spacing w:after="0" w:before="0"/>
            </w:pPr>
            <w:r/>
            <w:r>
              <w:rPr>
                <w:rFonts w:ascii="Aptos" w:hAnsi="Aptos"/>
                <w:b w:val="0"/>
                <w:sz w:val="14"/>
              </w:rPr>
              <w:t>leyforge.core.block.family.functional.cooking.hearth</w:t>
            </w:r>
            <w:r>
              <w:br/>
            </w:r>
            <w:r>
              <w:rPr>
                <w:rFonts w:ascii="Aptos" w:hAnsi="Aptos"/>
                <w:b w:val="0"/>
                <w:sz w:val="14"/>
              </w:rPr>
              <w:t>Cooking Hearth Family</w:t>
            </w:r>
          </w:p>
        </w:tc>
        <w:tc>
          <w:tcPr>
            <w:tcW w:type="dxa" w:w="2523"/>
            <w:shd w:fill="EAF2F8"/>
            <w:vAlign w:val="center"/>
          </w:tcPr>
          <w:p>
            <w:pPr>
              <w:spacing w:after="0" w:before="0"/>
            </w:pPr>
            <w:r/>
            <w:r>
              <w:rPr>
                <w:rFonts w:ascii="Aptos" w:hAnsi="Aptos"/>
                <w:b w:val="0"/>
                <w:sz w:val="14"/>
              </w:rPr>
              <w:t>Meals, warmth, social use and household/communal food preparation.</w:t>
            </w:r>
          </w:p>
        </w:tc>
        <w:tc>
          <w:tcPr>
            <w:tcW w:type="dxa" w:w="2523"/>
            <w:shd w:fill="EAF2F8"/>
            <w:vAlign w:val="center"/>
          </w:tcPr>
          <w:p>
            <w:pPr>
              <w:spacing w:after="0" w:before="0"/>
            </w:pPr>
            <w:r/>
            <w:r>
              <w:rPr>
                <w:rFonts w:ascii="Aptos" w:hAnsi="Aptos"/>
                <w:b w:val="0"/>
                <w:sz w:val="14"/>
              </w:rPr>
              <w:t>Small hearth, stove and communal kitchen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Survival / Provisions / Morale</w:t>
            </w:r>
          </w:p>
        </w:tc>
      </w:tr>
      <w:tr>
        <w:tc>
          <w:tcPr>
            <w:tcW w:type="dxa" w:w="2523"/>
            <w:vAlign w:val="center"/>
          </w:tcPr>
          <w:p>
            <w:pPr>
              <w:spacing w:after="0" w:before="0"/>
            </w:pPr>
            <w:r/>
            <w:r>
              <w:rPr>
                <w:rFonts w:ascii="Aptos" w:hAnsi="Aptos"/>
                <w:b w:val="0"/>
                <w:sz w:val="14"/>
              </w:rPr>
              <w:t>leyforge.core.block.family.functional.health.medicine_station</w:t>
            </w:r>
            <w:r>
              <w:br/>
            </w:r>
            <w:r>
              <w:rPr>
                <w:rFonts w:ascii="Aptos" w:hAnsi="Aptos"/>
                <w:b w:val="0"/>
                <w:sz w:val="14"/>
              </w:rPr>
              <w:t>Medicine Station Family</w:t>
            </w:r>
          </w:p>
        </w:tc>
        <w:tc>
          <w:tcPr>
            <w:tcW w:type="dxa" w:w="2523"/>
            <w:vAlign w:val="center"/>
          </w:tcPr>
          <w:p>
            <w:pPr>
              <w:spacing w:after="0" w:before="0"/>
            </w:pPr>
            <w:r/>
            <w:r>
              <w:rPr>
                <w:rFonts w:ascii="Aptos" w:hAnsi="Aptos"/>
                <w:b w:val="0"/>
                <w:sz w:val="14"/>
              </w:rPr>
              <w:t>Treatment, medicine preparation and infirmary work.</w:t>
            </w:r>
          </w:p>
        </w:tc>
        <w:tc>
          <w:tcPr>
            <w:tcW w:type="dxa" w:w="2523"/>
            <w:vAlign w:val="center"/>
          </w:tcPr>
          <w:p>
            <w:pPr>
              <w:spacing w:after="0" w:before="0"/>
            </w:pPr>
            <w:r/>
            <w:r>
              <w:rPr>
                <w:rFonts w:ascii="Aptos" w:hAnsi="Aptos"/>
                <w:b w:val="0"/>
                <w:sz w:val="14"/>
              </w:rPr>
              <w:t>Table/cabinet/station variants; clean/contaminated state.</w:t>
            </w:r>
          </w:p>
        </w:tc>
        <w:tc>
          <w:tcPr>
            <w:tcW w:type="dxa" w:w="2523"/>
            <w:vAlign w:val="center"/>
          </w:tcPr>
          <w:p>
            <w:pPr>
              <w:spacing w:after="0" w:before="0"/>
            </w:pPr>
            <w:r/>
            <w:r>
              <w:rPr>
                <w:rFonts w:ascii="Aptos" w:hAnsi="Aptos"/>
                <w:b w:val="0"/>
                <w:sz w:val="14"/>
              </w:rPr>
              <w:t>Core Required</w:t>
            </w:r>
            <w:r>
              <w:br/>
            </w:r>
            <w:r>
              <w:rPr>
                <w:rFonts w:ascii="Aptos" w:hAnsi="Aptos"/>
                <w:b w:val="0"/>
                <w:sz w:val="14"/>
              </w:rPr>
              <w:t>Health / Settlement</w:t>
            </w:r>
          </w:p>
        </w:tc>
      </w:tr>
      <w:tr>
        <w:tc>
          <w:tcPr>
            <w:tcW w:type="dxa" w:w="2523"/>
            <w:shd w:fill="EAF2F8"/>
            <w:vAlign w:val="center"/>
          </w:tcPr>
          <w:p>
            <w:pPr>
              <w:spacing w:after="0" w:before="0"/>
            </w:pPr>
            <w:r/>
            <w:r>
              <w:rPr>
                <w:rFonts w:ascii="Aptos" w:hAnsi="Aptos"/>
                <w:b w:val="0"/>
                <w:sz w:val="14"/>
              </w:rPr>
              <w:t>leyforge.core.block.family.functional.alchemy.table</w:t>
            </w:r>
            <w:r>
              <w:br/>
            </w:r>
            <w:r>
              <w:rPr>
                <w:rFonts w:ascii="Aptos" w:hAnsi="Aptos"/>
                <w:b w:val="0"/>
                <w:sz w:val="14"/>
              </w:rPr>
              <w:t>Alchemy Table Family</w:t>
            </w:r>
          </w:p>
        </w:tc>
        <w:tc>
          <w:tcPr>
            <w:tcW w:type="dxa" w:w="2523"/>
            <w:shd w:fill="EAF2F8"/>
            <w:vAlign w:val="center"/>
          </w:tcPr>
          <w:p>
            <w:pPr>
              <w:spacing w:after="0" w:before="0"/>
            </w:pPr>
            <w:r/>
            <w:r>
              <w:rPr>
                <w:rFonts w:ascii="Aptos" w:hAnsi="Aptos"/>
                <w:b w:val="0"/>
                <w:sz w:val="14"/>
              </w:rPr>
              <w:t>Reagent processing and risk-aware alchemy.</w:t>
            </w:r>
          </w:p>
        </w:tc>
        <w:tc>
          <w:tcPr>
            <w:tcW w:type="dxa" w:w="2523"/>
            <w:shd w:fill="EAF2F8"/>
            <w:vAlign w:val="center"/>
          </w:tcPr>
          <w:p>
            <w:pPr>
              <w:spacing w:after="0" w:before="0"/>
            </w:pPr>
            <w:r/>
            <w:r>
              <w:rPr>
                <w:rFonts w:ascii="Aptos" w:hAnsi="Aptos"/>
                <w:b w:val="0"/>
                <w:sz w:val="14"/>
              </w:rPr>
              <w:t>Table/block entity; catalyst and containment sockets.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Health / Magic</w:t>
            </w:r>
          </w:p>
        </w:tc>
      </w:tr>
      <w:tr>
        <w:tc>
          <w:tcPr>
            <w:tcW w:type="dxa" w:w="2523"/>
            <w:vAlign w:val="center"/>
          </w:tcPr>
          <w:p>
            <w:pPr>
              <w:spacing w:after="0" w:before="0"/>
            </w:pPr>
            <w:r/>
            <w:r>
              <w:rPr>
                <w:rFonts w:ascii="Aptos" w:hAnsi="Aptos"/>
                <w:b w:val="0"/>
                <w:sz w:val="14"/>
              </w:rPr>
              <w:t>leyforge.core.block.family.functional.magic.rune_workbench</w:t>
            </w:r>
            <w:r>
              <w:br/>
            </w:r>
            <w:r>
              <w:rPr>
                <w:rFonts w:ascii="Aptos" w:hAnsi="Aptos"/>
                <w:b w:val="0"/>
                <w:sz w:val="14"/>
              </w:rPr>
              <w:t>Rune Workbench Family</w:t>
            </w:r>
          </w:p>
        </w:tc>
        <w:tc>
          <w:tcPr>
            <w:tcW w:type="dxa" w:w="2523"/>
            <w:vAlign w:val="center"/>
          </w:tcPr>
          <w:p>
            <w:pPr>
              <w:spacing w:after="0" w:before="0"/>
            </w:pPr>
            <w:r/>
            <w:r>
              <w:rPr>
                <w:rFonts w:ascii="Aptos" w:hAnsi="Aptos"/>
                <w:b w:val="0"/>
                <w:sz w:val="14"/>
              </w:rPr>
              <w:t>Rune inscription, tuning and repair.</w:t>
            </w:r>
          </w:p>
        </w:tc>
        <w:tc>
          <w:tcPr>
            <w:tcW w:type="dxa" w:w="2523"/>
            <w:vAlign w:val="center"/>
          </w:tcPr>
          <w:p>
            <w:pPr>
              <w:spacing w:after="0" w:before="0"/>
            </w:pPr>
            <w:r/>
            <w:r>
              <w:rPr>
                <w:rFonts w:ascii="Aptos" w:hAnsi="Aptos"/>
                <w:b w:val="0"/>
                <w:sz w:val="14"/>
              </w:rPr>
              <w:t>Workbench/block entity; substrate and lens sockets.</w:t>
            </w:r>
          </w:p>
        </w:tc>
        <w:tc>
          <w:tcPr>
            <w:tcW w:type="dxa" w:w="2523"/>
            <w:vAlign w:val="center"/>
          </w:tcPr>
          <w:p>
            <w:pPr>
              <w:spacing w:after="0" w:before="0"/>
            </w:pPr>
            <w:r/>
            <w:r>
              <w:rPr>
                <w:rFonts w:ascii="Aptos" w:hAnsi="Aptos"/>
                <w:b w:val="0"/>
                <w:sz w:val="14"/>
              </w:rPr>
              <w:t>Core Required</w:t>
            </w:r>
            <w:r>
              <w:br/>
            </w:r>
            <w:r>
              <w:rPr>
                <w:rFonts w:ascii="Aptos" w:hAnsi="Aptos"/>
                <w:b w:val="0"/>
                <w:sz w:val="14"/>
              </w:rPr>
              <w:t>Practical Magic</w:t>
            </w:r>
          </w:p>
        </w:tc>
      </w:tr>
      <w:tr>
        <w:tc>
          <w:tcPr>
            <w:tcW w:type="dxa" w:w="2523"/>
            <w:shd w:fill="EAF2F8"/>
            <w:vAlign w:val="center"/>
          </w:tcPr>
          <w:p>
            <w:pPr>
              <w:spacing w:after="0" w:before="0"/>
            </w:pPr>
            <w:r/>
            <w:r>
              <w:rPr>
                <w:rFonts w:ascii="Aptos" w:hAnsi="Aptos"/>
                <w:b w:val="0"/>
                <w:sz w:val="14"/>
              </w:rPr>
              <w:t>leyforge.core.block.family.functional.magic.mana_refinery</w:t>
            </w:r>
            <w:r>
              <w:br/>
            </w:r>
            <w:r>
              <w:rPr>
                <w:rFonts w:ascii="Aptos" w:hAnsi="Aptos"/>
                <w:b w:val="0"/>
                <w:sz w:val="14"/>
              </w:rPr>
              <w:t>Mana Refinery Family</w:t>
            </w:r>
          </w:p>
        </w:tc>
        <w:tc>
          <w:tcPr>
            <w:tcW w:type="dxa" w:w="2523"/>
            <w:shd w:fill="EAF2F8"/>
            <w:vAlign w:val="center"/>
          </w:tcPr>
          <w:p>
            <w:pPr>
              <w:spacing w:after="0" w:before="0"/>
            </w:pPr>
            <w:r/>
            <w:r>
              <w:rPr>
                <w:rFonts w:ascii="Aptos" w:hAnsi="Aptos"/>
                <w:b w:val="0"/>
                <w:sz w:val="14"/>
              </w:rPr>
              <w:t>Mana shard/dust, stabilisation and infrastructure component processing.</w:t>
            </w:r>
          </w:p>
        </w:tc>
        <w:tc>
          <w:tcPr>
            <w:tcW w:type="dxa" w:w="2523"/>
            <w:shd w:fill="EAF2F8"/>
            <w:vAlign w:val="center"/>
          </w:tcPr>
          <w:p>
            <w:pPr>
              <w:spacing w:after="0" w:before="0"/>
            </w:pPr>
            <w:r/>
            <w:r>
              <w:rPr>
                <w:rFonts w:ascii="Aptos" w:hAnsi="Aptos"/>
                <w:b w:val="0"/>
                <w:sz w:val="14"/>
              </w:rPr>
              <w:t>Machine/station variants; power, purity and safety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Practical Magic / Automation</w:t>
            </w:r>
          </w:p>
        </w:tc>
      </w:tr>
      <w:tr>
        <w:tc>
          <w:tcPr>
            <w:tcW w:type="dxa" w:w="2523"/>
            <w:vAlign w:val="center"/>
          </w:tcPr>
          <w:p>
            <w:pPr>
              <w:spacing w:after="0" w:before="0"/>
            </w:pPr>
            <w:r/>
            <w:r>
              <w:rPr>
                <w:rFonts w:ascii="Aptos" w:hAnsi="Aptos"/>
                <w:b w:val="0"/>
                <w:sz w:val="14"/>
              </w:rPr>
              <w:t>leyforge.core.block.family.functional.storage.chest</w:t>
            </w:r>
            <w:r>
              <w:br/>
            </w:r>
            <w:r>
              <w:rPr>
                <w:rFonts w:ascii="Aptos" w:hAnsi="Aptos"/>
                <w:b w:val="0"/>
                <w:sz w:val="14"/>
              </w:rPr>
              <w:t>Chest Family</w:t>
            </w:r>
          </w:p>
        </w:tc>
        <w:tc>
          <w:tcPr>
            <w:tcW w:type="dxa" w:w="2523"/>
            <w:vAlign w:val="center"/>
          </w:tcPr>
          <w:p>
            <w:pPr>
              <w:spacing w:after="0" w:before="0"/>
            </w:pPr>
            <w:r/>
            <w:r>
              <w:rPr>
                <w:rFonts w:ascii="Aptos" w:hAnsi="Aptos"/>
                <w:b w:val="0"/>
                <w:sz w:val="14"/>
              </w:rPr>
              <w:t>Personal and small-workshop storage with ownership and permissions.</w:t>
            </w:r>
          </w:p>
        </w:tc>
        <w:tc>
          <w:tcPr>
            <w:tcW w:type="dxa" w:w="2523"/>
            <w:vAlign w:val="center"/>
          </w:tcPr>
          <w:p>
            <w:pPr>
              <w:spacing w:after="0" w:before="0"/>
            </w:pPr>
            <w:r/>
            <w:r>
              <w:rPr>
                <w:rFonts w:ascii="Aptos" w:hAnsi="Aptos"/>
                <w:b w:val="0"/>
                <w:sz w:val="14"/>
              </w:rPr>
              <w:t>Wood/metal/culture variants; locked and damaged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Survival / Settlement</w:t>
            </w:r>
          </w:p>
        </w:tc>
      </w:tr>
      <w:tr>
        <w:tc>
          <w:tcPr>
            <w:tcW w:type="dxa" w:w="2523"/>
            <w:shd w:fill="EAF2F8"/>
            <w:vAlign w:val="center"/>
          </w:tcPr>
          <w:p>
            <w:pPr>
              <w:spacing w:after="0" w:before="0"/>
            </w:pPr>
            <w:r/>
            <w:r>
              <w:rPr>
                <w:rFonts w:ascii="Aptos" w:hAnsi="Aptos"/>
                <w:b w:val="0"/>
                <w:sz w:val="14"/>
              </w:rPr>
              <w:t>leyforge.core.block.family.functional.storage.crate</w:t>
            </w:r>
            <w:r>
              <w:br/>
            </w:r>
            <w:r>
              <w:rPr>
                <w:rFonts w:ascii="Aptos" w:hAnsi="Aptos"/>
                <w:b w:val="0"/>
                <w:sz w:val="14"/>
              </w:rPr>
              <w:t>Crate Family</w:t>
            </w:r>
          </w:p>
        </w:tc>
        <w:tc>
          <w:tcPr>
            <w:tcW w:type="dxa" w:w="2523"/>
            <w:shd w:fill="EAF2F8"/>
            <w:vAlign w:val="center"/>
          </w:tcPr>
          <w:p>
            <w:pPr>
              <w:spacing w:after="0" w:before="0"/>
            </w:pPr>
            <w:r/>
            <w:r>
              <w:rPr>
                <w:rFonts w:ascii="Aptos" w:hAnsi="Aptos"/>
                <w:b w:val="0"/>
                <w:sz w:val="14"/>
              </w:rPr>
              <w:t>Visible logistics and bulk material storage.</w:t>
            </w:r>
          </w:p>
        </w:tc>
        <w:tc>
          <w:tcPr>
            <w:tcW w:type="dxa" w:w="2523"/>
            <w:shd w:fill="EAF2F8"/>
            <w:vAlign w:val="center"/>
          </w:tcPr>
          <w:p>
            <w:pPr>
              <w:spacing w:after="0" w:before="0"/>
            </w:pPr>
            <w:r/>
            <w:r>
              <w:rPr>
                <w:rFonts w:ascii="Aptos" w:hAnsi="Aptos"/>
                <w:b w:val="0"/>
                <w:sz w:val="14"/>
              </w:rPr>
              <w:t>Small/large and open/closed variants; automation ports.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Automation / Trade</w:t>
            </w:r>
          </w:p>
        </w:tc>
      </w:tr>
      <w:tr>
        <w:tc>
          <w:tcPr>
            <w:tcW w:type="dxa" w:w="2523"/>
            <w:vAlign w:val="center"/>
          </w:tcPr>
          <w:p>
            <w:pPr>
              <w:spacing w:after="0" w:before="0"/>
            </w:pPr>
            <w:r/>
            <w:r>
              <w:rPr>
                <w:rFonts w:ascii="Aptos" w:hAnsi="Aptos"/>
                <w:b w:val="0"/>
                <w:sz w:val="14"/>
              </w:rPr>
              <w:t>leyforge.core.block.family.functional.storage.barrel</w:t>
            </w:r>
            <w:r>
              <w:br/>
            </w:r>
            <w:r>
              <w:rPr>
                <w:rFonts w:ascii="Aptos" w:hAnsi="Aptos"/>
                <w:b w:val="0"/>
                <w:sz w:val="14"/>
              </w:rPr>
              <w:t>Barrel Family</w:t>
            </w:r>
          </w:p>
        </w:tc>
        <w:tc>
          <w:tcPr>
            <w:tcW w:type="dxa" w:w="2523"/>
            <w:vAlign w:val="center"/>
          </w:tcPr>
          <w:p>
            <w:pPr>
              <w:spacing w:after="0" w:before="0"/>
            </w:pPr>
            <w:r/>
            <w:r>
              <w:rPr>
                <w:rFonts w:ascii="Aptos" w:hAnsi="Aptos"/>
                <w:b w:val="0"/>
                <w:sz w:val="14"/>
              </w:rPr>
              <w:t>Food, liquids and trade-good storage with content-compatible profiles.</w:t>
            </w:r>
          </w:p>
        </w:tc>
        <w:tc>
          <w:tcPr>
            <w:tcW w:type="dxa" w:w="2523"/>
            <w:vAlign w:val="center"/>
          </w:tcPr>
          <w:p>
            <w:pPr>
              <w:spacing w:after="0" w:before="0"/>
            </w:pPr>
            <w:r/>
            <w:r>
              <w:rPr>
                <w:rFonts w:ascii="Aptos" w:hAnsi="Aptos"/>
                <w:b w:val="0"/>
                <w:sz w:val="14"/>
              </w:rPr>
              <w:t>Dry/liquid-compatible variants; sealed, spoiled and damaged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Provisions / Trade</w:t>
            </w:r>
          </w:p>
        </w:tc>
      </w:tr>
      <w:tr>
        <w:tc>
          <w:tcPr>
            <w:tcW w:type="dxa" w:w="2523"/>
            <w:shd w:fill="EAF2F8"/>
            <w:vAlign w:val="center"/>
          </w:tcPr>
          <w:p>
            <w:pPr>
              <w:spacing w:after="0" w:before="0"/>
            </w:pPr>
            <w:r/>
            <w:r>
              <w:rPr>
                <w:rFonts w:ascii="Aptos" w:hAnsi="Aptos"/>
                <w:b w:val="0"/>
                <w:sz w:val="14"/>
              </w:rPr>
              <w:t>leyforge.core.block.family.functional.storage.granary</w:t>
            </w:r>
            <w:r>
              <w:br/>
            </w:r>
            <w:r>
              <w:rPr>
                <w:rFonts w:ascii="Aptos" w:hAnsi="Aptos"/>
                <w:b w:val="0"/>
                <w:sz w:val="14"/>
              </w:rPr>
              <w:t>Granary and Silo Family</w:t>
            </w:r>
          </w:p>
        </w:tc>
        <w:tc>
          <w:tcPr>
            <w:tcW w:type="dxa" w:w="2523"/>
            <w:shd w:fill="EAF2F8"/>
            <w:vAlign w:val="center"/>
          </w:tcPr>
          <w:p>
            <w:pPr>
              <w:spacing w:after="0" w:before="0"/>
            </w:pPr>
            <w:r/>
            <w:r>
              <w:rPr>
                <w:rFonts w:ascii="Aptos" w:hAnsi="Aptos"/>
                <w:b w:val="0"/>
                <w:sz w:val="14"/>
              </w:rPr>
              <w:t>Settlement-scale food/feed storage and need accounting.</w:t>
            </w:r>
          </w:p>
        </w:tc>
        <w:tc>
          <w:tcPr>
            <w:tcW w:type="dxa" w:w="2523"/>
            <w:shd w:fill="EAF2F8"/>
            <w:vAlign w:val="center"/>
          </w:tcPr>
          <w:p>
            <w:pPr>
              <w:spacing w:after="0" w:before="0"/>
            </w:pPr>
            <w:r/>
            <w:r>
              <w:rPr>
                <w:rFonts w:ascii="Aptos" w:hAnsi="Aptos"/>
                <w:b w:val="0"/>
                <w:sz w:val="14"/>
              </w:rPr>
              <w:t>Block entity/multiblock interface; fill level and infestation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Settlement Services / Agriculture</w:t>
            </w:r>
          </w:p>
        </w:tc>
      </w:tr>
      <w:tr>
        <w:tc>
          <w:tcPr>
            <w:tcW w:type="dxa" w:w="2523"/>
            <w:vAlign w:val="center"/>
          </w:tcPr>
          <w:p>
            <w:pPr>
              <w:spacing w:after="0" w:before="0"/>
            </w:pPr>
            <w:r/>
            <w:r>
              <w:rPr>
                <w:rFonts w:ascii="Aptos" w:hAnsi="Aptos"/>
                <w:b w:val="0"/>
                <w:sz w:val="14"/>
              </w:rPr>
              <w:t>leyforge.core.block.family.functional.storage.warehouse</w:t>
            </w:r>
            <w:r>
              <w:br/>
            </w:r>
            <w:r>
              <w:rPr>
                <w:rFonts w:ascii="Aptos" w:hAnsi="Aptos"/>
                <w:b w:val="0"/>
                <w:sz w:val="14"/>
              </w:rPr>
              <w:t>Warehouse Interface Family</w:t>
            </w:r>
          </w:p>
        </w:tc>
        <w:tc>
          <w:tcPr>
            <w:tcW w:type="dxa" w:w="2523"/>
            <w:vAlign w:val="center"/>
          </w:tcPr>
          <w:p>
            <w:pPr>
              <w:spacing w:after="0" w:before="0"/>
            </w:pPr>
            <w:r/>
            <w:r>
              <w:rPr>
                <w:rFonts w:ascii="Aptos" w:hAnsi="Aptos"/>
                <w:b w:val="0"/>
                <w:sz w:val="14"/>
              </w:rPr>
              <w:t>Authoritative settlement storage, delivery, reservations and ledger endpoint.</w:t>
            </w:r>
          </w:p>
        </w:tc>
        <w:tc>
          <w:tcPr>
            <w:tcW w:type="dxa" w:w="2523"/>
            <w:vAlign w:val="center"/>
          </w:tcPr>
          <w:p>
            <w:pPr>
              <w:spacing w:after="0" w:before="0"/>
            </w:pPr>
            <w:r/>
            <w:r>
              <w:rPr>
                <w:rFonts w:ascii="Aptos" w:hAnsi="Aptos"/>
                <w:b w:val="0"/>
                <w:sz w:val="14"/>
              </w:rPr>
              <w:t>Block entity/structure service; permissions, reservation and import/export ports.</w:t>
            </w:r>
          </w:p>
        </w:tc>
        <w:tc>
          <w:tcPr>
            <w:tcW w:type="dxa" w:w="2523"/>
            <w:vAlign w:val="center"/>
          </w:tcPr>
          <w:p>
            <w:pPr>
              <w:spacing w:after="0" w:before="0"/>
            </w:pPr>
            <w:r/>
            <w:r>
              <w:rPr>
                <w:rFonts w:ascii="Aptos" w:hAnsi="Aptos"/>
                <w:b w:val="0"/>
                <w:sz w:val="14"/>
              </w:rPr>
              <w:t>Core Required</w:t>
            </w:r>
            <w:r>
              <w:br/>
            </w:r>
            <w:r>
              <w:rPr>
                <w:rFonts w:ascii="Aptos" w:hAnsi="Aptos"/>
                <w:b w:val="0"/>
                <w:sz w:val="14"/>
              </w:rPr>
              <w:t>Civilisation / Automation</w:t>
            </w:r>
          </w:p>
        </w:tc>
      </w:tr>
      <w:tr>
        <w:tc>
          <w:tcPr>
            <w:tcW w:type="dxa" w:w="2523"/>
            <w:shd w:fill="EAF2F8"/>
            <w:vAlign w:val="center"/>
          </w:tcPr>
          <w:p>
            <w:pPr>
              <w:spacing w:after="0" w:before="0"/>
            </w:pPr>
            <w:r/>
            <w:r>
              <w:rPr>
                <w:rFonts w:ascii="Aptos" w:hAnsi="Aptos"/>
                <w:b w:val="0"/>
                <w:sz w:val="14"/>
              </w:rPr>
              <w:t>leyforge.core.block.family.functional.storage.seed_vault</w:t>
            </w:r>
            <w:r>
              <w:br/>
            </w:r>
            <w:r>
              <w:rPr>
                <w:rFonts w:ascii="Aptos" w:hAnsi="Aptos"/>
                <w:b w:val="0"/>
                <w:sz w:val="14"/>
              </w:rPr>
              <w:t>Seed-Vault Family</w:t>
            </w:r>
          </w:p>
        </w:tc>
        <w:tc>
          <w:tcPr>
            <w:tcW w:type="dxa" w:w="2523"/>
            <w:shd w:fill="EAF2F8"/>
            <w:vAlign w:val="center"/>
          </w:tcPr>
          <w:p>
            <w:pPr>
              <w:spacing w:after="0" w:before="0"/>
            </w:pPr>
            <w:r/>
            <w:r>
              <w:rPr>
                <w:rFonts w:ascii="Aptos" w:hAnsi="Aptos"/>
                <w:b w:val="0"/>
                <w:sz w:val="14"/>
              </w:rPr>
              <w:t>Protected crop, ecological and restoration seed storage.</w:t>
            </w:r>
          </w:p>
        </w:tc>
        <w:tc>
          <w:tcPr>
            <w:tcW w:type="dxa" w:w="2523"/>
            <w:shd w:fill="EAF2F8"/>
            <w:vAlign w:val="center"/>
          </w:tcPr>
          <w:p>
            <w:pPr>
              <w:spacing w:after="0" w:before="0"/>
            </w:pPr>
            <w:r/>
            <w:r>
              <w:rPr>
                <w:rFonts w:ascii="Aptos" w:hAnsi="Aptos"/>
                <w:b w:val="0"/>
                <w:sz w:val="14"/>
              </w:rPr>
              <w:t>Block entity; climate/ward support; sealed and compromised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Agriculture / Restoration</w:t>
            </w:r>
          </w:p>
        </w:tc>
      </w:tr>
      <w:tr>
        <w:tc>
          <w:tcPr>
            <w:tcW w:type="dxa" w:w="2523"/>
            <w:vAlign w:val="center"/>
          </w:tcPr>
          <w:p>
            <w:pPr>
              <w:spacing w:after="0" w:before="0"/>
            </w:pPr>
            <w:r/>
            <w:r>
              <w:rPr>
                <w:rFonts w:ascii="Aptos" w:hAnsi="Aptos"/>
                <w:b w:val="0"/>
                <w:sz w:val="14"/>
              </w:rPr>
              <w:t>leyforge.core.block.family.functional.storage.armory</w:t>
            </w:r>
            <w:r>
              <w:br/>
            </w:r>
            <w:r>
              <w:rPr>
                <w:rFonts w:ascii="Aptos" w:hAnsi="Aptos"/>
                <w:b w:val="0"/>
                <w:sz w:val="14"/>
              </w:rPr>
              <w:t>Armory Rack and Guard-Supply Family</w:t>
            </w:r>
          </w:p>
        </w:tc>
        <w:tc>
          <w:tcPr>
            <w:tcW w:type="dxa" w:w="2523"/>
            <w:vAlign w:val="center"/>
          </w:tcPr>
          <w:p>
            <w:pPr>
              <w:spacing w:after="0" w:before="0"/>
            </w:pPr>
            <w:r/>
            <w:r>
              <w:rPr>
                <w:rFonts w:ascii="Aptos" w:hAnsi="Aptos"/>
                <w:b w:val="0"/>
                <w:sz w:val="14"/>
              </w:rPr>
              <w:t>Visible settlement defence equipment storage and reservation.</w:t>
            </w:r>
          </w:p>
        </w:tc>
        <w:tc>
          <w:tcPr>
            <w:tcW w:type="dxa" w:w="2523"/>
            <w:vAlign w:val="center"/>
          </w:tcPr>
          <w:p>
            <w:pPr>
              <w:spacing w:after="0" w:before="0"/>
            </w:pPr>
            <w:r/>
            <w:r>
              <w:rPr>
                <w:rFonts w:ascii="Aptos" w:hAnsi="Aptos"/>
                <w:b w:val="0"/>
                <w:sz w:val="14"/>
              </w:rPr>
              <w:t>Rack/chest/service variants; ownership and emergency reservation.</w:t>
            </w:r>
          </w:p>
        </w:tc>
        <w:tc>
          <w:tcPr>
            <w:tcW w:type="dxa" w:w="2523"/>
            <w:vAlign w:val="center"/>
          </w:tcPr>
          <w:p>
            <w:pPr>
              <w:spacing w:after="0" w:before="0"/>
            </w:pPr>
            <w:r/>
            <w:r>
              <w:rPr>
                <w:rFonts w:ascii="Aptos" w:hAnsi="Aptos"/>
                <w:b w:val="0"/>
                <w:sz w:val="14"/>
              </w:rPr>
              <w:t>Core Required</w:t>
            </w:r>
            <w:r>
              <w:br/>
            </w:r>
            <w:r>
              <w:rPr>
                <w:rFonts w:ascii="Aptos" w:hAnsi="Aptos"/>
                <w:b w:val="0"/>
                <w:sz w:val="14"/>
              </w:rPr>
              <w:t>Settlement Safety / Defence</w:t>
            </w:r>
          </w:p>
        </w:tc>
      </w:tr>
      <w:tr>
        <w:tc>
          <w:tcPr>
            <w:tcW w:type="dxa" w:w="2523"/>
            <w:shd w:fill="EAF2F8"/>
            <w:vAlign w:val="center"/>
          </w:tcPr>
          <w:p>
            <w:pPr>
              <w:spacing w:after="0" w:before="0"/>
            </w:pPr>
            <w:r/>
            <w:r>
              <w:rPr>
                <w:rFonts w:ascii="Aptos" w:hAnsi="Aptos"/>
                <w:b w:val="0"/>
                <w:sz w:val="14"/>
              </w:rPr>
              <w:t>leyforge.core.block.family.functional.project.supply_crate</w:t>
            </w:r>
            <w:r>
              <w:br/>
            </w:r>
            <w:r>
              <w:rPr>
                <w:rFonts w:ascii="Aptos" w:hAnsi="Aptos"/>
                <w:b w:val="0"/>
                <w:sz w:val="14"/>
              </w:rPr>
              <w:t>Project Supply Crate</w:t>
            </w:r>
          </w:p>
        </w:tc>
        <w:tc>
          <w:tcPr>
            <w:tcW w:type="dxa" w:w="2523"/>
            <w:shd w:fill="EAF2F8"/>
            <w:vAlign w:val="center"/>
          </w:tcPr>
          <w:p>
            <w:pPr>
              <w:spacing w:after="0" w:before="0"/>
            </w:pPr>
            <w:r/>
            <w:r>
              <w:rPr>
                <w:rFonts w:ascii="Aptos" w:hAnsi="Aptos"/>
                <w:b w:val="0"/>
                <w:sz w:val="14"/>
              </w:rPr>
              <w:t>Reserved project inputs and visible construction staging.</w:t>
            </w:r>
          </w:p>
        </w:tc>
        <w:tc>
          <w:tcPr>
            <w:tcW w:type="dxa" w:w="2523"/>
            <w:shd w:fill="EAF2F8"/>
            <w:vAlign w:val="center"/>
          </w:tcPr>
          <w:p>
            <w:pPr>
              <w:spacing w:after="0" w:before="0"/>
            </w:pPr>
            <w:r/>
            <w:r>
              <w:rPr>
                <w:rFonts w:ascii="Aptos" w:hAnsi="Aptos"/>
                <w:b w:val="0"/>
                <w:sz w:val="14"/>
              </w:rPr>
              <w:t>Block entity; owner/project link; full/empty/damaged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Settlement Projects / Structures</w:t>
            </w:r>
          </w:p>
        </w:tc>
      </w:tr>
      <w:tr>
        <w:tc>
          <w:tcPr>
            <w:tcW w:type="dxa" w:w="2523"/>
            <w:vAlign w:val="center"/>
          </w:tcPr>
          <w:p>
            <w:pPr>
              <w:spacing w:after="0" w:before="0"/>
            </w:pPr>
            <w:r/>
            <w:r>
              <w:rPr>
                <w:rFonts w:ascii="Aptos" w:hAnsi="Aptos"/>
                <w:b w:val="0"/>
                <w:sz w:val="14"/>
              </w:rPr>
              <w:t>leyforge.core.block.family.functional.project.anchor</w:t>
            </w:r>
            <w:r>
              <w:br/>
            </w:r>
            <w:r>
              <w:rPr>
                <w:rFonts w:ascii="Aptos" w:hAnsi="Aptos"/>
                <w:b w:val="0"/>
                <w:sz w:val="14"/>
              </w:rPr>
              <w:t>Construction Project Anchor</w:t>
            </w:r>
          </w:p>
        </w:tc>
        <w:tc>
          <w:tcPr>
            <w:tcW w:type="dxa" w:w="2523"/>
            <w:vAlign w:val="center"/>
          </w:tcPr>
          <w:p>
            <w:pPr>
              <w:spacing w:after="0" w:before="0"/>
            </w:pPr>
            <w:r/>
            <w:r>
              <w:rPr>
                <w:rFonts w:ascii="Aptos" w:hAnsi="Aptos"/>
                <w:b w:val="0"/>
                <w:sz w:val="14"/>
              </w:rPr>
              <w:t>Persistent staged blueprint/project identity separate from visible blocks.</w:t>
            </w:r>
          </w:p>
        </w:tc>
        <w:tc>
          <w:tcPr>
            <w:tcW w:type="dxa" w:w="2523"/>
            <w:vAlign w:val="center"/>
          </w:tcPr>
          <w:p>
            <w:pPr>
              <w:spacing w:after="0" w:before="0"/>
            </w:pPr>
            <w:r/>
            <w:r>
              <w:rPr>
                <w:rFonts w:ascii="Aptos" w:hAnsi="Aptos"/>
                <w:b w:val="0"/>
                <w:sz w:val="14"/>
              </w:rPr>
              <w:t>Protected block entity; local blueprint reference; progress and permissions.</w:t>
            </w:r>
          </w:p>
        </w:tc>
        <w:tc>
          <w:tcPr>
            <w:tcW w:type="dxa" w:w="2523"/>
            <w:vAlign w:val="center"/>
          </w:tcPr>
          <w:p>
            <w:pPr>
              <w:spacing w:after="0" w:before="0"/>
            </w:pPr>
            <w:r/>
            <w:r>
              <w:rPr>
                <w:rFonts w:ascii="Aptos" w:hAnsi="Aptos"/>
                <w:b w:val="0"/>
                <w:sz w:val="14"/>
              </w:rPr>
              <w:t>Core Required</w:t>
            </w:r>
            <w:r>
              <w:br/>
            </w:r>
            <w:r>
              <w:rPr>
                <w:rFonts w:ascii="Aptos" w:hAnsi="Aptos"/>
                <w:b w:val="0"/>
                <w:sz w:val="14"/>
              </w:rPr>
              <w:t>Projects / NPC Construction</w:t>
            </w:r>
          </w:p>
        </w:tc>
      </w:tr>
      <w:tr>
        <w:tc>
          <w:tcPr>
            <w:tcW w:type="dxa" w:w="2523"/>
            <w:shd w:fill="EAF2F8"/>
            <w:vAlign w:val="center"/>
          </w:tcPr>
          <w:p>
            <w:pPr>
              <w:spacing w:after="0" w:before="0"/>
            </w:pPr>
            <w:r/>
            <w:r>
              <w:rPr>
                <w:rFonts w:ascii="Aptos" w:hAnsi="Aptos"/>
                <w:b w:val="0"/>
                <w:sz w:val="14"/>
              </w:rPr>
              <w:t>leyforge.core.block.family.functional.project.scaffold</w:t>
            </w:r>
            <w:r>
              <w:br/>
            </w:r>
            <w:r>
              <w:rPr>
                <w:rFonts w:ascii="Aptos" w:hAnsi="Aptos"/>
                <w:b w:val="0"/>
                <w:sz w:val="14"/>
              </w:rPr>
              <w:t>Construction Scaffold Family</w:t>
            </w:r>
          </w:p>
        </w:tc>
        <w:tc>
          <w:tcPr>
            <w:tcW w:type="dxa" w:w="2523"/>
            <w:shd w:fill="EAF2F8"/>
            <w:vAlign w:val="center"/>
          </w:tcPr>
          <w:p>
            <w:pPr>
              <w:spacing w:after="0" w:before="0"/>
            </w:pPr>
            <w:r/>
            <w:r>
              <w:rPr>
                <w:rFonts w:ascii="Aptos" w:hAnsi="Aptos"/>
                <w:b w:val="0"/>
                <w:sz w:val="14"/>
              </w:rPr>
              <w:t>Visible temporary construction and repair state.</w:t>
            </w:r>
          </w:p>
        </w:tc>
        <w:tc>
          <w:tcPr>
            <w:tcW w:type="dxa" w:w="2523"/>
            <w:shd w:fill="EAF2F8"/>
            <w:vAlign w:val="center"/>
          </w:tcPr>
          <w:p>
            <w:pPr>
              <w:spacing w:after="0" w:before="0"/>
            </w:pPr>
            <w:r/>
            <w:r>
              <w:rPr>
                <w:rFonts w:ascii="Aptos" w:hAnsi="Aptos"/>
                <w:b w:val="0"/>
                <w:sz w:val="14"/>
              </w:rPr>
              <w:t>Frame, platform, ladder and covered variants; temporary and salvageable.</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Projects / Repair</w:t>
            </w:r>
          </w:p>
        </w:tc>
      </w:tr>
      <w:tr>
        <w:tc>
          <w:tcPr>
            <w:tcW w:type="dxa" w:w="2523"/>
            <w:vAlign w:val="center"/>
          </w:tcPr>
          <w:p>
            <w:pPr>
              <w:spacing w:after="0" w:before="0"/>
            </w:pPr>
            <w:r/>
            <w:r>
              <w:rPr>
                <w:rFonts w:ascii="Aptos" w:hAnsi="Aptos"/>
                <w:b w:val="0"/>
                <w:sz w:val="14"/>
              </w:rPr>
              <w:t>leyforge.core.block.family.functional.npc.jobsite_anchor</w:t>
            </w:r>
            <w:r>
              <w:br/>
            </w:r>
            <w:r>
              <w:rPr>
                <w:rFonts w:ascii="Aptos" w:hAnsi="Aptos"/>
                <w:b w:val="0"/>
                <w:sz w:val="14"/>
              </w:rPr>
              <w:t>Job-Site Anchor Family</w:t>
            </w:r>
          </w:p>
        </w:tc>
        <w:tc>
          <w:tcPr>
            <w:tcW w:type="dxa" w:w="2523"/>
            <w:vAlign w:val="center"/>
          </w:tcPr>
          <w:p>
            <w:pPr>
              <w:spacing w:after="0" w:before="0"/>
            </w:pPr>
            <w:r/>
            <w:r>
              <w:rPr>
                <w:rFonts w:ascii="Aptos" w:hAnsi="Aptos"/>
                <w:b w:val="0"/>
                <w:sz w:val="14"/>
              </w:rPr>
              <w:t>Semantic work location for NPC jobs without making every marker visible.</w:t>
            </w:r>
          </w:p>
        </w:tc>
        <w:tc>
          <w:tcPr>
            <w:tcW w:type="dxa" w:w="2523"/>
            <w:vAlign w:val="center"/>
          </w:tcPr>
          <w:p>
            <w:pPr>
              <w:spacing w:after="0" w:before="0"/>
            </w:pPr>
            <w:r/>
            <w:r>
              <w:rPr>
                <w:rFonts w:ascii="Aptos" w:hAnsi="Aptos"/>
                <w:b w:val="0"/>
                <w:sz w:val="14"/>
              </w:rPr>
              <w:t>Visible workstation or hidden protected anchor; one canonical job link.</w:t>
            </w:r>
          </w:p>
        </w:tc>
        <w:tc>
          <w:tcPr>
            <w:tcW w:type="dxa" w:w="2523"/>
            <w:vAlign w:val="center"/>
          </w:tcPr>
          <w:p>
            <w:pPr>
              <w:spacing w:after="0" w:before="0"/>
            </w:pPr>
            <w:r/>
            <w:r>
              <w:rPr>
                <w:rFonts w:ascii="Aptos" w:hAnsi="Aptos"/>
                <w:b w:val="0"/>
                <w:sz w:val="14"/>
              </w:rPr>
              <w:t>Core Required</w:t>
            </w:r>
            <w:r>
              <w:br/>
            </w:r>
            <w:r>
              <w:rPr>
                <w:rFonts w:ascii="Aptos" w:hAnsi="Aptos"/>
                <w:b w:val="0"/>
                <w:sz w:val="14"/>
              </w:rPr>
              <w:t>NPC / Settlement</w:t>
            </w:r>
          </w:p>
        </w:tc>
      </w:tr>
      <w:tr>
        <w:tc>
          <w:tcPr>
            <w:tcW w:type="dxa" w:w="2523"/>
            <w:shd w:fill="EAF2F8"/>
            <w:vAlign w:val="center"/>
          </w:tcPr>
          <w:p>
            <w:pPr>
              <w:spacing w:after="0" w:before="0"/>
            </w:pPr>
            <w:r/>
            <w:r>
              <w:rPr>
                <w:rFonts w:ascii="Aptos" w:hAnsi="Aptos"/>
                <w:b w:val="0"/>
                <w:sz w:val="14"/>
              </w:rPr>
              <w:t>leyforge.core.block.family.functional.housing.bed</w:t>
            </w:r>
            <w:r>
              <w:br/>
            </w:r>
            <w:r>
              <w:rPr>
                <w:rFonts w:ascii="Aptos" w:hAnsi="Aptos"/>
                <w:b w:val="0"/>
                <w:sz w:val="14"/>
              </w:rPr>
              <w:t>Bed and Sleeping Place Family</w:t>
            </w:r>
          </w:p>
        </w:tc>
        <w:tc>
          <w:tcPr>
            <w:tcW w:type="dxa" w:w="2523"/>
            <w:shd w:fill="EAF2F8"/>
            <w:vAlign w:val="center"/>
          </w:tcPr>
          <w:p>
            <w:pPr>
              <w:spacing w:after="0" w:before="0"/>
            </w:pPr>
            <w:r/>
            <w:r>
              <w:rPr>
                <w:rFonts w:ascii="Aptos" w:hAnsi="Aptos"/>
                <w:b w:val="0"/>
                <w:sz w:val="14"/>
              </w:rPr>
              <w:t>Housing capacity, rest and household assignment.</w:t>
            </w:r>
          </w:p>
        </w:tc>
        <w:tc>
          <w:tcPr>
            <w:tcW w:type="dxa" w:w="2523"/>
            <w:shd w:fill="EAF2F8"/>
            <w:vAlign w:val="center"/>
          </w:tcPr>
          <w:p>
            <w:pPr>
              <w:spacing w:after="0" w:before="0"/>
            </w:pPr>
            <w:r/>
            <w:r>
              <w:rPr>
                <w:rFonts w:ascii="Aptos" w:hAnsi="Aptos"/>
                <w:b w:val="0"/>
                <w:sz w:val="14"/>
              </w:rPr>
              <w:t>Bedroll, bed and bunk variants; owner/household binding.</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Housing / NPC</w:t>
            </w:r>
          </w:p>
        </w:tc>
      </w:tr>
      <w:tr>
        <w:tc>
          <w:tcPr>
            <w:tcW w:type="dxa" w:w="2523"/>
            <w:vAlign w:val="center"/>
          </w:tcPr>
          <w:p>
            <w:pPr>
              <w:spacing w:after="0" w:before="0"/>
            </w:pPr>
            <w:r/>
            <w:r>
              <w:rPr>
                <w:rFonts w:ascii="Aptos" w:hAnsi="Aptos"/>
                <w:b w:val="0"/>
                <w:sz w:val="14"/>
              </w:rPr>
              <w:t>leyforge.core.block.family.functional.housing.hearth</w:t>
            </w:r>
            <w:r>
              <w:br/>
            </w:r>
            <w:r>
              <w:rPr>
                <w:rFonts w:ascii="Aptos" w:hAnsi="Aptos"/>
                <w:b w:val="0"/>
                <w:sz w:val="14"/>
              </w:rPr>
              <w:t>Household Hearth Family</w:t>
            </w:r>
          </w:p>
        </w:tc>
        <w:tc>
          <w:tcPr>
            <w:tcW w:type="dxa" w:w="2523"/>
            <w:vAlign w:val="center"/>
          </w:tcPr>
          <w:p>
            <w:pPr>
              <w:spacing w:after="0" w:before="0"/>
            </w:pPr>
            <w:r/>
            <w:r>
              <w:rPr>
                <w:rFonts w:ascii="Aptos" w:hAnsi="Aptos"/>
                <w:b w:val="0"/>
                <w:sz w:val="14"/>
              </w:rPr>
              <w:t>Home warmth, cooking support and household/social anchor.</w:t>
            </w:r>
          </w:p>
        </w:tc>
        <w:tc>
          <w:tcPr>
            <w:tcW w:type="dxa" w:w="2523"/>
            <w:vAlign w:val="center"/>
          </w:tcPr>
          <w:p>
            <w:pPr>
              <w:spacing w:after="0" w:before="0"/>
            </w:pPr>
            <w:r/>
            <w:r>
              <w:rPr>
                <w:rFonts w:ascii="Aptos" w:hAnsi="Aptos"/>
                <w:b w:val="0"/>
                <w:sz w:val="14"/>
              </w:rPr>
              <w:t>Small hearth and stove variants; active/unsafe/damaged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Housing / Morale</w:t>
            </w:r>
          </w:p>
        </w:tc>
      </w:tr>
      <w:tr>
        <w:tc>
          <w:tcPr>
            <w:tcW w:type="dxa" w:w="2523"/>
            <w:shd w:fill="EAF2F8"/>
            <w:vAlign w:val="center"/>
          </w:tcPr>
          <w:p>
            <w:pPr>
              <w:spacing w:after="0" w:before="0"/>
            </w:pPr>
            <w:r/>
            <w:r>
              <w:rPr>
                <w:rFonts w:ascii="Aptos" w:hAnsi="Aptos"/>
                <w:b w:val="0"/>
                <w:sz w:val="14"/>
              </w:rPr>
              <w:t>leyforge.core.block.family.functional.civic.notice_board</w:t>
            </w:r>
            <w:r>
              <w:br/>
            </w:r>
            <w:r>
              <w:rPr>
                <w:rFonts w:ascii="Aptos" w:hAnsi="Aptos"/>
                <w:b w:val="0"/>
                <w:sz w:val="14"/>
              </w:rPr>
              <w:t>Notice and Request Board Family</w:t>
            </w:r>
          </w:p>
        </w:tc>
        <w:tc>
          <w:tcPr>
            <w:tcW w:type="dxa" w:w="2523"/>
            <w:shd w:fill="EAF2F8"/>
            <w:vAlign w:val="center"/>
          </w:tcPr>
          <w:p>
            <w:pPr>
              <w:spacing w:after="0" w:before="0"/>
            </w:pPr>
            <w:r/>
            <w:r>
              <w:rPr>
                <w:rFonts w:ascii="Aptos" w:hAnsi="Aptos"/>
                <w:b w:val="0"/>
                <w:sz w:val="14"/>
              </w:rPr>
              <w:t>Player-readable requests, warnings, contracts and project information.</w:t>
            </w:r>
          </w:p>
        </w:tc>
        <w:tc>
          <w:tcPr>
            <w:tcW w:type="dxa" w:w="2523"/>
            <w:shd w:fill="EAF2F8"/>
            <w:vAlign w:val="center"/>
          </w:tcPr>
          <w:p>
            <w:pPr>
              <w:spacing w:after="0" w:before="0"/>
            </w:pPr>
            <w:r/>
            <w:r>
              <w:rPr>
                <w:rFonts w:ascii="Aptos" w:hAnsi="Aptos"/>
                <w:b w:val="0"/>
                <w:sz w:val="14"/>
              </w:rPr>
              <w:t>Board/sign variants; authoritative view model, not stored quest truth.</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Civilisation / UI</w:t>
            </w:r>
          </w:p>
        </w:tc>
      </w:tr>
    </w:tbl>
    <w:p>
      <w:pPr/>
    </w:p>
    <w:p>
      <w:pPr>
        <w:pStyle w:val="Heading1"/>
        <w:keepNext/>
      </w:pPr>
      <w:r>
        <w:t>21. Automation, Logistics and Power Families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 / Name</w:t>
            </w:r>
          </w:p>
        </w:tc>
        <w:tc>
          <w:tcPr>
            <w:tcW w:type="dxa" w:w="2523"/>
            <w:shd w:fill="1F4E79"/>
            <w:vAlign w:val="center"/>
          </w:tcPr>
          <w:p>
            <w:pPr>
              <w:spacing w:after="0" w:before="0"/>
            </w:pPr>
            <w:r/>
            <w:r>
              <w:rPr>
                <w:rFonts w:ascii="Aptos" w:hAnsi="Aptos"/>
                <w:b/>
                <w:color w:val="FFFFFF"/>
                <w:sz w:val="15"/>
              </w:rPr>
              <w:t>World and Player Role</w:t>
            </w:r>
          </w:p>
        </w:tc>
        <w:tc>
          <w:tcPr>
            <w:tcW w:type="dxa" w:w="2523"/>
            <w:shd w:fill="1F4E79"/>
            <w:vAlign w:val="center"/>
          </w:tcPr>
          <w:p>
            <w:pPr>
              <w:spacing w:after="0" w:before="0"/>
            </w:pPr>
            <w:r/>
            <w:r>
              <w:rPr>
                <w:rFonts w:ascii="Aptos" w:hAnsi="Aptos"/>
                <w:b/>
                <w:color w:val="FFFFFF"/>
                <w:sz w:val="15"/>
              </w:rPr>
              <w:t>Required Forms / States</w:t>
            </w:r>
          </w:p>
        </w:tc>
        <w:tc>
          <w:tcPr>
            <w:tcW w:type="dxa" w:w="2523"/>
            <w:shd w:fill="1F4E79"/>
            <w:vAlign w:val="center"/>
          </w:tcPr>
          <w:p>
            <w:pPr>
              <w:spacing w:after="0" w:before="0"/>
            </w:pPr>
            <w:r/>
            <w:r>
              <w:rPr>
                <w:rFonts w:ascii="Aptos" w:hAnsi="Aptos"/>
                <w:b/>
                <w:color w:val="FFFFFF"/>
                <w:sz w:val="15"/>
              </w:rPr>
              <w:t>Status / Package</w:t>
            </w:r>
          </w:p>
        </w:tc>
      </w:tr>
      <w:tr>
        <w:tc>
          <w:tcPr>
            <w:tcW w:type="dxa" w:w="2523"/>
            <w:vAlign w:val="center"/>
          </w:tcPr>
          <w:p>
            <w:pPr>
              <w:spacing w:after="0" w:before="0"/>
            </w:pPr>
            <w:r/>
            <w:r>
              <w:rPr>
                <w:rFonts w:ascii="Aptos" w:hAnsi="Aptos"/>
                <w:b w:val="0"/>
                <w:sz w:val="14"/>
              </w:rPr>
              <w:t>leyforge.core.block.family.automation.component.machine_frame_copper</w:t>
            </w:r>
            <w:r>
              <w:br/>
            </w:r>
            <w:r>
              <w:rPr>
                <w:rFonts w:ascii="Aptos" w:hAnsi="Aptos"/>
                <w:b w:val="0"/>
                <w:sz w:val="14"/>
              </w:rPr>
              <w:t>Copper Machine-Frame Family</w:t>
            </w:r>
          </w:p>
        </w:tc>
        <w:tc>
          <w:tcPr>
            <w:tcW w:type="dxa" w:w="2523"/>
            <w:vAlign w:val="center"/>
          </w:tcPr>
          <w:p>
            <w:pPr>
              <w:spacing w:after="0" w:before="0"/>
            </w:pPr>
            <w:r/>
            <w:r>
              <w:rPr>
                <w:rFonts w:ascii="Aptos" w:hAnsi="Aptos"/>
                <w:b w:val="0"/>
                <w:sz w:val="14"/>
              </w:rPr>
              <w:t>Early modular frame for basic processing and logistics.</w:t>
            </w:r>
          </w:p>
        </w:tc>
        <w:tc>
          <w:tcPr>
            <w:tcW w:type="dxa" w:w="2523"/>
            <w:vAlign w:val="center"/>
          </w:tcPr>
          <w:p>
            <w:pPr>
              <w:spacing w:after="0" w:before="0"/>
            </w:pPr>
            <w:r/>
            <w:r>
              <w:rPr>
                <w:rFonts w:ascii="Aptos" w:hAnsi="Aptos"/>
                <w:b w:val="0"/>
                <w:sz w:val="14"/>
              </w:rPr>
              <w:t>Frame/panel/port variants; repairable; component roles.</w:t>
            </w:r>
          </w:p>
        </w:tc>
        <w:tc>
          <w:tcPr>
            <w:tcW w:type="dxa" w:w="2523"/>
            <w:vAlign w:val="center"/>
          </w:tcPr>
          <w:p>
            <w:pPr>
              <w:spacing w:after="0" w:before="0"/>
            </w:pPr>
            <w:r/>
            <w:r>
              <w:rPr>
                <w:rFonts w:ascii="Aptos" w:hAnsi="Aptos"/>
                <w:b w:val="0"/>
                <w:sz w:val="14"/>
              </w:rPr>
              <w:t>Core Required</w:t>
            </w:r>
            <w:r>
              <w:br/>
            </w:r>
            <w:r>
              <w:rPr>
                <w:rFonts w:ascii="Aptos" w:hAnsi="Aptos"/>
                <w:b w:val="0"/>
                <w:sz w:val="14"/>
              </w:rPr>
              <w:t>CAP-03 / Automation</w:t>
            </w:r>
          </w:p>
        </w:tc>
      </w:tr>
      <w:tr>
        <w:tc>
          <w:tcPr>
            <w:tcW w:type="dxa" w:w="2523"/>
            <w:shd w:fill="EAF2F8"/>
            <w:vAlign w:val="center"/>
          </w:tcPr>
          <w:p>
            <w:pPr>
              <w:spacing w:after="0" w:before="0"/>
            </w:pPr>
            <w:r/>
            <w:r>
              <w:rPr>
                <w:rFonts w:ascii="Aptos" w:hAnsi="Aptos"/>
                <w:b w:val="0"/>
                <w:sz w:val="14"/>
              </w:rPr>
              <w:t>leyforge.core.block.family.automation.component.machine_frame_iron</w:t>
            </w:r>
            <w:r>
              <w:br/>
            </w:r>
            <w:r>
              <w:rPr>
                <w:rFonts w:ascii="Aptos" w:hAnsi="Aptos"/>
                <w:b w:val="0"/>
                <w:sz w:val="14"/>
              </w:rPr>
              <w:t>Iron Structural Machine-Frame Family</w:t>
            </w:r>
          </w:p>
        </w:tc>
        <w:tc>
          <w:tcPr>
            <w:tcW w:type="dxa" w:w="2523"/>
            <w:shd w:fill="EAF2F8"/>
            <w:vAlign w:val="center"/>
          </w:tcPr>
          <w:p>
            <w:pPr>
              <w:spacing w:after="0" w:before="0"/>
            </w:pPr>
            <w:r/>
            <w:r>
              <w:rPr>
                <w:rFonts w:ascii="Aptos" w:hAnsi="Aptos"/>
                <w:b w:val="0"/>
                <w:sz w:val="14"/>
              </w:rPr>
              <w:t>Stronger frame for settlement-scale machines and defence support.</w:t>
            </w:r>
          </w:p>
        </w:tc>
        <w:tc>
          <w:tcPr>
            <w:tcW w:type="dxa" w:w="2523"/>
            <w:shd w:fill="EAF2F8"/>
            <w:vAlign w:val="center"/>
          </w:tcPr>
          <w:p>
            <w:pPr>
              <w:spacing w:after="0" w:before="0"/>
            </w:pPr>
            <w:r/>
            <w:r>
              <w:rPr>
                <w:rFonts w:ascii="Aptos" w:hAnsi="Aptos"/>
                <w:b w:val="0"/>
                <w:sz w:val="14"/>
              </w:rPr>
              <w:t>Frame/panel/port variants; reinforced and damaged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CAP-04 / Automation</w:t>
            </w:r>
          </w:p>
        </w:tc>
      </w:tr>
      <w:tr>
        <w:tc>
          <w:tcPr>
            <w:tcW w:type="dxa" w:w="2523"/>
            <w:vAlign w:val="center"/>
          </w:tcPr>
          <w:p>
            <w:pPr>
              <w:spacing w:after="0" w:before="0"/>
            </w:pPr>
            <w:r/>
            <w:r>
              <w:rPr>
                <w:rFonts w:ascii="Aptos" w:hAnsi="Aptos"/>
                <w:b w:val="0"/>
                <w:sz w:val="14"/>
              </w:rPr>
              <w:t>leyforge.core.block.family.automation.power.shaft</w:t>
            </w:r>
            <w:r>
              <w:br/>
            </w:r>
            <w:r>
              <w:rPr>
                <w:rFonts w:ascii="Aptos" w:hAnsi="Aptos"/>
                <w:b w:val="0"/>
                <w:sz w:val="14"/>
              </w:rPr>
              <w:t>Mechanical Shaft Family</w:t>
            </w:r>
          </w:p>
        </w:tc>
        <w:tc>
          <w:tcPr>
            <w:tcW w:type="dxa" w:w="2523"/>
            <w:vAlign w:val="center"/>
          </w:tcPr>
          <w:p>
            <w:pPr>
              <w:spacing w:after="0" w:before="0"/>
            </w:pPr>
            <w:r/>
            <w:r>
              <w:rPr>
                <w:rFonts w:ascii="Aptos" w:hAnsi="Aptos"/>
                <w:b w:val="0"/>
                <w:sz w:val="14"/>
              </w:rPr>
              <w:t>Visible rotational power transmission.</w:t>
            </w:r>
          </w:p>
        </w:tc>
        <w:tc>
          <w:tcPr>
            <w:tcW w:type="dxa" w:w="2523"/>
            <w:vAlign w:val="center"/>
          </w:tcPr>
          <w:p>
            <w:pPr>
              <w:spacing w:after="0" w:before="0"/>
            </w:pPr>
            <w:r/>
            <w:r>
              <w:rPr>
                <w:rFonts w:ascii="Aptos" w:hAnsi="Aptos"/>
                <w:b w:val="0"/>
                <w:sz w:val="14"/>
              </w:rPr>
              <w:t>Straight, corner, vertical and bearing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Early Automation</w:t>
            </w:r>
          </w:p>
        </w:tc>
      </w:tr>
      <w:tr>
        <w:tc>
          <w:tcPr>
            <w:tcW w:type="dxa" w:w="2523"/>
            <w:shd w:fill="EAF2F8"/>
            <w:vAlign w:val="center"/>
          </w:tcPr>
          <w:p>
            <w:pPr>
              <w:spacing w:after="0" w:before="0"/>
            </w:pPr>
            <w:r/>
            <w:r>
              <w:rPr>
                <w:rFonts w:ascii="Aptos" w:hAnsi="Aptos"/>
                <w:b w:val="0"/>
                <w:sz w:val="14"/>
              </w:rPr>
              <w:t>leyforge.core.block.family.automation.power.gearbox</w:t>
            </w:r>
            <w:r>
              <w:br/>
            </w:r>
            <w:r>
              <w:rPr>
                <w:rFonts w:ascii="Aptos" w:hAnsi="Aptos"/>
                <w:b w:val="0"/>
                <w:sz w:val="14"/>
              </w:rPr>
              <w:t>Gearbox Family</w:t>
            </w:r>
          </w:p>
        </w:tc>
        <w:tc>
          <w:tcPr>
            <w:tcW w:type="dxa" w:w="2523"/>
            <w:shd w:fill="EAF2F8"/>
            <w:vAlign w:val="center"/>
          </w:tcPr>
          <w:p>
            <w:pPr>
              <w:spacing w:after="0" w:before="0"/>
            </w:pPr>
            <w:r/>
            <w:r>
              <w:rPr>
                <w:rFonts w:ascii="Aptos" w:hAnsi="Aptos"/>
                <w:b w:val="0"/>
                <w:sz w:val="14"/>
              </w:rPr>
              <w:t>Direction, speed and torque routing for mechanical systems.</w:t>
            </w:r>
          </w:p>
        </w:tc>
        <w:tc>
          <w:tcPr>
            <w:tcW w:type="dxa" w:w="2523"/>
            <w:shd w:fill="EAF2F8"/>
            <w:vAlign w:val="center"/>
          </w:tcPr>
          <w:p>
            <w:pPr>
              <w:spacing w:after="0" w:before="0"/>
            </w:pPr>
            <w:r/>
            <w:r>
              <w:rPr>
                <w:rFonts w:ascii="Aptos" w:hAnsi="Aptos"/>
                <w:b w:val="0"/>
                <w:sz w:val="14"/>
              </w:rPr>
              <w:t>Block entity; input/output sides; overload warning.</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Early Automation</w:t>
            </w:r>
          </w:p>
        </w:tc>
      </w:tr>
      <w:tr>
        <w:tc>
          <w:tcPr>
            <w:tcW w:type="dxa" w:w="2523"/>
            <w:vAlign w:val="center"/>
          </w:tcPr>
          <w:p>
            <w:pPr>
              <w:spacing w:after="0" w:before="0"/>
            </w:pPr>
            <w:r/>
            <w:r>
              <w:rPr>
                <w:rFonts w:ascii="Aptos" w:hAnsi="Aptos"/>
                <w:b w:val="0"/>
                <w:sz w:val="14"/>
              </w:rPr>
              <w:t>leyforge.core.block.family.automation.power.hand_crank</w:t>
            </w:r>
            <w:r>
              <w:br/>
            </w:r>
            <w:r>
              <w:rPr>
                <w:rFonts w:ascii="Aptos" w:hAnsi="Aptos"/>
                <w:b w:val="0"/>
                <w:sz w:val="14"/>
              </w:rPr>
              <w:t>Hand-Crank Family</w:t>
            </w:r>
          </w:p>
        </w:tc>
        <w:tc>
          <w:tcPr>
            <w:tcW w:type="dxa" w:w="2523"/>
            <w:vAlign w:val="center"/>
          </w:tcPr>
          <w:p>
            <w:pPr>
              <w:spacing w:after="0" w:before="0"/>
            </w:pPr>
            <w:r/>
            <w:r>
              <w:rPr>
                <w:rFonts w:ascii="Aptos" w:hAnsi="Aptos"/>
                <w:b w:val="0"/>
                <w:sz w:val="14"/>
              </w:rPr>
              <w:t>Manual startup and low-throughput power source.</w:t>
            </w:r>
          </w:p>
        </w:tc>
        <w:tc>
          <w:tcPr>
            <w:tcW w:type="dxa" w:w="2523"/>
            <w:vAlign w:val="center"/>
          </w:tcPr>
          <w:p>
            <w:pPr>
              <w:spacing w:after="0" w:before="0"/>
            </w:pPr>
            <w:r/>
            <w:r>
              <w:rPr>
                <w:rFonts w:ascii="Aptos" w:hAnsi="Aptos"/>
                <w:b w:val="0"/>
                <w:sz w:val="14"/>
              </w:rPr>
              <w:t>Interactive block; effort/cycle state.</w:t>
            </w:r>
          </w:p>
        </w:tc>
        <w:tc>
          <w:tcPr>
            <w:tcW w:type="dxa" w:w="2523"/>
            <w:vAlign w:val="center"/>
          </w:tcPr>
          <w:p>
            <w:pPr>
              <w:spacing w:after="0" w:before="0"/>
            </w:pPr>
            <w:r/>
            <w:r>
              <w:rPr>
                <w:rFonts w:ascii="Aptos" w:hAnsi="Aptos"/>
                <w:b w:val="0"/>
                <w:sz w:val="14"/>
              </w:rPr>
              <w:t>Core Required</w:t>
            </w:r>
            <w:r>
              <w:br/>
            </w:r>
            <w:r>
              <w:rPr>
                <w:rFonts w:ascii="Aptos" w:hAnsi="Aptos"/>
                <w:b w:val="0"/>
                <w:sz w:val="14"/>
              </w:rPr>
              <w:t>Early Automation</w:t>
            </w:r>
          </w:p>
        </w:tc>
      </w:tr>
      <w:tr>
        <w:tc>
          <w:tcPr>
            <w:tcW w:type="dxa" w:w="2523"/>
            <w:shd w:fill="EAF2F8"/>
            <w:vAlign w:val="center"/>
          </w:tcPr>
          <w:p>
            <w:pPr>
              <w:spacing w:after="0" w:before="0"/>
            </w:pPr>
            <w:r/>
            <w:r>
              <w:rPr>
                <w:rFonts w:ascii="Aptos" w:hAnsi="Aptos"/>
                <w:b w:val="0"/>
                <w:sz w:val="14"/>
              </w:rPr>
              <w:t>leyforge.core.block.family.automation.power.waterwheel</w:t>
            </w:r>
            <w:r>
              <w:br/>
            </w:r>
            <w:r>
              <w:rPr>
                <w:rFonts w:ascii="Aptos" w:hAnsi="Aptos"/>
                <w:b w:val="0"/>
                <w:sz w:val="14"/>
              </w:rPr>
              <w:t>Waterwheel Anchor Family</w:t>
            </w:r>
          </w:p>
        </w:tc>
        <w:tc>
          <w:tcPr>
            <w:tcW w:type="dxa" w:w="2523"/>
            <w:shd w:fill="EAF2F8"/>
            <w:vAlign w:val="center"/>
          </w:tcPr>
          <w:p>
            <w:pPr>
              <w:spacing w:after="0" w:before="0"/>
            </w:pPr>
            <w:r/>
            <w:r>
              <w:rPr>
                <w:rFonts w:ascii="Aptos" w:hAnsi="Aptos"/>
                <w:b w:val="0"/>
                <w:sz w:val="14"/>
              </w:rPr>
              <w:t>Water-powered mechanical generation using suitable bounded flows.</w:t>
            </w:r>
          </w:p>
        </w:tc>
        <w:tc>
          <w:tcPr>
            <w:tcW w:type="dxa" w:w="2523"/>
            <w:shd w:fill="EAF2F8"/>
            <w:vAlign w:val="center"/>
          </w:tcPr>
          <w:p>
            <w:pPr>
              <w:spacing w:after="0" w:before="0"/>
            </w:pPr>
            <w:r/>
            <w:r>
              <w:rPr>
                <w:rFonts w:ascii="Aptos" w:hAnsi="Aptos"/>
                <w:b w:val="0"/>
                <w:sz w:val="14"/>
              </w:rPr>
              <w:t>Anchor plus wheel asset; flow-suitability hook; no Set 26 tide dependency.</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Automation / Water Edge</w:t>
            </w:r>
          </w:p>
        </w:tc>
      </w:tr>
      <w:tr>
        <w:tc>
          <w:tcPr>
            <w:tcW w:type="dxa" w:w="2523"/>
            <w:vAlign w:val="center"/>
          </w:tcPr>
          <w:p>
            <w:pPr>
              <w:spacing w:after="0" w:before="0"/>
            </w:pPr>
            <w:r/>
            <w:r>
              <w:rPr>
                <w:rFonts w:ascii="Aptos" w:hAnsi="Aptos"/>
                <w:b w:val="0"/>
                <w:sz w:val="14"/>
              </w:rPr>
              <w:t>leyforge.core.block.family.automation.power.wind_rotor</w:t>
            </w:r>
            <w:r>
              <w:br/>
            </w:r>
            <w:r>
              <w:rPr>
                <w:rFonts w:ascii="Aptos" w:hAnsi="Aptos"/>
                <w:b w:val="0"/>
                <w:sz w:val="14"/>
              </w:rPr>
              <w:t>Wind Rotor and Mill Anchor</w:t>
            </w:r>
          </w:p>
        </w:tc>
        <w:tc>
          <w:tcPr>
            <w:tcW w:type="dxa" w:w="2523"/>
            <w:vAlign w:val="center"/>
          </w:tcPr>
          <w:p>
            <w:pPr>
              <w:spacing w:after="0" w:before="0"/>
            </w:pPr>
            <w:r/>
            <w:r>
              <w:rPr>
                <w:rFonts w:ascii="Aptos" w:hAnsi="Aptos"/>
                <w:b w:val="0"/>
                <w:sz w:val="14"/>
              </w:rPr>
              <w:t>Wind-powered mechanical generation in pasture/highland routes.</w:t>
            </w:r>
          </w:p>
        </w:tc>
        <w:tc>
          <w:tcPr>
            <w:tcW w:type="dxa" w:w="2523"/>
            <w:vAlign w:val="center"/>
          </w:tcPr>
          <w:p>
            <w:pPr>
              <w:spacing w:after="0" w:before="0"/>
            </w:pPr>
            <w:r/>
            <w:r>
              <w:rPr>
                <w:rFonts w:ascii="Aptos" w:hAnsi="Aptos"/>
                <w:b w:val="0"/>
                <w:sz w:val="14"/>
              </w:rPr>
              <w:t>Anchor plus rotor asset; wind-profile query; storm-safe shutdown.</w:t>
            </w:r>
          </w:p>
        </w:tc>
        <w:tc>
          <w:tcPr>
            <w:tcW w:type="dxa" w:w="2523"/>
            <w:vAlign w:val="center"/>
          </w:tcPr>
          <w:p>
            <w:pPr>
              <w:spacing w:after="0" w:before="0"/>
            </w:pPr>
            <w:r/>
            <w:r>
              <w:rPr>
                <w:rFonts w:ascii="Aptos" w:hAnsi="Aptos"/>
                <w:b w:val="0"/>
                <w:sz w:val="14"/>
              </w:rPr>
              <w:t>Core Required</w:t>
            </w:r>
            <w:r>
              <w:br/>
            </w:r>
            <w:r>
              <w:rPr>
                <w:rFonts w:ascii="Aptos" w:hAnsi="Aptos"/>
                <w:b w:val="0"/>
                <w:sz w:val="14"/>
              </w:rPr>
              <w:t>Automation / Highland</w:t>
            </w:r>
          </w:p>
        </w:tc>
      </w:tr>
      <w:tr>
        <w:tc>
          <w:tcPr>
            <w:tcW w:type="dxa" w:w="2523"/>
            <w:shd w:fill="EAF2F8"/>
            <w:vAlign w:val="center"/>
          </w:tcPr>
          <w:p>
            <w:pPr>
              <w:spacing w:after="0" w:before="0"/>
            </w:pPr>
            <w:r/>
            <w:r>
              <w:rPr>
                <w:rFonts w:ascii="Aptos" w:hAnsi="Aptos"/>
                <w:b w:val="0"/>
                <w:sz w:val="14"/>
              </w:rPr>
              <w:t>leyforge.core.block.family.automation.logistics.chute</w:t>
            </w:r>
            <w:r>
              <w:br/>
            </w:r>
            <w:r>
              <w:rPr>
                <w:rFonts w:ascii="Aptos" w:hAnsi="Aptos"/>
                <w:b w:val="0"/>
                <w:sz w:val="14"/>
              </w:rPr>
              <w:t>Item Chute Family</w:t>
            </w:r>
          </w:p>
        </w:tc>
        <w:tc>
          <w:tcPr>
            <w:tcW w:type="dxa" w:w="2523"/>
            <w:shd w:fill="EAF2F8"/>
            <w:vAlign w:val="center"/>
          </w:tcPr>
          <w:p>
            <w:pPr>
              <w:spacing w:after="0" w:before="0"/>
            </w:pPr>
            <w:r/>
            <w:r>
              <w:rPr>
                <w:rFonts w:ascii="Aptos" w:hAnsi="Aptos"/>
                <w:b w:val="0"/>
                <w:sz w:val="14"/>
              </w:rPr>
              <w:t>Gravity-assisted early item transport.</w:t>
            </w:r>
          </w:p>
        </w:tc>
        <w:tc>
          <w:tcPr>
            <w:tcW w:type="dxa" w:w="2523"/>
            <w:shd w:fill="EAF2F8"/>
            <w:vAlign w:val="center"/>
          </w:tcPr>
          <w:p>
            <w:pPr>
              <w:spacing w:after="0" w:before="0"/>
            </w:pPr>
            <w:r/>
            <w:r>
              <w:rPr>
                <w:rFonts w:ascii="Aptos" w:hAnsi="Aptos"/>
                <w:b w:val="0"/>
                <w:sz w:val="14"/>
              </w:rPr>
              <w:t>Straight, corner, drop, merge and output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Early Automation</w:t>
            </w:r>
          </w:p>
        </w:tc>
      </w:tr>
      <w:tr>
        <w:tc>
          <w:tcPr>
            <w:tcW w:type="dxa" w:w="2523"/>
            <w:vAlign w:val="center"/>
          </w:tcPr>
          <w:p>
            <w:pPr>
              <w:spacing w:after="0" w:before="0"/>
            </w:pPr>
            <w:r/>
            <w:r>
              <w:rPr>
                <w:rFonts w:ascii="Aptos" w:hAnsi="Aptos"/>
                <w:b w:val="0"/>
                <w:sz w:val="14"/>
              </w:rPr>
              <w:t>leyforge.core.block.family.automation.logistics.hopper</w:t>
            </w:r>
            <w:r>
              <w:br/>
            </w:r>
            <w:r>
              <w:rPr>
                <w:rFonts w:ascii="Aptos" w:hAnsi="Aptos"/>
                <w:b w:val="0"/>
                <w:sz w:val="14"/>
              </w:rPr>
              <w:t>Hopper and Intake Family</w:t>
            </w:r>
          </w:p>
        </w:tc>
        <w:tc>
          <w:tcPr>
            <w:tcW w:type="dxa" w:w="2523"/>
            <w:vAlign w:val="center"/>
          </w:tcPr>
          <w:p>
            <w:pPr>
              <w:spacing w:after="0" w:before="0"/>
            </w:pPr>
            <w:r/>
            <w:r>
              <w:rPr>
                <w:rFonts w:ascii="Aptos" w:hAnsi="Aptos"/>
                <w:b w:val="0"/>
                <w:sz w:val="14"/>
              </w:rPr>
              <w:t>Inventory collection and machine feeding.</w:t>
            </w:r>
          </w:p>
        </w:tc>
        <w:tc>
          <w:tcPr>
            <w:tcW w:type="dxa" w:w="2523"/>
            <w:vAlign w:val="center"/>
          </w:tcPr>
          <w:p>
            <w:pPr>
              <w:spacing w:after="0" w:before="0"/>
            </w:pPr>
            <w:r/>
            <w:r>
              <w:rPr>
                <w:rFonts w:ascii="Aptos" w:hAnsi="Aptos"/>
                <w:b w:val="0"/>
                <w:sz w:val="14"/>
              </w:rPr>
              <w:t>Top/side/bottom variants; filters and ownership.</w:t>
            </w:r>
          </w:p>
        </w:tc>
        <w:tc>
          <w:tcPr>
            <w:tcW w:type="dxa" w:w="2523"/>
            <w:vAlign w:val="center"/>
          </w:tcPr>
          <w:p>
            <w:pPr>
              <w:spacing w:after="0" w:before="0"/>
            </w:pPr>
            <w:r/>
            <w:r>
              <w:rPr>
                <w:rFonts w:ascii="Aptos" w:hAnsi="Aptos"/>
                <w:b w:val="0"/>
                <w:sz w:val="14"/>
              </w:rPr>
              <w:t>Core Required</w:t>
            </w:r>
            <w:r>
              <w:br/>
            </w:r>
            <w:r>
              <w:rPr>
                <w:rFonts w:ascii="Aptos" w:hAnsi="Aptos"/>
                <w:b w:val="0"/>
                <w:sz w:val="14"/>
              </w:rPr>
              <w:t>Automation / Storage</w:t>
            </w:r>
          </w:p>
        </w:tc>
      </w:tr>
      <w:tr>
        <w:tc>
          <w:tcPr>
            <w:tcW w:type="dxa" w:w="2523"/>
            <w:shd w:fill="EAF2F8"/>
            <w:vAlign w:val="center"/>
          </w:tcPr>
          <w:p>
            <w:pPr>
              <w:spacing w:after="0" w:before="0"/>
            </w:pPr>
            <w:r/>
            <w:r>
              <w:rPr>
                <w:rFonts w:ascii="Aptos" w:hAnsi="Aptos"/>
                <w:b w:val="0"/>
                <w:sz w:val="14"/>
              </w:rPr>
              <w:t>leyforge.core.block.family.automation.logistics.belt</w:t>
            </w:r>
            <w:r>
              <w:br/>
            </w:r>
            <w:r>
              <w:rPr>
                <w:rFonts w:ascii="Aptos" w:hAnsi="Aptos"/>
                <w:b w:val="0"/>
                <w:sz w:val="14"/>
              </w:rPr>
              <w:t>Basic Conveyor Family</w:t>
            </w:r>
          </w:p>
        </w:tc>
        <w:tc>
          <w:tcPr>
            <w:tcW w:type="dxa" w:w="2523"/>
            <w:shd w:fill="EAF2F8"/>
            <w:vAlign w:val="center"/>
          </w:tcPr>
          <w:p>
            <w:pPr>
              <w:spacing w:after="0" w:before="0"/>
            </w:pPr>
            <w:r/>
            <w:r>
              <w:rPr>
                <w:rFonts w:ascii="Aptos" w:hAnsi="Aptos"/>
                <w:b w:val="0"/>
                <w:sz w:val="14"/>
              </w:rPr>
              <w:t>Visible powered item transport beyond simple chutes.</w:t>
            </w:r>
          </w:p>
        </w:tc>
        <w:tc>
          <w:tcPr>
            <w:tcW w:type="dxa" w:w="2523"/>
            <w:shd w:fill="EAF2F8"/>
            <w:vAlign w:val="center"/>
          </w:tcPr>
          <w:p>
            <w:pPr>
              <w:spacing w:after="0" w:before="0"/>
            </w:pPr>
            <w:r/>
            <w:r>
              <w:rPr>
                <w:rFonts w:ascii="Aptos" w:hAnsi="Aptos"/>
                <w:b w:val="0"/>
                <w:sz w:val="14"/>
              </w:rPr>
              <w:t>Straight, slope, turn, junction and lift profiles; bounded nearby item visuals.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Automation</w:t>
            </w:r>
          </w:p>
        </w:tc>
      </w:tr>
      <w:tr>
        <w:tc>
          <w:tcPr>
            <w:tcW w:type="dxa" w:w="2523"/>
            <w:vAlign w:val="center"/>
          </w:tcPr>
          <w:p>
            <w:pPr>
              <w:spacing w:after="0" w:before="0"/>
            </w:pPr>
            <w:r/>
            <w:r>
              <w:rPr>
                <w:rFonts w:ascii="Aptos" w:hAnsi="Aptos"/>
                <w:b w:val="0"/>
                <w:sz w:val="14"/>
              </w:rPr>
              <w:t>leyforge.core.block.family.automation.logistics.filter</w:t>
            </w:r>
            <w:r>
              <w:br/>
            </w:r>
            <w:r>
              <w:rPr>
                <w:rFonts w:ascii="Aptos" w:hAnsi="Aptos"/>
                <w:b w:val="0"/>
                <w:sz w:val="14"/>
              </w:rPr>
              <w:t>Simple Filter and Router Family</w:t>
            </w:r>
          </w:p>
        </w:tc>
        <w:tc>
          <w:tcPr>
            <w:tcW w:type="dxa" w:w="2523"/>
            <w:vAlign w:val="center"/>
          </w:tcPr>
          <w:p>
            <w:pPr>
              <w:spacing w:after="0" w:before="0"/>
            </w:pPr>
            <w:r/>
            <w:r>
              <w:rPr>
                <w:rFonts w:ascii="Aptos" w:hAnsi="Aptos"/>
                <w:b w:val="0"/>
                <w:sz w:val="14"/>
              </w:rPr>
              <w:t>Tag/category routing without full logic-network complexity.</w:t>
            </w:r>
          </w:p>
        </w:tc>
        <w:tc>
          <w:tcPr>
            <w:tcW w:type="dxa" w:w="2523"/>
            <w:vAlign w:val="center"/>
          </w:tcPr>
          <w:p>
            <w:pPr>
              <w:spacing w:after="0" w:before="0"/>
            </w:pPr>
            <w:r/>
            <w:r>
              <w:rPr>
                <w:rFonts w:ascii="Aptos" w:hAnsi="Aptos"/>
                <w:b w:val="0"/>
                <w:sz w:val="14"/>
              </w:rPr>
              <w:t>Inline block entity; allow/deny list; overflow behaviour.</w:t>
            </w:r>
          </w:p>
        </w:tc>
        <w:tc>
          <w:tcPr>
            <w:tcW w:type="dxa" w:w="2523"/>
            <w:vAlign w:val="center"/>
          </w:tcPr>
          <w:p>
            <w:pPr>
              <w:spacing w:after="0" w:before="0"/>
            </w:pPr>
            <w:r/>
            <w:r>
              <w:rPr>
                <w:rFonts w:ascii="Aptos" w:hAnsi="Aptos"/>
                <w:b w:val="0"/>
                <w:sz w:val="14"/>
              </w:rPr>
              <w:t>Core Required</w:t>
            </w:r>
            <w:r>
              <w:br/>
            </w:r>
            <w:r>
              <w:rPr>
                <w:rFonts w:ascii="Aptos" w:hAnsi="Aptos"/>
                <w:b w:val="0"/>
                <w:sz w:val="14"/>
              </w:rPr>
              <w:t>Automation</w:t>
            </w:r>
          </w:p>
        </w:tc>
      </w:tr>
      <w:tr>
        <w:tc>
          <w:tcPr>
            <w:tcW w:type="dxa" w:w="2523"/>
            <w:shd w:fill="EAF2F8"/>
            <w:vAlign w:val="center"/>
          </w:tcPr>
          <w:p>
            <w:pPr>
              <w:spacing w:after="0" w:before="0"/>
            </w:pPr>
            <w:r/>
            <w:r>
              <w:rPr>
                <w:rFonts w:ascii="Aptos" w:hAnsi="Aptos"/>
                <w:b w:val="0"/>
                <w:sz w:val="14"/>
              </w:rPr>
              <w:t>leyforge.core.block.family.automation.logistics.loader</w:t>
            </w:r>
            <w:r>
              <w:br/>
            </w:r>
            <w:r>
              <w:rPr>
                <w:rFonts w:ascii="Aptos" w:hAnsi="Aptos"/>
                <w:b w:val="0"/>
                <w:sz w:val="14"/>
              </w:rPr>
              <w:t>Loader and Unloader Family</w:t>
            </w:r>
          </w:p>
        </w:tc>
        <w:tc>
          <w:tcPr>
            <w:tcW w:type="dxa" w:w="2523"/>
            <w:shd w:fill="EAF2F8"/>
            <w:vAlign w:val="center"/>
          </w:tcPr>
          <w:p>
            <w:pPr>
              <w:spacing w:after="0" w:before="0"/>
            </w:pPr>
            <w:r/>
            <w:r>
              <w:rPr>
                <w:rFonts w:ascii="Aptos" w:hAnsi="Aptos"/>
                <w:b w:val="0"/>
                <w:sz w:val="14"/>
              </w:rPr>
              <w:t>Transfers between belts/chutes, carts, stores and machines.</w:t>
            </w:r>
          </w:p>
        </w:tc>
        <w:tc>
          <w:tcPr>
            <w:tcW w:type="dxa" w:w="2523"/>
            <w:shd w:fill="EAF2F8"/>
            <w:vAlign w:val="center"/>
          </w:tcPr>
          <w:p>
            <w:pPr>
              <w:spacing w:after="0" w:before="0"/>
            </w:pPr>
            <w:r/>
            <w:r>
              <w:rPr>
                <w:rFonts w:ascii="Aptos" w:hAnsi="Aptos"/>
                <w:b w:val="0"/>
                <w:sz w:val="14"/>
              </w:rPr>
              <w:t>Directional ports; ownership/reservation-aware.</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Automation / Routes</w:t>
            </w:r>
          </w:p>
        </w:tc>
      </w:tr>
      <w:tr>
        <w:tc>
          <w:tcPr>
            <w:tcW w:type="dxa" w:w="2523"/>
            <w:vAlign w:val="center"/>
          </w:tcPr>
          <w:p>
            <w:pPr>
              <w:spacing w:after="0" w:before="0"/>
            </w:pPr>
            <w:r/>
            <w:r>
              <w:rPr>
                <w:rFonts w:ascii="Aptos" w:hAnsi="Aptos"/>
                <w:b w:val="0"/>
                <w:sz w:val="14"/>
              </w:rPr>
              <w:t>leyforge.core.block.family.automation.logistics.buffer</w:t>
            </w:r>
            <w:r>
              <w:br/>
            </w:r>
            <w:r>
              <w:rPr>
                <w:rFonts w:ascii="Aptos" w:hAnsi="Aptos"/>
                <w:b w:val="0"/>
                <w:sz w:val="14"/>
              </w:rPr>
              <w:t>Automation Buffer Family</w:t>
            </w:r>
          </w:p>
        </w:tc>
        <w:tc>
          <w:tcPr>
            <w:tcW w:type="dxa" w:w="2523"/>
            <w:vAlign w:val="center"/>
          </w:tcPr>
          <w:p>
            <w:pPr>
              <w:spacing w:after="0" w:before="0"/>
            </w:pPr>
            <w:r/>
            <w:r>
              <w:rPr>
                <w:rFonts w:ascii="Aptos" w:hAnsi="Aptos"/>
                <w:b w:val="0"/>
                <w:sz w:val="14"/>
              </w:rPr>
              <w:t>Small transactional storage between machines and routes.</w:t>
            </w:r>
          </w:p>
        </w:tc>
        <w:tc>
          <w:tcPr>
            <w:tcW w:type="dxa" w:w="2523"/>
            <w:vAlign w:val="center"/>
          </w:tcPr>
          <w:p>
            <w:pPr>
              <w:spacing w:after="0" w:before="0"/>
            </w:pPr>
            <w:r/>
            <w:r>
              <w:rPr>
                <w:rFonts w:ascii="Aptos" w:hAnsi="Aptos"/>
                <w:b w:val="0"/>
                <w:sz w:val="14"/>
              </w:rPr>
              <w:t>Block entity; internal capacity; pause-on-blocked-output.</w:t>
            </w:r>
          </w:p>
        </w:tc>
        <w:tc>
          <w:tcPr>
            <w:tcW w:type="dxa" w:w="2523"/>
            <w:vAlign w:val="center"/>
          </w:tcPr>
          <w:p>
            <w:pPr>
              <w:spacing w:after="0" w:before="0"/>
            </w:pPr>
            <w:r/>
            <w:r>
              <w:rPr>
                <w:rFonts w:ascii="Aptos" w:hAnsi="Aptos"/>
                <w:b w:val="0"/>
                <w:sz w:val="14"/>
              </w:rPr>
              <w:t>Core Required</w:t>
            </w:r>
            <w:r>
              <w:br/>
            </w:r>
            <w:r>
              <w:rPr>
                <w:rFonts w:ascii="Aptos" w:hAnsi="Aptos"/>
                <w:b w:val="0"/>
                <w:sz w:val="14"/>
              </w:rPr>
              <w:t>Automation</w:t>
            </w:r>
          </w:p>
        </w:tc>
      </w:tr>
      <w:tr>
        <w:tc>
          <w:tcPr>
            <w:tcW w:type="dxa" w:w="2523"/>
            <w:shd w:fill="EAF2F8"/>
            <w:vAlign w:val="center"/>
          </w:tcPr>
          <w:p>
            <w:pPr>
              <w:spacing w:after="0" w:before="0"/>
            </w:pPr>
            <w:r/>
            <w:r>
              <w:rPr>
                <w:rFonts w:ascii="Aptos" w:hAnsi="Aptos"/>
                <w:b w:val="0"/>
                <w:sz w:val="14"/>
              </w:rPr>
              <w:t>leyforge.core.block.family.automation.fluid.pipe_basic</w:t>
            </w:r>
            <w:r>
              <w:br/>
            </w:r>
            <w:r>
              <w:rPr>
                <w:rFonts w:ascii="Aptos" w:hAnsi="Aptos"/>
                <w:b w:val="0"/>
                <w:sz w:val="14"/>
              </w:rPr>
              <w:t>Basic Utility Pipe Family</w:t>
            </w:r>
          </w:p>
        </w:tc>
        <w:tc>
          <w:tcPr>
            <w:tcW w:type="dxa" w:w="2523"/>
            <w:shd w:fill="EAF2F8"/>
            <w:vAlign w:val="center"/>
          </w:tcPr>
          <w:p>
            <w:pPr>
              <w:spacing w:after="0" w:before="0"/>
            </w:pPr>
            <w:r/>
            <w:r>
              <w:rPr>
                <w:rFonts w:ascii="Aptos" w:hAnsi="Aptos"/>
                <w:b w:val="0"/>
                <w:sz w:val="14"/>
              </w:rPr>
              <w:t>Bounded transfer for approved base fluids and machine inputs.</w:t>
            </w:r>
          </w:p>
        </w:tc>
        <w:tc>
          <w:tcPr>
            <w:tcW w:type="dxa" w:w="2523"/>
            <w:shd w:fill="EAF2F8"/>
            <w:vAlign w:val="center"/>
          </w:tcPr>
          <w:p>
            <w:pPr>
              <w:spacing w:after="0" w:before="0"/>
            </w:pPr>
            <w:r/>
            <w:r>
              <w:rPr>
                <w:rFonts w:ascii="Aptos" w:hAnsi="Aptos"/>
                <w:b w:val="0"/>
                <w:sz w:val="14"/>
              </w:rPr>
              <w:t>Straight, corner, junction, valve and port variants; Set 26 extension facets allowed.</w:t>
            </w:r>
          </w:p>
        </w:tc>
        <w:tc>
          <w:tcPr>
            <w:tcW w:type="dxa" w:w="2523"/>
            <w:shd w:fill="EAF2F8"/>
            <w:vAlign w:val="center"/>
          </w:tcPr>
          <w:p>
            <w:pPr>
              <w:spacing w:after="0" w:before="0"/>
            </w:pPr>
            <w:r/>
            <w:r>
              <w:rPr>
                <w:rFonts w:ascii="Aptos" w:hAnsi="Aptos"/>
                <w:b w:val="0"/>
                <w:sz w:val="14"/>
              </w:rPr>
              <w:t>Core Conditional</w:t>
            </w:r>
            <w:r>
              <w:br/>
            </w:r>
            <w:r>
              <w:rPr>
                <w:rFonts w:ascii="Aptos" w:hAnsi="Aptos"/>
                <w:b w:val="0"/>
                <w:sz w:val="14"/>
              </w:rPr>
              <w:t>Automation / Set 26 Compatibility</w:t>
            </w:r>
          </w:p>
        </w:tc>
      </w:tr>
      <w:tr>
        <w:tc>
          <w:tcPr>
            <w:tcW w:type="dxa" w:w="2523"/>
            <w:vAlign w:val="center"/>
          </w:tcPr>
          <w:p>
            <w:pPr>
              <w:spacing w:after="0" w:before="0"/>
            </w:pPr>
            <w:r/>
            <w:r>
              <w:rPr>
                <w:rFonts w:ascii="Aptos" w:hAnsi="Aptos"/>
                <w:b w:val="0"/>
                <w:sz w:val="14"/>
              </w:rPr>
              <w:t>leyforge.core.block.family.automation.fluid.pump_basic</w:t>
            </w:r>
            <w:r>
              <w:br/>
            </w:r>
            <w:r>
              <w:rPr>
                <w:rFonts w:ascii="Aptos" w:hAnsi="Aptos"/>
                <w:b w:val="0"/>
                <w:sz w:val="14"/>
              </w:rPr>
              <w:t>Basic Pump Family</w:t>
            </w:r>
          </w:p>
        </w:tc>
        <w:tc>
          <w:tcPr>
            <w:tcW w:type="dxa" w:w="2523"/>
            <w:vAlign w:val="center"/>
          </w:tcPr>
          <w:p>
            <w:pPr>
              <w:spacing w:after="0" w:before="0"/>
            </w:pPr>
            <w:r/>
            <w:r>
              <w:rPr>
                <w:rFonts w:ascii="Aptos" w:hAnsi="Aptos"/>
                <w:b w:val="0"/>
                <w:sz w:val="14"/>
              </w:rPr>
              <w:t>Moves approved fluids through local systems without defining ocean simulation.</w:t>
            </w:r>
          </w:p>
        </w:tc>
        <w:tc>
          <w:tcPr>
            <w:tcW w:type="dxa" w:w="2523"/>
            <w:vAlign w:val="center"/>
          </w:tcPr>
          <w:p>
            <w:pPr>
              <w:spacing w:after="0" w:before="0"/>
            </w:pPr>
            <w:r/>
            <w:r>
              <w:rPr>
                <w:rFonts w:ascii="Aptos" w:hAnsi="Aptos"/>
                <w:b w:val="0"/>
                <w:sz w:val="14"/>
              </w:rPr>
              <w:t>Powered block entity; intake/output and dry-run state.</w:t>
            </w:r>
          </w:p>
        </w:tc>
        <w:tc>
          <w:tcPr>
            <w:tcW w:type="dxa" w:w="2523"/>
            <w:vAlign w:val="center"/>
          </w:tcPr>
          <w:p>
            <w:pPr>
              <w:spacing w:after="0" w:before="0"/>
            </w:pPr>
            <w:r/>
            <w:r>
              <w:rPr>
                <w:rFonts w:ascii="Aptos" w:hAnsi="Aptos"/>
                <w:b w:val="0"/>
                <w:sz w:val="14"/>
              </w:rPr>
              <w:t>Core Conditional</w:t>
            </w:r>
            <w:r>
              <w:br/>
            </w:r>
            <w:r>
              <w:rPr>
                <w:rFonts w:ascii="Aptos" w:hAnsi="Aptos"/>
                <w:b w:val="0"/>
                <w:sz w:val="14"/>
              </w:rPr>
              <w:t>Automation / Set 26 Compatibility</w:t>
            </w:r>
          </w:p>
        </w:tc>
      </w:tr>
      <w:tr>
        <w:tc>
          <w:tcPr>
            <w:tcW w:type="dxa" w:w="2523"/>
            <w:shd w:fill="EAF2F8"/>
            <w:vAlign w:val="center"/>
          </w:tcPr>
          <w:p>
            <w:pPr>
              <w:spacing w:after="0" w:before="0"/>
            </w:pPr>
            <w:r/>
            <w:r>
              <w:rPr>
                <w:rFonts w:ascii="Aptos" w:hAnsi="Aptos"/>
                <w:b w:val="0"/>
                <w:sz w:val="14"/>
              </w:rPr>
              <w:t>leyforge.core.block.family.automation.rail.minecart</w:t>
            </w:r>
            <w:r>
              <w:br/>
            </w:r>
            <w:r>
              <w:rPr>
                <w:rFonts w:ascii="Aptos" w:hAnsi="Aptos"/>
                <w:b w:val="0"/>
                <w:sz w:val="14"/>
              </w:rPr>
              <w:t>Minecart Rail Family</w:t>
            </w:r>
          </w:p>
        </w:tc>
        <w:tc>
          <w:tcPr>
            <w:tcW w:type="dxa" w:w="2523"/>
            <w:shd w:fill="EAF2F8"/>
            <w:vAlign w:val="center"/>
          </w:tcPr>
          <w:p>
            <w:pPr>
              <w:spacing w:after="0" w:before="0"/>
            </w:pPr>
            <w:r/>
            <w:r>
              <w:rPr>
                <w:rFonts w:ascii="Aptos" w:hAnsi="Aptos"/>
                <w:b w:val="0"/>
                <w:sz w:val="14"/>
              </w:rPr>
              <w:t>Industrial transport through mines, roads and Deepstone galleries.</w:t>
            </w:r>
          </w:p>
        </w:tc>
        <w:tc>
          <w:tcPr>
            <w:tcW w:type="dxa" w:w="2523"/>
            <w:shd w:fill="EAF2F8"/>
            <w:vAlign w:val="center"/>
          </w:tcPr>
          <w:p>
            <w:pPr>
              <w:spacing w:after="0" w:before="0"/>
            </w:pPr>
            <w:r/>
            <w:r>
              <w:rPr>
                <w:rFonts w:ascii="Aptos" w:hAnsi="Aptos"/>
                <w:b w:val="0"/>
                <w:sz w:val="14"/>
              </w:rPr>
              <w:t>Straight, curve, slope, switch and stop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Routes / Industry</w:t>
            </w:r>
          </w:p>
        </w:tc>
      </w:tr>
      <w:tr>
        <w:tc>
          <w:tcPr>
            <w:tcW w:type="dxa" w:w="2523"/>
            <w:vAlign w:val="center"/>
          </w:tcPr>
          <w:p>
            <w:pPr>
              <w:spacing w:after="0" w:before="0"/>
            </w:pPr>
            <w:r/>
            <w:r>
              <w:rPr>
                <w:rFonts w:ascii="Aptos" w:hAnsi="Aptos"/>
                <w:b w:val="0"/>
                <w:sz w:val="14"/>
              </w:rPr>
              <w:t>leyforge.core.block.family.automation.rail.cart_station</w:t>
            </w:r>
            <w:r>
              <w:br/>
            </w:r>
            <w:r>
              <w:rPr>
                <w:rFonts w:ascii="Aptos" w:hAnsi="Aptos"/>
                <w:b w:val="0"/>
                <w:sz w:val="14"/>
              </w:rPr>
              <w:t>Cart Station Family</w:t>
            </w:r>
          </w:p>
        </w:tc>
        <w:tc>
          <w:tcPr>
            <w:tcW w:type="dxa" w:w="2523"/>
            <w:vAlign w:val="center"/>
          </w:tcPr>
          <w:p>
            <w:pPr>
              <w:spacing w:after="0" w:before="0"/>
            </w:pPr>
            <w:r/>
            <w:r>
              <w:rPr>
                <w:rFonts w:ascii="Aptos" w:hAnsi="Aptos"/>
                <w:b w:val="0"/>
                <w:sz w:val="14"/>
              </w:rPr>
              <w:t>Loading, unloading, routing and settlement/warehouse handoff for carts.</w:t>
            </w:r>
          </w:p>
        </w:tc>
        <w:tc>
          <w:tcPr>
            <w:tcW w:type="dxa" w:w="2523"/>
            <w:vAlign w:val="center"/>
          </w:tcPr>
          <w:p>
            <w:pPr>
              <w:spacing w:after="0" w:before="0"/>
            </w:pPr>
            <w:r/>
            <w:r>
              <w:rPr>
                <w:rFonts w:ascii="Aptos" w:hAnsi="Aptos"/>
                <w:b w:val="0"/>
                <w:sz w:val="14"/>
              </w:rPr>
              <w:t>Block entity; stop, loader and signal interfaces.</w:t>
            </w:r>
          </w:p>
        </w:tc>
        <w:tc>
          <w:tcPr>
            <w:tcW w:type="dxa" w:w="2523"/>
            <w:vAlign w:val="center"/>
          </w:tcPr>
          <w:p>
            <w:pPr>
              <w:spacing w:after="0" w:before="0"/>
            </w:pPr>
            <w:r/>
            <w:r>
              <w:rPr>
                <w:rFonts w:ascii="Aptos" w:hAnsi="Aptos"/>
                <w:b w:val="0"/>
                <w:sz w:val="14"/>
              </w:rPr>
              <w:t>Core Required</w:t>
            </w:r>
            <w:r>
              <w:br/>
            </w:r>
            <w:r>
              <w:rPr>
                <w:rFonts w:ascii="Aptos" w:hAnsi="Aptos"/>
                <w:b w:val="0"/>
                <w:sz w:val="14"/>
              </w:rPr>
              <w:t>Routes / Automation</w:t>
            </w:r>
          </w:p>
        </w:tc>
      </w:tr>
      <w:tr>
        <w:tc>
          <w:tcPr>
            <w:tcW w:type="dxa" w:w="2523"/>
            <w:shd w:fill="EAF2F8"/>
            <w:vAlign w:val="center"/>
          </w:tcPr>
          <w:p>
            <w:pPr>
              <w:spacing w:after="0" w:before="0"/>
            </w:pPr>
            <w:r/>
            <w:r>
              <w:rPr>
                <w:rFonts w:ascii="Aptos" w:hAnsi="Aptos"/>
                <w:b w:val="0"/>
                <w:sz w:val="14"/>
              </w:rPr>
              <w:t>leyforge.core.block.family.automation.control.copper_signal</w:t>
            </w:r>
            <w:r>
              <w:br/>
            </w:r>
            <w:r>
              <w:rPr>
                <w:rFonts w:ascii="Aptos" w:hAnsi="Aptos"/>
                <w:b w:val="0"/>
                <w:sz w:val="14"/>
              </w:rPr>
              <w:t>Copper Signal and Switch Family</w:t>
            </w:r>
          </w:p>
        </w:tc>
        <w:tc>
          <w:tcPr>
            <w:tcW w:type="dxa" w:w="2523"/>
            <w:shd w:fill="EAF2F8"/>
            <w:vAlign w:val="center"/>
          </w:tcPr>
          <w:p>
            <w:pPr>
              <w:spacing w:after="0" w:before="0"/>
            </w:pPr>
            <w:r/>
            <w:r>
              <w:rPr>
                <w:rFonts w:ascii="Aptos" w:hAnsi="Aptos"/>
                <w:b w:val="0"/>
                <w:sz w:val="14"/>
              </w:rPr>
              <w:t>Simple machine state, rail and warning control.</w:t>
            </w:r>
          </w:p>
        </w:tc>
        <w:tc>
          <w:tcPr>
            <w:tcW w:type="dxa" w:w="2523"/>
            <w:shd w:fill="EAF2F8"/>
            <w:vAlign w:val="center"/>
          </w:tcPr>
          <w:p>
            <w:pPr>
              <w:spacing w:after="0" w:before="0"/>
            </w:pPr>
            <w:r/>
            <w:r>
              <w:rPr>
                <w:rFonts w:ascii="Aptos" w:hAnsi="Aptos"/>
                <w:b w:val="0"/>
                <w:sz w:val="14"/>
              </w:rPr>
              <w:t>Wire/connector/switch/sensor variants; no unrestricted scripting.</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Automation / Defence</w:t>
            </w:r>
          </w:p>
        </w:tc>
      </w:tr>
      <w:tr>
        <w:tc>
          <w:tcPr>
            <w:tcW w:type="dxa" w:w="2523"/>
            <w:vAlign w:val="center"/>
          </w:tcPr>
          <w:p>
            <w:pPr>
              <w:spacing w:after="0" w:before="0"/>
            </w:pPr>
            <w:r/>
            <w:r>
              <w:rPr>
                <w:rFonts w:ascii="Aptos" w:hAnsi="Aptos"/>
                <w:b w:val="0"/>
                <w:sz w:val="14"/>
              </w:rPr>
              <w:t>leyforge.core.block.family.automation.safety.shutdown</w:t>
            </w:r>
            <w:r>
              <w:br/>
            </w:r>
            <w:r>
              <w:rPr>
                <w:rFonts w:ascii="Aptos" w:hAnsi="Aptos"/>
                <w:b w:val="0"/>
                <w:sz w:val="14"/>
              </w:rPr>
              <w:t>Machine Safety and Shutdown Family</w:t>
            </w:r>
          </w:p>
        </w:tc>
        <w:tc>
          <w:tcPr>
            <w:tcW w:type="dxa" w:w="2523"/>
            <w:vAlign w:val="center"/>
          </w:tcPr>
          <w:p>
            <w:pPr>
              <w:spacing w:after="0" w:before="0"/>
            </w:pPr>
            <w:r/>
            <w:r>
              <w:rPr>
                <w:rFonts w:ascii="Aptos" w:hAnsi="Aptos"/>
                <w:b w:val="0"/>
                <w:sz w:val="14"/>
              </w:rPr>
              <w:t>Readable overload, jam and emergency-stop behaviour.</w:t>
            </w:r>
          </w:p>
        </w:tc>
        <w:tc>
          <w:tcPr>
            <w:tcW w:type="dxa" w:w="2523"/>
            <w:vAlign w:val="center"/>
          </w:tcPr>
          <w:p>
            <w:pPr>
              <w:spacing w:after="0" w:before="0"/>
            </w:pPr>
            <w:r/>
            <w:r>
              <w:rPr>
                <w:rFonts w:ascii="Aptos" w:hAnsi="Aptos"/>
                <w:b w:val="0"/>
                <w:sz w:val="14"/>
              </w:rPr>
              <w:t>Indicator, switch and lockout variants; authoritative state only.</w:t>
            </w:r>
          </w:p>
        </w:tc>
        <w:tc>
          <w:tcPr>
            <w:tcW w:type="dxa" w:w="2523"/>
            <w:vAlign w:val="center"/>
          </w:tcPr>
          <w:p>
            <w:pPr>
              <w:spacing w:after="0" w:before="0"/>
            </w:pPr>
            <w:r/>
            <w:r>
              <w:rPr>
                <w:rFonts w:ascii="Aptos" w:hAnsi="Aptos"/>
                <w:b w:val="0"/>
                <w:sz w:val="14"/>
              </w:rPr>
              <w:t>Core Required</w:t>
            </w:r>
            <w:r>
              <w:br/>
            </w:r>
            <w:r>
              <w:rPr>
                <w:rFonts w:ascii="Aptos" w:hAnsi="Aptos"/>
                <w:b w:val="0"/>
                <w:sz w:val="14"/>
              </w:rPr>
              <w:t>Automation / Player Trust</w:t>
            </w:r>
          </w:p>
        </w:tc>
      </w:tr>
      <w:tr>
        <w:tc>
          <w:tcPr>
            <w:tcW w:type="dxa" w:w="2523"/>
            <w:shd w:fill="EAF2F8"/>
            <w:vAlign w:val="center"/>
          </w:tcPr>
          <w:p>
            <w:pPr>
              <w:spacing w:after="0" w:before="0"/>
            </w:pPr>
            <w:r/>
            <w:r>
              <w:rPr>
                <w:rFonts w:ascii="Aptos" w:hAnsi="Aptos"/>
                <w:b w:val="0"/>
                <w:sz w:val="14"/>
              </w:rPr>
              <w:t>leyforge.core.block.family.automation.realm.regenerative_interface</w:t>
            </w:r>
            <w:r>
              <w:br/>
            </w:r>
            <w:r>
              <w:rPr>
                <w:rFonts w:ascii="Aptos" w:hAnsi="Aptos"/>
                <w:b w:val="0"/>
                <w:sz w:val="14"/>
              </w:rPr>
              <w:t>Regenerative Machine Interface</w:t>
            </w:r>
          </w:p>
        </w:tc>
        <w:tc>
          <w:tcPr>
            <w:tcW w:type="dxa" w:w="2523"/>
            <w:shd w:fill="EAF2F8"/>
            <w:vAlign w:val="center"/>
          </w:tcPr>
          <w:p>
            <w:pPr>
              <w:spacing w:after="0" w:before="0"/>
            </w:pPr>
            <w:r/>
            <w:r>
              <w:rPr>
                <w:rFonts w:ascii="Aptos" w:hAnsi="Aptos"/>
                <w:b w:val="0"/>
                <w:sz w:val="14"/>
              </w:rPr>
              <w:t>Verdant-compatible machine casing and repair/growth interface.</w:t>
            </w:r>
          </w:p>
        </w:tc>
        <w:tc>
          <w:tcPr>
            <w:tcW w:type="dxa" w:w="2523"/>
            <w:shd w:fill="EAF2F8"/>
            <w:vAlign w:val="center"/>
          </w:tcPr>
          <w:p>
            <w:pPr>
              <w:spacing w:after="0" w:before="0"/>
            </w:pPr>
            <w:r/>
            <w:r>
              <w:rPr>
                <w:rFonts w:ascii="Aptos" w:hAnsi="Aptos"/>
                <w:b w:val="0"/>
                <w:sz w:val="14"/>
              </w:rPr>
              <w:t>Expansion facet on approved machines; living power/storage sockets.</w:t>
            </w:r>
          </w:p>
        </w:tc>
        <w:tc>
          <w:tcPr>
            <w:tcW w:type="dxa" w:w="2523"/>
            <w:shd w:fill="EAF2F8"/>
            <w:vAlign w:val="center"/>
          </w:tcPr>
          <w:p>
            <w:pPr>
              <w:spacing w:after="0" w:before="0"/>
            </w:pPr>
            <w:r/>
            <w:r>
              <w:rPr>
                <w:rFonts w:ascii="Aptos" w:hAnsi="Aptos"/>
                <w:b w:val="0"/>
                <w:sz w:val="14"/>
              </w:rPr>
              <w:t>Core Conditional</w:t>
            </w:r>
            <w:r>
              <w:br/>
            </w:r>
            <w:r>
              <w:rPr>
                <w:rFonts w:ascii="Aptos" w:hAnsi="Aptos"/>
                <w:b w:val="0"/>
                <w:sz w:val="14"/>
              </w:rPr>
              <w:t>Verdant Covenant</w:t>
            </w:r>
          </w:p>
        </w:tc>
      </w:tr>
    </w:tbl>
    <w:p>
      <w:pPr/>
    </w:p>
    <w:p>
      <w:pPr>
        <w:pStyle w:val="Heading1"/>
        <w:keepNext/>
      </w:pPr>
      <w:r>
        <w:t>22. Practical Magic and Realm-Infrastructure Families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 / Name</w:t>
            </w:r>
          </w:p>
        </w:tc>
        <w:tc>
          <w:tcPr>
            <w:tcW w:type="dxa" w:w="2523"/>
            <w:shd w:fill="1F4E79"/>
            <w:vAlign w:val="center"/>
          </w:tcPr>
          <w:p>
            <w:pPr>
              <w:spacing w:after="0" w:before="0"/>
            </w:pPr>
            <w:r/>
            <w:r>
              <w:rPr>
                <w:rFonts w:ascii="Aptos" w:hAnsi="Aptos"/>
                <w:b/>
                <w:color w:val="FFFFFF"/>
                <w:sz w:val="15"/>
              </w:rPr>
              <w:t>World and Player Role</w:t>
            </w:r>
          </w:p>
        </w:tc>
        <w:tc>
          <w:tcPr>
            <w:tcW w:type="dxa" w:w="2523"/>
            <w:shd w:fill="1F4E79"/>
            <w:vAlign w:val="center"/>
          </w:tcPr>
          <w:p>
            <w:pPr>
              <w:spacing w:after="0" w:before="0"/>
            </w:pPr>
            <w:r/>
            <w:r>
              <w:rPr>
                <w:rFonts w:ascii="Aptos" w:hAnsi="Aptos"/>
                <w:b/>
                <w:color w:val="FFFFFF"/>
                <w:sz w:val="15"/>
              </w:rPr>
              <w:t>Required Forms / States</w:t>
            </w:r>
          </w:p>
        </w:tc>
        <w:tc>
          <w:tcPr>
            <w:tcW w:type="dxa" w:w="2523"/>
            <w:shd w:fill="1F4E79"/>
            <w:vAlign w:val="center"/>
          </w:tcPr>
          <w:p>
            <w:pPr>
              <w:spacing w:after="0" w:before="0"/>
            </w:pPr>
            <w:r/>
            <w:r>
              <w:rPr>
                <w:rFonts w:ascii="Aptos" w:hAnsi="Aptos"/>
                <w:b/>
                <w:color w:val="FFFFFF"/>
                <w:sz w:val="15"/>
              </w:rPr>
              <w:t>Status / Package</w:t>
            </w:r>
          </w:p>
        </w:tc>
      </w:tr>
      <w:tr>
        <w:tc>
          <w:tcPr>
            <w:tcW w:type="dxa" w:w="2523"/>
            <w:vAlign w:val="center"/>
          </w:tcPr>
          <w:p>
            <w:pPr>
              <w:spacing w:after="0" w:before="0"/>
            </w:pPr>
            <w:r/>
            <w:r>
              <w:rPr>
                <w:rFonts w:ascii="Aptos" w:hAnsi="Aptos"/>
                <w:b w:val="0"/>
                <w:sz w:val="14"/>
              </w:rPr>
              <w:t>leyforge.core.block.family.magic.rune.substrate</w:t>
            </w:r>
            <w:r>
              <w:br/>
            </w:r>
            <w:r>
              <w:rPr>
                <w:rFonts w:ascii="Aptos" w:hAnsi="Aptos"/>
                <w:b w:val="0"/>
                <w:sz w:val="14"/>
              </w:rPr>
              <w:t>Rune Substrate Family</w:t>
            </w:r>
          </w:p>
        </w:tc>
        <w:tc>
          <w:tcPr>
            <w:tcW w:type="dxa" w:w="2523"/>
            <w:vAlign w:val="center"/>
          </w:tcPr>
          <w:p>
            <w:pPr>
              <w:spacing w:after="0" w:before="0"/>
            </w:pPr>
            <w:r/>
            <w:r>
              <w:rPr>
                <w:rFonts w:ascii="Aptos" w:hAnsi="Aptos"/>
                <w:b w:val="0"/>
                <w:sz w:val="14"/>
              </w:rPr>
              <w:t>Physical surfaces that can accept stable rune definitions.</w:t>
            </w:r>
          </w:p>
        </w:tc>
        <w:tc>
          <w:tcPr>
            <w:tcW w:type="dxa" w:w="2523"/>
            <w:vAlign w:val="center"/>
          </w:tcPr>
          <w:p>
            <w:pPr>
              <w:spacing w:after="0" w:before="0"/>
            </w:pPr>
            <w:r/>
            <w:r>
              <w:rPr>
                <w:rFonts w:ascii="Aptos" w:hAnsi="Aptos"/>
                <w:b w:val="0"/>
                <w:sz w:val="14"/>
              </w:rPr>
              <w:t>Tile, tablet, plate and inlay forms; blank, inscribed and damaged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Practical Magic</w:t>
            </w:r>
          </w:p>
        </w:tc>
      </w:tr>
      <w:tr>
        <w:tc>
          <w:tcPr>
            <w:tcW w:type="dxa" w:w="2523"/>
            <w:shd w:fill="EAF2F8"/>
            <w:vAlign w:val="center"/>
          </w:tcPr>
          <w:p>
            <w:pPr>
              <w:spacing w:after="0" w:before="0"/>
            </w:pPr>
            <w:r/>
            <w:r>
              <w:rPr>
                <w:rFonts w:ascii="Aptos" w:hAnsi="Aptos"/>
                <w:b w:val="0"/>
                <w:sz w:val="14"/>
              </w:rPr>
              <w:t>leyforge.core.block.family.magic.rune.inscription</w:t>
            </w:r>
            <w:r>
              <w:br/>
            </w:r>
            <w:r>
              <w:rPr>
                <w:rFonts w:ascii="Aptos" w:hAnsi="Aptos"/>
                <w:b w:val="0"/>
                <w:sz w:val="14"/>
              </w:rPr>
              <w:t>Inscribed Rune Block Family</w:t>
            </w:r>
          </w:p>
        </w:tc>
        <w:tc>
          <w:tcPr>
            <w:tcW w:type="dxa" w:w="2523"/>
            <w:shd w:fill="EAF2F8"/>
            <w:vAlign w:val="center"/>
          </w:tcPr>
          <w:p>
            <w:pPr>
              <w:spacing w:after="0" w:before="0"/>
            </w:pPr>
            <w:r/>
            <w:r>
              <w:rPr>
                <w:rFonts w:ascii="Aptos" w:hAnsi="Aptos"/>
                <w:b w:val="0"/>
                <w:sz w:val="14"/>
              </w:rPr>
              <w:t>Executable rune effect/control presentation linked to a rune definition.</w:t>
            </w:r>
          </w:p>
        </w:tc>
        <w:tc>
          <w:tcPr>
            <w:tcW w:type="dxa" w:w="2523"/>
            <w:shd w:fill="EAF2F8"/>
            <w:vAlign w:val="center"/>
          </w:tcPr>
          <w:p>
            <w:pPr>
              <w:spacing w:after="0" w:before="0"/>
            </w:pPr>
            <w:r/>
            <w:r>
              <w:rPr>
                <w:rFonts w:ascii="Aptos" w:hAnsi="Aptos"/>
                <w:b w:val="0"/>
                <w:sz w:val="14"/>
              </w:rPr>
              <w:t>Surface/inlay/standing forms; active, dormant, overloaded and broken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Practical Magic / Automation</w:t>
            </w:r>
          </w:p>
        </w:tc>
      </w:tr>
      <w:tr>
        <w:tc>
          <w:tcPr>
            <w:tcW w:type="dxa" w:w="2523"/>
            <w:vAlign w:val="center"/>
          </w:tcPr>
          <w:p>
            <w:pPr>
              <w:spacing w:after="0" w:before="0"/>
            </w:pPr>
            <w:r/>
            <w:r>
              <w:rPr>
                <w:rFonts w:ascii="Aptos" w:hAnsi="Aptos"/>
                <w:b w:val="0"/>
                <w:sz w:val="14"/>
              </w:rPr>
              <w:t>leyforge.core.block.family.magic.ward.stone</w:t>
            </w:r>
            <w:r>
              <w:br/>
            </w:r>
            <w:r>
              <w:rPr>
                <w:rFonts w:ascii="Aptos" w:hAnsi="Aptos"/>
                <w:b w:val="0"/>
                <w:sz w:val="14"/>
              </w:rPr>
              <w:t>Wardstone Family</w:t>
            </w:r>
          </w:p>
        </w:tc>
        <w:tc>
          <w:tcPr>
            <w:tcW w:type="dxa" w:w="2523"/>
            <w:vAlign w:val="center"/>
          </w:tcPr>
          <w:p>
            <w:pPr>
              <w:spacing w:after="0" w:before="0"/>
            </w:pPr>
            <w:r/>
            <w:r>
              <w:rPr>
                <w:rFonts w:ascii="Aptos" w:hAnsi="Aptos"/>
                <w:b w:val="0"/>
                <w:sz w:val="14"/>
              </w:rPr>
              <w:t>Placeable settlement, route and site protection anchor.</w:t>
            </w:r>
          </w:p>
        </w:tc>
        <w:tc>
          <w:tcPr>
            <w:tcW w:type="dxa" w:w="2523"/>
            <w:vAlign w:val="center"/>
          </w:tcPr>
          <w:p>
            <w:pPr>
              <w:spacing w:after="0" w:before="0"/>
            </w:pPr>
            <w:r/>
            <w:r>
              <w:rPr>
                <w:rFonts w:ascii="Aptos" w:hAnsi="Aptos"/>
                <w:b w:val="0"/>
                <w:sz w:val="14"/>
              </w:rPr>
              <w:t>Standing stone, wall inlay and structure-anchor variants; charged/failed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Practical Magic / Safety</w:t>
            </w:r>
          </w:p>
        </w:tc>
      </w:tr>
      <w:tr>
        <w:tc>
          <w:tcPr>
            <w:tcW w:type="dxa" w:w="2523"/>
            <w:shd w:fill="EAF2F8"/>
            <w:vAlign w:val="center"/>
          </w:tcPr>
          <w:p>
            <w:pPr>
              <w:spacing w:after="0" w:before="0"/>
            </w:pPr>
            <w:r/>
            <w:r>
              <w:rPr>
                <w:rFonts w:ascii="Aptos" w:hAnsi="Aptos"/>
                <w:b w:val="0"/>
                <w:sz w:val="14"/>
              </w:rPr>
              <w:t>leyforge.core.block.family.magic.ward.lantern</w:t>
            </w:r>
            <w:r>
              <w:br/>
            </w:r>
            <w:r>
              <w:rPr>
                <w:rFonts w:ascii="Aptos" w:hAnsi="Aptos"/>
                <w:b w:val="0"/>
                <w:sz w:val="14"/>
              </w:rPr>
              <w:t>Ward Lantern Family</w:t>
            </w:r>
          </w:p>
        </w:tc>
        <w:tc>
          <w:tcPr>
            <w:tcW w:type="dxa" w:w="2523"/>
            <w:shd w:fill="EAF2F8"/>
            <w:vAlign w:val="center"/>
          </w:tcPr>
          <w:p>
            <w:pPr>
              <w:spacing w:after="0" w:before="0"/>
            </w:pPr>
            <w:r/>
            <w:r>
              <w:rPr>
                <w:rFonts w:ascii="Aptos" w:hAnsi="Aptos"/>
                <w:b w:val="0"/>
                <w:sz w:val="14"/>
              </w:rPr>
              <w:t>Readable local ward/light coverage and mana demand.</w:t>
            </w:r>
          </w:p>
        </w:tc>
        <w:tc>
          <w:tcPr>
            <w:tcW w:type="dxa" w:w="2523"/>
            <w:shd w:fill="EAF2F8"/>
            <w:vAlign w:val="center"/>
          </w:tcPr>
          <w:p>
            <w:pPr>
              <w:spacing w:after="0" w:before="0"/>
            </w:pPr>
            <w:r/>
            <w:r>
              <w:rPr>
                <w:rFonts w:ascii="Aptos" w:hAnsi="Aptos"/>
                <w:b w:val="0"/>
                <w:sz w:val="14"/>
              </w:rPr>
              <w:t>Post, wall and hanging forms; lit, low-power and breached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Practical Magic / Settlement</w:t>
            </w:r>
          </w:p>
        </w:tc>
      </w:tr>
      <w:tr>
        <w:tc>
          <w:tcPr>
            <w:tcW w:type="dxa" w:w="2523"/>
            <w:vAlign w:val="center"/>
          </w:tcPr>
          <w:p>
            <w:pPr>
              <w:spacing w:after="0" w:before="0"/>
            </w:pPr>
            <w:r/>
            <w:r>
              <w:rPr>
                <w:rFonts w:ascii="Aptos" w:hAnsi="Aptos"/>
                <w:b w:val="0"/>
                <w:sz w:val="14"/>
              </w:rPr>
              <w:t>leyforge.core.block.family.magic.mana.conduit</w:t>
            </w:r>
            <w:r>
              <w:br/>
            </w:r>
            <w:r>
              <w:rPr>
                <w:rFonts w:ascii="Aptos" w:hAnsi="Aptos"/>
                <w:b w:val="0"/>
                <w:sz w:val="14"/>
              </w:rPr>
              <w:t>Mana Conduit Family</w:t>
            </w:r>
          </w:p>
        </w:tc>
        <w:tc>
          <w:tcPr>
            <w:tcW w:type="dxa" w:w="2523"/>
            <w:vAlign w:val="center"/>
          </w:tcPr>
          <w:p>
            <w:pPr>
              <w:spacing w:after="0" w:before="0"/>
            </w:pPr>
            <w:r/>
            <w:r>
              <w:rPr>
                <w:rFonts w:ascii="Aptos" w:hAnsi="Aptos"/>
                <w:b w:val="0"/>
                <w:sz w:val="14"/>
              </w:rPr>
              <w:t>Physical mana transmission between sources, storage, wards and machines.</w:t>
            </w:r>
          </w:p>
        </w:tc>
        <w:tc>
          <w:tcPr>
            <w:tcW w:type="dxa" w:w="2523"/>
            <w:vAlign w:val="center"/>
          </w:tcPr>
          <w:p>
            <w:pPr>
              <w:spacing w:after="0" w:before="0"/>
            </w:pPr>
            <w:r/>
            <w:r>
              <w:rPr>
                <w:rFonts w:ascii="Aptos" w:hAnsi="Aptos"/>
                <w:b w:val="0"/>
                <w:sz w:val="14"/>
              </w:rPr>
              <w:t>Straight, corner, junction, vertical and port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Practical Magic / Automation</w:t>
            </w:r>
          </w:p>
        </w:tc>
      </w:tr>
      <w:tr>
        <w:tc>
          <w:tcPr>
            <w:tcW w:type="dxa" w:w="2523"/>
            <w:shd w:fill="EAF2F8"/>
            <w:vAlign w:val="center"/>
          </w:tcPr>
          <w:p>
            <w:pPr>
              <w:spacing w:after="0" w:before="0"/>
            </w:pPr>
            <w:r/>
            <w:r>
              <w:rPr>
                <w:rFonts w:ascii="Aptos" w:hAnsi="Aptos"/>
                <w:b w:val="0"/>
                <w:sz w:val="14"/>
              </w:rPr>
              <w:t>leyforge.core.block.family.magic.mana.storage</w:t>
            </w:r>
            <w:r>
              <w:br/>
            </w:r>
            <w:r>
              <w:rPr>
                <w:rFonts w:ascii="Aptos" w:hAnsi="Aptos"/>
                <w:b w:val="0"/>
                <w:sz w:val="14"/>
              </w:rPr>
              <w:t>Mana Storage Family</w:t>
            </w:r>
          </w:p>
        </w:tc>
        <w:tc>
          <w:tcPr>
            <w:tcW w:type="dxa" w:w="2523"/>
            <w:shd w:fill="EAF2F8"/>
            <w:vAlign w:val="center"/>
          </w:tcPr>
          <w:p>
            <w:pPr>
              <w:spacing w:after="0" w:before="0"/>
            </w:pPr>
            <w:r/>
            <w:r>
              <w:rPr>
                <w:rFonts w:ascii="Aptos" w:hAnsi="Aptos"/>
                <w:b w:val="0"/>
                <w:sz w:val="14"/>
              </w:rPr>
              <w:t>Battery/reservoir for practical magic infrastructure.</w:t>
            </w:r>
          </w:p>
        </w:tc>
        <w:tc>
          <w:tcPr>
            <w:tcW w:type="dxa" w:w="2523"/>
            <w:shd w:fill="EAF2F8"/>
            <w:vAlign w:val="center"/>
          </w:tcPr>
          <w:p>
            <w:pPr>
              <w:spacing w:after="0" w:before="0"/>
            </w:pPr>
            <w:r/>
            <w:r>
              <w:rPr>
                <w:rFonts w:ascii="Aptos" w:hAnsi="Aptos"/>
                <w:b w:val="0"/>
                <w:sz w:val="14"/>
              </w:rPr>
              <w:t>Block entity; charge/purity/ownership and safe-failure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Practical Magic</w:t>
            </w:r>
          </w:p>
        </w:tc>
      </w:tr>
      <w:tr>
        <w:tc>
          <w:tcPr>
            <w:tcW w:type="dxa" w:w="2523"/>
            <w:vAlign w:val="center"/>
          </w:tcPr>
          <w:p>
            <w:pPr>
              <w:spacing w:after="0" w:before="0"/>
            </w:pPr>
            <w:r/>
            <w:r>
              <w:rPr>
                <w:rFonts w:ascii="Aptos" w:hAnsi="Aptos"/>
                <w:b w:val="0"/>
                <w:sz w:val="14"/>
              </w:rPr>
              <w:t>leyforge.core.block.family.magic.mana.well</w:t>
            </w:r>
            <w:r>
              <w:br/>
            </w:r>
            <w:r>
              <w:rPr>
                <w:rFonts w:ascii="Aptos" w:hAnsi="Aptos"/>
                <w:b w:val="0"/>
                <w:sz w:val="14"/>
              </w:rPr>
              <w:t>Mana-Well Family</w:t>
            </w:r>
          </w:p>
        </w:tc>
        <w:tc>
          <w:tcPr>
            <w:tcW w:type="dxa" w:w="2523"/>
            <w:vAlign w:val="center"/>
          </w:tcPr>
          <w:p>
            <w:pPr>
              <w:spacing w:after="0" w:before="0"/>
            </w:pPr>
            <w:r/>
            <w:r>
              <w:rPr>
                <w:rFonts w:ascii="Aptos" w:hAnsi="Aptos"/>
                <w:b w:val="0"/>
                <w:sz w:val="14"/>
              </w:rPr>
              <w:t>Natural or constructed mana collection/service anchor.</w:t>
            </w:r>
          </w:p>
        </w:tc>
        <w:tc>
          <w:tcPr>
            <w:tcW w:type="dxa" w:w="2523"/>
            <w:vAlign w:val="center"/>
          </w:tcPr>
          <w:p>
            <w:pPr>
              <w:spacing w:after="0" w:before="0"/>
            </w:pPr>
            <w:r/>
            <w:r>
              <w:rPr>
                <w:rFonts w:ascii="Aptos" w:hAnsi="Aptos"/>
                <w:b w:val="0"/>
                <w:sz w:val="14"/>
              </w:rPr>
              <w:t>Well/collector variants; flow, stability and contamination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Practical Magic / Structures</w:t>
            </w:r>
          </w:p>
        </w:tc>
      </w:tr>
      <w:tr>
        <w:tc>
          <w:tcPr>
            <w:tcW w:type="dxa" w:w="2523"/>
            <w:shd w:fill="EAF2F8"/>
            <w:vAlign w:val="center"/>
          </w:tcPr>
          <w:p>
            <w:pPr>
              <w:spacing w:after="0" w:before="0"/>
            </w:pPr>
            <w:r/>
            <w:r>
              <w:rPr>
                <w:rFonts w:ascii="Aptos" w:hAnsi="Aptos"/>
                <w:b w:val="0"/>
                <w:sz w:val="14"/>
              </w:rPr>
              <w:t>leyforge.core.block.family.magic.leyline.anchor</w:t>
            </w:r>
            <w:r>
              <w:br/>
            </w:r>
            <w:r>
              <w:rPr>
                <w:rFonts w:ascii="Aptos" w:hAnsi="Aptos"/>
                <w:b w:val="0"/>
                <w:sz w:val="14"/>
              </w:rPr>
              <w:t>Leyline Anchor Family</w:t>
            </w:r>
          </w:p>
        </w:tc>
        <w:tc>
          <w:tcPr>
            <w:tcW w:type="dxa" w:w="2523"/>
            <w:shd w:fill="EAF2F8"/>
            <w:vAlign w:val="center"/>
          </w:tcPr>
          <w:p>
            <w:pPr>
              <w:spacing w:after="0" w:before="0"/>
            </w:pPr>
            <w:r/>
            <w:r>
              <w:rPr>
                <w:rFonts w:ascii="Aptos" w:hAnsi="Aptos"/>
                <w:b w:val="0"/>
                <w:sz w:val="14"/>
              </w:rPr>
              <w:t>Links infrastructure to a validated leyline location without owning the leyline definition.</w:t>
            </w:r>
          </w:p>
        </w:tc>
        <w:tc>
          <w:tcPr>
            <w:tcW w:type="dxa" w:w="2523"/>
            <w:shd w:fill="EAF2F8"/>
            <w:vAlign w:val="center"/>
          </w:tcPr>
          <w:p>
            <w:pPr>
              <w:spacing w:after="0" w:before="0"/>
            </w:pPr>
            <w:r/>
            <w:r>
              <w:rPr>
                <w:rFonts w:ascii="Aptos" w:hAnsi="Aptos"/>
                <w:b w:val="0"/>
                <w:sz w:val="14"/>
              </w:rPr>
              <w:t>Anchor/block entity; tuned, overloaded, severed and repaired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Leyline States / Magic</w:t>
            </w:r>
          </w:p>
        </w:tc>
      </w:tr>
      <w:tr>
        <w:tc>
          <w:tcPr>
            <w:tcW w:type="dxa" w:w="2523"/>
            <w:vAlign w:val="center"/>
          </w:tcPr>
          <w:p>
            <w:pPr>
              <w:spacing w:after="0" w:before="0"/>
            </w:pPr>
            <w:r/>
            <w:r>
              <w:rPr>
                <w:rFonts w:ascii="Aptos" w:hAnsi="Aptos"/>
                <w:b w:val="0"/>
                <w:sz w:val="14"/>
              </w:rPr>
              <w:t>leyforge.core.block.family.magic.cleansing.anchor</w:t>
            </w:r>
            <w:r>
              <w:br/>
            </w:r>
            <w:r>
              <w:rPr>
                <w:rFonts w:ascii="Aptos" w:hAnsi="Aptos"/>
                <w:b w:val="0"/>
                <w:sz w:val="14"/>
              </w:rPr>
              <w:t>Cleansing Anchor Family</w:t>
            </w:r>
          </w:p>
        </w:tc>
        <w:tc>
          <w:tcPr>
            <w:tcW w:type="dxa" w:w="2523"/>
            <w:vAlign w:val="center"/>
          </w:tcPr>
          <w:p>
            <w:pPr>
              <w:spacing w:after="0" w:before="0"/>
            </w:pPr>
            <w:r/>
            <w:r>
              <w:rPr>
                <w:rFonts w:ascii="Aptos" w:hAnsi="Aptos"/>
                <w:b w:val="0"/>
                <w:sz w:val="14"/>
              </w:rPr>
              <w:t>Applies source-supported cleansing/restoration processes to blocks, sites or settlements.</w:t>
            </w:r>
          </w:p>
        </w:tc>
        <w:tc>
          <w:tcPr>
            <w:tcW w:type="dxa" w:w="2523"/>
            <w:vAlign w:val="center"/>
          </w:tcPr>
          <w:p>
            <w:pPr>
              <w:spacing w:after="0" w:before="0"/>
            </w:pPr>
            <w:r/>
            <w:r>
              <w:rPr>
                <w:rFonts w:ascii="Aptos" w:hAnsi="Aptos"/>
                <w:b w:val="0"/>
                <w:sz w:val="14"/>
              </w:rPr>
              <w:t>Station/ward variants; input, progress, residue and failure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Magic / Aftermath</w:t>
            </w:r>
          </w:p>
        </w:tc>
      </w:tr>
      <w:tr>
        <w:tc>
          <w:tcPr>
            <w:tcW w:type="dxa" w:w="2523"/>
            <w:shd w:fill="EAF2F8"/>
            <w:vAlign w:val="center"/>
          </w:tcPr>
          <w:p>
            <w:pPr>
              <w:spacing w:after="0" w:before="0"/>
            </w:pPr>
            <w:r/>
            <w:r>
              <w:rPr>
                <w:rFonts w:ascii="Aptos" w:hAnsi="Aptos"/>
                <w:b w:val="0"/>
                <w:sz w:val="14"/>
              </w:rPr>
              <w:t>leyforge.core.block.family.magic.spirit.memory_anchor</w:t>
            </w:r>
            <w:r>
              <w:br/>
            </w:r>
            <w:r>
              <w:rPr>
                <w:rFonts w:ascii="Aptos" w:hAnsi="Aptos"/>
                <w:b w:val="0"/>
                <w:sz w:val="14"/>
              </w:rPr>
              <w:t>Spirit and Memory Anchor Family</w:t>
            </w:r>
          </w:p>
        </w:tc>
        <w:tc>
          <w:tcPr>
            <w:tcW w:type="dxa" w:w="2523"/>
            <w:shd w:fill="EAF2F8"/>
            <w:vAlign w:val="center"/>
          </w:tcPr>
          <w:p>
            <w:pPr>
              <w:spacing w:after="0" w:before="0"/>
            </w:pPr>
            <w:r/>
            <w:r>
              <w:rPr>
                <w:rFonts w:ascii="Aptos" w:hAnsi="Aptos"/>
                <w:b w:val="0"/>
                <w:sz w:val="14"/>
              </w:rPr>
              <w:t>Non-combat dialogue, remembrance, history and spirit-grove interaction point.</w:t>
            </w:r>
          </w:p>
        </w:tc>
        <w:tc>
          <w:tcPr>
            <w:tcW w:type="dxa" w:w="2523"/>
            <w:shd w:fill="EAF2F8"/>
            <w:vAlign w:val="center"/>
          </w:tcPr>
          <w:p>
            <w:pPr>
              <w:spacing w:after="0" w:before="0"/>
            </w:pPr>
            <w:r/>
            <w:r>
              <w:rPr>
                <w:rFonts w:ascii="Aptos" w:hAnsi="Aptos"/>
                <w:b w:val="0"/>
                <w:sz w:val="14"/>
              </w:rPr>
              <w:t>Stone/tree/relic presentation variants; knowledge and relationship gating.</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Spirit Grove / Narrative</w:t>
            </w:r>
          </w:p>
        </w:tc>
      </w:tr>
      <w:tr>
        <w:tc>
          <w:tcPr>
            <w:tcW w:type="dxa" w:w="2523"/>
            <w:vAlign w:val="center"/>
          </w:tcPr>
          <w:p>
            <w:pPr>
              <w:spacing w:after="0" w:before="0"/>
            </w:pPr>
            <w:r/>
            <w:r>
              <w:rPr>
                <w:rFonts w:ascii="Aptos" w:hAnsi="Aptos"/>
                <w:b w:val="0"/>
                <w:sz w:val="14"/>
              </w:rPr>
              <w:t>leyforge.core.block.family.magic.portal.frame</w:t>
            </w:r>
            <w:r>
              <w:br/>
            </w:r>
            <w:r>
              <w:rPr>
                <w:rFonts w:ascii="Aptos" w:hAnsi="Aptos"/>
                <w:b w:val="0"/>
                <w:sz w:val="14"/>
              </w:rPr>
              <w:t>Portal-Frame Family</w:t>
            </w:r>
          </w:p>
        </w:tc>
        <w:tc>
          <w:tcPr>
            <w:tcW w:type="dxa" w:w="2523"/>
            <w:vAlign w:val="center"/>
          </w:tcPr>
          <w:p>
            <w:pPr>
              <w:spacing w:after="0" w:before="0"/>
            </w:pPr>
            <w:r/>
            <w:r>
              <w:rPr>
                <w:rFonts w:ascii="Aptos" w:hAnsi="Aptos"/>
                <w:b w:val="0"/>
                <w:sz w:val="14"/>
              </w:rPr>
              <w:t>Physical frame compatible with route definitions; frame is not the portal route itself.</w:t>
            </w:r>
          </w:p>
        </w:tc>
        <w:tc>
          <w:tcPr>
            <w:tcW w:type="dxa" w:w="2523"/>
            <w:vAlign w:val="center"/>
          </w:tcPr>
          <w:p>
            <w:pPr>
              <w:spacing w:after="0" w:before="0"/>
            </w:pPr>
            <w:r/>
            <w:r>
              <w:rPr>
                <w:rFonts w:ascii="Aptos" w:hAnsi="Aptos"/>
                <w:b w:val="0"/>
                <w:sz w:val="14"/>
              </w:rPr>
              <w:t>Material/culture variants; incomplete, stabilised, damaged and sealed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Realm Access</w:t>
            </w:r>
          </w:p>
        </w:tc>
      </w:tr>
      <w:tr>
        <w:tc>
          <w:tcPr>
            <w:tcW w:type="dxa" w:w="2523"/>
            <w:shd w:fill="EAF2F8"/>
            <w:vAlign w:val="center"/>
          </w:tcPr>
          <w:p>
            <w:pPr>
              <w:spacing w:after="0" w:before="0"/>
            </w:pPr>
            <w:r/>
            <w:r>
              <w:rPr>
                <w:rFonts w:ascii="Aptos" w:hAnsi="Aptos"/>
                <w:b w:val="0"/>
                <w:sz w:val="14"/>
              </w:rPr>
              <w:t>leyforge.core.block.family.magic.portal.anchor</w:t>
            </w:r>
            <w:r>
              <w:br/>
            </w:r>
            <w:r>
              <w:rPr>
                <w:rFonts w:ascii="Aptos" w:hAnsi="Aptos"/>
                <w:b w:val="0"/>
                <w:sz w:val="14"/>
              </w:rPr>
              <w:t>Portal Anchor Family</w:t>
            </w:r>
          </w:p>
        </w:tc>
        <w:tc>
          <w:tcPr>
            <w:tcW w:type="dxa" w:w="2523"/>
            <w:shd w:fill="EAF2F8"/>
            <w:vAlign w:val="center"/>
          </w:tcPr>
          <w:p>
            <w:pPr>
              <w:spacing w:after="0" w:before="0"/>
            </w:pPr>
            <w:r/>
            <w:r>
              <w:rPr>
                <w:rFonts w:ascii="Aptos" w:hAnsi="Aptos"/>
                <w:b w:val="0"/>
                <w:sz w:val="14"/>
              </w:rPr>
              <w:t>Authoritative route endpoint and save-safe return reference.</w:t>
            </w:r>
          </w:p>
        </w:tc>
        <w:tc>
          <w:tcPr>
            <w:tcW w:type="dxa" w:w="2523"/>
            <w:shd w:fill="EAF2F8"/>
            <w:vAlign w:val="center"/>
          </w:tcPr>
          <w:p>
            <w:pPr>
              <w:spacing w:after="0" w:before="0"/>
            </w:pPr>
            <w:r/>
            <w:r>
              <w:rPr>
                <w:rFonts w:ascii="Aptos" w:hAnsi="Aptos"/>
                <w:b w:val="0"/>
                <w:sz w:val="14"/>
              </w:rPr>
              <w:t>Protected block entity; route, owner, state and spatial anchor references.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Realm Access / Runtime</w:t>
            </w:r>
          </w:p>
        </w:tc>
      </w:tr>
      <w:tr>
        <w:tc>
          <w:tcPr>
            <w:tcW w:type="dxa" w:w="2523"/>
            <w:vAlign w:val="center"/>
          </w:tcPr>
          <w:p>
            <w:pPr>
              <w:spacing w:after="0" w:before="0"/>
            </w:pPr>
            <w:r/>
            <w:r>
              <w:rPr>
                <w:rFonts w:ascii="Aptos" w:hAnsi="Aptos"/>
                <w:b w:val="0"/>
                <w:sz w:val="14"/>
              </w:rPr>
              <w:t>leyforge.core.block.family.magic.route.stabilizer</w:t>
            </w:r>
            <w:r>
              <w:br/>
            </w:r>
            <w:r>
              <w:rPr>
                <w:rFonts w:ascii="Aptos" w:hAnsi="Aptos"/>
                <w:b w:val="0"/>
                <w:sz w:val="14"/>
              </w:rPr>
              <w:t>Realm Route Stabiliser Family</w:t>
            </w:r>
          </w:p>
        </w:tc>
        <w:tc>
          <w:tcPr>
            <w:tcW w:type="dxa" w:w="2523"/>
            <w:vAlign w:val="center"/>
          </w:tcPr>
          <w:p>
            <w:pPr>
              <w:spacing w:after="0" w:before="0"/>
            </w:pPr>
            <w:r/>
            <w:r>
              <w:rPr>
                <w:rFonts w:ascii="Aptos" w:hAnsi="Aptos"/>
                <w:b w:val="0"/>
                <w:sz w:val="14"/>
              </w:rPr>
              <w:t>Consumes approved inputs to keep a route safe and reachable.</w:t>
            </w:r>
          </w:p>
        </w:tc>
        <w:tc>
          <w:tcPr>
            <w:tcW w:type="dxa" w:w="2523"/>
            <w:vAlign w:val="center"/>
          </w:tcPr>
          <w:p>
            <w:pPr>
              <w:spacing w:after="0" w:before="0"/>
            </w:pPr>
            <w:r/>
            <w:r>
              <w:rPr>
                <w:rFonts w:ascii="Aptos" w:hAnsi="Aptos"/>
                <w:b w:val="0"/>
                <w:sz w:val="14"/>
              </w:rPr>
              <w:t>Block entity; charge, calibration, failure and emergency-return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Realm Access</w:t>
            </w:r>
          </w:p>
        </w:tc>
      </w:tr>
      <w:tr>
        <w:tc>
          <w:tcPr>
            <w:tcW w:type="dxa" w:w="2523"/>
            <w:shd w:fill="EAF2F8"/>
            <w:vAlign w:val="center"/>
          </w:tcPr>
          <w:p>
            <w:pPr>
              <w:spacing w:after="0" w:before="0"/>
            </w:pPr>
            <w:r/>
            <w:r>
              <w:rPr>
                <w:rFonts w:ascii="Aptos" w:hAnsi="Aptos"/>
                <w:b w:val="0"/>
                <w:sz w:val="14"/>
              </w:rPr>
              <w:t>leyforge.core.block.family.magic.realm.bloomstone_stabilizer</w:t>
            </w:r>
            <w:r>
              <w:br/>
            </w:r>
            <w:r>
              <w:rPr>
                <w:rFonts w:ascii="Aptos" w:hAnsi="Aptos"/>
                <w:b w:val="0"/>
                <w:sz w:val="14"/>
              </w:rPr>
              <w:t>Bloomstone Stabiliser Family</w:t>
            </w:r>
          </w:p>
        </w:tc>
        <w:tc>
          <w:tcPr>
            <w:tcW w:type="dxa" w:w="2523"/>
            <w:shd w:fill="EAF2F8"/>
            <w:vAlign w:val="center"/>
          </w:tcPr>
          <w:p>
            <w:pPr>
              <w:spacing w:after="0" w:before="0"/>
            </w:pPr>
            <w:r/>
            <w:r>
              <w:rPr>
                <w:rFonts w:ascii="Aptos" w:hAnsi="Aptos"/>
                <w:b w:val="0"/>
                <w:sz w:val="14"/>
              </w:rPr>
              <w:t>Verdant-specific compatibility and imported-infrastructure stabilisation.</w:t>
            </w:r>
          </w:p>
        </w:tc>
        <w:tc>
          <w:tcPr>
            <w:tcW w:type="dxa" w:w="2523"/>
            <w:shd w:fill="EAF2F8"/>
            <w:vAlign w:val="center"/>
          </w:tcPr>
          <w:p>
            <w:pPr>
              <w:spacing w:after="0" w:before="0"/>
            </w:pPr>
            <w:r/>
            <w:r>
              <w:rPr>
                <w:rFonts w:ascii="Aptos" w:hAnsi="Aptos"/>
                <w:b w:val="0"/>
                <w:sz w:val="14"/>
              </w:rPr>
              <w:t>Anchor/inlay variants; tuned, growing, exhausted and renewed states.</w:t>
            </w:r>
          </w:p>
        </w:tc>
        <w:tc>
          <w:tcPr>
            <w:tcW w:type="dxa" w:w="2523"/>
            <w:shd w:fill="EAF2F8"/>
            <w:vAlign w:val="center"/>
          </w:tcPr>
          <w:p>
            <w:pPr>
              <w:spacing w:after="0" w:before="0"/>
            </w:pPr>
            <w:r/>
            <w:r>
              <w:rPr>
                <w:rFonts w:ascii="Aptos" w:hAnsi="Aptos"/>
                <w:b w:val="0"/>
                <w:sz w:val="14"/>
              </w:rPr>
              <w:t>Core Conditional</w:t>
            </w:r>
            <w:r>
              <w:b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leyforge.core.block.family.magic.realm.season_sap_reservoir</w:t>
            </w:r>
            <w:r>
              <w:br/>
            </w:r>
            <w:r>
              <w:rPr>
                <w:rFonts w:ascii="Aptos" w:hAnsi="Aptos"/>
                <w:b w:val="0"/>
                <w:sz w:val="14"/>
              </w:rPr>
              <w:t>Season-Sap Reservoir Family</w:t>
            </w:r>
          </w:p>
        </w:tc>
        <w:tc>
          <w:tcPr>
            <w:tcW w:type="dxa" w:w="2523"/>
            <w:vAlign w:val="center"/>
          </w:tcPr>
          <w:p>
            <w:pPr>
              <w:spacing w:after="0" w:before="0"/>
            </w:pPr>
            <w:r/>
            <w:r>
              <w:rPr>
                <w:rFonts w:ascii="Aptos" w:hAnsi="Aptos"/>
                <w:b w:val="0"/>
                <w:sz w:val="14"/>
              </w:rPr>
              <w:t>Stores and distributes seasonal catalyst/energy in Verdant infrastructure.</w:t>
            </w:r>
          </w:p>
        </w:tc>
        <w:tc>
          <w:tcPr>
            <w:tcW w:type="dxa" w:w="2523"/>
            <w:vAlign w:val="center"/>
          </w:tcPr>
          <w:p>
            <w:pPr>
              <w:spacing w:after="0" w:before="0"/>
            </w:pPr>
            <w:r/>
            <w:r>
              <w:rPr>
                <w:rFonts w:ascii="Aptos" w:hAnsi="Aptos"/>
                <w:b w:val="0"/>
                <w:sz w:val="14"/>
              </w:rPr>
              <w:t>Reservoir and conduit-port variants; season-dependent state.</w:t>
            </w:r>
          </w:p>
        </w:tc>
        <w:tc>
          <w:tcPr>
            <w:tcW w:type="dxa" w:w="2523"/>
            <w:vAlign w:val="center"/>
          </w:tcPr>
          <w:p>
            <w:pPr>
              <w:spacing w:after="0" w:before="0"/>
            </w:pPr>
            <w:r/>
            <w:r>
              <w:rPr>
                <w:rFonts w:ascii="Aptos" w:hAnsi="Aptos"/>
                <w:b w:val="0"/>
                <w:sz w:val="14"/>
              </w:rPr>
              <w:t>Core Conditional</w:t>
            </w:r>
            <w:r>
              <w:b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leyforge.core.block.family.magic.realm.pollen_amber_lens</w:t>
            </w:r>
            <w:r>
              <w:br/>
            </w:r>
            <w:r>
              <w:rPr>
                <w:rFonts w:ascii="Aptos" w:hAnsi="Aptos"/>
                <w:b w:val="0"/>
                <w:sz w:val="14"/>
              </w:rPr>
              <w:t>Pollen-Amber Lens Family</w:t>
            </w:r>
          </w:p>
        </w:tc>
        <w:tc>
          <w:tcPr>
            <w:tcW w:type="dxa" w:w="2523"/>
            <w:shd w:fill="EAF2F8"/>
            <w:vAlign w:val="center"/>
          </w:tcPr>
          <w:p>
            <w:pPr>
              <w:spacing w:after="0" w:before="0"/>
            </w:pPr>
            <w:r/>
            <w:r>
              <w:rPr>
                <w:rFonts w:ascii="Aptos" w:hAnsi="Aptos"/>
                <w:b w:val="0"/>
                <w:sz w:val="14"/>
              </w:rPr>
              <w:t>Optical, inscription, signal and realm-perception interface.</w:t>
            </w:r>
          </w:p>
        </w:tc>
        <w:tc>
          <w:tcPr>
            <w:tcW w:type="dxa" w:w="2523"/>
            <w:shd w:fill="EAF2F8"/>
            <w:vAlign w:val="center"/>
          </w:tcPr>
          <w:p>
            <w:pPr>
              <w:spacing w:after="0" w:before="0"/>
            </w:pPr>
            <w:r/>
            <w:r>
              <w:rPr>
                <w:rFonts w:ascii="Aptos" w:hAnsi="Aptos"/>
                <w:b w:val="0"/>
                <w:sz w:val="14"/>
              </w:rPr>
              <w:t>Lens, window, instrument and rune-socket forms.</w:t>
            </w:r>
          </w:p>
        </w:tc>
        <w:tc>
          <w:tcPr>
            <w:tcW w:type="dxa" w:w="2523"/>
            <w:shd w:fill="EAF2F8"/>
            <w:vAlign w:val="center"/>
          </w:tcPr>
          <w:p>
            <w:pPr>
              <w:spacing w:after="0" w:before="0"/>
            </w:pPr>
            <w:r/>
            <w:r>
              <w:rPr>
                <w:rFonts w:ascii="Aptos" w:hAnsi="Aptos"/>
                <w:b w:val="0"/>
                <w:sz w:val="14"/>
              </w:rPr>
              <w:t>Core Conditional</w:t>
            </w:r>
            <w:r>
              <w:b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leyforge.core.block.family.magic.realm.memory_seed_anchor</w:t>
            </w:r>
            <w:r>
              <w:br/>
            </w:r>
            <w:r>
              <w:rPr>
                <w:rFonts w:ascii="Aptos" w:hAnsi="Aptos"/>
                <w:b w:val="0"/>
                <w:sz w:val="14"/>
              </w:rPr>
              <w:t>Memory-Seed Growth Anchor</w:t>
            </w:r>
          </w:p>
        </w:tc>
        <w:tc>
          <w:tcPr>
            <w:tcW w:type="dxa" w:w="2523"/>
            <w:vAlign w:val="center"/>
          </w:tcPr>
          <w:p>
            <w:pPr>
              <w:spacing w:after="0" w:before="0"/>
            </w:pPr>
            <w:r/>
            <w:r>
              <w:rPr>
                <w:rFonts w:ascii="Aptos" w:hAnsi="Aptos"/>
                <w:b w:val="0"/>
                <w:sz w:val="14"/>
              </w:rPr>
              <w:t>Grows or records negotiated realm structures and memory-linked outcomes.</w:t>
            </w:r>
          </w:p>
        </w:tc>
        <w:tc>
          <w:tcPr>
            <w:tcW w:type="dxa" w:w="2523"/>
            <w:vAlign w:val="center"/>
          </w:tcPr>
          <w:p>
            <w:pPr>
              <w:spacing w:after="0" w:before="0"/>
            </w:pPr>
            <w:r/>
            <w:r>
              <w:rPr>
                <w:rFonts w:ascii="Aptos" w:hAnsi="Aptos"/>
                <w:b w:val="0"/>
                <w:sz w:val="14"/>
              </w:rPr>
              <w:t>Planter/altar/structure anchor; dormant, recording, growing and spent states.</w:t>
            </w:r>
          </w:p>
        </w:tc>
        <w:tc>
          <w:tcPr>
            <w:tcW w:type="dxa" w:w="2523"/>
            <w:vAlign w:val="center"/>
          </w:tcPr>
          <w:p>
            <w:pPr>
              <w:spacing w:after="0" w:before="0"/>
            </w:pPr>
            <w:r/>
            <w:r>
              <w:rPr>
                <w:rFonts w:ascii="Aptos" w:hAnsi="Aptos"/>
                <w:b w:val="0"/>
                <w:sz w:val="14"/>
              </w:rPr>
              <w:t>Core Conditional</w:t>
            </w:r>
            <w:r>
              <w:b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leyforge.core.block.family.magic.realm.thornsilver_binding</w:t>
            </w:r>
            <w:r>
              <w:br/>
            </w:r>
            <w:r>
              <w:rPr>
                <w:rFonts w:ascii="Aptos" w:hAnsi="Aptos"/>
                <w:b w:val="0"/>
                <w:sz w:val="14"/>
              </w:rPr>
              <w:t>Thornsilver Binding Family</w:t>
            </w:r>
          </w:p>
        </w:tc>
        <w:tc>
          <w:tcPr>
            <w:tcW w:type="dxa" w:w="2523"/>
            <w:shd w:fill="EAF2F8"/>
            <w:vAlign w:val="center"/>
          </w:tcPr>
          <w:p>
            <w:pPr>
              <w:spacing w:after="0" w:before="0"/>
            </w:pPr>
            <w:r/>
            <w:r>
              <w:rPr>
                <w:rFonts w:ascii="Aptos" w:hAnsi="Aptos"/>
                <w:b w:val="0"/>
                <w:sz w:val="14"/>
              </w:rPr>
              <w:t>Flexible magical binding for living structures, routes and restraints.</w:t>
            </w:r>
          </w:p>
        </w:tc>
        <w:tc>
          <w:tcPr>
            <w:tcW w:type="dxa" w:w="2523"/>
            <w:shd w:fill="EAF2F8"/>
            <w:vAlign w:val="center"/>
          </w:tcPr>
          <w:p>
            <w:pPr>
              <w:spacing w:after="0" w:before="0"/>
            </w:pPr>
            <w:r/>
            <w:r>
              <w:rPr>
                <w:rFonts w:ascii="Aptos" w:hAnsi="Aptos"/>
                <w:b w:val="0"/>
                <w:sz w:val="14"/>
              </w:rPr>
              <w:t>Lashing, cable, lattice and seal variants.</w:t>
            </w:r>
          </w:p>
        </w:tc>
        <w:tc>
          <w:tcPr>
            <w:tcW w:type="dxa" w:w="2523"/>
            <w:shd w:fill="EAF2F8"/>
            <w:vAlign w:val="center"/>
          </w:tcPr>
          <w:p>
            <w:pPr>
              <w:spacing w:after="0" w:before="0"/>
            </w:pPr>
            <w:r/>
            <w:r>
              <w:rPr>
                <w:rFonts w:ascii="Aptos" w:hAnsi="Aptos"/>
                <w:b w:val="0"/>
                <w:sz w:val="14"/>
              </w:rPr>
              <w:t>Core Conditional</w:t>
            </w:r>
            <w:r>
              <w:b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leyforge.core.block.family.magic.realm.anti_blight_ward</w:t>
            </w:r>
            <w:r>
              <w:br/>
            </w:r>
            <w:r>
              <w:rPr>
                <w:rFonts w:ascii="Aptos" w:hAnsi="Aptos"/>
                <w:b w:val="0"/>
                <w:sz w:val="14"/>
              </w:rPr>
              <w:t>Anti-Blight Ward Family</w:t>
            </w:r>
          </w:p>
        </w:tc>
        <w:tc>
          <w:tcPr>
            <w:tcW w:type="dxa" w:w="2523"/>
            <w:vAlign w:val="center"/>
          </w:tcPr>
          <w:p>
            <w:pPr>
              <w:spacing w:after="0" w:before="0"/>
            </w:pPr>
            <w:r/>
            <w:r>
              <w:rPr>
                <w:rFonts w:ascii="Aptos" w:hAnsi="Aptos"/>
                <w:b w:val="0"/>
                <w:sz w:val="14"/>
              </w:rPr>
              <w:t>Protects living realm systems from rot/blight spread and supports restoration.</w:t>
            </w:r>
          </w:p>
        </w:tc>
        <w:tc>
          <w:tcPr>
            <w:tcW w:type="dxa" w:w="2523"/>
            <w:vAlign w:val="center"/>
          </w:tcPr>
          <w:p>
            <w:pPr>
              <w:spacing w:after="0" w:before="0"/>
            </w:pPr>
            <w:r/>
            <w:r>
              <w:rPr>
                <w:rFonts w:ascii="Aptos" w:hAnsi="Aptos"/>
                <w:b w:val="0"/>
                <w:sz w:val="14"/>
              </w:rPr>
              <w:t>Ward/inlay/lantern variants; healthy, strained and failed states.</w:t>
            </w:r>
          </w:p>
        </w:tc>
        <w:tc>
          <w:tcPr>
            <w:tcW w:type="dxa" w:w="2523"/>
            <w:vAlign w:val="center"/>
          </w:tcPr>
          <w:p>
            <w:pPr>
              <w:spacing w:after="0" w:before="0"/>
            </w:pPr>
            <w:r/>
            <w:r>
              <w:rPr>
                <w:rFonts w:ascii="Aptos" w:hAnsi="Aptos"/>
                <w:b w:val="0"/>
                <w:sz w:val="14"/>
              </w:rPr>
              <w:t>Core Conditional</w:t>
            </w:r>
            <w:r>
              <w:b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leyforge.core.block.family.magic.realm.return_anchor</w:t>
            </w:r>
            <w:r>
              <w:br/>
            </w:r>
            <w:r>
              <w:rPr>
                <w:rFonts w:ascii="Aptos" w:hAnsi="Aptos"/>
                <w:b w:val="0"/>
                <w:sz w:val="14"/>
              </w:rPr>
              <w:t>Emergency Realm Return Anchor</w:t>
            </w:r>
          </w:p>
        </w:tc>
        <w:tc>
          <w:tcPr>
            <w:tcW w:type="dxa" w:w="2523"/>
            <w:shd w:fill="EAF2F8"/>
            <w:vAlign w:val="center"/>
          </w:tcPr>
          <w:p>
            <w:pPr>
              <w:spacing w:after="0" w:before="0"/>
            </w:pPr>
            <w:r/>
            <w:r>
              <w:rPr>
                <w:rFonts w:ascii="Aptos" w:hAnsi="Aptos"/>
                <w:b w:val="0"/>
                <w:sz w:val="14"/>
              </w:rPr>
              <w:t>Guarantees source-supported safe return and recovery from realm thresholds.</w:t>
            </w:r>
          </w:p>
        </w:tc>
        <w:tc>
          <w:tcPr>
            <w:tcW w:type="dxa" w:w="2523"/>
            <w:shd w:fill="EAF2F8"/>
            <w:vAlign w:val="center"/>
          </w:tcPr>
          <w:p>
            <w:pPr>
              <w:spacing w:after="0" w:before="0"/>
            </w:pPr>
            <w:r/>
            <w:r>
              <w:rPr>
                <w:rFonts w:ascii="Aptos" w:hAnsi="Aptos"/>
                <w:b w:val="0"/>
                <w:sz w:val="14"/>
              </w:rPr>
              <w:t>Protected route anchor; armed, spent, obstructed and repaired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Realm Access / Ancestral Teaser</w:t>
            </w:r>
          </w:p>
        </w:tc>
      </w:tr>
    </w:tbl>
    <w:p>
      <w:pPr/>
    </w:p>
    <w:p>
      <w:pPr>
        <w:pStyle w:val="Heading1"/>
        <w:keepNext/>
      </w:pPr>
      <w:r>
        <w:t>23. Settlement, Route and Infrastructure Families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 / Name</w:t>
            </w:r>
          </w:p>
        </w:tc>
        <w:tc>
          <w:tcPr>
            <w:tcW w:type="dxa" w:w="2523"/>
            <w:shd w:fill="1F4E79"/>
            <w:vAlign w:val="center"/>
          </w:tcPr>
          <w:p>
            <w:pPr>
              <w:spacing w:after="0" w:before="0"/>
            </w:pPr>
            <w:r/>
            <w:r>
              <w:rPr>
                <w:rFonts w:ascii="Aptos" w:hAnsi="Aptos"/>
                <w:b/>
                <w:color w:val="FFFFFF"/>
                <w:sz w:val="15"/>
              </w:rPr>
              <w:t>World and Player Role</w:t>
            </w:r>
          </w:p>
        </w:tc>
        <w:tc>
          <w:tcPr>
            <w:tcW w:type="dxa" w:w="2523"/>
            <w:shd w:fill="1F4E79"/>
            <w:vAlign w:val="center"/>
          </w:tcPr>
          <w:p>
            <w:pPr>
              <w:spacing w:after="0" w:before="0"/>
            </w:pPr>
            <w:r/>
            <w:r>
              <w:rPr>
                <w:rFonts w:ascii="Aptos" w:hAnsi="Aptos"/>
                <w:b/>
                <w:color w:val="FFFFFF"/>
                <w:sz w:val="15"/>
              </w:rPr>
              <w:t>Required Forms / States</w:t>
            </w:r>
          </w:p>
        </w:tc>
        <w:tc>
          <w:tcPr>
            <w:tcW w:type="dxa" w:w="2523"/>
            <w:shd w:fill="1F4E79"/>
            <w:vAlign w:val="center"/>
          </w:tcPr>
          <w:p>
            <w:pPr>
              <w:spacing w:after="0" w:before="0"/>
            </w:pPr>
            <w:r/>
            <w:r>
              <w:rPr>
                <w:rFonts w:ascii="Aptos" w:hAnsi="Aptos"/>
                <w:b/>
                <w:color w:val="FFFFFF"/>
                <w:sz w:val="15"/>
              </w:rPr>
              <w:t>Status / Package</w:t>
            </w:r>
          </w:p>
        </w:tc>
      </w:tr>
      <w:tr>
        <w:tc>
          <w:tcPr>
            <w:tcW w:type="dxa" w:w="2523"/>
            <w:vAlign w:val="center"/>
          </w:tcPr>
          <w:p>
            <w:pPr>
              <w:spacing w:after="0" w:before="0"/>
            </w:pPr>
            <w:r/>
            <w:r>
              <w:rPr>
                <w:rFonts w:ascii="Aptos" w:hAnsi="Aptos"/>
                <w:b w:val="0"/>
                <w:sz w:val="14"/>
              </w:rPr>
              <w:t>leyforge.core.block.family.infrastructure.path.dirt</w:t>
            </w:r>
            <w:r>
              <w:br/>
            </w:r>
            <w:r>
              <w:rPr>
                <w:rFonts w:ascii="Aptos" w:hAnsi="Aptos"/>
                <w:b w:val="0"/>
                <w:sz w:val="14"/>
              </w:rPr>
              <w:t>Dirt Path Family</w:t>
            </w:r>
          </w:p>
        </w:tc>
        <w:tc>
          <w:tcPr>
            <w:tcW w:type="dxa" w:w="2523"/>
            <w:vAlign w:val="center"/>
          </w:tcPr>
          <w:p>
            <w:pPr>
              <w:spacing w:after="0" w:before="0"/>
            </w:pPr>
            <w:r/>
            <w:r>
              <w:rPr>
                <w:rFonts w:ascii="Aptos" w:hAnsi="Aptos"/>
                <w:b w:val="0"/>
                <w:sz w:val="14"/>
              </w:rPr>
              <w:t>Local trails and low-cost settlement navigation.</w:t>
            </w:r>
          </w:p>
        </w:tc>
        <w:tc>
          <w:tcPr>
            <w:tcW w:type="dxa" w:w="2523"/>
            <w:vAlign w:val="center"/>
          </w:tcPr>
          <w:p>
            <w:pPr>
              <w:spacing w:after="0" w:before="0"/>
            </w:pPr>
            <w:r/>
            <w:r>
              <w:rPr>
                <w:rFonts w:ascii="Aptos" w:hAnsi="Aptos"/>
                <w:b w:val="0"/>
                <w:sz w:val="14"/>
              </w:rPr>
              <w:t>Full/path surface, edge and worn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Routes / Settlement</w:t>
            </w:r>
          </w:p>
        </w:tc>
      </w:tr>
      <w:tr>
        <w:tc>
          <w:tcPr>
            <w:tcW w:type="dxa" w:w="2523"/>
            <w:shd w:fill="EAF2F8"/>
            <w:vAlign w:val="center"/>
          </w:tcPr>
          <w:p>
            <w:pPr>
              <w:spacing w:after="0" w:before="0"/>
            </w:pPr>
            <w:r/>
            <w:r>
              <w:rPr>
                <w:rFonts w:ascii="Aptos" w:hAnsi="Aptos"/>
                <w:b w:val="0"/>
                <w:sz w:val="14"/>
              </w:rPr>
              <w:t>leyforge.core.block.family.infrastructure.road.compacted</w:t>
            </w:r>
            <w:r>
              <w:br/>
            </w:r>
            <w:r>
              <w:rPr>
                <w:rFonts w:ascii="Aptos" w:hAnsi="Aptos"/>
                <w:b w:val="0"/>
                <w:sz w:val="14"/>
              </w:rPr>
              <w:t>Compacted Road Family</w:t>
            </w:r>
          </w:p>
        </w:tc>
        <w:tc>
          <w:tcPr>
            <w:tcW w:type="dxa" w:w="2523"/>
            <w:shd w:fill="EAF2F8"/>
            <w:vAlign w:val="center"/>
          </w:tcPr>
          <w:p>
            <w:pPr>
              <w:spacing w:after="0" w:before="0"/>
            </w:pPr>
            <w:r/>
            <w:r>
              <w:rPr>
                <w:rFonts w:ascii="Aptos" w:hAnsi="Aptos"/>
                <w:b w:val="0"/>
                <w:sz w:val="14"/>
              </w:rPr>
              <w:t>Farm lanes, regional roads and service access.</w:t>
            </w:r>
          </w:p>
        </w:tc>
        <w:tc>
          <w:tcPr>
            <w:tcW w:type="dxa" w:w="2523"/>
            <w:shd w:fill="EAF2F8"/>
            <w:vAlign w:val="center"/>
          </w:tcPr>
          <w:p>
            <w:pPr>
              <w:spacing w:after="0" w:before="0"/>
            </w:pPr>
            <w:r/>
            <w:r>
              <w:rPr>
                <w:rFonts w:ascii="Aptos" w:hAnsi="Aptos"/>
                <w:b w:val="0"/>
                <w:sz w:val="14"/>
              </w:rPr>
              <w:t>Surface, shoulder, drainage and damaged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Routes / Trade</w:t>
            </w:r>
          </w:p>
        </w:tc>
      </w:tr>
      <w:tr>
        <w:tc>
          <w:tcPr>
            <w:tcW w:type="dxa" w:w="2523"/>
            <w:vAlign w:val="center"/>
          </w:tcPr>
          <w:p>
            <w:pPr>
              <w:spacing w:after="0" w:before="0"/>
            </w:pPr>
            <w:r/>
            <w:r>
              <w:rPr>
                <w:rFonts w:ascii="Aptos" w:hAnsi="Aptos"/>
                <w:b w:val="0"/>
                <w:sz w:val="14"/>
              </w:rPr>
              <w:t>leyforge.core.block.family.infrastructure.road.stone</w:t>
            </w:r>
            <w:r>
              <w:br/>
            </w:r>
            <w:r>
              <w:rPr>
                <w:rFonts w:ascii="Aptos" w:hAnsi="Aptos"/>
                <w:b w:val="0"/>
                <w:sz w:val="14"/>
              </w:rPr>
              <w:t>Stone Road Family</w:t>
            </w:r>
          </w:p>
        </w:tc>
        <w:tc>
          <w:tcPr>
            <w:tcW w:type="dxa" w:w="2523"/>
            <w:vAlign w:val="center"/>
          </w:tcPr>
          <w:p>
            <w:pPr>
              <w:spacing w:after="0" w:before="0"/>
            </w:pPr>
            <w:r/>
            <w:r>
              <w:rPr>
                <w:rFonts w:ascii="Aptos" w:hAnsi="Aptos"/>
                <w:b w:val="0"/>
                <w:sz w:val="14"/>
              </w:rPr>
              <w:t>Durable civic, bridge and high-traffic route surface.</w:t>
            </w:r>
          </w:p>
        </w:tc>
        <w:tc>
          <w:tcPr>
            <w:tcW w:type="dxa" w:w="2523"/>
            <w:vAlign w:val="center"/>
          </w:tcPr>
          <w:p>
            <w:pPr>
              <w:spacing w:after="0" w:before="0"/>
            </w:pPr>
            <w:r/>
            <w:r>
              <w:rPr>
                <w:rFonts w:ascii="Aptos" w:hAnsi="Aptos"/>
                <w:b w:val="0"/>
                <w:sz w:val="14"/>
              </w:rPr>
              <w:t>Surface, curb, step and repaired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Routes / Civilisation</w:t>
            </w:r>
          </w:p>
        </w:tc>
      </w:tr>
      <w:tr>
        <w:tc>
          <w:tcPr>
            <w:tcW w:type="dxa" w:w="2523"/>
            <w:shd w:fill="EAF2F8"/>
            <w:vAlign w:val="center"/>
          </w:tcPr>
          <w:p>
            <w:pPr>
              <w:spacing w:after="0" w:before="0"/>
            </w:pPr>
            <w:r/>
            <w:r>
              <w:rPr>
                <w:rFonts w:ascii="Aptos" w:hAnsi="Aptos"/>
                <w:b w:val="0"/>
                <w:sz w:val="14"/>
              </w:rPr>
              <w:t>leyforge.core.block.family.infrastructure.road.ancient</w:t>
            </w:r>
            <w:r>
              <w:br/>
            </w:r>
            <w:r>
              <w:rPr>
                <w:rFonts w:ascii="Aptos" w:hAnsi="Aptos"/>
                <w:b w:val="0"/>
                <w:sz w:val="14"/>
              </w:rPr>
              <w:t>Ancient Road Family</w:t>
            </w:r>
          </w:p>
        </w:tc>
        <w:tc>
          <w:tcPr>
            <w:tcW w:type="dxa" w:w="2523"/>
            <w:shd w:fill="EAF2F8"/>
            <w:vAlign w:val="center"/>
          </w:tcPr>
          <w:p>
            <w:pPr>
              <w:spacing w:after="0" w:before="0"/>
            </w:pPr>
            <w:r/>
            <w:r>
              <w:rPr>
                <w:rFonts w:ascii="Aptos" w:hAnsi="Aptos"/>
                <w:b w:val="0"/>
                <w:sz w:val="14"/>
              </w:rPr>
              <w:t>Restorable historical route with archaeology and trade-state meaning.</w:t>
            </w:r>
          </w:p>
        </w:tc>
        <w:tc>
          <w:tcPr>
            <w:tcW w:type="dxa" w:w="2523"/>
            <w:shd w:fill="EAF2F8"/>
            <w:vAlign w:val="center"/>
          </w:tcPr>
          <w:p>
            <w:pPr>
              <w:spacing w:after="0" w:before="0"/>
            </w:pPr>
            <w:r/>
            <w:r>
              <w:rPr>
                <w:rFonts w:ascii="Aptos" w:hAnsi="Aptos"/>
                <w:b w:val="0"/>
                <w:sz w:val="14"/>
              </w:rPr>
              <w:t>Intact, buried, broken, restored and claimed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Ancient Roadland / Narrative</w:t>
            </w:r>
          </w:p>
        </w:tc>
      </w:tr>
      <w:tr>
        <w:tc>
          <w:tcPr>
            <w:tcW w:type="dxa" w:w="2523"/>
            <w:vAlign w:val="center"/>
          </w:tcPr>
          <w:p>
            <w:pPr>
              <w:spacing w:after="0" w:before="0"/>
            </w:pPr>
            <w:r/>
            <w:r>
              <w:rPr>
                <w:rFonts w:ascii="Aptos" w:hAnsi="Aptos"/>
                <w:b w:val="0"/>
                <w:sz w:val="14"/>
              </w:rPr>
              <w:t>leyforge.core.block.family.infrastructure.bridge.timber_deck</w:t>
            </w:r>
            <w:r>
              <w:br/>
            </w:r>
            <w:r>
              <w:rPr>
                <w:rFonts w:ascii="Aptos" w:hAnsi="Aptos"/>
                <w:b w:val="0"/>
                <w:sz w:val="14"/>
              </w:rPr>
              <w:t>Timber Bridge-Deck Family</w:t>
            </w:r>
          </w:p>
        </w:tc>
        <w:tc>
          <w:tcPr>
            <w:tcW w:type="dxa" w:w="2523"/>
            <w:vAlign w:val="center"/>
          </w:tcPr>
          <w:p>
            <w:pPr>
              <w:spacing w:after="0" w:before="0"/>
            </w:pPr>
            <w:r/>
            <w:r>
              <w:rPr>
                <w:rFonts w:ascii="Aptos" w:hAnsi="Aptos"/>
                <w:b w:val="0"/>
                <w:sz w:val="14"/>
              </w:rPr>
              <w:t>Common bridge and raised walkway components.</w:t>
            </w:r>
          </w:p>
        </w:tc>
        <w:tc>
          <w:tcPr>
            <w:tcW w:type="dxa" w:w="2523"/>
            <w:vAlign w:val="center"/>
          </w:tcPr>
          <w:p>
            <w:pPr>
              <w:spacing w:after="0" w:before="0"/>
            </w:pPr>
            <w:r/>
            <w:r>
              <w:rPr>
                <w:rFonts w:ascii="Aptos" w:hAnsi="Aptos"/>
                <w:b w:val="0"/>
                <w:sz w:val="14"/>
              </w:rPr>
              <w:t>Deck, beam, post, railing and damaged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Routes / Wetland</w:t>
            </w:r>
          </w:p>
        </w:tc>
      </w:tr>
      <w:tr>
        <w:tc>
          <w:tcPr>
            <w:tcW w:type="dxa" w:w="2523"/>
            <w:shd w:fill="EAF2F8"/>
            <w:vAlign w:val="center"/>
          </w:tcPr>
          <w:p>
            <w:pPr>
              <w:spacing w:after="0" w:before="0"/>
            </w:pPr>
            <w:r/>
            <w:r>
              <w:rPr>
                <w:rFonts w:ascii="Aptos" w:hAnsi="Aptos"/>
                <w:b w:val="0"/>
                <w:sz w:val="14"/>
              </w:rPr>
              <w:t>leyforge.core.block.family.infrastructure.bridge.stone_arch</w:t>
            </w:r>
            <w:r>
              <w:br/>
            </w:r>
            <w:r>
              <w:rPr>
                <w:rFonts w:ascii="Aptos" w:hAnsi="Aptos"/>
                <w:b w:val="0"/>
                <w:sz w:val="14"/>
              </w:rPr>
              <w:t>Stone-Arch Bridge Family</w:t>
            </w:r>
          </w:p>
        </w:tc>
        <w:tc>
          <w:tcPr>
            <w:tcW w:type="dxa" w:w="2523"/>
            <w:shd w:fill="EAF2F8"/>
            <w:vAlign w:val="center"/>
          </w:tcPr>
          <w:p>
            <w:pPr>
              <w:spacing w:after="0" w:before="0"/>
            </w:pPr>
            <w:r/>
            <w:r>
              <w:rPr>
                <w:rFonts w:ascii="Aptos" w:hAnsi="Aptos"/>
                <w:b w:val="0"/>
                <w:sz w:val="14"/>
              </w:rPr>
              <w:t>Durable crossing structure and bridgehouse foundation.</w:t>
            </w:r>
          </w:p>
        </w:tc>
        <w:tc>
          <w:tcPr>
            <w:tcW w:type="dxa" w:w="2523"/>
            <w:shd w:fill="EAF2F8"/>
            <w:vAlign w:val="center"/>
          </w:tcPr>
          <w:p>
            <w:pPr>
              <w:spacing w:after="0" w:before="0"/>
            </w:pPr>
            <w:r/>
            <w:r>
              <w:rPr>
                <w:rFonts w:ascii="Aptos" w:hAnsi="Aptos"/>
                <w:b w:val="0"/>
                <w:sz w:val="14"/>
              </w:rPr>
              <w:t>Arch, pier, abutment, deck and parapet modules.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Routes / Marchroad</w:t>
            </w:r>
          </w:p>
        </w:tc>
      </w:tr>
      <w:tr>
        <w:tc>
          <w:tcPr>
            <w:tcW w:type="dxa" w:w="2523"/>
            <w:vAlign w:val="center"/>
          </w:tcPr>
          <w:p>
            <w:pPr>
              <w:spacing w:after="0" w:before="0"/>
            </w:pPr>
            <w:r/>
            <w:r>
              <w:rPr>
                <w:rFonts w:ascii="Aptos" w:hAnsi="Aptos"/>
                <w:b w:val="0"/>
                <w:sz w:val="14"/>
              </w:rPr>
              <w:t>leyforge.core.block.family.infrastructure.bridge.rope_suspension</w:t>
            </w:r>
            <w:r>
              <w:br/>
            </w:r>
            <w:r>
              <w:rPr>
                <w:rFonts w:ascii="Aptos" w:hAnsi="Aptos"/>
                <w:b w:val="0"/>
                <w:sz w:val="14"/>
              </w:rPr>
              <w:t>Rope Suspension Bridge Family</w:t>
            </w:r>
          </w:p>
        </w:tc>
        <w:tc>
          <w:tcPr>
            <w:tcW w:type="dxa" w:w="2523"/>
            <w:vAlign w:val="center"/>
          </w:tcPr>
          <w:p>
            <w:pPr>
              <w:spacing w:after="0" w:before="0"/>
            </w:pPr>
            <w:r/>
            <w:r>
              <w:rPr>
                <w:rFonts w:ascii="Aptos" w:hAnsi="Aptos"/>
                <w:b w:val="0"/>
                <w:sz w:val="14"/>
              </w:rPr>
              <w:t>Light highland/karst crossing with repair and load limits.</w:t>
            </w:r>
          </w:p>
        </w:tc>
        <w:tc>
          <w:tcPr>
            <w:tcW w:type="dxa" w:w="2523"/>
            <w:vAlign w:val="center"/>
          </w:tcPr>
          <w:p>
            <w:pPr>
              <w:spacing w:after="0" w:before="0"/>
            </w:pPr>
            <w:r/>
            <w:r>
              <w:rPr>
                <w:rFonts w:ascii="Aptos" w:hAnsi="Aptos"/>
                <w:b w:val="0"/>
                <w:sz w:val="14"/>
              </w:rPr>
              <w:t>Anchor, cable, deck and railing modules.</w:t>
            </w:r>
          </w:p>
        </w:tc>
        <w:tc>
          <w:tcPr>
            <w:tcW w:type="dxa" w:w="2523"/>
            <w:vAlign w:val="center"/>
          </w:tcPr>
          <w:p>
            <w:pPr>
              <w:spacing w:after="0" w:before="0"/>
            </w:pPr>
            <w:r/>
            <w:r>
              <w:rPr>
                <w:rFonts w:ascii="Aptos" w:hAnsi="Aptos"/>
                <w:b w:val="0"/>
                <w:sz w:val="14"/>
              </w:rPr>
              <w:t>Core Required</w:t>
            </w:r>
            <w:r>
              <w:br/>
            </w:r>
            <w:r>
              <w:rPr>
                <w:rFonts w:ascii="Aptos" w:hAnsi="Aptos"/>
                <w:b w:val="0"/>
                <w:sz w:val="14"/>
              </w:rPr>
              <w:t>Highland / Routes</w:t>
            </w:r>
          </w:p>
        </w:tc>
      </w:tr>
      <w:tr>
        <w:tc>
          <w:tcPr>
            <w:tcW w:type="dxa" w:w="2523"/>
            <w:shd w:fill="EAF2F8"/>
            <w:vAlign w:val="center"/>
          </w:tcPr>
          <w:p>
            <w:pPr>
              <w:spacing w:after="0" w:before="0"/>
            </w:pPr>
            <w:r/>
            <w:r>
              <w:rPr>
                <w:rFonts w:ascii="Aptos" w:hAnsi="Aptos"/>
                <w:b w:val="0"/>
                <w:sz w:val="14"/>
              </w:rPr>
              <w:t>leyforge.core.block.family.infrastructure.crossing.ford_marker</w:t>
            </w:r>
            <w:r>
              <w:br/>
            </w:r>
            <w:r>
              <w:rPr>
                <w:rFonts w:ascii="Aptos" w:hAnsi="Aptos"/>
                <w:b w:val="0"/>
                <w:sz w:val="14"/>
              </w:rPr>
              <w:t>Seasonal Ford Marker Family</w:t>
            </w:r>
          </w:p>
        </w:tc>
        <w:tc>
          <w:tcPr>
            <w:tcW w:type="dxa" w:w="2523"/>
            <w:shd w:fill="EAF2F8"/>
            <w:vAlign w:val="center"/>
          </w:tcPr>
          <w:p>
            <w:pPr>
              <w:spacing w:after="0" w:before="0"/>
            </w:pPr>
            <w:r/>
            <w:r>
              <w:rPr>
                <w:rFonts w:ascii="Aptos" w:hAnsi="Aptos"/>
                <w:b w:val="0"/>
                <w:sz w:val="14"/>
              </w:rPr>
              <w:t>Readable shallow crossing, warning and route-state anchor.</w:t>
            </w:r>
          </w:p>
        </w:tc>
        <w:tc>
          <w:tcPr>
            <w:tcW w:type="dxa" w:w="2523"/>
            <w:shd w:fill="EAF2F8"/>
            <w:vAlign w:val="center"/>
          </w:tcPr>
          <w:p>
            <w:pPr>
              <w:spacing w:after="0" w:before="0"/>
            </w:pPr>
            <w:r/>
            <w:r>
              <w:rPr>
                <w:rFonts w:ascii="Aptos" w:hAnsi="Aptos"/>
                <w:b w:val="0"/>
                <w:sz w:val="14"/>
              </w:rPr>
              <w:t>Marker posts, stepping stone and warning variants; water-level query.</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Routes / Water Edge</w:t>
            </w:r>
          </w:p>
        </w:tc>
      </w:tr>
      <w:tr>
        <w:tc>
          <w:tcPr>
            <w:tcW w:type="dxa" w:w="2523"/>
            <w:vAlign w:val="center"/>
          </w:tcPr>
          <w:p>
            <w:pPr>
              <w:spacing w:after="0" w:before="0"/>
            </w:pPr>
            <w:r/>
            <w:r>
              <w:rPr>
                <w:rFonts w:ascii="Aptos" w:hAnsi="Aptos"/>
                <w:b w:val="0"/>
                <w:sz w:val="14"/>
              </w:rPr>
              <w:t>leyforge.core.block.family.infrastructure.pass.switchback_support</w:t>
            </w:r>
            <w:r>
              <w:br/>
            </w:r>
            <w:r>
              <w:rPr>
                <w:rFonts w:ascii="Aptos" w:hAnsi="Aptos"/>
                <w:b w:val="0"/>
                <w:sz w:val="14"/>
              </w:rPr>
              <w:t>Switchback Support Family</w:t>
            </w:r>
          </w:p>
        </w:tc>
        <w:tc>
          <w:tcPr>
            <w:tcW w:type="dxa" w:w="2523"/>
            <w:vAlign w:val="center"/>
          </w:tcPr>
          <w:p>
            <w:pPr>
              <w:spacing w:after="0" w:before="0"/>
            </w:pPr>
            <w:r/>
            <w:r>
              <w:rPr>
                <w:rFonts w:ascii="Aptos" w:hAnsi="Aptos"/>
                <w:b w:val="0"/>
                <w:sz w:val="14"/>
              </w:rPr>
              <w:t>Retaining walls, stairs, rails and stations on mountain routes.</w:t>
            </w:r>
          </w:p>
        </w:tc>
        <w:tc>
          <w:tcPr>
            <w:tcW w:type="dxa" w:w="2523"/>
            <w:vAlign w:val="center"/>
          </w:tcPr>
          <w:p>
            <w:pPr>
              <w:spacing w:after="0" w:before="0"/>
            </w:pPr>
            <w:r/>
            <w:r>
              <w:rPr>
                <w:rFonts w:ascii="Aptos" w:hAnsi="Aptos"/>
                <w:b w:val="0"/>
                <w:sz w:val="14"/>
              </w:rPr>
              <w:t>Retaining wall, stair, platform and safety rail modules.</w:t>
            </w:r>
          </w:p>
        </w:tc>
        <w:tc>
          <w:tcPr>
            <w:tcW w:type="dxa" w:w="2523"/>
            <w:vAlign w:val="center"/>
          </w:tcPr>
          <w:p>
            <w:pPr>
              <w:spacing w:after="0" w:before="0"/>
            </w:pPr>
            <w:r/>
            <w:r>
              <w:rPr>
                <w:rFonts w:ascii="Aptos" w:hAnsi="Aptos"/>
                <w:b w:val="0"/>
                <w:sz w:val="14"/>
              </w:rPr>
              <w:t>Core Required</w:t>
            </w:r>
            <w:r>
              <w:br/>
            </w:r>
            <w:r>
              <w:rPr>
                <w:rFonts w:ascii="Aptos" w:hAnsi="Aptos"/>
                <w:b w:val="0"/>
                <w:sz w:val="14"/>
              </w:rPr>
              <w:t>Highland / Routes</w:t>
            </w:r>
          </w:p>
        </w:tc>
      </w:tr>
      <w:tr>
        <w:tc>
          <w:tcPr>
            <w:tcW w:type="dxa" w:w="2523"/>
            <w:shd w:fill="EAF2F8"/>
            <w:vAlign w:val="center"/>
          </w:tcPr>
          <w:p>
            <w:pPr>
              <w:spacing w:after="0" w:before="0"/>
            </w:pPr>
            <w:r/>
            <w:r>
              <w:rPr>
                <w:rFonts w:ascii="Aptos" w:hAnsi="Aptos"/>
                <w:b w:val="0"/>
                <w:sz w:val="14"/>
              </w:rPr>
              <w:t>leyforge.core.block.family.infrastructure.tunnel.lining</w:t>
            </w:r>
            <w:r>
              <w:br/>
            </w:r>
            <w:r>
              <w:rPr>
                <w:rFonts w:ascii="Aptos" w:hAnsi="Aptos"/>
                <w:b w:val="0"/>
                <w:sz w:val="14"/>
              </w:rPr>
              <w:t>Road-Tunnel Lining Family</w:t>
            </w:r>
          </w:p>
        </w:tc>
        <w:tc>
          <w:tcPr>
            <w:tcW w:type="dxa" w:w="2523"/>
            <w:shd w:fill="EAF2F8"/>
            <w:vAlign w:val="center"/>
          </w:tcPr>
          <w:p>
            <w:pPr>
              <w:spacing w:after="0" w:before="0"/>
            </w:pPr>
            <w:r/>
            <w:r>
              <w:rPr>
                <w:rFonts w:ascii="Aptos" w:hAnsi="Aptos"/>
                <w:b w:val="0"/>
                <w:sz w:val="14"/>
              </w:rPr>
              <w:t>Safe constructed tunnel route through hills and underground.</w:t>
            </w:r>
          </w:p>
        </w:tc>
        <w:tc>
          <w:tcPr>
            <w:tcW w:type="dxa" w:w="2523"/>
            <w:shd w:fill="EAF2F8"/>
            <w:vAlign w:val="center"/>
          </w:tcPr>
          <w:p>
            <w:pPr>
              <w:spacing w:after="0" w:before="0"/>
            </w:pPr>
            <w:r/>
            <w:r>
              <w:rPr>
                <w:rFonts w:ascii="Aptos" w:hAnsi="Aptos"/>
                <w:b w:val="0"/>
                <w:sz w:val="14"/>
              </w:rPr>
              <w:t>Lining, support, drainage, light and gate modules.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Routes / Underground</w:t>
            </w:r>
          </w:p>
        </w:tc>
      </w:tr>
      <w:tr>
        <w:tc>
          <w:tcPr>
            <w:tcW w:type="dxa" w:w="2523"/>
            <w:vAlign w:val="center"/>
          </w:tcPr>
          <w:p>
            <w:pPr>
              <w:spacing w:after="0" w:before="0"/>
            </w:pPr>
            <w:r/>
            <w:r>
              <w:rPr>
                <w:rFonts w:ascii="Aptos" w:hAnsi="Aptos"/>
                <w:b w:val="0"/>
                <w:sz w:val="14"/>
              </w:rPr>
              <w:t>leyforge.core.block.family.infrastructure.route.river_marker</w:t>
            </w:r>
            <w:r>
              <w:br/>
            </w:r>
            <w:r>
              <w:rPr>
                <w:rFonts w:ascii="Aptos" w:hAnsi="Aptos"/>
                <w:b w:val="0"/>
                <w:sz w:val="14"/>
              </w:rPr>
              <w:t>River Route and Barge-Lane Marker</w:t>
            </w:r>
          </w:p>
        </w:tc>
        <w:tc>
          <w:tcPr>
            <w:tcW w:type="dxa" w:w="2523"/>
            <w:vAlign w:val="center"/>
          </w:tcPr>
          <w:p>
            <w:pPr>
              <w:spacing w:after="0" w:before="0"/>
            </w:pPr>
            <w:r/>
            <w:r>
              <w:rPr>
                <w:rFonts w:ascii="Aptos" w:hAnsi="Aptos"/>
                <w:b w:val="0"/>
                <w:sz w:val="14"/>
              </w:rPr>
              <w:t>Bounded Core river-route marker compatible with future maritime extension.</w:t>
            </w:r>
          </w:p>
        </w:tc>
        <w:tc>
          <w:tcPr>
            <w:tcW w:type="dxa" w:w="2523"/>
            <w:vAlign w:val="center"/>
          </w:tcPr>
          <w:p>
            <w:pPr>
              <w:spacing w:after="0" w:before="0"/>
            </w:pPr>
            <w:r/>
            <w:r>
              <w:rPr>
                <w:rFonts w:ascii="Aptos" w:hAnsi="Aptos"/>
                <w:b w:val="0"/>
                <w:sz w:val="14"/>
              </w:rPr>
              <w:t>Buoy/marker/mooring interface only; no full vessel mechanics.</w:t>
            </w:r>
          </w:p>
        </w:tc>
        <w:tc>
          <w:tcPr>
            <w:tcW w:type="dxa" w:w="2523"/>
            <w:vAlign w:val="center"/>
          </w:tcPr>
          <w:p>
            <w:pPr>
              <w:spacing w:after="0" w:before="0"/>
            </w:pPr>
            <w:r/>
            <w:r>
              <w:rPr>
                <w:rFonts w:ascii="Aptos" w:hAnsi="Aptos"/>
                <w:b w:val="0"/>
                <w:sz w:val="14"/>
              </w:rPr>
              <w:t>Core Conditional</w:t>
            </w:r>
            <w:r>
              <w:br/>
            </w:r>
            <w:r>
              <w:rPr>
                <w:rFonts w:ascii="Aptos" w:hAnsi="Aptos"/>
                <w:b w:val="0"/>
                <w:sz w:val="14"/>
              </w:rPr>
              <w:t>Water Edge / Set 26</w:t>
            </w:r>
          </w:p>
        </w:tc>
      </w:tr>
      <w:tr>
        <w:tc>
          <w:tcPr>
            <w:tcW w:type="dxa" w:w="2523"/>
            <w:shd w:fill="EAF2F8"/>
            <w:vAlign w:val="center"/>
          </w:tcPr>
          <w:p>
            <w:pPr>
              <w:spacing w:after="0" w:before="0"/>
            </w:pPr>
            <w:r/>
            <w:r>
              <w:rPr>
                <w:rFonts w:ascii="Aptos" w:hAnsi="Aptos"/>
                <w:b w:val="0"/>
                <w:sz w:val="14"/>
              </w:rPr>
              <w:t>leyforge.core.block.family.infrastructure.defence.palisade</w:t>
            </w:r>
            <w:r>
              <w:br/>
            </w:r>
            <w:r>
              <w:rPr>
                <w:rFonts w:ascii="Aptos" w:hAnsi="Aptos"/>
                <w:b w:val="0"/>
                <w:sz w:val="14"/>
              </w:rPr>
              <w:t>Palisade Family</w:t>
            </w:r>
          </w:p>
        </w:tc>
        <w:tc>
          <w:tcPr>
            <w:tcW w:type="dxa" w:w="2523"/>
            <w:shd w:fill="EAF2F8"/>
            <w:vAlign w:val="center"/>
          </w:tcPr>
          <w:p>
            <w:pPr>
              <w:spacing w:after="0" w:before="0"/>
            </w:pPr>
            <w:r/>
            <w:r>
              <w:rPr>
                <w:rFonts w:ascii="Aptos" w:hAnsi="Aptos"/>
                <w:b w:val="0"/>
                <w:sz w:val="14"/>
              </w:rPr>
              <w:t>Early settlement perimeter and raid-pressure response.</w:t>
            </w:r>
          </w:p>
        </w:tc>
        <w:tc>
          <w:tcPr>
            <w:tcW w:type="dxa" w:w="2523"/>
            <w:shd w:fill="EAF2F8"/>
            <w:vAlign w:val="center"/>
          </w:tcPr>
          <w:p>
            <w:pPr>
              <w:spacing w:after="0" w:before="0"/>
            </w:pPr>
            <w:r/>
            <w:r>
              <w:rPr>
                <w:rFonts w:ascii="Aptos" w:hAnsi="Aptos"/>
                <w:b w:val="0"/>
                <w:sz w:val="14"/>
              </w:rPr>
              <w:t>Wall, corner, post, walkway and damaged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Settlement Safety</w:t>
            </w:r>
          </w:p>
        </w:tc>
      </w:tr>
      <w:tr>
        <w:tc>
          <w:tcPr>
            <w:tcW w:type="dxa" w:w="2523"/>
            <w:vAlign w:val="center"/>
          </w:tcPr>
          <w:p>
            <w:pPr>
              <w:spacing w:after="0" w:before="0"/>
            </w:pPr>
            <w:r/>
            <w:r>
              <w:rPr>
                <w:rFonts w:ascii="Aptos" w:hAnsi="Aptos"/>
                <w:b w:val="0"/>
                <w:sz w:val="14"/>
              </w:rPr>
              <w:t>leyforge.core.block.family.infrastructure.defence.gate</w:t>
            </w:r>
            <w:r>
              <w:br/>
            </w:r>
            <w:r>
              <w:rPr>
                <w:rFonts w:ascii="Aptos" w:hAnsi="Aptos"/>
                <w:b w:val="0"/>
                <w:sz w:val="14"/>
              </w:rPr>
              <w:t>Gate and Gatehouse Interface Family</w:t>
            </w:r>
          </w:p>
        </w:tc>
        <w:tc>
          <w:tcPr>
            <w:tcW w:type="dxa" w:w="2523"/>
            <w:vAlign w:val="center"/>
          </w:tcPr>
          <w:p>
            <w:pPr>
              <w:spacing w:after="0" w:before="0"/>
            </w:pPr>
            <w:r/>
            <w:r>
              <w:rPr>
                <w:rFonts w:ascii="Aptos" w:hAnsi="Aptos"/>
                <w:b w:val="0"/>
                <w:sz w:val="14"/>
              </w:rPr>
              <w:t>Controlled entry, ownership, warning and defence connection.</w:t>
            </w:r>
          </w:p>
        </w:tc>
        <w:tc>
          <w:tcPr>
            <w:tcW w:type="dxa" w:w="2523"/>
            <w:vAlign w:val="center"/>
          </w:tcPr>
          <w:p>
            <w:pPr>
              <w:spacing w:after="0" w:before="0"/>
            </w:pPr>
            <w:r/>
            <w:r>
              <w:rPr>
                <w:rFonts w:ascii="Aptos" w:hAnsi="Aptos"/>
                <w:b w:val="0"/>
                <w:sz w:val="14"/>
              </w:rPr>
              <w:t>Door/gate, portcullis hook, lock and damaged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Settlement Safety</w:t>
            </w:r>
          </w:p>
        </w:tc>
      </w:tr>
      <w:tr>
        <w:tc>
          <w:tcPr>
            <w:tcW w:type="dxa" w:w="2523"/>
            <w:shd w:fill="EAF2F8"/>
            <w:vAlign w:val="center"/>
          </w:tcPr>
          <w:p>
            <w:pPr>
              <w:spacing w:after="0" w:before="0"/>
            </w:pPr>
            <w:r/>
            <w:r>
              <w:rPr>
                <w:rFonts w:ascii="Aptos" w:hAnsi="Aptos"/>
                <w:b w:val="0"/>
                <w:sz w:val="14"/>
              </w:rPr>
              <w:t>leyforge.core.block.family.infrastructure.defence.barricade</w:t>
            </w:r>
            <w:r>
              <w:br/>
            </w:r>
            <w:r>
              <w:rPr>
                <w:rFonts w:ascii="Aptos" w:hAnsi="Aptos"/>
                <w:b w:val="0"/>
                <w:sz w:val="14"/>
              </w:rPr>
              <w:t>Barricade Family</w:t>
            </w:r>
          </w:p>
        </w:tc>
        <w:tc>
          <w:tcPr>
            <w:tcW w:type="dxa" w:w="2523"/>
            <w:shd w:fill="EAF2F8"/>
            <w:vAlign w:val="center"/>
          </w:tcPr>
          <w:p>
            <w:pPr>
              <w:spacing w:after="0" w:before="0"/>
            </w:pPr>
            <w:r/>
            <w:r>
              <w:rPr>
                <w:rFonts w:ascii="Aptos" w:hAnsi="Aptos"/>
                <w:b w:val="0"/>
                <w:sz w:val="14"/>
              </w:rPr>
              <w:t>Temporary defence, event response and route obstruction.</w:t>
            </w:r>
          </w:p>
        </w:tc>
        <w:tc>
          <w:tcPr>
            <w:tcW w:type="dxa" w:w="2523"/>
            <w:shd w:fill="EAF2F8"/>
            <w:vAlign w:val="center"/>
          </w:tcPr>
          <w:p>
            <w:pPr>
              <w:spacing w:after="0" w:before="0"/>
            </w:pPr>
            <w:r/>
            <w:r>
              <w:rPr>
                <w:rFonts w:ascii="Aptos" w:hAnsi="Aptos"/>
                <w:b w:val="0"/>
                <w:sz w:val="14"/>
              </w:rPr>
              <w:t>Timber, rubble and mixed-material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Defence / Events</w:t>
            </w:r>
          </w:p>
        </w:tc>
      </w:tr>
      <w:tr>
        <w:tc>
          <w:tcPr>
            <w:tcW w:type="dxa" w:w="2523"/>
            <w:vAlign w:val="center"/>
          </w:tcPr>
          <w:p>
            <w:pPr>
              <w:spacing w:after="0" w:before="0"/>
            </w:pPr>
            <w:r/>
            <w:r>
              <w:rPr>
                <w:rFonts w:ascii="Aptos" w:hAnsi="Aptos"/>
                <w:b w:val="0"/>
                <w:sz w:val="14"/>
              </w:rPr>
              <w:t>leyforge.core.block.family.infrastructure.signal.beacon</w:t>
            </w:r>
            <w:r>
              <w:br/>
            </w:r>
            <w:r>
              <w:rPr>
                <w:rFonts w:ascii="Aptos" w:hAnsi="Aptos"/>
                <w:b w:val="0"/>
                <w:sz w:val="14"/>
              </w:rPr>
              <w:t>Beacon Family</w:t>
            </w:r>
          </w:p>
        </w:tc>
        <w:tc>
          <w:tcPr>
            <w:tcW w:type="dxa" w:w="2523"/>
            <w:vAlign w:val="center"/>
          </w:tcPr>
          <w:p>
            <w:pPr>
              <w:spacing w:after="0" w:before="0"/>
            </w:pPr>
            <w:r/>
            <w:r>
              <w:rPr>
                <w:rFonts w:ascii="Aptos" w:hAnsi="Aptos"/>
                <w:b w:val="0"/>
                <w:sz w:val="14"/>
              </w:rPr>
              <w:t>Long-range warning, route and settlement signal source.</w:t>
            </w:r>
          </w:p>
        </w:tc>
        <w:tc>
          <w:tcPr>
            <w:tcW w:type="dxa" w:w="2523"/>
            <w:vAlign w:val="center"/>
          </w:tcPr>
          <w:p>
            <w:pPr>
              <w:spacing w:after="0" w:before="0"/>
            </w:pPr>
            <w:r/>
            <w:r>
              <w:rPr>
                <w:rFonts w:ascii="Aptos" w:hAnsi="Aptos"/>
                <w:b w:val="0"/>
                <w:sz w:val="14"/>
              </w:rPr>
              <w:t>Tower-top, ground and magical-assisted variants; lit/unlit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Defence / Routes</w:t>
            </w:r>
          </w:p>
        </w:tc>
      </w:tr>
      <w:tr>
        <w:tc>
          <w:tcPr>
            <w:tcW w:type="dxa" w:w="2523"/>
            <w:shd w:fill="EAF2F8"/>
            <w:vAlign w:val="center"/>
          </w:tcPr>
          <w:p>
            <w:pPr>
              <w:spacing w:after="0" w:before="0"/>
            </w:pPr>
            <w:r/>
            <w:r>
              <w:rPr>
                <w:rFonts w:ascii="Aptos" w:hAnsi="Aptos"/>
                <w:b w:val="0"/>
                <w:sz w:val="14"/>
              </w:rPr>
              <w:t>leyforge.core.block.family.infrastructure.signal.lantern</w:t>
            </w:r>
            <w:r>
              <w:br/>
            </w:r>
            <w:r>
              <w:rPr>
                <w:rFonts w:ascii="Aptos" w:hAnsi="Aptos"/>
                <w:b w:val="0"/>
                <w:sz w:val="14"/>
              </w:rPr>
              <w:t>Settlement and Route Lantern Family</w:t>
            </w:r>
          </w:p>
        </w:tc>
        <w:tc>
          <w:tcPr>
            <w:tcW w:type="dxa" w:w="2523"/>
            <w:shd w:fill="EAF2F8"/>
            <w:vAlign w:val="center"/>
          </w:tcPr>
          <w:p>
            <w:pPr>
              <w:spacing w:after="0" w:before="0"/>
            </w:pPr>
            <w:r/>
            <w:r>
              <w:rPr>
                <w:rFonts w:ascii="Aptos" w:hAnsi="Aptos"/>
                <w:b w:val="0"/>
                <w:sz w:val="14"/>
              </w:rPr>
              <w:t>Lighting, navigation and safety cue with culture variants.</w:t>
            </w:r>
          </w:p>
        </w:tc>
        <w:tc>
          <w:tcPr>
            <w:tcW w:type="dxa" w:w="2523"/>
            <w:shd w:fill="EAF2F8"/>
            <w:vAlign w:val="center"/>
          </w:tcPr>
          <w:p>
            <w:pPr>
              <w:spacing w:after="0" w:before="0"/>
            </w:pPr>
            <w:r/>
            <w:r>
              <w:rPr>
                <w:rFonts w:ascii="Aptos" w:hAnsi="Aptos"/>
                <w:b w:val="0"/>
                <w:sz w:val="14"/>
              </w:rPr>
              <w:t>Post, wall, hanging and handoff sockets; fuel/mana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Settlement / Routes</w:t>
            </w:r>
          </w:p>
        </w:tc>
      </w:tr>
      <w:tr>
        <w:tc>
          <w:tcPr>
            <w:tcW w:type="dxa" w:w="2523"/>
            <w:vAlign w:val="center"/>
          </w:tcPr>
          <w:p>
            <w:pPr>
              <w:spacing w:after="0" w:before="0"/>
            </w:pPr>
            <w:r/>
            <w:r>
              <w:rPr>
                <w:rFonts w:ascii="Aptos" w:hAnsi="Aptos"/>
                <w:b w:val="0"/>
                <w:sz w:val="14"/>
              </w:rPr>
              <w:t>leyforge.core.block.family.infrastructure.navigation.milestone</w:t>
            </w:r>
            <w:r>
              <w:br/>
            </w:r>
            <w:r>
              <w:rPr>
                <w:rFonts w:ascii="Aptos" w:hAnsi="Aptos"/>
                <w:b w:val="0"/>
                <w:sz w:val="14"/>
              </w:rPr>
              <w:t>Milestone and Sign Family</w:t>
            </w:r>
          </w:p>
        </w:tc>
        <w:tc>
          <w:tcPr>
            <w:tcW w:type="dxa" w:w="2523"/>
            <w:vAlign w:val="center"/>
          </w:tcPr>
          <w:p>
            <w:pPr>
              <w:spacing w:after="0" w:before="0"/>
            </w:pPr>
            <w:r/>
            <w:r>
              <w:rPr>
                <w:rFonts w:ascii="Aptos" w:hAnsi="Aptos"/>
                <w:b w:val="0"/>
                <w:sz w:val="14"/>
              </w:rPr>
              <w:t>Maps, roads, claims, warnings and player-readable navigation.</w:t>
            </w:r>
          </w:p>
        </w:tc>
        <w:tc>
          <w:tcPr>
            <w:tcW w:type="dxa" w:w="2523"/>
            <w:vAlign w:val="center"/>
          </w:tcPr>
          <w:p>
            <w:pPr>
              <w:spacing w:after="0" w:before="0"/>
            </w:pPr>
            <w:r/>
            <w:r>
              <w:rPr>
                <w:rFonts w:ascii="Aptos" w:hAnsi="Aptos"/>
                <w:b w:val="0"/>
                <w:sz w:val="14"/>
              </w:rPr>
              <w:t>Stone/wood/signboard variants; localisation and generated-name references.</w:t>
            </w:r>
          </w:p>
        </w:tc>
        <w:tc>
          <w:tcPr>
            <w:tcW w:type="dxa" w:w="2523"/>
            <w:vAlign w:val="center"/>
          </w:tcPr>
          <w:p>
            <w:pPr>
              <w:spacing w:after="0" w:before="0"/>
            </w:pPr>
            <w:r/>
            <w:r>
              <w:rPr>
                <w:rFonts w:ascii="Aptos" w:hAnsi="Aptos"/>
                <w:b w:val="0"/>
                <w:sz w:val="14"/>
              </w:rPr>
              <w:t>Core Required</w:t>
            </w:r>
            <w:r>
              <w:br/>
            </w:r>
            <w:r>
              <w:rPr>
                <w:rFonts w:ascii="Aptos" w:hAnsi="Aptos"/>
                <w:b w:val="0"/>
                <w:sz w:val="14"/>
              </w:rPr>
              <w:t>Routes / UI</w:t>
            </w:r>
          </w:p>
        </w:tc>
      </w:tr>
      <w:tr>
        <w:tc>
          <w:tcPr>
            <w:tcW w:type="dxa" w:w="2523"/>
            <w:shd w:fill="EAF2F8"/>
            <w:vAlign w:val="center"/>
          </w:tcPr>
          <w:p>
            <w:pPr>
              <w:spacing w:after="0" w:before="0"/>
            </w:pPr>
            <w:r/>
            <w:r>
              <w:rPr>
                <w:rFonts w:ascii="Aptos" w:hAnsi="Aptos"/>
                <w:b w:val="0"/>
                <w:sz w:val="14"/>
              </w:rPr>
              <w:t>leyforge.core.block.family.infrastructure.commerce.market_stall</w:t>
            </w:r>
            <w:r>
              <w:br/>
            </w:r>
            <w:r>
              <w:rPr>
                <w:rFonts w:ascii="Aptos" w:hAnsi="Aptos"/>
                <w:b w:val="0"/>
                <w:sz w:val="14"/>
              </w:rPr>
              <w:t>Market Stall Family</w:t>
            </w:r>
          </w:p>
        </w:tc>
        <w:tc>
          <w:tcPr>
            <w:tcW w:type="dxa" w:w="2523"/>
            <w:shd w:fill="EAF2F8"/>
            <w:vAlign w:val="center"/>
          </w:tcPr>
          <w:p>
            <w:pPr>
              <w:spacing w:after="0" w:before="0"/>
            </w:pPr>
            <w:r/>
            <w:r>
              <w:rPr>
                <w:rFonts w:ascii="Aptos" w:hAnsi="Aptos"/>
                <w:b w:val="0"/>
                <w:sz w:val="14"/>
              </w:rPr>
              <w:t>Physical trade endpoint and culture presentation.</w:t>
            </w:r>
          </w:p>
        </w:tc>
        <w:tc>
          <w:tcPr>
            <w:tcW w:type="dxa" w:w="2523"/>
            <w:shd w:fill="EAF2F8"/>
            <w:vAlign w:val="center"/>
          </w:tcPr>
          <w:p>
            <w:pPr>
              <w:spacing w:after="0" w:before="0"/>
            </w:pPr>
            <w:r/>
            <w:r>
              <w:rPr>
                <w:rFonts w:ascii="Aptos" w:hAnsi="Aptos"/>
                <w:b w:val="0"/>
                <w:sz w:val="14"/>
              </w:rPr>
              <w:t>Stall, counter, display and storage variants; merchant/job link.</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Trade / Settlement</w:t>
            </w:r>
          </w:p>
        </w:tc>
      </w:tr>
      <w:tr>
        <w:tc>
          <w:tcPr>
            <w:tcW w:type="dxa" w:w="2523"/>
            <w:vAlign w:val="center"/>
          </w:tcPr>
          <w:p>
            <w:pPr>
              <w:spacing w:after="0" w:before="0"/>
            </w:pPr>
            <w:r/>
            <w:r>
              <w:rPr>
                <w:rFonts w:ascii="Aptos" w:hAnsi="Aptos"/>
                <w:b w:val="0"/>
                <w:sz w:val="14"/>
              </w:rPr>
              <w:t>leyforge.core.block.family.infrastructure.water.well</w:t>
            </w:r>
            <w:r>
              <w:br/>
            </w:r>
            <w:r>
              <w:rPr>
                <w:rFonts w:ascii="Aptos" w:hAnsi="Aptos"/>
                <w:b w:val="0"/>
                <w:sz w:val="14"/>
              </w:rPr>
              <w:t>Well Family</w:t>
            </w:r>
          </w:p>
        </w:tc>
        <w:tc>
          <w:tcPr>
            <w:tcW w:type="dxa" w:w="2523"/>
            <w:vAlign w:val="center"/>
          </w:tcPr>
          <w:p>
            <w:pPr>
              <w:spacing w:after="0" w:before="0"/>
            </w:pPr>
            <w:r/>
            <w:r>
              <w:rPr>
                <w:rFonts w:ascii="Aptos" w:hAnsi="Aptos"/>
                <w:b w:val="0"/>
                <w:sz w:val="14"/>
              </w:rPr>
              <w:t>Settlement water-access capability without making every well an infinite fluid source.</w:t>
            </w:r>
          </w:p>
        </w:tc>
        <w:tc>
          <w:tcPr>
            <w:tcW w:type="dxa" w:w="2523"/>
            <w:vAlign w:val="center"/>
          </w:tcPr>
          <w:p>
            <w:pPr>
              <w:spacing w:after="0" w:before="0"/>
            </w:pPr>
            <w:r/>
            <w:r>
              <w:rPr>
                <w:rFonts w:ascii="Aptos" w:hAnsi="Aptos"/>
                <w:b w:val="0"/>
                <w:sz w:val="14"/>
              </w:rPr>
              <w:t>Wellhead, bucket/pump interface and protected water record.</w:t>
            </w:r>
          </w:p>
        </w:tc>
        <w:tc>
          <w:tcPr>
            <w:tcW w:type="dxa" w:w="2523"/>
            <w:vAlign w:val="center"/>
          </w:tcPr>
          <w:p>
            <w:pPr>
              <w:spacing w:after="0" w:before="0"/>
            </w:pPr>
            <w:r/>
            <w:r>
              <w:rPr>
                <w:rFonts w:ascii="Aptos" w:hAnsi="Aptos"/>
                <w:b w:val="0"/>
                <w:sz w:val="14"/>
              </w:rPr>
              <w:t>Core Required</w:t>
            </w:r>
            <w:r>
              <w:br/>
            </w:r>
            <w:r>
              <w:rPr>
                <w:rFonts w:ascii="Aptos" w:hAnsi="Aptos"/>
                <w:b w:val="0"/>
                <w:sz w:val="14"/>
              </w:rPr>
              <w:t>Provisions / Health</w:t>
            </w:r>
          </w:p>
        </w:tc>
      </w:tr>
      <w:tr>
        <w:tc>
          <w:tcPr>
            <w:tcW w:type="dxa" w:w="2523"/>
            <w:shd w:fill="EAF2F8"/>
            <w:vAlign w:val="center"/>
          </w:tcPr>
          <w:p>
            <w:pPr>
              <w:spacing w:after="0" w:before="0"/>
            </w:pPr>
            <w:r/>
            <w:r>
              <w:rPr>
                <w:rFonts w:ascii="Aptos" w:hAnsi="Aptos"/>
                <w:b w:val="0"/>
                <w:sz w:val="14"/>
              </w:rPr>
              <w:t>leyforge.core.block.family.infrastructure.water.cistern</w:t>
            </w:r>
            <w:r>
              <w:br/>
            </w:r>
            <w:r>
              <w:rPr>
                <w:rFonts w:ascii="Aptos" w:hAnsi="Aptos"/>
                <w:b w:val="0"/>
                <w:sz w:val="14"/>
              </w:rPr>
              <w:t>Cistern Family</w:t>
            </w:r>
          </w:p>
        </w:tc>
        <w:tc>
          <w:tcPr>
            <w:tcW w:type="dxa" w:w="2523"/>
            <w:shd w:fill="EAF2F8"/>
            <w:vAlign w:val="center"/>
          </w:tcPr>
          <w:p>
            <w:pPr>
              <w:spacing w:after="0" w:before="0"/>
            </w:pPr>
            <w:r/>
            <w:r>
              <w:rPr>
                <w:rFonts w:ascii="Aptos" w:hAnsi="Aptos"/>
                <w:b w:val="0"/>
                <w:sz w:val="14"/>
              </w:rPr>
              <w:t>Stored water and settlement resilience.</w:t>
            </w:r>
          </w:p>
        </w:tc>
        <w:tc>
          <w:tcPr>
            <w:tcW w:type="dxa" w:w="2523"/>
            <w:shd w:fill="EAF2F8"/>
            <w:vAlign w:val="center"/>
          </w:tcPr>
          <w:p>
            <w:pPr>
              <w:spacing w:after="0" w:before="0"/>
            </w:pPr>
            <w:r/>
            <w:r>
              <w:rPr>
                <w:rFonts w:ascii="Aptos" w:hAnsi="Aptos"/>
                <w:b w:val="0"/>
                <w:sz w:val="14"/>
              </w:rPr>
              <w:t>Tank/reservoir block entity; clean/contaminated and damaged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Provisions / Health</w:t>
            </w:r>
          </w:p>
        </w:tc>
      </w:tr>
      <w:tr>
        <w:tc>
          <w:tcPr>
            <w:tcW w:type="dxa" w:w="2523"/>
            <w:vAlign w:val="center"/>
          </w:tcPr>
          <w:p>
            <w:pPr>
              <w:spacing w:after="0" w:before="0"/>
            </w:pPr>
            <w:r/>
            <w:r>
              <w:rPr>
                <w:rFonts w:ascii="Aptos" w:hAnsi="Aptos"/>
                <w:b w:val="0"/>
                <w:sz w:val="14"/>
              </w:rPr>
              <w:t>leyforge.core.block.family.infrastructure.agriculture.irrigation_channel</w:t>
            </w:r>
            <w:r>
              <w:br/>
            </w:r>
            <w:r>
              <w:rPr>
                <w:rFonts w:ascii="Aptos" w:hAnsi="Aptos"/>
                <w:b w:val="0"/>
                <w:sz w:val="14"/>
              </w:rPr>
              <w:t>Irrigation Channel Family</w:t>
            </w:r>
          </w:p>
        </w:tc>
        <w:tc>
          <w:tcPr>
            <w:tcW w:type="dxa" w:w="2523"/>
            <w:vAlign w:val="center"/>
          </w:tcPr>
          <w:p>
            <w:pPr>
              <w:spacing w:after="0" w:before="0"/>
            </w:pPr>
            <w:r/>
            <w:r>
              <w:rPr>
                <w:rFonts w:ascii="Aptos" w:hAnsi="Aptos"/>
                <w:b w:val="0"/>
                <w:sz w:val="14"/>
              </w:rPr>
              <w:t>Farm water distribution and flood-control interface.</w:t>
            </w:r>
          </w:p>
        </w:tc>
        <w:tc>
          <w:tcPr>
            <w:tcW w:type="dxa" w:w="2523"/>
            <w:vAlign w:val="center"/>
          </w:tcPr>
          <w:p>
            <w:pPr>
              <w:spacing w:after="0" w:before="0"/>
            </w:pPr>
            <w:r/>
            <w:r>
              <w:rPr>
                <w:rFonts w:ascii="Aptos" w:hAnsi="Aptos"/>
                <w:b w:val="0"/>
                <w:sz w:val="14"/>
              </w:rPr>
              <w:t>Channel, gate, culvert and outlet variants; bounded fluid hook.</w:t>
            </w:r>
          </w:p>
        </w:tc>
        <w:tc>
          <w:tcPr>
            <w:tcW w:type="dxa" w:w="2523"/>
            <w:vAlign w:val="center"/>
          </w:tcPr>
          <w:p>
            <w:pPr>
              <w:spacing w:after="0" w:before="0"/>
            </w:pPr>
            <w:r/>
            <w:r>
              <w:rPr>
                <w:rFonts w:ascii="Aptos" w:hAnsi="Aptos"/>
                <w:b w:val="0"/>
                <w:sz w:val="14"/>
              </w:rPr>
              <w:t>Core Required</w:t>
            </w:r>
            <w:r>
              <w:br/>
            </w:r>
            <w:r>
              <w:rPr>
                <w:rFonts w:ascii="Aptos" w:hAnsi="Aptos"/>
                <w:b w:val="0"/>
                <w:sz w:val="14"/>
              </w:rPr>
              <w:t>Agriculture / Wetland</w:t>
            </w:r>
          </w:p>
        </w:tc>
      </w:tr>
      <w:tr>
        <w:tc>
          <w:tcPr>
            <w:tcW w:type="dxa" w:w="2523"/>
            <w:shd w:fill="EAF2F8"/>
            <w:vAlign w:val="center"/>
          </w:tcPr>
          <w:p>
            <w:pPr>
              <w:spacing w:after="0" w:before="0"/>
            </w:pPr>
            <w:r/>
            <w:r>
              <w:rPr>
                <w:rFonts w:ascii="Aptos" w:hAnsi="Aptos"/>
                <w:b w:val="0"/>
                <w:sz w:val="14"/>
              </w:rPr>
              <w:t>leyforge.core.block.family.infrastructure.water.levee</w:t>
            </w:r>
            <w:r>
              <w:br/>
            </w:r>
            <w:r>
              <w:rPr>
                <w:rFonts w:ascii="Aptos" w:hAnsi="Aptos"/>
                <w:b w:val="0"/>
                <w:sz w:val="14"/>
              </w:rPr>
              <w:t>Levee and Floodbank Family</w:t>
            </w:r>
          </w:p>
        </w:tc>
        <w:tc>
          <w:tcPr>
            <w:tcW w:type="dxa" w:w="2523"/>
            <w:shd w:fill="EAF2F8"/>
            <w:vAlign w:val="center"/>
          </w:tcPr>
          <w:p>
            <w:pPr>
              <w:spacing w:after="0" w:before="0"/>
            </w:pPr>
            <w:r/>
            <w:r>
              <w:rPr>
                <w:rFonts w:ascii="Aptos" w:hAnsi="Aptos"/>
                <w:b w:val="0"/>
                <w:sz w:val="14"/>
              </w:rPr>
              <w:t>Floodplain protection, repair events and water-route boundary.</w:t>
            </w:r>
          </w:p>
        </w:tc>
        <w:tc>
          <w:tcPr>
            <w:tcW w:type="dxa" w:w="2523"/>
            <w:shd w:fill="EAF2F8"/>
            <w:vAlign w:val="center"/>
          </w:tcPr>
          <w:p>
            <w:pPr>
              <w:spacing w:after="0" w:before="0"/>
            </w:pPr>
            <w:r/>
            <w:r>
              <w:rPr>
                <w:rFonts w:ascii="Aptos" w:hAnsi="Aptos"/>
                <w:b w:val="0"/>
                <w:sz w:val="14"/>
              </w:rPr>
              <w:t>Earth/stone bank, spillway and breached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Wetland/Flood Basin</w:t>
            </w:r>
          </w:p>
        </w:tc>
      </w:tr>
      <w:tr>
        <w:tc>
          <w:tcPr>
            <w:tcW w:type="dxa" w:w="2523"/>
            <w:vAlign w:val="center"/>
          </w:tcPr>
          <w:p>
            <w:pPr>
              <w:spacing w:after="0" w:before="0"/>
            </w:pPr>
            <w:r/>
            <w:r>
              <w:rPr>
                <w:rFonts w:ascii="Aptos" w:hAnsi="Aptos"/>
                <w:b w:val="0"/>
                <w:sz w:val="14"/>
              </w:rPr>
              <w:t>leyforge.core.block.family.infrastructure.wetland.raised_walkway</w:t>
            </w:r>
            <w:r>
              <w:br/>
            </w:r>
            <w:r>
              <w:rPr>
                <w:rFonts w:ascii="Aptos" w:hAnsi="Aptos"/>
                <w:b w:val="0"/>
                <w:sz w:val="14"/>
              </w:rPr>
              <w:t>Raised Walkway Family</w:t>
            </w:r>
          </w:p>
        </w:tc>
        <w:tc>
          <w:tcPr>
            <w:tcW w:type="dxa" w:w="2523"/>
            <w:vAlign w:val="center"/>
          </w:tcPr>
          <w:p>
            <w:pPr>
              <w:spacing w:after="0" w:before="0"/>
            </w:pPr>
            <w:r/>
            <w:r>
              <w:rPr>
                <w:rFonts w:ascii="Aptos" w:hAnsi="Aptos"/>
                <w:b w:val="0"/>
                <w:sz w:val="14"/>
              </w:rPr>
              <w:t>Safe movement through marshes, mire and stilt settlements.</w:t>
            </w:r>
          </w:p>
        </w:tc>
        <w:tc>
          <w:tcPr>
            <w:tcW w:type="dxa" w:w="2523"/>
            <w:vAlign w:val="center"/>
          </w:tcPr>
          <w:p>
            <w:pPr>
              <w:spacing w:after="0" w:before="0"/>
            </w:pPr>
            <w:r/>
            <w:r>
              <w:rPr>
                <w:rFonts w:ascii="Aptos" w:hAnsi="Aptos"/>
                <w:b w:val="0"/>
                <w:sz w:val="14"/>
              </w:rPr>
              <w:t>Pile, deck, rail, junction and damaged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Mirelight / Wetland</w:t>
            </w:r>
          </w:p>
        </w:tc>
      </w:tr>
      <w:tr>
        <w:tc>
          <w:tcPr>
            <w:tcW w:type="dxa" w:w="2523"/>
            <w:shd w:fill="EAF2F8"/>
            <w:vAlign w:val="center"/>
          </w:tcPr>
          <w:p>
            <w:pPr>
              <w:spacing w:after="0" w:before="0"/>
            </w:pPr>
            <w:r/>
            <w:r>
              <w:rPr>
                <w:rFonts w:ascii="Aptos" w:hAnsi="Aptos"/>
                <w:b w:val="0"/>
                <w:sz w:val="14"/>
              </w:rPr>
              <w:t>leyforge.core.block.family.infrastructure.agriculture.pasture_fence</w:t>
            </w:r>
            <w:r>
              <w:br/>
            </w:r>
            <w:r>
              <w:rPr>
                <w:rFonts w:ascii="Aptos" w:hAnsi="Aptos"/>
                <w:b w:val="0"/>
                <w:sz w:val="14"/>
              </w:rPr>
              <w:t>Pasture Fence Family</w:t>
            </w:r>
          </w:p>
        </w:tc>
        <w:tc>
          <w:tcPr>
            <w:tcW w:type="dxa" w:w="2523"/>
            <w:shd w:fill="EAF2F8"/>
            <w:vAlign w:val="center"/>
          </w:tcPr>
          <w:p>
            <w:pPr>
              <w:spacing w:after="0" w:before="0"/>
            </w:pPr>
            <w:r/>
            <w:r>
              <w:rPr>
                <w:rFonts w:ascii="Aptos" w:hAnsi="Aptos"/>
                <w:b w:val="0"/>
                <w:sz w:val="14"/>
              </w:rPr>
              <w:t>Livestock boundaries, grazing management and settlement readability.</w:t>
            </w:r>
          </w:p>
        </w:tc>
        <w:tc>
          <w:tcPr>
            <w:tcW w:type="dxa" w:w="2523"/>
            <w:shd w:fill="EAF2F8"/>
            <w:vAlign w:val="center"/>
          </w:tcPr>
          <w:p>
            <w:pPr>
              <w:spacing w:after="0" w:before="0"/>
            </w:pPr>
            <w:r/>
            <w:r>
              <w:rPr>
                <w:rFonts w:ascii="Aptos" w:hAnsi="Aptos"/>
                <w:b w:val="0"/>
                <w:sz w:val="14"/>
              </w:rPr>
              <w:t>Fence, gate, post and damaged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Agriculture / Herd Ecology</w:t>
            </w:r>
          </w:p>
        </w:tc>
      </w:tr>
      <w:tr>
        <w:tc>
          <w:tcPr>
            <w:tcW w:type="dxa" w:w="2523"/>
            <w:vAlign w:val="center"/>
          </w:tcPr>
          <w:p>
            <w:pPr>
              <w:spacing w:after="0" w:before="0"/>
            </w:pPr>
            <w:r/>
            <w:r>
              <w:rPr>
                <w:rFonts w:ascii="Aptos" w:hAnsi="Aptos"/>
                <w:b w:val="0"/>
                <w:sz w:val="14"/>
              </w:rPr>
              <w:t>leyforge.core.block.family.infrastructure.agriculture.crop_support</w:t>
            </w:r>
            <w:r>
              <w:br/>
            </w:r>
            <w:r>
              <w:rPr>
                <w:rFonts w:ascii="Aptos" w:hAnsi="Aptos"/>
                <w:b w:val="0"/>
                <w:sz w:val="14"/>
              </w:rPr>
              <w:t>Crop Support and Trellis Family</w:t>
            </w:r>
          </w:p>
        </w:tc>
        <w:tc>
          <w:tcPr>
            <w:tcW w:type="dxa" w:w="2523"/>
            <w:vAlign w:val="center"/>
          </w:tcPr>
          <w:p>
            <w:pPr>
              <w:spacing w:after="0" w:before="0"/>
            </w:pPr>
            <w:r/>
            <w:r>
              <w:rPr>
                <w:rFonts w:ascii="Aptos" w:hAnsi="Aptos"/>
                <w:b w:val="0"/>
                <w:sz w:val="14"/>
              </w:rPr>
              <w:t>Managed crops, vines, orchards and living-material cultivation.</w:t>
            </w:r>
          </w:p>
        </w:tc>
        <w:tc>
          <w:tcPr>
            <w:tcW w:type="dxa" w:w="2523"/>
            <w:vAlign w:val="center"/>
          </w:tcPr>
          <w:p>
            <w:pPr>
              <w:spacing w:after="0" w:before="0"/>
            </w:pPr>
            <w:r/>
            <w:r>
              <w:rPr>
                <w:rFonts w:ascii="Aptos" w:hAnsi="Aptos"/>
                <w:b w:val="0"/>
                <w:sz w:val="14"/>
              </w:rPr>
              <w:t>Stake, trellis, planter and greenhouse support variants.</w:t>
            </w:r>
          </w:p>
        </w:tc>
        <w:tc>
          <w:tcPr>
            <w:tcW w:type="dxa" w:w="2523"/>
            <w:vAlign w:val="center"/>
          </w:tcPr>
          <w:p>
            <w:pPr>
              <w:spacing w:after="0" w:before="0"/>
            </w:pPr>
            <w:r/>
            <w:r>
              <w:rPr>
                <w:rFonts w:ascii="Aptos" w:hAnsi="Aptos"/>
                <w:b w:val="0"/>
                <w:sz w:val="14"/>
              </w:rPr>
              <w:t>Core Required</w:t>
            </w:r>
            <w:r>
              <w:br/>
            </w:r>
            <w:r>
              <w:rPr>
                <w:rFonts w:ascii="Aptos" w:hAnsi="Aptos"/>
                <w:b w:val="0"/>
                <w:sz w:val="14"/>
              </w:rPr>
              <w:t>Agriculture / Verdant</w:t>
            </w:r>
          </w:p>
        </w:tc>
      </w:tr>
    </w:tbl>
    <w:p>
      <w:pPr/>
    </w:p>
    <w:p>
      <w:pPr>
        <w:pStyle w:val="Heading1"/>
        <w:keepNext/>
      </w:pPr>
      <w:r>
        <w:t>24. Adventure, Defence and Hazard Families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 / Name</w:t>
            </w:r>
          </w:p>
        </w:tc>
        <w:tc>
          <w:tcPr>
            <w:tcW w:type="dxa" w:w="2523"/>
            <w:shd w:fill="1F4E79"/>
            <w:vAlign w:val="center"/>
          </w:tcPr>
          <w:p>
            <w:pPr>
              <w:spacing w:after="0" w:before="0"/>
            </w:pPr>
            <w:r/>
            <w:r>
              <w:rPr>
                <w:rFonts w:ascii="Aptos" w:hAnsi="Aptos"/>
                <w:b/>
                <w:color w:val="FFFFFF"/>
                <w:sz w:val="15"/>
              </w:rPr>
              <w:t>World and Player Role</w:t>
            </w:r>
          </w:p>
        </w:tc>
        <w:tc>
          <w:tcPr>
            <w:tcW w:type="dxa" w:w="2523"/>
            <w:shd w:fill="1F4E79"/>
            <w:vAlign w:val="center"/>
          </w:tcPr>
          <w:p>
            <w:pPr>
              <w:spacing w:after="0" w:before="0"/>
            </w:pPr>
            <w:r/>
            <w:r>
              <w:rPr>
                <w:rFonts w:ascii="Aptos" w:hAnsi="Aptos"/>
                <w:b/>
                <w:color w:val="FFFFFF"/>
                <w:sz w:val="15"/>
              </w:rPr>
              <w:t>Required Forms / States</w:t>
            </w:r>
          </w:p>
        </w:tc>
        <w:tc>
          <w:tcPr>
            <w:tcW w:type="dxa" w:w="2523"/>
            <w:shd w:fill="1F4E79"/>
            <w:vAlign w:val="center"/>
          </w:tcPr>
          <w:p>
            <w:pPr>
              <w:spacing w:after="0" w:before="0"/>
            </w:pPr>
            <w:r/>
            <w:r>
              <w:rPr>
                <w:rFonts w:ascii="Aptos" w:hAnsi="Aptos"/>
                <w:b/>
                <w:color w:val="FFFFFF"/>
                <w:sz w:val="15"/>
              </w:rPr>
              <w:t>Status / Package</w:t>
            </w:r>
          </w:p>
        </w:tc>
      </w:tr>
      <w:tr>
        <w:tc>
          <w:tcPr>
            <w:tcW w:type="dxa" w:w="2523"/>
            <w:vAlign w:val="center"/>
          </w:tcPr>
          <w:p>
            <w:pPr>
              <w:spacing w:after="0" w:before="0"/>
            </w:pPr>
            <w:r/>
            <w:r>
              <w:rPr>
                <w:rFonts w:ascii="Aptos" w:hAnsi="Aptos"/>
                <w:b w:val="0"/>
                <w:sz w:val="14"/>
              </w:rPr>
              <w:t>leyforge.core.block.family.adventure.lock.mechanical</w:t>
            </w:r>
            <w:r>
              <w:br/>
            </w:r>
            <w:r>
              <w:rPr>
                <w:rFonts w:ascii="Aptos" w:hAnsi="Aptos"/>
                <w:b w:val="0"/>
                <w:sz w:val="14"/>
              </w:rPr>
              <w:t>Mechanical Lock Family</w:t>
            </w:r>
          </w:p>
        </w:tc>
        <w:tc>
          <w:tcPr>
            <w:tcW w:type="dxa" w:w="2523"/>
            <w:vAlign w:val="center"/>
          </w:tcPr>
          <w:p>
            <w:pPr>
              <w:spacing w:after="0" w:before="0"/>
            </w:pPr>
            <w:r/>
            <w:r>
              <w:rPr>
                <w:rFonts w:ascii="Aptos" w:hAnsi="Aptos"/>
                <w:b w:val="0"/>
                <w:sz w:val="14"/>
              </w:rPr>
              <w:t>Ownership, dungeon, storage and route gating through explicit lock definitions.</w:t>
            </w:r>
          </w:p>
        </w:tc>
        <w:tc>
          <w:tcPr>
            <w:tcW w:type="dxa" w:w="2523"/>
            <w:vAlign w:val="center"/>
          </w:tcPr>
          <w:p>
            <w:pPr>
              <w:spacing w:after="0" w:before="0"/>
            </w:pPr>
            <w:r/>
            <w:r>
              <w:rPr>
                <w:rFonts w:ascii="Aptos" w:hAnsi="Aptos"/>
                <w:b w:val="0"/>
                <w:sz w:val="14"/>
              </w:rPr>
              <w:t>Door/container/port variants; locked, jammed and broken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Adventure / Civilisation</w:t>
            </w:r>
          </w:p>
        </w:tc>
      </w:tr>
      <w:tr>
        <w:tc>
          <w:tcPr>
            <w:tcW w:type="dxa" w:w="2523"/>
            <w:shd w:fill="EAF2F8"/>
            <w:vAlign w:val="center"/>
          </w:tcPr>
          <w:p>
            <w:pPr>
              <w:spacing w:after="0" w:before="0"/>
            </w:pPr>
            <w:r/>
            <w:r>
              <w:rPr>
                <w:rFonts w:ascii="Aptos" w:hAnsi="Aptos"/>
                <w:b w:val="0"/>
                <w:sz w:val="14"/>
              </w:rPr>
              <w:t>leyforge.core.block.family.adventure.socket.key</w:t>
            </w:r>
            <w:r>
              <w:br/>
            </w:r>
            <w:r>
              <w:rPr>
                <w:rFonts w:ascii="Aptos" w:hAnsi="Aptos"/>
                <w:b w:val="0"/>
                <w:sz w:val="14"/>
              </w:rPr>
              <w:t>Key and Token Socket Family</w:t>
            </w:r>
          </w:p>
        </w:tc>
        <w:tc>
          <w:tcPr>
            <w:tcW w:type="dxa" w:w="2523"/>
            <w:shd w:fill="EAF2F8"/>
            <w:vAlign w:val="center"/>
          </w:tcPr>
          <w:p>
            <w:pPr>
              <w:spacing w:after="0" w:before="0"/>
            </w:pPr>
            <w:r/>
            <w:r>
              <w:rPr>
                <w:rFonts w:ascii="Aptos" w:hAnsi="Aptos"/>
                <w:b w:val="0"/>
                <w:sz w:val="14"/>
              </w:rPr>
              <w:t>Physical receiver for keys, seals, faction tokens or quest items.</w:t>
            </w:r>
          </w:p>
        </w:tc>
        <w:tc>
          <w:tcPr>
            <w:tcW w:type="dxa" w:w="2523"/>
            <w:shd w:fill="EAF2F8"/>
            <w:vAlign w:val="center"/>
          </w:tcPr>
          <w:p>
            <w:pPr>
              <w:spacing w:after="0" w:before="0"/>
            </w:pPr>
            <w:r/>
            <w:r>
              <w:rPr>
                <w:rFonts w:ascii="Aptos" w:hAnsi="Aptos"/>
                <w:b w:val="0"/>
                <w:sz w:val="14"/>
              </w:rPr>
              <w:t>Wall/pedestal/door variants; one authoritative requirement reference.</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Adventure / Narrative</w:t>
            </w:r>
          </w:p>
        </w:tc>
      </w:tr>
      <w:tr>
        <w:tc>
          <w:tcPr>
            <w:tcW w:type="dxa" w:w="2523"/>
            <w:vAlign w:val="center"/>
          </w:tcPr>
          <w:p>
            <w:pPr>
              <w:spacing w:after="0" w:before="0"/>
            </w:pPr>
            <w:r/>
            <w:r>
              <w:rPr>
                <w:rFonts w:ascii="Aptos" w:hAnsi="Aptos"/>
                <w:b w:val="0"/>
                <w:sz w:val="14"/>
              </w:rPr>
              <w:t>leyforge.core.block.family.adventure.seal.ritual</w:t>
            </w:r>
            <w:r>
              <w:br/>
            </w:r>
            <w:r>
              <w:rPr>
                <w:rFonts w:ascii="Aptos" w:hAnsi="Aptos"/>
                <w:b w:val="0"/>
                <w:sz w:val="14"/>
              </w:rPr>
              <w:t>Ritual and Magical Seal Family</w:t>
            </w:r>
          </w:p>
        </w:tc>
        <w:tc>
          <w:tcPr>
            <w:tcW w:type="dxa" w:w="2523"/>
            <w:vAlign w:val="center"/>
          </w:tcPr>
          <w:p>
            <w:pPr>
              <w:spacing w:after="0" w:before="0"/>
            </w:pPr>
            <w:r/>
            <w:r>
              <w:rPr>
                <w:rFonts w:ascii="Aptos" w:hAnsi="Aptos"/>
                <w:b w:val="0"/>
                <w:sz w:val="14"/>
              </w:rPr>
              <w:t>Magic, oath, realm or site gating distinct from ordinary locks.</w:t>
            </w:r>
          </w:p>
        </w:tc>
        <w:tc>
          <w:tcPr>
            <w:tcW w:type="dxa" w:w="2523"/>
            <w:vAlign w:val="center"/>
          </w:tcPr>
          <w:p>
            <w:pPr>
              <w:spacing w:after="0" w:before="0"/>
            </w:pPr>
            <w:r/>
            <w:r>
              <w:rPr>
                <w:rFonts w:ascii="Aptos" w:hAnsi="Aptos"/>
                <w:b w:val="0"/>
                <w:sz w:val="14"/>
              </w:rPr>
              <w:t>Door/floor/wall variants; intact, weakened, broken and restored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Magic / Adventure</w:t>
            </w:r>
          </w:p>
        </w:tc>
      </w:tr>
      <w:tr>
        <w:tc>
          <w:tcPr>
            <w:tcW w:type="dxa" w:w="2523"/>
            <w:shd w:fill="EAF2F8"/>
            <w:vAlign w:val="center"/>
          </w:tcPr>
          <w:p>
            <w:pPr>
              <w:spacing w:after="0" w:before="0"/>
            </w:pPr>
            <w:r/>
            <w:r>
              <w:rPr>
                <w:rFonts w:ascii="Aptos" w:hAnsi="Aptos"/>
                <w:b w:val="0"/>
                <w:sz w:val="14"/>
              </w:rPr>
              <w:t>leyforge.core.block.family.adventure.control.lever</w:t>
            </w:r>
            <w:r>
              <w:br/>
            </w:r>
            <w:r>
              <w:rPr>
                <w:rFonts w:ascii="Aptos" w:hAnsi="Aptos"/>
                <w:b w:val="0"/>
                <w:sz w:val="14"/>
              </w:rPr>
              <w:t>Lever and Manual Control Family</w:t>
            </w:r>
          </w:p>
        </w:tc>
        <w:tc>
          <w:tcPr>
            <w:tcW w:type="dxa" w:w="2523"/>
            <w:shd w:fill="EAF2F8"/>
            <w:vAlign w:val="center"/>
          </w:tcPr>
          <w:p>
            <w:pPr>
              <w:spacing w:after="0" w:before="0"/>
            </w:pPr>
            <w:r/>
            <w:r>
              <w:rPr>
                <w:rFonts w:ascii="Aptos" w:hAnsi="Aptos"/>
                <w:b w:val="0"/>
                <w:sz w:val="14"/>
              </w:rPr>
              <w:t>Readable physical control for doors, machines and puzzles.</w:t>
            </w:r>
          </w:p>
        </w:tc>
        <w:tc>
          <w:tcPr>
            <w:tcW w:type="dxa" w:w="2523"/>
            <w:shd w:fill="EAF2F8"/>
            <w:vAlign w:val="center"/>
          </w:tcPr>
          <w:p>
            <w:pPr>
              <w:spacing w:after="0" w:before="0"/>
            </w:pPr>
            <w:r/>
            <w:r>
              <w:rPr>
                <w:rFonts w:ascii="Aptos" w:hAnsi="Aptos"/>
                <w:b w:val="0"/>
                <w:sz w:val="14"/>
              </w:rPr>
              <w:t>Wall/floor variants; ownership and state link.</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Adventure / Automation</w:t>
            </w:r>
          </w:p>
        </w:tc>
      </w:tr>
      <w:tr>
        <w:tc>
          <w:tcPr>
            <w:tcW w:type="dxa" w:w="2523"/>
            <w:vAlign w:val="center"/>
          </w:tcPr>
          <w:p>
            <w:pPr>
              <w:spacing w:after="0" w:before="0"/>
            </w:pPr>
            <w:r/>
            <w:r>
              <w:rPr>
                <w:rFonts w:ascii="Aptos" w:hAnsi="Aptos"/>
                <w:b w:val="0"/>
                <w:sz w:val="14"/>
              </w:rPr>
              <w:t>leyforge.core.block.family.adventure.control.pressure_plate</w:t>
            </w:r>
            <w:r>
              <w:br/>
            </w:r>
            <w:r>
              <w:rPr>
                <w:rFonts w:ascii="Aptos" w:hAnsi="Aptos"/>
                <w:b w:val="0"/>
                <w:sz w:val="14"/>
              </w:rPr>
              <w:t>Pressure Plate and Sensor Family</w:t>
            </w:r>
          </w:p>
        </w:tc>
        <w:tc>
          <w:tcPr>
            <w:tcW w:type="dxa" w:w="2523"/>
            <w:vAlign w:val="center"/>
          </w:tcPr>
          <w:p>
            <w:pPr>
              <w:spacing w:after="0" w:before="0"/>
            </w:pPr>
            <w:r/>
            <w:r>
              <w:rPr>
                <w:rFonts w:ascii="Aptos" w:hAnsi="Aptos"/>
                <w:b w:val="0"/>
                <w:sz w:val="14"/>
              </w:rPr>
              <w:t>Weight/presence trigger for traps, doors and machinery.</w:t>
            </w:r>
          </w:p>
        </w:tc>
        <w:tc>
          <w:tcPr>
            <w:tcW w:type="dxa" w:w="2523"/>
            <w:vAlign w:val="center"/>
          </w:tcPr>
          <w:p>
            <w:pPr>
              <w:spacing w:after="0" w:before="0"/>
            </w:pPr>
            <w:r/>
            <w:r>
              <w:rPr>
                <w:rFonts w:ascii="Aptos" w:hAnsi="Aptos"/>
                <w:b w:val="0"/>
                <w:sz w:val="14"/>
              </w:rPr>
              <w:t>Floor variants; armed, disabled and damaged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Adventure</w:t>
            </w:r>
          </w:p>
        </w:tc>
      </w:tr>
      <w:tr>
        <w:tc>
          <w:tcPr>
            <w:tcW w:type="dxa" w:w="2523"/>
            <w:shd w:fill="EAF2F8"/>
            <w:vAlign w:val="center"/>
          </w:tcPr>
          <w:p>
            <w:pPr>
              <w:spacing w:after="0" w:before="0"/>
            </w:pPr>
            <w:r/>
            <w:r>
              <w:rPr>
                <w:rFonts w:ascii="Aptos" w:hAnsi="Aptos"/>
                <w:b w:val="0"/>
                <w:sz w:val="14"/>
              </w:rPr>
              <w:t>leyforge.core.block.family.adventure.puzzle.rune_socket</w:t>
            </w:r>
            <w:r>
              <w:br/>
            </w:r>
            <w:r>
              <w:rPr>
                <w:rFonts w:ascii="Aptos" w:hAnsi="Aptos"/>
                <w:b w:val="0"/>
                <w:sz w:val="14"/>
              </w:rPr>
              <w:t>Rune Puzzle Socket Family</w:t>
            </w:r>
          </w:p>
        </w:tc>
        <w:tc>
          <w:tcPr>
            <w:tcW w:type="dxa" w:w="2523"/>
            <w:shd w:fill="EAF2F8"/>
            <w:vAlign w:val="center"/>
          </w:tcPr>
          <w:p>
            <w:pPr>
              <w:spacing w:after="0" w:before="0"/>
            </w:pPr>
            <w:r/>
            <w:r>
              <w:rPr>
                <w:rFonts w:ascii="Aptos" w:hAnsi="Aptos"/>
                <w:b w:val="0"/>
                <w:sz w:val="14"/>
              </w:rPr>
              <w:t>Typed rune-placement and logic interface without embedding puzzle truth in the block.</w:t>
            </w:r>
          </w:p>
        </w:tc>
        <w:tc>
          <w:tcPr>
            <w:tcW w:type="dxa" w:w="2523"/>
            <w:shd w:fill="EAF2F8"/>
            <w:vAlign w:val="center"/>
          </w:tcPr>
          <w:p>
            <w:pPr>
              <w:spacing w:after="0" w:before="0"/>
            </w:pPr>
            <w:r/>
            <w:r>
              <w:rPr>
                <w:rFonts w:ascii="Aptos" w:hAnsi="Aptos"/>
                <w:b w:val="0"/>
                <w:sz w:val="14"/>
              </w:rPr>
              <w:t>Pedestal, wall and floor variants; required-rune references.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Adventure / Magic</w:t>
            </w:r>
          </w:p>
        </w:tc>
      </w:tr>
      <w:tr>
        <w:tc>
          <w:tcPr>
            <w:tcW w:type="dxa" w:w="2523"/>
            <w:vAlign w:val="center"/>
          </w:tcPr>
          <w:p>
            <w:pPr>
              <w:spacing w:after="0" w:before="0"/>
            </w:pPr>
            <w:r/>
            <w:r>
              <w:rPr>
                <w:rFonts w:ascii="Aptos" w:hAnsi="Aptos"/>
                <w:b w:val="0"/>
                <w:sz w:val="14"/>
              </w:rPr>
              <w:t>leyforge.core.block.family.adventure.passage.hidden</w:t>
            </w:r>
            <w:r>
              <w:br/>
            </w:r>
            <w:r>
              <w:rPr>
                <w:rFonts w:ascii="Aptos" w:hAnsi="Aptos"/>
                <w:b w:val="0"/>
                <w:sz w:val="14"/>
              </w:rPr>
              <w:t>Hidden-Passage Family</w:t>
            </w:r>
          </w:p>
        </w:tc>
        <w:tc>
          <w:tcPr>
            <w:tcW w:type="dxa" w:w="2523"/>
            <w:vAlign w:val="center"/>
          </w:tcPr>
          <w:p>
            <w:pPr>
              <w:spacing w:after="0" w:before="0"/>
            </w:pPr>
            <w:r/>
            <w:r>
              <w:rPr>
                <w:rFonts w:ascii="Aptos" w:hAnsi="Aptos"/>
                <w:b w:val="0"/>
                <w:sz w:val="14"/>
              </w:rPr>
              <w:t>Discoverable wall/floor/door variants with clue and knowledge support.</w:t>
            </w:r>
          </w:p>
        </w:tc>
        <w:tc>
          <w:tcPr>
            <w:tcW w:type="dxa" w:w="2523"/>
            <w:vAlign w:val="center"/>
          </w:tcPr>
          <w:p>
            <w:pPr>
              <w:spacing w:after="0" w:before="0"/>
            </w:pPr>
            <w:r/>
            <w:r>
              <w:rPr>
                <w:rFonts w:ascii="Aptos" w:hAnsi="Aptos"/>
                <w:b w:val="0"/>
                <w:sz w:val="14"/>
              </w:rPr>
              <w:t>Closed/open/revealed states; material-compatible presentation.</w:t>
            </w:r>
          </w:p>
        </w:tc>
        <w:tc>
          <w:tcPr>
            <w:tcW w:type="dxa" w:w="2523"/>
            <w:vAlign w:val="center"/>
          </w:tcPr>
          <w:p>
            <w:pPr>
              <w:spacing w:after="0" w:before="0"/>
            </w:pPr>
            <w:r/>
            <w:r>
              <w:rPr>
                <w:rFonts w:ascii="Aptos" w:hAnsi="Aptos"/>
                <w:b w:val="0"/>
                <w:sz w:val="14"/>
              </w:rPr>
              <w:t>Core Required</w:t>
            </w:r>
            <w:r>
              <w:br/>
            </w:r>
            <w:r>
              <w:rPr>
                <w:rFonts w:ascii="Aptos" w:hAnsi="Aptos"/>
                <w:b w:val="0"/>
                <w:sz w:val="14"/>
              </w:rPr>
              <w:t>Adventure</w:t>
            </w:r>
          </w:p>
        </w:tc>
      </w:tr>
      <w:tr>
        <w:tc>
          <w:tcPr>
            <w:tcW w:type="dxa" w:w="2523"/>
            <w:shd w:fill="EAF2F8"/>
            <w:vAlign w:val="center"/>
          </w:tcPr>
          <w:p>
            <w:pPr>
              <w:spacing w:after="0" w:before="0"/>
            </w:pPr>
            <w:r/>
            <w:r>
              <w:rPr>
                <w:rFonts w:ascii="Aptos" w:hAnsi="Aptos"/>
                <w:b w:val="0"/>
                <w:sz w:val="14"/>
              </w:rPr>
              <w:t>leyforge.core.block.family.adventure.trap.launcher</w:t>
            </w:r>
            <w:r>
              <w:br/>
            </w:r>
            <w:r>
              <w:rPr>
                <w:rFonts w:ascii="Aptos" w:hAnsi="Aptos"/>
                <w:b w:val="0"/>
                <w:sz w:val="14"/>
              </w:rPr>
              <w:t>Trap Launcher Family</w:t>
            </w:r>
          </w:p>
        </w:tc>
        <w:tc>
          <w:tcPr>
            <w:tcW w:type="dxa" w:w="2523"/>
            <w:shd w:fill="EAF2F8"/>
            <w:vAlign w:val="center"/>
          </w:tcPr>
          <w:p>
            <w:pPr>
              <w:spacing w:after="0" w:before="0"/>
            </w:pPr>
            <w:r/>
            <w:r>
              <w:rPr>
                <w:rFonts w:ascii="Aptos" w:hAnsi="Aptos"/>
                <w:b w:val="0"/>
                <w:sz w:val="14"/>
              </w:rPr>
              <w:t>Projectile, gas or environmental trap emitter with readable disarm state.</w:t>
            </w:r>
          </w:p>
        </w:tc>
        <w:tc>
          <w:tcPr>
            <w:tcW w:type="dxa" w:w="2523"/>
            <w:shd w:fill="EAF2F8"/>
            <w:vAlign w:val="center"/>
          </w:tcPr>
          <w:p>
            <w:pPr>
              <w:spacing w:after="0" w:before="0"/>
            </w:pPr>
            <w:r/>
            <w:r>
              <w:rPr>
                <w:rFonts w:ascii="Aptos" w:hAnsi="Aptos"/>
                <w:b w:val="0"/>
                <w:sz w:val="14"/>
              </w:rPr>
              <w:t>Wall/floor/ceiling variants; armed, triggered, disabled and depleted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Adventure / Combat</w:t>
            </w:r>
          </w:p>
        </w:tc>
      </w:tr>
      <w:tr>
        <w:tc>
          <w:tcPr>
            <w:tcW w:type="dxa" w:w="2523"/>
            <w:vAlign w:val="center"/>
          </w:tcPr>
          <w:p>
            <w:pPr>
              <w:spacing w:after="0" w:before="0"/>
            </w:pPr>
            <w:r/>
            <w:r>
              <w:rPr>
                <w:rFonts w:ascii="Aptos" w:hAnsi="Aptos"/>
                <w:b w:val="0"/>
                <w:sz w:val="14"/>
              </w:rPr>
              <w:t>leyforge.core.block.family.adventure.trap.spike</w:t>
            </w:r>
            <w:r>
              <w:br/>
            </w:r>
            <w:r>
              <w:rPr>
                <w:rFonts w:ascii="Aptos" w:hAnsi="Aptos"/>
                <w:b w:val="0"/>
                <w:sz w:val="14"/>
              </w:rPr>
              <w:t>Spike and Pit-Trap Family</w:t>
            </w:r>
          </w:p>
        </w:tc>
        <w:tc>
          <w:tcPr>
            <w:tcW w:type="dxa" w:w="2523"/>
            <w:vAlign w:val="center"/>
          </w:tcPr>
          <w:p>
            <w:pPr>
              <w:spacing w:after="0" w:before="0"/>
            </w:pPr>
            <w:r/>
            <w:r>
              <w:rPr>
                <w:rFonts w:ascii="Aptos" w:hAnsi="Aptos"/>
                <w:b w:val="0"/>
                <w:sz w:val="14"/>
              </w:rPr>
              <w:t>Physical hazard, fortification and dungeon obstacle.</w:t>
            </w:r>
          </w:p>
        </w:tc>
        <w:tc>
          <w:tcPr>
            <w:tcW w:type="dxa" w:w="2523"/>
            <w:vAlign w:val="center"/>
          </w:tcPr>
          <w:p>
            <w:pPr>
              <w:spacing w:after="0" w:before="0"/>
            </w:pPr>
            <w:r/>
            <w:r>
              <w:rPr>
                <w:rFonts w:ascii="Aptos" w:hAnsi="Aptos"/>
                <w:b w:val="0"/>
                <w:sz w:val="14"/>
              </w:rPr>
              <w:t>Floor/pit/barricade variants; armed, sprung and damaged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Adventure / Defence</w:t>
            </w:r>
          </w:p>
        </w:tc>
      </w:tr>
      <w:tr>
        <w:tc>
          <w:tcPr>
            <w:tcW w:type="dxa" w:w="2523"/>
            <w:shd w:fill="EAF2F8"/>
            <w:vAlign w:val="center"/>
          </w:tcPr>
          <w:p>
            <w:pPr>
              <w:spacing w:after="0" w:before="0"/>
            </w:pPr>
            <w:r/>
            <w:r>
              <w:rPr>
                <w:rFonts w:ascii="Aptos" w:hAnsi="Aptos"/>
                <w:b w:val="0"/>
                <w:sz w:val="14"/>
              </w:rPr>
              <w:t>leyforge.core.block.family.adventure.hazard.emitter</w:t>
            </w:r>
            <w:r>
              <w:br/>
            </w:r>
            <w:r>
              <w:rPr>
                <w:rFonts w:ascii="Aptos" w:hAnsi="Aptos"/>
                <w:b w:val="0"/>
                <w:sz w:val="14"/>
              </w:rPr>
              <w:t>Hazard Emitter Family</w:t>
            </w:r>
          </w:p>
        </w:tc>
        <w:tc>
          <w:tcPr>
            <w:tcW w:type="dxa" w:w="2523"/>
            <w:shd w:fill="EAF2F8"/>
            <w:vAlign w:val="center"/>
          </w:tcPr>
          <w:p>
            <w:pPr>
              <w:spacing w:after="0" w:before="0"/>
            </w:pPr>
            <w:r/>
            <w:r>
              <w:rPr>
                <w:rFonts w:ascii="Aptos" w:hAnsi="Aptos"/>
                <w:b w:val="0"/>
                <w:sz w:val="14"/>
              </w:rPr>
              <w:t>Generic typed socket for steam, poison, corruption, frost or other owned hazard definitions.</w:t>
            </w:r>
          </w:p>
        </w:tc>
        <w:tc>
          <w:tcPr>
            <w:tcW w:type="dxa" w:w="2523"/>
            <w:shd w:fill="EAF2F8"/>
            <w:vAlign w:val="center"/>
          </w:tcPr>
          <w:p>
            <w:pPr>
              <w:spacing w:after="0" w:before="0"/>
            </w:pPr>
            <w:r/>
            <w:r>
              <w:rPr>
                <w:rFonts w:ascii="Aptos" w:hAnsi="Aptos"/>
                <w:b w:val="0"/>
                <w:sz w:val="14"/>
              </w:rPr>
              <w:t>Vent/nozzle/rune variants; does not own the hazard effect.</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Adventure / Environment</w:t>
            </w:r>
          </w:p>
        </w:tc>
      </w:tr>
      <w:tr>
        <w:tc>
          <w:tcPr>
            <w:tcW w:type="dxa" w:w="2523"/>
            <w:vAlign w:val="center"/>
          </w:tcPr>
          <w:p>
            <w:pPr>
              <w:spacing w:after="0" w:before="0"/>
            </w:pPr>
            <w:r/>
            <w:r>
              <w:rPr>
                <w:rFonts w:ascii="Aptos" w:hAnsi="Aptos"/>
                <w:b w:val="0"/>
                <w:sz w:val="14"/>
              </w:rPr>
              <w:t>leyforge.core.block.family.adventure.loot.container</w:t>
            </w:r>
            <w:r>
              <w:br/>
            </w:r>
            <w:r>
              <w:rPr>
                <w:rFonts w:ascii="Aptos" w:hAnsi="Aptos"/>
                <w:b w:val="0"/>
                <w:sz w:val="14"/>
              </w:rPr>
              <w:t>Contextual Loot-Container Family</w:t>
            </w:r>
          </w:p>
        </w:tc>
        <w:tc>
          <w:tcPr>
            <w:tcW w:type="dxa" w:w="2523"/>
            <w:vAlign w:val="center"/>
          </w:tcPr>
          <w:p>
            <w:pPr>
              <w:spacing w:after="0" w:before="0"/>
            </w:pPr>
            <w:r/>
            <w:r>
              <w:rPr>
                <w:rFonts w:ascii="Aptos" w:hAnsi="Aptos"/>
                <w:b w:val="0"/>
                <w:sz w:val="14"/>
              </w:rPr>
              <w:t>Treasure, salvage and evidence container with provenance, claims and ownership.</w:t>
            </w:r>
          </w:p>
        </w:tc>
        <w:tc>
          <w:tcPr>
            <w:tcW w:type="dxa" w:w="2523"/>
            <w:vAlign w:val="center"/>
          </w:tcPr>
          <w:p>
            <w:pPr>
              <w:spacing w:after="0" w:before="0"/>
            </w:pPr>
            <w:r/>
            <w:r>
              <w:rPr>
                <w:rFonts w:ascii="Aptos" w:hAnsi="Aptos"/>
                <w:b w:val="0"/>
                <w:sz w:val="14"/>
              </w:rPr>
              <w:t>Chest, cache, reliquary and wreckage variants; sealed/looted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Adventure / Loot</w:t>
            </w:r>
          </w:p>
        </w:tc>
      </w:tr>
      <w:tr>
        <w:tc>
          <w:tcPr>
            <w:tcW w:type="dxa" w:w="2523"/>
            <w:shd w:fill="EAF2F8"/>
            <w:vAlign w:val="center"/>
          </w:tcPr>
          <w:p>
            <w:pPr>
              <w:spacing w:after="0" w:before="0"/>
            </w:pPr>
            <w:r/>
            <w:r>
              <w:rPr>
                <w:rFonts w:ascii="Aptos" w:hAnsi="Aptos"/>
                <w:b w:val="0"/>
                <w:sz w:val="14"/>
              </w:rPr>
              <w:t>leyforge.core.block.family.adventure.sacred.altar</w:t>
            </w:r>
            <w:r>
              <w:br/>
            </w:r>
            <w:r>
              <w:rPr>
                <w:rFonts w:ascii="Aptos" w:hAnsi="Aptos"/>
                <w:b w:val="0"/>
                <w:sz w:val="14"/>
              </w:rPr>
              <w:t>Shrine and Altar Family</w:t>
            </w:r>
          </w:p>
        </w:tc>
        <w:tc>
          <w:tcPr>
            <w:tcW w:type="dxa" w:w="2523"/>
            <w:shd w:fill="EAF2F8"/>
            <w:vAlign w:val="center"/>
          </w:tcPr>
          <w:p>
            <w:pPr>
              <w:spacing w:after="0" w:before="0"/>
            </w:pPr>
            <w:r/>
            <w:r>
              <w:rPr>
                <w:rFonts w:ascii="Aptos" w:hAnsi="Aptos"/>
                <w:b w:val="0"/>
                <w:sz w:val="14"/>
              </w:rPr>
              <w:t>Ritual, offering, memory and faction/culture interaction point.</w:t>
            </w:r>
          </w:p>
        </w:tc>
        <w:tc>
          <w:tcPr>
            <w:tcW w:type="dxa" w:w="2523"/>
            <w:shd w:fill="EAF2F8"/>
            <w:vAlign w:val="center"/>
          </w:tcPr>
          <w:p>
            <w:pPr>
              <w:spacing w:after="0" w:before="0"/>
            </w:pPr>
            <w:r/>
            <w:r>
              <w:rPr>
                <w:rFonts w:ascii="Aptos" w:hAnsi="Aptos"/>
                <w:b w:val="0"/>
                <w:sz w:val="14"/>
              </w:rPr>
              <w:t>Stone, timber, living and ruined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Sacred Sites / Culture</w:t>
            </w:r>
          </w:p>
        </w:tc>
      </w:tr>
      <w:tr>
        <w:tc>
          <w:tcPr>
            <w:tcW w:type="dxa" w:w="2523"/>
            <w:vAlign w:val="center"/>
          </w:tcPr>
          <w:p>
            <w:pPr>
              <w:spacing w:after="0" w:before="0"/>
            </w:pPr>
            <w:r/>
            <w:r>
              <w:rPr>
                <w:rFonts w:ascii="Aptos" w:hAnsi="Aptos"/>
                <w:b w:val="0"/>
                <w:sz w:val="14"/>
              </w:rPr>
              <w:t>leyforge.core.block.family.adventure.tomb.marker</w:t>
            </w:r>
            <w:r>
              <w:br/>
            </w:r>
            <w:r>
              <w:rPr>
                <w:rFonts w:ascii="Aptos" w:hAnsi="Aptos"/>
                <w:b w:val="0"/>
                <w:sz w:val="14"/>
              </w:rPr>
              <w:t>Tomb and Memorial Marker Family</w:t>
            </w:r>
          </w:p>
        </w:tc>
        <w:tc>
          <w:tcPr>
            <w:tcW w:type="dxa" w:w="2523"/>
            <w:vAlign w:val="center"/>
          </w:tcPr>
          <w:p>
            <w:pPr>
              <w:spacing w:after="0" w:before="0"/>
            </w:pPr>
            <w:r/>
            <w:r>
              <w:rPr>
                <w:rFonts w:ascii="Aptos" w:hAnsi="Aptos"/>
                <w:b w:val="0"/>
                <w:sz w:val="14"/>
              </w:rPr>
              <w:t>Burial, remembrance, history and undead-pressure evidence.</w:t>
            </w:r>
          </w:p>
        </w:tc>
        <w:tc>
          <w:tcPr>
            <w:tcW w:type="dxa" w:w="2523"/>
            <w:vAlign w:val="center"/>
          </w:tcPr>
          <w:p>
            <w:pPr>
              <w:spacing w:after="0" w:before="0"/>
            </w:pPr>
            <w:r/>
            <w:r>
              <w:rPr>
                <w:rFonts w:ascii="Aptos" w:hAnsi="Aptos"/>
                <w:b w:val="0"/>
                <w:sz w:val="14"/>
              </w:rPr>
              <w:t>Grave, cairn, slab and ossuary variants; disturbed/restored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Tombs / History</w:t>
            </w:r>
          </w:p>
        </w:tc>
      </w:tr>
      <w:tr>
        <w:tc>
          <w:tcPr>
            <w:tcW w:type="dxa" w:w="2523"/>
            <w:shd w:fill="EAF2F8"/>
            <w:vAlign w:val="center"/>
          </w:tcPr>
          <w:p>
            <w:pPr>
              <w:spacing w:after="0" w:before="0"/>
            </w:pPr>
            <w:r/>
            <w:r>
              <w:rPr>
                <w:rFonts w:ascii="Aptos" w:hAnsi="Aptos"/>
                <w:b w:val="0"/>
                <w:sz w:val="14"/>
              </w:rPr>
              <w:t>leyforge.core.block.family.adventure.mechanism.ancient</w:t>
            </w:r>
            <w:r>
              <w:br/>
            </w:r>
            <w:r>
              <w:rPr>
                <w:rFonts w:ascii="Aptos" w:hAnsi="Aptos"/>
                <w:b w:val="0"/>
                <w:sz w:val="14"/>
              </w:rPr>
              <w:t>Ancient Mechanism Family</w:t>
            </w:r>
          </w:p>
        </w:tc>
        <w:tc>
          <w:tcPr>
            <w:tcW w:type="dxa" w:w="2523"/>
            <w:shd w:fill="EAF2F8"/>
            <w:vAlign w:val="center"/>
          </w:tcPr>
          <w:p>
            <w:pPr>
              <w:spacing w:after="0" w:before="0"/>
            </w:pPr>
            <w:r/>
            <w:r>
              <w:rPr>
                <w:rFonts w:ascii="Aptos" w:hAnsi="Aptos"/>
                <w:b w:val="0"/>
                <w:sz w:val="14"/>
              </w:rPr>
              <w:t>Restorable machine, door, observatory and surveyor-site mechanism.</w:t>
            </w:r>
          </w:p>
        </w:tc>
        <w:tc>
          <w:tcPr>
            <w:tcW w:type="dxa" w:w="2523"/>
            <w:shd w:fill="EAF2F8"/>
            <w:vAlign w:val="center"/>
          </w:tcPr>
          <w:p>
            <w:pPr>
              <w:spacing w:after="0" w:before="0"/>
            </w:pPr>
            <w:r/>
            <w:r>
              <w:rPr>
                <w:rFonts w:ascii="Aptos" w:hAnsi="Aptos"/>
                <w:b w:val="0"/>
                <w:sz w:val="14"/>
              </w:rPr>
              <w:t>Console, gear-wall, lift and sealed-interface variants.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Ruins / Machine Strata</w:t>
            </w:r>
          </w:p>
        </w:tc>
      </w:tr>
      <w:tr>
        <w:tc>
          <w:tcPr>
            <w:tcW w:type="dxa" w:w="2523"/>
            <w:vAlign w:val="center"/>
          </w:tcPr>
          <w:p>
            <w:pPr>
              <w:spacing w:after="0" w:before="0"/>
            </w:pPr>
            <w:r/>
            <w:r>
              <w:rPr>
                <w:rFonts w:ascii="Aptos" w:hAnsi="Aptos"/>
                <w:b w:val="0"/>
                <w:sz w:val="14"/>
              </w:rPr>
              <w:t>leyforge.core.block.family.adventure.root.gate</w:t>
            </w:r>
            <w:r>
              <w:br/>
            </w:r>
            <w:r>
              <w:rPr>
                <w:rFonts w:ascii="Aptos" w:hAnsi="Aptos"/>
                <w:b w:val="0"/>
                <w:sz w:val="14"/>
              </w:rPr>
              <w:t>Living Root-Gate Family</w:t>
            </w:r>
          </w:p>
        </w:tc>
        <w:tc>
          <w:tcPr>
            <w:tcW w:type="dxa" w:w="2523"/>
            <w:vAlign w:val="center"/>
          </w:tcPr>
          <w:p>
            <w:pPr>
              <w:spacing w:after="0" w:before="0"/>
            </w:pPr>
            <w:r/>
            <w:r>
              <w:rPr>
                <w:rFonts w:ascii="Aptos" w:hAnsi="Aptos"/>
                <w:b w:val="0"/>
                <w:sz w:val="14"/>
              </w:rPr>
              <w:t>Root-cave, Verdant and ancient-oak passage control.</w:t>
            </w:r>
          </w:p>
        </w:tc>
        <w:tc>
          <w:tcPr>
            <w:tcW w:type="dxa" w:w="2523"/>
            <w:vAlign w:val="center"/>
          </w:tcPr>
          <w:p>
            <w:pPr>
              <w:spacing w:after="0" w:before="0"/>
            </w:pPr>
            <w:r/>
            <w:r>
              <w:rPr>
                <w:rFonts w:ascii="Aptos" w:hAnsi="Aptos"/>
                <w:b w:val="0"/>
                <w:sz w:val="14"/>
              </w:rPr>
              <w:t>Arch/door/thorn variants; cooperative, dormant, hostile and cut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Root Sites / Verdant</w:t>
            </w:r>
          </w:p>
        </w:tc>
      </w:tr>
      <w:tr>
        <w:tc>
          <w:tcPr>
            <w:tcW w:type="dxa" w:w="2523"/>
            <w:shd w:fill="EAF2F8"/>
            <w:vAlign w:val="center"/>
          </w:tcPr>
          <w:p>
            <w:pPr>
              <w:spacing w:after="0" w:before="0"/>
            </w:pPr>
            <w:r/>
            <w:r>
              <w:rPr>
                <w:rFonts w:ascii="Aptos" w:hAnsi="Aptos"/>
                <w:b w:val="0"/>
                <w:sz w:val="14"/>
              </w:rPr>
              <w:t>leyforge.core.block.family.adventure.fossil.wall</w:t>
            </w:r>
            <w:r>
              <w:br/>
            </w:r>
            <w:r>
              <w:rPr>
                <w:rFonts w:ascii="Aptos" w:hAnsi="Aptos"/>
                <w:b w:val="0"/>
                <w:sz w:val="14"/>
              </w:rPr>
              <w:t>Colossal-Remains Wall Family</w:t>
            </w:r>
          </w:p>
        </w:tc>
        <w:tc>
          <w:tcPr>
            <w:tcW w:type="dxa" w:w="2523"/>
            <w:shd w:fill="EAF2F8"/>
            <w:vAlign w:val="center"/>
          </w:tcPr>
          <w:p>
            <w:pPr>
              <w:spacing w:after="0" w:before="0"/>
            </w:pPr>
            <w:r/>
            <w:r>
              <w:rPr>
                <w:rFonts w:ascii="Aptos" w:hAnsi="Aptos"/>
                <w:b w:val="0"/>
                <w:sz w:val="14"/>
              </w:rPr>
              <w:t>Dungeon walls and anatomy modules built from enormous remains.</w:t>
            </w:r>
          </w:p>
        </w:tc>
        <w:tc>
          <w:tcPr>
            <w:tcW w:type="dxa" w:w="2523"/>
            <w:shd w:fill="EAF2F8"/>
            <w:vAlign w:val="center"/>
          </w:tcPr>
          <w:p>
            <w:pPr>
              <w:spacing w:after="0" w:before="0"/>
            </w:pPr>
            <w:r/>
            <w:r>
              <w:rPr>
                <w:rFonts w:ascii="Aptos" w:hAnsi="Aptos"/>
                <w:b w:val="0"/>
                <w:sz w:val="14"/>
              </w:rPr>
              <w:t>Bone plate, rib arch, joint and marrow cavity modules.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Natural Cave Grammars</w:t>
            </w:r>
          </w:p>
        </w:tc>
      </w:tr>
      <w:tr>
        <w:tc>
          <w:tcPr>
            <w:tcW w:type="dxa" w:w="2523"/>
            <w:vAlign w:val="center"/>
          </w:tcPr>
          <w:p>
            <w:pPr>
              <w:spacing w:after="0" w:before="0"/>
            </w:pPr>
            <w:r/>
            <w:r>
              <w:rPr>
                <w:rFonts w:ascii="Aptos" w:hAnsi="Aptos"/>
                <w:b w:val="0"/>
                <w:sz w:val="14"/>
              </w:rPr>
              <w:t>leyforge.core.block.family.adventure.aftermath.boss_evidence</w:t>
            </w:r>
            <w:r>
              <w:br/>
            </w:r>
            <w:r>
              <w:rPr>
                <w:rFonts w:ascii="Aptos" w:hAnsi="Aptos"/>
                <w:b w:val="0"/>
                <w:sz w:val="14"/>
              </w:rPr>
              <w:t>Boss-Aftermath Evidence Family</w:t>
            </w:r>
          </w:p>
        </w:tc>
        <w:tc>
          <w:tcPr>
            <w:tcW w:type="dxa" w:w="2523"/>
            <w:vAlign w:val="center"/>
          </w:tcPr>
          <w:p>
            <w:pPr>
              <w:spacing w:after="0" w:before="0"/>
            </w:pPr>
            <w:r/>
            <w:r>
              <w:rPr>
                <w:rFonts w:ascii="Aptos" w:hAnsi="Aptos"/>
                <w:b w:val="0"/>
                <w:sz w:val="14"/>
              </w:rPr>
              <w:t>Persistent remains, scars, trophies or restoration anchors after major-threat outcomes.</w:t>
            </w:r>
          </w:p>
        </w:tc>
        <w:tc>
          <w:tcPr>
            <w:tcW w:type="dxa" w:w="2523"/>
            <w:vAlign w:val="center"/>
          </w:tcPr>
          <w:p>
            <w:pPr>
              <w:spacing w:after="0" w:before="0"/>
            </w:pPr>
            <w:r/>
            <w:r>
              <w:rPr>
                <w:rFonts w:ascii="Aptos" w:hAnsi="Aptos"/>
                <w:b w:val="0"/>
                <w:sz w:val="14"/>
              </w:rPr>
              <w:t>Remains/scar/marker variants selected by outcome; not a universal loot chest.</w:t>
            </w:r>
          </w:p>
        </w:tc>
        <w:tc>
          <w:tcPr>
            <w:tcW w:type="dxa" w:w="2523"/>
            <w:vAlign w:val="center"/>
          </w:tcPr>
          <w:p>
            <w:pPr>
              <w:spacing w:after="0" w:before="0"/>
            </w:pPr>
            <w:r/>
            <w:r>
              <w:rPr>
                <w:rFonts w:ascii="Aptos" w:hAnsi="Aptos"/>
                <w:b w:val="0"/>
                <w:sz w:val="14"/>
              </w:rPr>
              <w:t>Core Required</w:t>
            </w:r>
            <w:r>
              <w:br/>
            </w:r>
            <w:r>
              <w:rPr>
                <w:rFonts w:ascii="Aptos" w:hAnsi="Aptos"/>
                <w:b w:val="0"/>
                <w:sz w:val="14"/>
              </w:rPr>
              <w:t>Regional Threats / Aftermath</w:t>
            </w:r>
          </w:p>
        </w:tc>
      </w:tr>
      <w:tr>
        <w:tc>
          <w:tcPr>
            <w:tcW w:type="dxa" w:w="2523"/>
            <w:shd w:fill="EAF2F8"/>
            <w:vAlign w:val="center"/>
          </w:tcPr>
          <w:p>
            <w:pPr>
              <w:spacing w:after="0" w:before="0"/>
            </w:pPr>
            <w:r/>
            <w:r>
              <w:rPr>
                <w:rFonts w:ascii="Aptos" w:hAnsi="Aptos"/>
                <w:b w:val="0"/>
                <w:sz w:val="14"/>
              </w:rPr>
              <w:t>leyforge.core.block.family.hazard.growth.corruption</w:t>
            </w:r>
            <w:r>
              <w:br/>
            </w:r>
            <w:r>
              <w:rPr>
                <w:rFonts w:ascii="Aptos" w:hAnsi="Aptos"/>
                <w:b w:val="0"/>
                <w:sz w:val="14"/>
              </w:rPr>
              <w:t>Corruption Growth Family</w:t>
            </w:r>
          </w:p>
        </w:tc>
        <w:tc>
          <w:tcPr>
            <w:tcW w:type="dxa" w:w="2523"/>
            <w:shd w:fill="EAF2F8"/>
            <w:vAlign w:val="center"/>
          </w:tcPr>
          <w:p>
            <w:pPr>
              <w:spacing w:after="0" w:before="0"/>
            </w:pPr>
            <w:r/>
            <w:r>
              <w:rPr>
                <w:rFonts w:ascii="Aptos" w:hAnsi="Aptos"/>
                <w:b w:val="0"/>
                <w:sz w:val="14"/>
              </w:rPr>
              <w:t>Physical corruption evidence, spread and cleansing target.</w:t>
            </w:r>
          </w:p>
        </w:tc>
        <w:tc>
          <w:tcPr>
            <w:tcW w:type="dxa" w:w="2523"/>
            <w:shd w:fill="EAF2F8"/>
            <w:vAlign w:val="center"/>
          </w:tcPr>
          <w:p>
            <w:pPr>
              <w:spacing w:after="0" w:before="0"/>
            </w:pPr>
            <w:r/>
            <w:r>
              <w:rPr>
                <w:rFonts w:ascii="Aptos" w:hAnsi="Aptos"/>
                <w:b w:val="0"/>
                <w:sz w:val="14"/>
              </w:rPr>
              <w:t>Surface/full growth; dormant, spreading, cleansed and scarred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Magic/Undead/Corruption Ecology</w:t>
            </w:r>
          </w:p>
        </w:tc>
      </w:tr>
      <w:tr>
        <w:tc>
          <w:tcPr>
            <w:tcW w:type="dxa" w:w="2523"/>
            <w:vAlign w:val="center"/>
          </w:tcPr>
          <w:p>
            <w:pPr>
              <w:spacing w:after="0" w:before="0"/>
            </w:pPr>
            <w:r/>
            <w:r>
              <w:rPr>
                <w:rFonts w:ascii="Aptos" w:hAnsi="Aptos"/>
                <w:b w:val="0"/>
                <w:sz w:val="14"/>
              </w:rPr>
              <w:t>leyforge.core.block.family.hazard.growth.blight</w:t>
            </w:r>
            <w:r>
              <w:br/>
            </w:r>
            <w:r>
              <w:rPr>
                <w:rFonts w:ascii="Aptos" w:hAnsi="Aptos"/>
                <w:b w:val="0"/>
                <w:sz w:val="14"/>
              </w:rPr>
              <w:t>Blight Growth Family</w:t>
            </w:r>
          </w:p>
        </w:tc>
        <w:tc>
          <w:tcPr>
            <w:tcW w:type="dxa" w:w="2523"/>
            <w:vAlign w:val="center"/>
          </w:tcPr>
          <w:p>
            <w:pPr>
              <w:spacing w:after="0" w:before="0"/>
            </w:pPr>
            <w:r/>
            <w:r>
              <w:rPr>
                <w:rFonts w:ascii="Aptos" w:hAnsi="Aptos"/>
                <w:b w:val="0"/>
                <w:sz w:val="14"/>
              </w:rPr>
              <w:t>Plant/soil blight affecting ecology, food and Verdant systems.</w:t>
            </w:r>
          </w:p>
        </w:tc>
        <w:tc>
          <w:tcPr>
            <w:tcW w:type="dxa" w:w="2523"/>
            <w:vAlign w:val="center"/>
          </w:tcPr>
          <w:p>
            <w:pPr>
              <w:spacing w:after="0" w:before="0"/>
            </w:pPr>
            <w:r/>
            <w:r>
              <w:rPr>
                <w:rFonts w:ascii="Aptos" w:hAnsi="Aptos"/>
                <w:b w:val="0"/>
                <w:sz w:val="14"/>
              </w:rPr>
              <w:t>Surface/full growth; infected, spreading, contained and restored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Ecology / Verdant</w:t>
            </w:r>
          </w:p>
        </w:tc>
      </w:tr>
      <w:tr>
        <w:tc>
          <w:tcPr>
            <w:tcW w:type="dxa" w:w="2523"/>
            <w:shd w:fill="EAF2F8"/>
            <w:vAlign w:val="center"/>
          </w:tcPr>
          <w:p>
            <w:pPr>
              <w:spacing w:after="0" w:before="0"/>
            </w:pPr>
            <w:r/>
            <w:r>
              <w:rPr>
                <w:rFonts w:ascii="Aptos" w:hAnsi="Aptos"/>
                <w:b w:val="0"/>
                <w:sz w:val="14"/>
              </w:rPr>
              <w:t>leyforge.core.block.family.hazard.growth.rot</w:t>
            </w:r>
            <w:r>
              <w:br/>
            </w:r>
            <w:r>
              <w:rPr>
                <w:rFonts w:ascii="Aptos" w:hAnsi="Aptos"/>
                <w:b w:val="0"/>
                <w:sz w:val="14"/>
              </w:rPr>
              <w:t>Rot and Decay Family</w:t>
            </w:r>
          </w:p>
        </w:tc>
        <w:tc>
          <w:tcPr>
            <w:tcW w:type="dxa" w:w="2523"/>
            <w:shd w:fill="EAF2F8"/>
            <w:vAlign w:val="center"/>
          </w:tcPr>
          <w:p>
            <w:pPr>
              <w:spacing w:after="0" w:before="0"/>
            </w:pPr>
            <w:r/>
            <w:r>
              <w:rPr>
                <w:rFonts w:ascii="Aptos" w:hAnsi="Aptos"/>
                <w:b w:val="0"/>
                <w:sz w:val="14"/>
              </w:rPr>
              <w:t>Organic decay, dungeon pressure and Rotwild presentation.</w:t>
            </w:r>
          </w:p>
        </w:tc>
        <w:tc>
          <w:tcPr>
            <w:tcW w:type="dxa" w:w="2523"/>
            <w:shd w:fill="EAF2F8"/>
            <w:vAlign w:val="center"/>
          </w:tcPr>
          <w:p>
            <w:pPr>
              <w:spacing w:after="0" w:before="0"/>
            </w:pPr>
            <w:r/>
            <w:r>
              <w:rPr>
                <w:rFonts w:ascii="Aptos" w:hAnsi="Aptos"/>
                <w:b w:val="0"/>
                <w:sz w:val="14"/>
              </w:rPr>
              <w:t>Surface/full growth; active, dried and cleansed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Adventure / Verdant</w:t>
            </w:r>
          </w:p>
        </w:tc>
      </w:tr>
      <w:tr>
        <w:tc>
          <w:tcPr>
            <w:tcW w:type="dxa" w:w="2523"/>
            <w:vAlign w:val="center"/>
          </w:tcPr>
          <w:p>
            <w:pPr>
              <w:spacing w:after="0" w:before="0"/>
            </w:pPr>
            <w:r/>
            <w:r>
              <w:rPr>
                <w:rFonts w:ascii="Aptos" w:hAnsi="Aptos"/>
                <w:b w:val="0"/>
                <w:sz w:val="14"/>
              </w:rPr>
              <w:t>leyforge.core.block.family.hazard.fire.source</w:t>
            </w:r>
            <w:r>
              <w:br/>
            </w:r>
            <w:r>
              <w:rPr>
                <w:rFonts w:ascii="Aptos" w:hAnsi="Aptos"/>
                <w:b w:val="0"/>
                <w:sz w:val="14"/>
              </w:rPr>
              <w:t>Fire and Heat Source Family</w:t>
            </w:r>
          </w:p>
        </w:tc>
        <w:tc>
          <w:tcPr>
            <w:tcW w:type="dxa" w:w="2523"/>
            <w:vAlign w:val="center"/>
          </w:tcPr>
          <w:p>
            <w:pPr>
              <w:spacing w:after="0" w:before="0"/>
            </w:pPr>
            <w:r/>
            <w:r>
              <w:rPr>
                <w:rFonts w:ascii="Aptos" w:hAnsi="Aptos"/>
                <w:b w:val="0"/>
                <w:sz w:val="14"/>
              </w:rPr>
              <w:t>Readable controlled/hostile fire source for survival, industry and damage.</w:t>
            </w:r>
          </w:p>
        </w:tc>
        <w:tc>
          <w:tcPr>
            <w:tcW w:type="dxa" w:w="2523"/>
            <w:vAlign w:val="center"/>
          </w:tcPr>
          <w:p>
            <w:pPr>
              <w:spacing w:after="0" w:before="0"/>
            </w:pPr>
            <w:r/>
            <w:r>
              <w:rPr>
                <w:rFonts w:ascii="Aptos" w:hAnsi="Aptos"/>
                <w:b w:val="0"/>
                <w:sz w:val="14"/>
              </w:rPr>
              <w:t>Hearth/flame/ember variants; fuel, spread and extinguished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Survival / Industry / Combat</w:t>
            </w:r>
          </w:p>
        </w:tc>
      </w:tr>
      <w:tr>
        <w:tc>
          <w:tcPr>
            <w:tcW w:type="dxa" w:w="2523"/>
            <w:shd w:fill="EAF2F8"/>
            <w:vAlign w:val="center"/>
          </w:tcPr>
          <w:p>
            <w:pPr>
              <w:spacing w:after="0" w:before="0"/>
            </w:pPr>
            <w:r/>
            <w:r>
              <w:rPr>
                <w:rFonts w:ascii="Aptos" w:hAnsi="Aptos"/>
                <w:b w:val="0"/>
                <w:sz w:val="14"/>
              </w:rPr>
              <w:t>leyforge.core.block.family.defence.ward.barrier</w:t>
            </w:r>
            <w:r>
              <w:br/>
            </w:r>
            <w:r>
              <w:rPr>
                <w:rFonts w:ascii="Aptos" w:hAnsi="Aptos"/>
                <w:b w:val="0"/>
                <w:sz w:val="14"/>
              </w:rPr>
              <w:t>Ward Barrier Family</w:t>
            </w:r>
          </w:p>
        </w:tc>
        <w:tc>
          <w:tcPr>
            <w:tcW w:type="dxa" w:w="2523"/>
            <w:shd w:fill="EAF2F8"/>
            <w:vAlign w:val="center"/>
          </w:tcPr>
          <w:p>
            <w:pPr>
              <w:spacing w:after="0" w:before="0"/>
            </w:pPr>
            <w:r/>
            <w:r>
              <w:rPr>
                <w:rFonts w:ascii="Aptos" w:hAnsi="Aptos"/>
                <w:b w:val="0"/>
                <w:sz w:val="14"/>
              </w:rPr>
              <w:t>Visible magical boundary and defence-volume edge.</w:t>
            </w:r>
          </w:p>
        </w:tc>
        <w:tc>
          <w:tcPr>
            <w:tcW w:type="dxa" w:w="2523"/>
            <w:shd w:fill="EAF2F8"/>
            <w:vAlign w:val="center"/>
          </w:tcPr>
          <w:p>
            <w:pPr>
              <w:spacing w:after="0" w:before="0"/>
            </w:pPr>
            <w:r/>
            <w:r>
              <w:rPr>
                <w:rFonts w:ascii="Aptos" w:hAnsi="Aptos"/>
                <w:b w:val="0"/>
                <w:sz w:val="14"/>
              </w:rPr>
              <w:t>Post/field-edge/inlay variants; powered, strained and breached states.</w:t>
            </w:r>
          </w:p>
        </w:tc>
        <w:tc>
          <w:tcPr>
            <w:tcW w:type="dxa" w:w="2523"/>
            <w:shd w:fill="EAF2F8"/>
            <w:vAlign w:val="center"/>
          </w:tcPr>
          <w:p>
            <w:pPr>
              <w:spacing w:after="0" w:before="0"/>
            </w:pPr>
            <w:r/>
            <w:r>
              <w:rPr>
                <w:rFonts w:ascii="Aptos" w:hAnsi="Aptos"/>
                <w:b w:val="0"/>
                <w:sz w:val="14"/>
              </w:rPr>
              <w:t>Core Required</w:t>
            </w:r>
            <w:r>
              <w:br/>
            </w:r>
            <w:r>
              <w:rPr>
                <w:rFonts w:ascii="Aptos" w:hAnsi="Aptos"/>
                <w:b w:val="0"/>
                <w:sz w:val="14"/>
              </w:rPr>
              <w:t>Magic / Defence</w:t>
            </w:r>
          </w:p>
        </w:tc>
      </w:tr>
      <w:tr>
        <w:tc>
          <w:tcPr>
            <w:tcW w:type="dxa" w:w="2523"/>
            <w:vAlign w:val="center"/>
          </w:tcPr>
          <w:p>
            <w:pPr>
              <w:spacing w:after="0" w:before="0"/>
            </w:pPr>
            <w:r/>
            <w:r>
              <w:rPr>
                <w:rFonts w:ascii="Aptos" w:hAnsi="Aptos"/>
                <w:b w:val="0"/>
                <w:sz w:val="14"/>
              </w:rPr>
              <w:t>leyforge.core.block.family.defence.refuge.shutter</w:t>
            </w:r>
            <w:r>
              <w:br/>
            </w:r>
            <w:r>
              <w:rPr>
                <w:rFonts w:ascii="Aptos" w:hAnsi="Aptos"/>
                <w:b w:val="0"/>
                <w:sz w:val="14"/>
              </w:rPr>
              <w:t>Refuge Shutter and Reinforced Door Family</w:t>
            </w:r>
          </w:p>
        </w:tc>
        <w:tc>
          <w:tcPr>
            <w:tcW w:type="dxa" w:w="2523"/>
            <w:vAlign w:val="center"/>
          </w:tcPr>
          <w:p>
            <w:pPr>
              <w:spacing w:after="0" w:before="0"/>
            </w:pPr>
            <w:r/>
            <w:r>
              <w:rPr>
                <w:rFonts w:ascii="Aptos" w:hAnsi="Aptos"/>
                <w:b w:val="0"/>
                <w:sz w:val="14"/>
              </w:rPr>
              <w:t>Event-safe enclosure, bastion and shelter closure.</w:t>
            </w:r>
          </w:p>
        </w:tc>
        <w:tc>
          <w:tcPr>
            <w:tcW w:type="dxa" w:w="2523"/>
            <w:vAlign w:val="center"/>
          </w:tcPr>
          <w:p>
            <w:pPr>
              <w:spacing w:after="0" w:before="0"/>
            </w:pPr>
            <w:r/>
            <w:r>
              <w:rPr>
                <w:rFonts w:ascii="Aptos" w:hAnsi="Aptos"/>
                <w:b w:val="0"/>
                <w:sz w:val="14"/>
              </w:rPr>
              <w:t>Door/shutter/hatch variants; locked, barred and damaged states.</w:t>
            </w:r>
          </w:p>
        </w:tc>
        <w:tc>
          <w:tcPr>
            <w:tcW w:type="dxa" w:w="2523"/>
            <w:vAlign w:val="center"/>
          </w:tcPr>
          <w:p>
            <w:pPr>
              <w:spacing w:after="0" w:before="0"/>
            </w:pPr>
            <w:r/>
            <w:r>
              <w:rPr>
                <w:rFonts w:ascii="Aptos" w:hAnsi="Aptos"/>
                <w:b w:val="0"/>
                <w:sz w:val="14"/>
              </w:rPr>
              <w:t>Core Required</w:t>
            </w:r>
            <w:r>
              <w:br/>
            </w:r>
            <w:r>
              <w:rPr>
                <w:rFonts w:ascii="Aptos" w:hAnsi="Aptos"/>
                <w:b w:val="0"/>
                <w:sz w:val="14"/>
              </w:rPr>
              <w:t>Safety / Structures</w:t>
            </w:r>
          </w:p>
        </w:tc>
      </w:tr>
    </w:tbl>
    <w:p>
      <w:pPr/>
    </w:p>
    <w:p>
      <w:pPr>
        <w:pStyle w:val="Heading1"/>
        <w:keepNext/>
      </w:pPr>
      <w:r>
        <w:t>25. Verdant Covenant Complete Block Package</w:t>
      </w:r>
    </w:p>
    <w:p>
      <w:pPr>
        <w:pStyle w:val="BodyText"/>
        <w:spacing w:after="100" w:line="250" w:lineRule="auto"/>
      </w:pPr>
      <w:r>
        <w:t xml:space="preserve">The Verdant package is </w:t>
      </w:r>
      <w:r>
        <w:rPr>
          <w:b/>
        </w:rPr>
        <w:t>conditional but indivisible at the production-admission level</w:t>
      </w:r>
      <w:r>
        <w:t>. It cannot be represented by a handful of recoloured terrain blocks. The package must provide a coherent living substrate, six source-supported material classes, construction, growth, storage, infrastructure, route safety, anti-blight states and Overworld-compatible exports.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Verdant Obligation</w:t>
            </w:r>
          </w:p>
        </w:tc>
        <w:tc>
          <w:tcPr>
            <w:tcW w:type="dxa" w:w="3364"/>
            <w:shd w:fill="1F4E79"/>
            <w:vAlign w:val="center"/>
          </w:tcPr>
          <w:p>
            <w:pPr>
              <w:spacing w:after="0" w:before="0"/>
            </w:pPr>
            <w:r/>
            <w:r>
              <w:rPr>
                <w:rFonts w:ascii="Aptos" w:hAnsi="Aptos"/>
                <w:b/>
                <w:color w:val="FFFFFF"/>
                <w:sz w:val="15"/>
              </w:rPr>
              <w:t>Required Families / Interfaces</w:t>
            </w:r>
          </w:p>
        </w:tc>
        <w:tc>
          <w:tcPr>
            <w:tcW w:type="dxa" w:w="3364"/>
            <w:shd w:fill="1F4E79"/>
            <w:vAlign w:val="center"/>
          </w:tcPr>
          <w:p>
            <w:pPr>
              <w:spacing w:after="0" w:before="0"/>
            </w:pPr>
            <w:r/>
            <w:r>
              <w:rPr>
                <w:rFonts w:ascii="Aptos" w:hAnsi="Aptos"/>
                <w:b/>
                <w:color w:val="FFFFFF"/>
                <w:sz w:val="15"/>
              </w:rPr>
              <w:t>Acceptance Meaning</w:t>
            </w:r>
          </w:p>
        </w:tc>
      </w:tr>
      <w:tr>
        <w:tc>
          <w:tcPr>
            <w:tcW w:type="dxa" w:w="3364"/>
            <w:vAlign w:val="center"/>
          </w:tcPr>
          <w:p>
            <w:pPr>
              <w:spacing w:after="0" w:before="0"/>
            </w:pPr>
            <w:r/>
            <w:r>
              <w:rPr>
                <w:rFonts w:ascii="Aptos" w:hAnsi="Aptos"/>
                <w:b w:val="0"/>
                <w:sz w:val="15"/>
              </w:rPr>
              <w:t>Seven biome-family surfaces</w:t>
            </w:r>
          </w:p>
        </w:tc>
        <w:tc>
          <w:tcPr>
            <w:tcW w:type="dxa" w:w="3364"/>
            <w:vAlign w:val="center"/>
          </w:tcPr>
          <w:p>
            <w:pPr>
              <w:spacing w:after="0" w:before="0"/>
            </w:pPr>
            <w:r/>
            <w:r>
              <w:rPr>
                <w:rFonts w:ascii="Aptos" w:hAnsi="Aptos"/>
                <w:b w:val="0"/>
                <w:sz w:val="15"/>
              </w:rPr>
              <w:t>Verdant living soil, Worldroot mass, living water/riverbed profile through base fluids, seasonal flora, thorn/rot growth, living construction and seasonal state profiles.</w:t>
            </w:r>
          </w:p>
        </w:tc>
        <w:tc>
          <w:tcPr>
            <w:tcW w:type="dxa" w:w="3364"/>
            <w:vAlign w:val="center"/>
          </w:tcPr>
          <w:p>
            <w:pPr>
              <w:spacing w:after="0" w:before="0"/>
            </w:pPr>
            <w:r/>
            <w:r>
              <w:rPr>
                <w:rFonts w:ascii="Aptos" w:hAnsi="Aptos"/>
                <w:b w:val="0"/>
                <w:sz w:val="15"/>
              </w:rPr>
              <w:t>Sunlit Canopy, Moonroot Groves, Pollenwild Meadows, Living Riverlands, Thorn-Court Marches, Rotwilds and Seasonal Nexus can be assembled without unique one-off blocks for every patch.</w:t>
            </w:r>
          </w:p>
        </w:tc>
      </w:tr>
      <w:tr>
        <w:tc>
          <w:tcPr>
            <w:tcW w:type="dxa" w:w="3364"/>
            <w:shd w:fill="EAF2F8"/>
            <w:vAlign w:val="center"/>
          </w:tcPr>
          <w:p>
            <w:pPr>
              <w:spacing w:after="0" w:before="0"/>
            </w:pPr>
            <w:r/>
            <w:r>
              <w:rPr>
                <w:rFonts w:ascii="Aptos" w:hAnsi="Aptos"/>
                <w:b w:val="0"/>
                <w:sz w:val="15"/>
              </w:rPr>
              <w:t>Six realm resources</w:t>
            </w:r>
          </w:p>
        </w:tc>
        <w:tc>
          <w:tcPr>
            <w:tcW w:type="dxa" w:w="3364"/>
            <w:shd w:fill="EAF2F8"/>
            <w:vAlign w:val="center"/>
          </w:tcPr>
          <w:p>
            <w:pPr>
              <w:spacing w:after="0" w:before="0"/>
            </w:pPr>
            <w:r/>
            <w:r>
              <w:rPr>
                <w:rFonts w:ascii="Aptos" w:hAnsi="Aptos"/>
                <w:b w:val="0"/>
                <w:sz w:val="15"/>
              </w:rPr>
              <w:t>Living Heartwood, Season Sap, Thornsilver Fibre, Pollen Amber, Memory Seed and Bloomstone source families.</w:t>
            </w:r>
          </w:p>
        </w:tc>
        <w:tc>
          <w:tcPr>
            <w:tcW w:type="dxa" w:w="3364"/>
            <w:shd w:fill="EAF2F8"/>
            <w:vAlign w:val="center"/>
          </w:tcPr>
          <w:p>
            <w:pPr>
              <w:spacing w:after="0" w:before="0"/>
            </w:pPr>
            <w:r/>
            <w:r>
              <w:rPr>
                <w:rFonts w:ascii="Aptos" w:hAnsi="Aptos"/>
                <w:b w:val="0"/>
                <w:sz w:val="15"/>
              </w:rPr>
              <w:t>Each has provenance, harvest/stabilisation, physical outputs and Overworld use handoffs to 25I-25J.</w:t>
            </w:r>
          </w:p>
        </w:tc>
      </w:tr>
      <w:tr>
        <w:tc>
          <w:tcPr>
            <w:tcW w:type="dxa" w:w="3364"/>
            <w:vAlign w:val="center"/>
          </w:tcPr>
          <w:p>
            <w:pPr>
              <w:spacing w:after="0" w:before="0"/>
            </w:pPr>
            <w:r/>
            <w:r>
              <w:rPr>
                <w:rFonts w:ascii="Aptos" w:hAnsi="Aptos"/>
                <w:b w:val="0"/>
                <w:sz w:val="15"/>
              </w:rPr>
              <w:t>Living construction</w:t>
            </w:r>
          </w:p>
        </w:tc>
        <w:tc>
          <w:tcPr>
            <w:tcW w:type="dxa" w:w="3364"/>
            <w:vAlign w:val="center"/>
          </w:tcPr>
          <w:p>
            <w:pPr>
              <w:spacing w:after="0" w:before="0"/>
            </w:pPr>
            <w:r/>
            <w:r>
              <w:rPr>
                <w:rFonts w:ascii="Aptos" w:hAnsi="Aptos"/>
                <w:b w:val="0"/>
                <w:sz w:val="15"/>
              </w:rPr>
              <w:t>Living-Heartwood construction, thornsilver lattice, pollen-amber glazing, root/vine modules and growth anchors.</w:t>
            </w:r>
          </w:p>
        </w:tc>
        <w:tc>
          <w:tcPr>
            <w:tcW w:type="dxa" w:w="3364"/>
            <w:vAlign w:val="center"/>
          </w:tcPr>
          <w:p>
            <w:pPr>
              <w:spacing w:after="0" w:before="0"/>
            </w:pPr>
            <w:r/>
            <w:r>
              <w:rPr>
                <w:rFonts w:ascii="Aptos" w:hAnsi="Aptos"/>
                <w:b w:val="0"/>
                <w:sz w:val="15"/>
              </w:rPr>
              <w:t>Settlements and sites feel materially alive and can change with season/outcome.</w:t>
            </w:r>
          </w:p>
        </w:tc>
      </w:tr>
      <w:tr>
        <w:tc>
          <w:tcPr>
            <w:tcW w:type="dxa" w:w="3364"/>
            <w:shd w:fill="EAF2F8"/>
            <w:vAlign w:val="center"/>
          </w:tcPr>
          <w:p>
            <w:pPr>
              <w:spacing w:after="0" w:before="0"/>
            </w:pPr>
            <w:r/>
            <w:r>
              <w:rPr>
                <w:rFonts w:ascii="Aptos" w:hAnsi="Aptos"/>
                <w:b w:val="0"/>
                <w:sz w:val="15"/>
              </w:rPr>
              <w:t>Infrastructure</w:t>
            </w:r>
          </w:p>
        </w:tc>
        <w:tc>
          <w:tcPr>
            <w:tcW w:type="dxa" w:w="3364"/>
            <w:shd w:fill="EAF2F8"/>
            <w:vAlign w:val="center"/>
          </w:tcPr>
          <w:p>
            <w:pPr>
              <w:spacing w:after="0" w:before="0"/>
            </w:pPr>
            <w:r/>
            <w:r>
              <w:rPr>
                <w:rFonts w:ascii="Aptos" w:hAnsi="Aptos"/>
                <w:b w:val="0"/>
                <w:sz w:val="15"/>
              </w:rPr>
              <w:t>Season-sap reservoir, bloomstone stabiliser, regenerative machine interface, mana/ward compatibility and emergency return anchor.</w:t>
            </w:r>
          </w:p>
        </w:tc>
        <w:tc>
          <w:tcPr>
            <w:tcW w:type="dxa" w:w="3364"/>
            <w:shd w:fill="EAF2F8"/>
            <w:vAlign w:val="center"/>
          </w:tcPr>
          <w:p>
            <w:pPr>
              <w:spacing w:after="0" w:before="0"/>
            </w:pPr>
            <w:r/>
            <w:r>
              <w:rPr>
                <w:rFonts w:ascii="Aptos" w:hAnsi="Aptos"/>
                <w:b w:val="0"/>
                <w:sz w:val="15"/>
              </w:rPr>
              <w:t>Automation and magic operate under realm law rather than being disabled or copied unchanged.</w:t>
            </w:r>
          </w:p>
        </w:tc>
      </w:tr>
      <w:tr>
        <w:tc>
          <w:tcPr>
            <w:tcW w:type="dxa" w:w="3364"/>
            <w:vAlign w:val="center"/>
          </w:tcPr>
          <w:p>
            <w:pPr>
              <w:spacing w:after="0" w:before="0"/>
            </w:pPr>
            <w:r/>
            <w:r>
              <w:rPr>
                <w:rFonts w:ascii="Aptos" w:hAnsi="Aptos"/>
                <w:b w:val="0"/>
                <w:sz w:val="15"/>
              </w:rPr>
              <w:t>Blight/restoration</w:t>
            </w:r>
          </w:p>
        </w:tc>
        <w:tc>
          <w:tcPr>
            <w:tcW w:type="dxa" w:w="3364"/>
            <w:vAlign w:val="center"/>
          </w:tcPr>
          <w:p>
            <w:pPr>
              <w:spacing w:after="0" w:before="0"/>
            </w:pPr>
            <w:r/>
            <w:r>
              <w:rPr>
                <w:rFonts w:ascii="Aptos" w:hAnsi="Aptos"/>
                <w:b w:val="0"/>
                <w:sz w:val="15"/>
              </w:rPr>
              <w:t>Blight, rot, anti-blight ward, cleansing and restored/scarred states.</w:t>
            </w:r>
          </w:p>
        </w:tc>
        <w:tc>
          <w:tcPr>
            <w:tcW w:type="dxa" w:w="3364"/>
            <w:vAlign w:val="center"/>
          </w:tcPr>
          <w:p>
            <w:pPr>
              <w:spacing w:after="0" w:before="0"/>
            </w:pPr>
            <w:r/>
            <w:r>
              <w:rPr>
                <w:rFonts w:ascii="Aptos" w:hAnsi="Aptos"/>
                <w:b w:val="0"/>
                <w:sz w:val="15"/>
              </w:rPr>
              <w:t>Realm outcomes leave persistent physical evidence.</w:t>
            </w:r>
          </w:p>
        </w:tc>
      </w:tr>
      <w:tr>
        <w:tc>
          <w:tcPr>
            <w:tcW w:type="dxa" w:w="3364"/>
            <w:shd w:fill="EAF2F8"/>
            <w:vAlign w:val="center"/>
          </w:tcPr>
          <w:p>
            <w:pPr>
              <w:spacing w:after="0" w:before="0"/>
            </w:pPr>
            <w:r/>
            <w:r>
              <w:rPr>
                <w:rFonts w:ascii="Aptos" w:hAnsi="Aptos"/>
                <w:b w:val="0"/>
                <w:sz w:val="15"/>
              </w:rPr>
              <w:t>Safe export</w:t>
            </w:r>
          </w:p>
        </w:tc>
        <w:tc>
          <w:tcPr>
            <w:tcW w:type="dxa" w:w="3364"/>
            <w:shd w:fill="EAF2F8"/>
            <w:vAlign w:val="center"/>
          </w:tcPr>
          <w:p>
            <w:pPr>
              <w:spacing w:after="0" w:before="0"/>
            </w:pPr>
            <w:r/>
            <w:r>
              <w:rPr>
                <w:rFonts w:ascii="Aptos" w:hAnsi="Aptos"/>
                <w:b w:val="0"/>
                <w:sz w:val="15"/>
              </w:rPr>
              <w:t>Exported block items preserve stabilisation and compatibility requirements.</w:t>
            </w:r>
          </w:p>
        </w:tc>
        <w:tc>
          <w:tcPr>
            <w:tcW w:type="dxa" w:w="3364"/>
            <w:shd w:fill="EAF2F8"/>
            <w:vAlign w:val="center"/>
          </w:tcPr>
          <w:p>
            <w:pPr>
              <w:spacing w:after="0" w:before="0"/>
            </w:pPr>
            <w:r/>
            <w:r>
              <w:rPr>
                <w:rFonts w:ascii="Aptos" w:hAnsi="Aptos"/>
                <w:b w:val="0"/>
                <w:sz w:val="15"/>
              </w:rPr>
              <w:t>Realm resources remain useful outside the realm without bypassing progression.</w:t>
            </w:r>
          </w:p>
        </w:tc>
      </w:tr>
    </w:tbl>
    <w:p>
      <w:pPr/>
    </w:p>
    <w:p>
      <w:pPr>
        <w:pStyle w:val="Heading1"/>
        <w:keepNext/>
      </w:pPr>
      <w:r>
        <w:t>26. Ancestral Veil Threshold Block Package</w:t>
      </w:r>
    </w:p>
    <w:p>
      <w:pPr>
        <w:pStyle w:val="BodyText"/>
        <w:spacing w:after="100" w:line="250" w:lineRule="auto"/>
      </w:pPr>
      <w:r>
        <w:t>The Ancestral Veil content is a bounded teaser with no unique progression capability. Only the physical identities required for a safe threshold, memory interaction, accessibility boundary and guaranteed return are admitted.</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 / Name</w:t>
            </w:r>
          </w:p>
        </w:tc>
        <w:tc>
          <w:tcPr>
            <w:tcW w:type="dxa" w:w="2523"/>
            <w:shd w:fill="1F4E79"/>
            <w:vAlign w:val="center"/>
          </w:tcPr>
          <w:p>
            <w:pPr>
              <w:spacing w:after="0" w:before="0"/>
            </w:pPr>
            <w:r/>
            <w:r>
              <w:rPr>
                <w:rFonts w:ascii="Aptos" w:hAnsi="Aptos"/>
                <w:b/>
                <w:color w:val="FFFFFF"/>
                <w:sz w:val="15"/>
              </w:rPr>
              <w:t>Role</w:t>
            </w:r>
          </w:p>
        </w:tc>
        <w:tc>
          <w:tcPr>
            <w:tcW w:type="dxa" w:w="2523"/>
            <w:shd w:fill="1F4E79"/>
            <w:vAlign w:val="center"/>
          </w:tcPr>
          <w:p>
            <w:pPr>
              <w:spacing w:after="0" w:before="0"/>
            </w:pPr>
            <w:r/>
            <w:r>
              <w:rPr>
                <w:rFonts w:ascii="Aptos" w:hAnsi="Aptos"/>
                <w:b/>
                <w:color w:val="FFFFFF"/>
                <w:sz w:val="15"/>
              </w:rPr>
              <w:t>Required Forms / States</w:t>
            </w:r>
          </w:p>
        </w:tc>
        <w:tc>
          <w:tcPr>
            <w:tcW w:type="dxa" w:w="2523"/>
            <w:shd w:fill="1F4E79"/>
            <w:vAlign w:val="center"/>
          </w:tcPr>
          <w:p>
            <w:pPr>
              <w:spacing w:after="0" w:before="0"/>
            </w:pPr>
            <w:r/>
            <w:r>
              <w:rPr>
                <w:rFonts w:ascii="Aptos" w:hAnsi="Aptos"/>
                <w:b/>
                <w:color w:val="FFFFFF"/>
                <w:sz w:val="15"/>
              </w:rPr>
              <w:t>Status</w:t>
            </w:r>
          </w:p>
        </w:tc>
      </w:tr>
      <w:tr>
        <w:tc>
          <w:tcPr>
            <w:tcW w:type="dxa" w:w="2523"/>
            <w:vAlign w:val="center"/>
          </w:tcPr>
          <w:p>
            <w:pPr>
              <w:spacing w:after="0" w:before="0"/>
            </w:pPr>
            <w:r/>
            <w:r>
              <w:rPr>
                <w:rFonts w:ascii="Aptos" w:hAnsi="Aptos"/>
                <w:b w:val="0"/>
                <w:sz w:val="14"/>
              </w:rPr>
              <w:t>leyforge.core.block.family.realm.ancestral.threshold_surface</w:t>
            </w:r>
            <w:r>
              <w:br/>
            </w:r>
            <w:r>
              <w:rPr>
                <w:rFonts w:ascii="Aptos" w:hAnsi="Aptos"/>
                <w:b w:val="0"/>
                <w:sz w:val="14"/>
              </w:rPr>
              <w:t>Ancestral Threshold Surface</w:t>
            </w:r>
          </w:p>
        </w:tc>
        <w:tc>
          <w:tcPr>
            <w:tcW w:type="dxa" w:w="2523"/>
            <w:vAlign w:val="center"/>
          </w:tcPr>
          <w:p>
            <w:pPr>
              <w:spacing w:after="0" w:before="0"/>
            </w:pPr>
            <w:r/>
            <w:r>
              <w:rPr>
                <w:rFonts w:ascii="Aptos" w:hAnsi="Aptos"/>
                <w:b w:val="0"/>
                <w:sz w:val="14"/>
              </w:rPr>
              <w:t>Bounded safe-threshold presentation without promising a full explorable realm.</w:t>
            </w:r>
          </w:p>
        </w:tc>
        <w:tc>
          <w:tcPr>
            <w:tcW w:type="dxa" w:w="2523"/>
            <w:vAlign w:val="center"/>
          </w:tcPr>
          <w:p>
            <w:pPr>
              <w:spacing w:after="0" w:before="0"/>
            </w:pPr>
            <w:r/>
            <w:r>
              <w:rPr>
                <w:rFonts w:ascii="Aptos" w:hAnsi="Aptos"/>
                <w:b w:val="0"/>
                <w:sz w:val="14"/>
              </w:rPr>
              <w:t>Floor/wall/veil surface variants; inactive, open and unstable states.</w:t>
            </w:r>
          </w:p>
        </w:tc>
        <w:tc>
          <w:tcPr>
            <w:tcW w:type="dxa" w:w="2523"/>
            <w:vAlign w:val="center"/>
          </w:tcPr>
          <w:p>
            <w:pPr>
              <w:spacing w:after="0" w:before="0"/>
            </w:pPr>
            <w:r/>
            <w:r>
              <w:rPr>
                <w:rFonts w:ascii="Aptos" w:hAnsi="Aptos"/>
                <w:b w:val="0"/>
                <w:sz w:val="14"/>
              </w:rPr>
              <w:t>Teaser Only</w:t>
            </w:r>
          </w:p>
        </w:tc>
      </w:tr>
      <w:tr>
        <w:tc>
          <w:tcPr>
            <w:tcW w:type="dxa" w:w="2523"/>
            <w:shd w:fill="EAF2F8"/>
            <w:vAlign w:val="center"/>
          </w:tcPr>
          <w:p>
            <w:pPr>
              <w:spacing w:after="0" w:before="0"/>
            </w:pPr>
            <w:r/>
            <w:r>
              <w:rPr>
                <w:rFonts w:ascii="Aptos" w:hAnsi="Aptos"/>
                <w:b w:val="0"/>
                <w:sz w:val="14"/>
              </w:rPr>
              <w:t>leyforge.core.block.family.realm.ancestral.echo_anchor</w:t>
            </w:r>
            <w:r>
              <w:br/>
            </w:r>
            <w:r>
              <w:rPr>
                <w:rFonts w:ascii="Aptos" w:hAnsi="Aptos"/>
                <w:b w:val="0"/>
                <w:sz w:val="14"/>
              </w:rPr>
              <w:t>Ancestral Echo Anchor</w:t>
            </w:r>
          </w:p>
        </w:tc>
        <w:tc>
          <w:tcPr>
            <w:tcW w:type="dxa" w:w="2523"/>
            <w:shd w:fill="EAF2F8"/>
            <w:vAlign w:val="center"/>
          </w:tcPr>
          <w:p>
            <w:pPr>
              <w:spacing w:after="0" w:before="0"/>
            </w:pPr>
            <w:r/>
            <w:r>
              <w:rPr>
                <w:rFonts w:ascii="Aptos" w:hAnsi="Aptos"/>
                <w:b w:val="0"/>
                <w:sz w:val="14"/>
              </w:rPr>
              <w:t>History, memory and Codex interaction point at the threshold.</w:t>
            </w:r>
          </w:p>
        </w:tc>
        <w:tc>
          <w:tcPr>
            <w:tcW w:type="dxa" w:w="2523"/>
            <w:shd w:fill="EAF2F8"/>
            <w:vAlign w:val="center"/>
          </w:tcPr>
          <w:p>
            <w:pPr>
              <w:spacing w:after="0" w:before="0"/>
            </w:pPr>
            <w:r/>
            <w:r>
              <w:rPr>
                <w:rFonts w:ascii="Aptos" w:hAnsi="Aptos"/>
                <w:b w:val="0"/>
                <w:sz w:val="14"/>
              </w:rPr>
              <w:t>Pedestal/marker variants; knowledge-gated and non-progression-critical.</w:t>
            </w:r>
          </w:p>
        </w:tc>
        <w:tc>
          <w:tcPr>
            <w:tcW w:type="dxa" w:w="2523"/>
            <w:shd w:fill="EAF2F8"/>
            <w:vAlign w:val="center"/>
          </w:tcPr>
          <w:p>
            <w:pPr>
              <w:spacing w:after="0" w:before="0"/>
            </w:pPr>
            <w:r/>
            <w:r>
              <w:rPr>
                <w:rFonts w:ascii="Aptos" w:hAnsi="Aptos"/>
                <w:b w:val="0"/>
                <w:sz w:val="14"/>
              </w:rPr>
              <w:t>Teaser Only</w:t>
            </w:r>
          </w:p>
        </w:tc>
      </w:tr>
      <w:tr>
        <w:tc>
          <w:tcPr>
            <w:tcW w:type="dxa" w:w="2523"/>
            <w:vAlign w:val="center"/>
          </w:tcPr>
          <w:p>
            <w:pPr>
              <w:spacing w:after="0" w:before="0"/>
            </w:pPr>
            <w:r/>
            <w:r>
              <w:rPr>
                <w:rFonts w:ascii="Aptos" w:hAnsi="Aptos"/>
                <w:b w:val="0"/>
                <w:sz w:val="14"/>
              </w:rPr>
              <w:t>leyforge.core.block.family.realm.ancestral.safety_boundary</w:t>
            </w:r>
            <w:r>
              <w:br/>
            </w:r>
            <w:r>
              <w:rPr>
                <w:rFonts w:ascii="Aptos" w:hAnsi="Aptos"/>
                <w:b w:val="0"/>
                <w:sz w:val="14"/>
              </w:rPr>
              <w:t>Ancestral Safety Boundary</w:t>
            </w:r>
          </w:p>
        </w:tc>
        <w:tc>
          <w:tcPr>
            <w:tcW w:type="dxa" w:w="2523"/>
            <w:vAlign w:val="center"/>
          </w:tcPr>
          <w:p>
            <w:pPr>
              <w:spacing w:after="0" w:before="0"/>
            </w:pPr>
            <w:r/>
            <w:r>
              <w:rPr>
                <w:rFonts w:ascii="Aptos" w:hAnsi="Aptos"/>
                <w:b w:val="0"/>
                <w:sz w:val="14"/>
              </w:rPr>
              <w:t>Prevents unsupported traversal beyond the approved threshold and supports accessible feedback.</w:t>
            </w:r>
          </w:p>
        </w:tc>
        <w:tc>
          <w:tcPr>
            <w:tcW w:type="dxa" w:w="2523"/>
            <w:vAlign w:val="center"/>
          </w:tcPr>
          <w:p>
            <w:pPr>
              <w:spacing w:after="0" w:before="0"/>
            </w:pPr>
            <w:r/>
            <w:r>
              <w:rPr>
                <w:rFonts w:ascii="Aptos" w:hAnsi="Aptos"/>
                <w:b w:val="0"/>
                <w:sz w:val="14"/>
              </w:rPr>
              <w:t>Visible/accessible boundary; no inventory form; pack-aware.</w:t>
            </w:r>
          </w:p>
        </w:tc>
        <w:tc>
          <w:tcPr>
            <w:tcW w:type="dxa" w:w="2523"/>
            <w:vAlign w:val="center"/>
          </w:tcPr>
          <w:p>
            <w:pPr>
              <w:spacing w:after="0" w:before="0"/>
            </w:pPr>
            <w:r/>
            <w:r>
              <w:rPr>
                <w:rFonts w:ascii="Aptos" w:hAnsi="Aptos"/>
                <w:b w:val="0"/>
                <w:sz w:val="14"/>
              </w:rPr>
              <w:t>Teaser Only</w:t>
            </w:r>
          </w:p>
        </w:tc>
      </w:tr>
    </w:tbl>
    <w:p>
      <w:pPr/>
    </w:p>
    <w:p>
      <w:pPr>
        <w:pStyle w:val="Heading1"/>
        <w:keepNext/>
      </w:pPr>
      <w:r>
        <w:t>27. Dynamic-State and World-Aftermath Coverage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State Class</w:t>
            </w:r>
          </w:p>
        </w:tc>
        <w:tc>
          <w:tcPr>
            <w:tcW w:type="dxa" w:w="3364"/>
            <w:shd w:fill="1F4E79"/>
            <w:vAlign w:val="center"/>
          </w:tcPr>
          <w:p>
            <w:pPr>
              <w:spacing w:after="0" w:before="0"/>
            </w:pPr>
            <w:r/>
            <w:r>
              <w:rPr>
                <w:rFonts w:ascii="Aptos" w:hAnsi="Aptos"/>
                <w:b/>
                <w:color w:val="FFFFFF"/>
                <w:sz w:val="15"/>
              </w:rPr>
              <w:t>Required States / Profiles</w:t>
            </w:r>
          </w:p>
        </w:tc>
        <w:tc>
          <w:tcPr>
            <w:tcW w:type="dxa" w:w="3364"/>
            <w:shd w:fill="1F4E79"/>
            <w:vAlign w:val="center"/>
          </w:tcPr>
          <w:p>
            <w:pPr>
              <w:spacing w:after="0" w:before="0"/>
            </w:pPr>
            <w:r/>
            <w:r>
              <w:rPr>
                <w:rFonts w:ascii="Aptos" w:hAnsi="Aptos"/>
                <w:b/>
                <w:color w:val="FFFFFF"/>
                <w:sz w:val="15"/>
              </w:rPr>
              <w:t>Ownership Rule</w:t>
            </w:r>
          </w:p>
        </w:tc>
      </w:tr>
      <w:tr>
        <w:tc>
          <w:tcPr>
            <w:tcW w:type="dxa" w:w="3364"/>
            <w:vAlign w:val="center"/>
          </w:tcPr>
          <w:p>
            <w:pPr>
              <w:spacing w:after="0" w:before="0"/>
            </w:pPr>
            <w:r/>
            <w:r>
              <w:rPr>
                <w:rFonts w:ascii="Aptos" w:hAnsi="Aptos"/>
                <w:b w:val="0"/>
                <w:sz w:val="15"/>
              </w:rPr>
              <w:t>Physical condition</w:t>
            </w:r>
          </w:p>
        </w:tc>
        <w:tc>
          <w:tcPr>
            <w:tcW w:type="dxa" w:w="3364"/>
            <w:vAlign w:val="center"/>
          </w:tcPr>
          <w:p>
            <w:pPr>
              <w:spacing w:after="0" w:before="0"/>
            </w:pPr>
            <w:r/>
            <w:r>
              <w:rPr>
                <w:rFonts w:ascii="Aptos" w:hAnsi="Aptos"/>
                <w:b w:val="0"/>
                <w:sz w:val="15"/>
              </w:rPr>
              <w:t>intact, cracked, damaged, ruined, rubble/collapsed, repaired, reinforced</w:t>
            </w:r>
          </w:p>
        </w:tc>
        <w:tc>
          <w:tcPr>
            <w:tcW w:type="dxa" w:w="3364"/>
            <w:vAlign w:val="center"/>
          </w:tcPr>
          <w:p>
            <w:pPr>
              <w:spacing w:after="0" w:before="0"/>
            </w:pPr>
            <w:r/>
            <w:r>
              <w:rPr>
                <w:rFonts w:ascii="Aptos" w:hAnsi="Aptos"/>
                <w:b w:val="0"/>
                <w:sz w:val="15"/>
              </w:rPr>
              <w:t>State where identity/material remains the same; separate block only when collision, drop or behaviour requires it.</w:t>
            </w:r>
          </w:p>
        </w:tc>
      </w:tr>
      <w:tr>
        <w:tc>
          <w:tcPr>
            <w:tcW w:type="dxa" w:w="3364"/>
            <w:shd w:fill="EAF2F8"/>
            <w:vAlign w:val="center"/>
          </w:tcPr>
          <w:p>
            <w:pPr>
              <w:spacing w:after="0" w:before="0"/>
            </w:pPr>
            <w:r/>
            <w:r>
              <w:rPr>
                <w:rFonts w:ascii="Aptos" w:hAnsi="Aptos"/>
                <w:b w:val="0"/>
                <w:sz w:val="15"/>
              </w:rPr>
              <w:t>Moisture and water</w:t>
            </w:r>
          </w:p>
        </w:tc>
        <w:tc>
          <w:tcPr>
            <w:tcW w:type="dxa" w:w="3364"/>
            <w:shd w:fill="EAF2F8"/>
            <w:vAlign w:val="center"/>
          </w:tcPr>
          <w:p>
            <w:pPr>
              <w:spacing w:after="0" w:before="0"/>
            </w:pPr>
            <w:r/>
            <w:r>
              <w:rPr>
                <w:rFonts w:ascii="Aptos" w:hAnsi="Aptos"/>
                <w:b w:val="0"/>
                <w:sz w:val="15"/>
              </w:rPr>
              <w:t>dry, damp, wet, waterlogged, flooded, submerged</w:t>
            </w:r>
          </w:p>
        </w:tc>
        <w:tc>
          <w:tcPr>
            <w:tcW w:type="dxa" w:w="3364"/>
            <w:shd w:fill="EAF2F8"/>
            <w:vAlign w:val="center"/>
          </w:tcPr>
          <w:p>
            <w:pPr>
              <w:spacing w:after="0" w:before="0"/>
            </w:pPr>
            <w:r/>
            <w:r>
              <w:rPr>
                <w:rFonts w:ascii="Aptos" w:hAnsi="Aptos"/>
                <w:b w:val="0"/>
                <w:sz w:val="15"/>
              </w:rPr>
              <w:t>Full fluid behaviour remains owned by runtime/Set 26; block state records local material response.</w:t>
            </w:r>
          </w:p>
        </w:tc>
      </w:tr>
      <w:tr>
        <w:tc>
          <w:tcPr>
            <w:tcW w:type="dxa" w:w="3364"/>
            <w:vAlign w:val="center"/>
          </w:tcPr>
          <w:p>
            <w:pPr>
              <w:spacing w:after="0" w:before="0"/>
            </w:pPr>
            <w:r/>
            <w:r>
              <w:rPr>
                <w:rFonts w:ascii="Aptos" w:hAnsi="Aptos"/>
                <w:b w:val="0"/>
                <w:sz w:val="15"/>
              </w:rPr>
              <w:t>Temperature and season</w:t>
            </w:r>
          </w:p>
        </w:tc>
        <w:tc>
          <w:tcPr>
            <w:tcW w:type="dxa" w:w="3364"/>
            <w:vAlign w:val="center"/>
          </w:tcPr>
          <w:p>
            <w:pPr>
              <w:spacing w:after="0" w:before="0"/>
            </w:pPr>
            <w:r/>
            <w:r>
              <w:rPr>
                <w:rFonts w:ascii="Aptos" w:hAnsi="Aptos"/>
                <w:b w:val="0"/>
                <w:sz w:val="15"/>
              </w:rPr>
              <w:t>hot, cooled, frosted, frozen, snow-covered, thawing; spring/summer/autumn/winter profiles</w:t>
            </w:r>
          </w:p>
        </w:tc>
        <w:tc>
          <w:tcPr>
            <w:tcW w:type="dxa" w:w="3364"/>
            <w:vAlign w:val="center"/>
          </w:tcPr>
          <w:p>
            <w:pPr>
              <w:spacing w:after="0" w:before="0"/>
            </w:pPr>
            <w:r/>
            <w:r>
              <w:rPr>
                <w:rFonts w:ascii="Aptos" w:hAnsi="Aptos"/>
                <w:b w:val="0"/>
                <w:sz w:val="15"/>
              </w:rPr>
              <w:t>Seasonal presentation must not multiply IDs unless gameplay identity changes.</w:t>
            </w:r>
          </w:p>
        </w:tc>
      </w:tr>
      <w:tr>
        <w:tc>
          <w:tcPr>
            <w:tcW w:type="dxa" w:w="3364"/>
            <w:shd w:fill="EAF2F8"/>
            <w:vAlign w:val="center"/>
          </w:tcPr>
          <w:p>
            <w:pPr>
              <w:spacing w:after="0" w:before="0"/>
            </w:pPr>
            <w:r/>
            <w:r>
              <w:rPr>
                <w:rFonts w:ascii="Aptos" w:hAnsi="Aptos"/>
                <w:b w:val="0"/>
                <w:sz w:val="15"/>
              </w:rPr>
              <w:t>Fire</w:t>
            </w:r>
          </w:p>
        </w:tc>
        <w:tc>
          <w:tcPr>
            <w:tcW w:type="dxa" w:w="3364"/>
            <w:shd w:fill="EAF2F8"/>
            <w:vAlign w:val="center"/>
          </w:tcPr>
          <w:p>
            <w:pPr>
              <w:spacing w:after="0" w:before="0"/>
            </w:pPr>
            <w:r/>
            <w:r>
              <w:rPr>
                <w:rFonts w:ascii="Aptos" w:hAnsi="Aptos"/>
                <w:b w:val="0"/>
                <w:sz w:val="15"/>
              </w:rPr>
              <w:t>flammable-ready, burning, extinguished, scorched, charred</w:t>
            </w:r>
          </w:p>
        </w:tc>
        <w:tc>
          <w:tcPr>
            <w:tcW w:type="dxa" w:w="3364"/>
            <w:shd w:fill="EAF2F8"/>
            <w:vAlign w:val="center"/>
          </w:tcPr>
          <w:p>
            <w:pPr>
              <w:spacing w:after="0" w:before="0"/>
            </w:pPr>
            <w:r/>
            <w:r>
              <w:rPr>
                <w:rFonts w:ascii="Aptos" w:hAnsi="Aptos"/>
                <w:b w:val="0"/>
                <w:sz w:val="15"/>
              </w:rPr>
              <w:t>Burning is authoritative runtime state; charred result may be a variant or transformed family.</w:t>
            </w:r>
          </w:p>
        </w:tc>
      </w:tr>
      <w:tr>
        <w:tc>
          <w:tcPr>
            <w:tcW w:type="dxa" w:w="3364"/>
            <w:vAlign w:val="center"/>
          </w:tcPr>
          <w:p>
            <w:pPr>
              <w:spacing w:after="0" w:before="0"/>
            </w:pPr>
            <w:r/>
            <w:r>
              <w:rPr>
                <w:rFonts w:ascii="Aptos" w:hAnsi="Aptos"/>
                <w:b w:val="0"/>
                <w:sz w:val="15"/>
              </w:rPr>
              <w:t>Growth and occupation</w:t>
            </w:r>
          </w:p>
        </w:tc>
        <w:tc>
          <w:tcPr>
            <w:tcW w:type="dxa" w:w="3364"/>
            <w:vAlign w:val="center"/>
          </w:tcPr>
          <w:p>
            <w:pPr>
              <w:spacing w:after="0" w:before="0"/>
            </w:pPr>
            <w:r/>
            <w:r>
              <w:rPr>
                <w:rFonts w:ascii="Aptos" w:hAnsi="Aptos"/>
                <w:b w:val="0"/>
                <w:sz w:val="15"/>
              </w:rPr>
              <w:t>bare, mossy, overgrown, rootbound, fungal-colonised, occupied</w:t>
            </w:r>
          </w:p>
        </w:tc>
        <w:tc>
          <w:tcPr>
            <w:tcW w:type="dxa" w:w="3364"/>
            <w:vAlign w:val="center"/>
          </w:tcPr>
          <w:p>
            <w:pPr>
              <w:spacing w:after="0" w:before="0"/>
            </w:pPr>
            <w:r/>
            <w:r>
              <w:rPr>
                <w:rFonts w:ascii="Aptos" w:hAnsi="Aptos"/>
                <w:b w:val="0"/>
                <w:sz w:val="15"/>
              </w:rPr>
              <w:t>Applied through validated variant/state profiles; reverse links preserve source identity.</w:t>
            </w:r>
          </w:p>
        </w:tc>
      </w:tr>
      <w:tr>
        <w:tc>
          <w:tcPr>
            <w:tcW w:type="dxa" w:w="3364"/>
            <w:shd w:fill="EAF2F8"/>
            <w:vAlign w:val="center"/>
          </w:tcPr>
          <w:p>
            <w:pPr>
              <w:spacing w:after="0" w:before="0"/>
            </w:pPr>
            <w:r/>
            <w:r>
              <w:rPr>
                <w:rFonts w:ascii="Aptos" w:hAnsi="Aptos"/>
                <w:b w:val="0"/>
                <w:sz w:val="15"/>
              </w:rPr>
              <w:t>Magic and power</w:t>
            </w:r>
          </w:p>
        </w:tc>
        <w:tc>
          <w:tcPr>
            <w:tcW w:type="dxa" w:w="3364"/>
            <w:shd w:fill="EAF2F8"/>
            <w:vAlign w:val="center"/>
          </w:tcPr>
          <w:p>
            <w:pPr>
              <w:spacing w:after="0" w:before="0"/>
            </w:pPr>
            <w:r/>
            <w:r>
              <w:rPr>
                <w:rFonts w:ascii="Aptos" w:hAnsi="Aptos"/>
                <w:b w:val="0"/>
                <w:sz w:val="15"/>
              </w:rPr>
              <w:t>uncharged, charged, active, overloaded, depleted, tuned, severed</w:t>
            </w:r>
          </w:p>
        </w:tc>
        <w:tc>
          <w:tcPr>
            <w:tcW w:type="dxa" w:w="3364"/>
            <w:shd w:fill="EAF2F8"/>
            <w:vAlign w:val="center"/>
          </w:tcPr>
          <w:p>
            <w:pPr>
              <w:spacing w:after="0" w:before="0"/>
            </w:pPr>
            <w:r/>
            <w:r>
              <w:rPr>
                <w:rFonts w:ascii="Aptos" w:hAnsi="Aptos"/>
                <w:b w:val="0"/>
                <w:sz w:val="15"/>
              </w:rPr>
              <w:t>Used by mana, rune, ward, conduit, portal and realm infrastructure.</w:t>
            </w:r>
          </w:p>
        </w:tc>
      </w:tr>
      <w:tr>
        <w:tc>
          <w:tcPr>
            <w:tcW w:type="dxa" w:w="3364"/>
            <w:vAlign w:val="center"/>
          </w:tcPr>
          <w:p>
            <w:pPr>
              <w:spacing w:after="0" w:before="0"/>
            </w:pPr>
            <w:r/>
            <w:r>
              <w:rPr>
                <w:rFonts w:ascii="Aptos" w:hAnsi="Aptos"/>
                <w:b w:val="0"/>
                <w:sz w:val="15"/>
              </w:rPr>
              <w:t>Corruption and restoration</w:t>
            </w:r>
          </w:p>
        </w:tc>
        <w:tc>
          <w:tcPr>
            <w:tcW w:type="dxa" w:w="3364"/>
            <w:vAlign w:val="center"/>
          </w:tcPr>
          <w:p>
            <w:pPr>
              <w:spacing w:after="0" w:before="0"/>
            </w:pPr>
            <w:r/>
            <w:r>
              <w:rPr>
                <w:rFonts w:ascii="Aptos" w:hAnsi="Aptos"/>
                <w:b w:val="0"/>
                <w:sz w:val="15"/>
              </w:rPr>
              <w:t>corrupted, blighted, rotted, contained, cleansed, scarred, restored</w:t>
            </w:r>
          </w:p>
        </w:tc>
        <w:tc>
          <w:tcPr>
            <w:tcW w:type="dxa" w:w="3364"/>
            <w:vAlign w:val="center"/>
          </w:tcPr>
          <w:p>
            <w:pPr>
              <w:spacing w:after="0" w:before="0"/>
            </w:pPr>
            <w:r/>
            <w:r>
              <w:rPr>
                <w:rFonts w:ascii="Aptos" w:hAnsi="Aptos"/>
                <w:b w:val="0"/>
                <w:sz w:val="15"/>
              </w:rPr>
              <w:t>Transitions must name cause, spread, cure, output and persistent aftermath.</w:t>
            </w:r>
          </w:p>
        </w:tc>
      </w:tr>
      <w:tr>
        <w:tc>
          <w:tcPr>
            <w:tcW w:type="dxa" w:w="3364"/>
            <w:shd w:fill="EAF2F8"/>
            <w:vAlign w:val="center"/>
          </w:tcPr>
          <w:p>
            <w:pPr>
              <w:spacing w:after="0" w:before="0"/>
            </w:pPr>
            <w:r/>
            <w:r>
              <w:rPr>
                <w:rFonts w:ascii="Aptos" w:hAnsi="Aptos"/>
                <w:b w:val="0"/>
                <w:sz w:val="15"/>
              </w:rPr>
              <w:t>Ownership and access</w:t>
            </w:r>
          </w:p>
        </w:tc>
        <w:tc>
          <w:tcPr>
            <w:tcW w:type="dxa" w:w="3364"/>
            <w:shd w:fill="EAF2F8"/>
            <w:vAlign w:val="center"/>
          </w:tcPr>
          <w:p>
            <w:pPr>
              <w:spacing w:after="0" w:before="0"/>
            </w:pPr>
            <w:r/>
            <w:r>
              <w:rPr>
                <w:rFonts w:ascii="Aptos" w:hAnsi="Aptos"/>
                <w:b w:val="0"/>
                <w:sz w:val="15"/>
              </w:rPr>
              <w:t>unclaimed, owned, public, restricted, locked, sealed, conquered</w:t>
            </w:r>
          </w:p>
        </w:tc>
        <w:tc>
          <w:tcPr>
            <w:tcW w:type="dxa" w:w="3364"/>
            <w:shd w:fill="EAF2F8"/>
            <w:vAlign w:val="center"/>
          </w:tcPr>
          <w:p>
            <w:pPr>
              <w:spacing w:after="0" w:before="0"/>
            </w:pPr>
            <w:r/>
            <w:r>
              <w:rPr>
                <w:rFonts w:ascii="Aptos" w:hAnsi="Aptos"/>
                <w:b w:val="0"/>
                <w:sz w:val="15"/>
              </w:rPr>
              <w:t>Ownership is an instance/service record, not copied into immutable block definition.</w:t>
            </w:r>
          </w:p>
        </w:tc>
      </w:tr>
      <w:tr>
        <w:tc>
          <w:tcPr>
            <w:tcW w:type="dxa" w:w="3364"/>
            <w:vAlign w:val="center"/>
          </w:tcPr>
          <w:p>
            <w:pPr>
              <w:spacing w:after="0" w:before="0"/>
            </w:pPr>
            <w:r/>
            <w:r>
              <w:rPr>
                <w:rFonts w:ascii="Aptos" w:hAnsi="Aptos"/>
                <w:b w:val="0"/>
                <w:sz w:val="15"/>
              </w:rPr>
              <w:t>Project and construction</w:t>
            </w:r>
          </w:p>
        </w:tc>
        <w:tc>
          <w:tcPr>
            <w:tcW w:type="dxa" w:w="3364"/>
            <w:vAlign w:val="center"/>
          </w:tcPr>
          <w:p>
            <w:pPr>
              <w:spacing w:after="0" w:before="0"/>
            </w:pPr>
            <w:r/>
            <w:r>
              <w:rPr>
                <w:rFonts w:ascii="Aptos" w:hAnsi="Aptos"/>
                <w:b w:val="0"/>
                <w:sz w:val="15"/>
              </w:rPr>
              <w:t>planned, scaffolded, supplied, building, paused, complete, repair-priority</w:t>
            </w:r>
          </w:p>
        </w:tc>
        <w:tc>
          <w:tcPr>
            <w:tcW w:type="dxa" w:w="3364"/>
            <w:vAlign w:val="center"/>
          </w:tcPr>
          <w:p>
            <w:pPr>
              <w:spacing w:after="0" w:before="0"/>
            </w:pPr>
            <w:r/>
            <w:r>
              <w:rPr>
                <w:rFonts w:ascii="Aptos" w:hAnsi="Aptos"/>
                <w:b w:val="0"/>
                <w:sz w:val="15"/>
              </w:rPr>
              <w:t>Project truth belongs to the project instance; blocks present the current stage.</w:t>
            </w:r>
          </w:p>
        </w:tc>
      </w:tr>
      <w:tr>
        <w:tc>
          <w:tcPr>
            <w:tcW w:type="dxa" w:w="3364"/>
            <w:shd w:fill="EAF2F8"/>
            <w:vAlign w:val="center"/>
          </w:tcPr>
          <w:p>
            <w:pPr>
              <w:spacing w:after="0" w:before="0"/>
            </w:pPr>
            <w:r/>
            <w:r>
              <w:rPr>
                <w:rFonts w:ascii="Aptos" w:hAnsi="Aptos"/>
                <w:b w:val="0"/>
                <w:sz w:val="15"/>
              </w:rPr>
              <w:t>Resource state</w:t>
            </w:r>
          </w:p>
        </w:tc>
        <w:tc>
          <w:tcPr>
            <w:tcW w:type="dxa" w:w="3364"/>
            <w:shd w:fill="EAF2F8"/>
            <w:vAlign w:val="center"/>
          </w:tcPr>
          <w:p>
            <w:pPr>
              <w:spacing w:after="0" w:before="0"/>
            </w:pPr>
            <w:r/>
            <w:r>
              <w:rPr>
                <w:rFonts w:ascii="Aptos" w:hAnsi="Aptos"/>
                <w:b w:val="0"/>
                <w:sz w:val="15"/>
              </w:rPr>
              <w:t>poor/normal/rich, pure/impure, exposed, harvested, depleted, regenerating</w:t>
            </w:r>
          </w:p>
        </w:tc>
        <w:tc>
          <w:tcPr>
            <w:tcW w:type="dxa" w:w="3364"/>
            <w:shd w:fill="EAF2F8"/>
            <w:vAlign w:val="center"/>
          </w:tcPr>
          <w:p>
            <w:pPr>
              <w:spacing w:after="0" w:before="0"/>
            </w:pPr>
            <w:r/>
            <w:r>
              <w:rPr>
                <w:rFonts w:ascii="Aptos" w:hAnsi="Aptos"/>
                <w:b w:val="0"/>
                <w:sz w:val="15"/>
              </w:rPr>
              <w:t>Grades/purity belong to resource/deposit state and must map to conserved drops.</w:t>
            </w:r>
          </w:p>
        </w:tc>
      </w:tr>
    </w:tbl>
    <w:p>
      <w:pPr/>
    </w:p>
    <w:p>
      <w:pPr>
        <w:pStyle w:val="BodyText"/>
        <w:spacing w:after="100" w:line="250" w:lineRule="auto"/>
      </w:pPr>
      <w:r>
        <w:t>Every Core block family must declare which state classes it permits. Unsupported states are rejected rather than stored as arbitrary dictionaries. Worldgen, events, raids, bosses, ecology and player action may request transitions only through registered relationship/effect definitions. Demotion to simulation LOD must preserve all state that changes drops, capability, ownership, pathing, danger, project progress or player-visible history.</w:t>
      </w:r>
    </w:p>
    <w:p>
      <w:pPr>
        <w:pStyle w:val="Heading1"/>
        <w:keepNext/>
      </w:pPr>
      <w:r>
        <w:t>28. Document Set 26 Compatibility and Admission Boundary</w:t>
      </w:r>
    </w:p>
    <w:p>
      <w:pPr>
        <w:pStyle w:val="BodyText"/>
        <w:spacing w:after="100" w:line="250" w:lineRule="auto"/>
      </w:pPr>
      <w:r>
        <w:t>Set 26 is the first major test of optional expansion compatibility. The base catalogue must remain valid without Set 26 while allowing admitted expansion facets and new definitions to add maritime capabilities later.</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Compatibility Area</w:t>
            </w:r>
          </w:p>
        </w:tc>
        <w:tc>
          <w:tcPr>
            <w:tcW w:type="dxa" w:w="3364"/>
            <w:shd w:fill="1F4E79"/>
            <w:vAlign w:val="center"/>
          </w:tcPr>
          <w:p>
            <w:pPr>
              <w:spacing w:after="0" w:before="0"/>
            </w:pPr>
            <w:r/>
            <w:r>
              <w:rPr>
                <w:rFonts w:ascii="Aptos" w:hAnsi="Aptos"/>
                <w:b/>
                <w:color w:val="FFFFFF"/>
                <w:sz w:val="15"/>
              </w:rPr>
              <w:t>25H Base Contract</w:t>
            </w:r>
          </w:p>
        </w:tc>
        <w:tc>
          <w:tcPr>
            <w:tcW w:type="dxa" w:w="3364"/>
            <w:shd w:fill="1F4E79"/>
            <w:vAlign w:val="center"/>
          </w:tcPr>
          <w:p>
            <w:pPr>
              <w:spacing w:after="0" w:before="0"/>
            </w:pPr>
            <w:r/>
            <w:r>
              <w:rPr>
                <w:rFonts w:ascii="Aptos" w:hAnsi="Aptos"/>
                <w:b/>
                <w:color w:val="FFFFFF"/>
                <w:sz w:val="15"/>
              </w:rPr>
              <w:t>Set 26 Ownership</w:t>
            </w:r>
          </w:p>
        </w:tc>
      </w:tr>
      <w:tr>
        <w:tc>
          <w:tcPr>
            <w:tcW w:type="dxa" w:w="3364"/>
            <w:vAlign w:val="center"/>
          </w:tcPr>
          <w:p>
            <w:pPr>
              <w:spacing w:after="0" w:before="0"/>
            </w:pPr>
            <w:r/>
            <w:r>
              <w:rPr>
                <w:rFonts w:ascii="Aptos" w:hAnsi="Aptos"/>
                <w:b w:val="0"/>
                <w:sz w:val="15"/>
              </w:rPr>
              <w:t>Water identity</w:t>
            </w:r>
          </w:p>
        </w:tc>
        <w:tc>
          <w:tcPr>
            <w:tcW w:type="dxa" w:w="3364"/>
            <w:vAlign w:val="center"/>
          </w:tcPr>
          <w:p>
            <w:pPr>
              <w:spacing w:after="0" w:before="0"/>
            </w:pPr>
            <w:r/>
            <w:r>
              <w:rPr>
                <w:rFonts w:ascii="Aptos" w:hAnsi="Aptos"/>
                <w:b w:val="0"/>
                <w:sz w:val="15"/>
              </w:rPr>
              <w:t>Fresh, marsh, underground, geothermal and brackish fluid families have stable IDs and save-safe states.</w:t>
            </w:r>
          </w:p>
        </w:tc>
        <w:tc>
          <w:tcPr>
            <w:tcW w:type="dxa" w:w="3364"/>
            <w:vAlign w:val="center"/>
          </w:tcPr>
          <w:p>
            <w:pPr>
              <w:spacing w:after="0" w:before="0"/>
            </w:pPr>
            <w:r/>
            <w:r>
              <w:rPr>
                <w:rFonts w:ascii="Aptos" w:hAnsi="Aptos"/>
                <w:b w:val="0"/>
                <w:sz w:val="15"/>
              </w:rPr>
              <w:t>Detailed liquid simulation, waves, tides, currents, pressure and advanced storms.</w:t>
            </w:r>
          </w:p>
        </w:tc>
      </w:tr>
      <w:tr>
        <w:tc>
          <w:tcPr>
            <w:tcW w:type="dxa" w:w="3364"/>
            <w:shd w:fill="EAF2F8"/>
            <w:vAlign w:val="center"/>
          </w:tcPr>
          <w:p>
            <w:pPr>
              <w:spacing w:after="0" w:before="0"/>
            </w:pPr>
            <w:r/>
            <w:r>
              <w:rPr>
                <w:rFonts w:ascii="Aptos" w:hAnsi="Aptos"/>
                <w:b w:val="0"/>
                <w:sz w:val="15"/>
              </w:rPr>
              <w:t>Coast/waterline</w:t>
            </w:r>
          </w:p>
        </w:tc>
        <w:tc>
          <w:tcPr>
            <w:tcW w:type="dxa" w:w="3364"/>
            <w:shd w:fill="EAF2F8"/>
            <w:vAlign w:val="center"/>
          </w:tcPr>
          <w:p>
            <w:pPr>
              <w:spacing w:after="0" w:before="0"/>
            </w:pPr>
            <w:r/>
            <w:r>
              <w:rPr>
                <w:rFonts w:ascii="Aptos" w:hAnsi="Aptos"/>
                <w:b w:val="0"/>
                <w:sz w:val="15"/>
              </w:rPr>
              <w:t>Shingle, sand, estuary and wet-state hooks can accept optional waterline/environment facets.</w:t>
            </w:r>
          </w:p>
        </w:tc>
        <w:tc>
          <w:tcPr>
            <w:tcW w:type="dxa" w:w="3364"/>
            <w:shd w:fill="EAF2F8"/>
            <w:vAlign w:val="center"/>
          </w:tcPr>
          <w:p>
            <w:pPr>
              <w:spacing w:after="0" w:before="0"/>
            </w:pPr>
            <w:r/>
            <w:r>
              <w:rPr>
                <w:rFonts w:ascii="Aptos" w:hAnsi="Aptos"/>
                <w:b w:val="0"/>
                <w:sz w:val="15"/>
              </w:rPr>
              <w:t>Ocean/coast/island/underwater package breadth and dynamic shoreline behaviour.</w:t>
            </w:r>
          </w:p>
        </w:tc>
      </w:tr>
      <w:tr>
        <w:tc>
          <w:tcPr>
            <w:tcW w:type="dxa" w:w="3364"/>
            <w:vAlign w:val="center"/>
          </w:tcPr>
          <w:p>
            <w:pPr>
              <w:spacing w:after="0" w:before="0"/>
            </w:pPr>
            <w:r/>
            <w:r>
              <w:rPr>
                <w:rFonts w:ascii="Aptos" w:hAnsi="Aptos"/>
                <w:b w:val="0"/>
                <w:sz w:val="15"/>
              </w:rPr>
              <w:t>Pipes/pumps</w:t>
            </w:r>
          </w:p>
        </w:tc>
        <w:tc>
          <w:tcPr>
            <w:tcW w:type="dxa" w:w="3364"/>
            <w:vAlign w:val="center"/>
          </w:tcPr>
          <w:p>
            <w:pPr>
              <w:spacing w:after="0" w:before="0"/>
            </w:pPr>
            <w:r/>
            <w:r>
              <w:rPr>
                <w:rFonts w:ascii="Aptos" w:hAnsi="Aptos"/>
                <w:b w:val="0"/>
                <w:sz w:val="15"/>
              </w:rPr>
              <w:t>Basic local utility interfaces expose typed fluid ports.</w:t>
            </w:r>
          </w:p>
        </w:tc>
        <w:tc>
          <w:tcPr>
            <w:tcW w:type="dxa" w:w="3364"/>
            <w:vAlign w:val="center"/>
          </w:tcPr>
          <w:p>
            <w:pPr>
              <w:spacing w:after="0" w:before="0"/>
            </w:pPr>
            <w:r/>
            <w:r>
              <w:rPr>
                <w:rFonts w:ascii="Aptos" w:hAnsi="Aptos"/>
                <w:b w:val="0"/>
                <w:sz w:val="15"/>
              </w:rPr>
              <w:t>Maritime pumping, bilge, flooding, ballast and vessel systems.</w:t>
            </w:r>
          </w:p>
        </w:tc>
      </w:tr>
      <w:tr>
        <w:tc>
          <w:tcPr>
            <w:tcW w:type="dxa" w:w="3364"/>
            <w:shd w:fill="EAF2F8"/>
            <w:vAlign w:val="center"/>
          </w:tcPr>
          <w:p>
            <w:pPr>
              <w:spacing w:after="0" w:before="0"/>
            </w:pPr>
            <w:r/>
            <w:r>
              <w:rPr>
                <w:rFonts w:ascii="Aptos" w:hAnsi="Aptos"/>
                <w:b w:val="0"/>
                <w:sz w:val="15"/>
              </w:rPr>
              <w:t>Structures</w:t>
            </w:r>
          </w:p>
        </w:tc>
        <w:tc>
          <w:tcPr>
            <w:tcW w:type="dxa" w:w="3364"/>
            <w:shd w:fill="EAF2F8"/>
            <w:vAlign w:val="center"/>
          </w:tcPr>
          <w:p>
            <w:pPr>
              <w:spacing w:after="0" w:before="0"/>
            </w:pPr>
            <w:r/>
            <w:r>
              <w:rPr>
                <w:rFonts w:ascii="Aptos" w:hAnsi="Aptos"/>
                <w:b w:val="0"/>
                <w:sz w:val="15"/>
              </w:rPr>
              <w:t>Base bridge, river-route and mooring-compatible semantic roles may exist without shipyards.</w:t>
            </w:r>
          </w:p>
        </w:tc>
        <w:tc>
          <w:tcPr>
            <w:tcW w:type="dxa" w:w="3364"/>
            <w:shd w:fill="EAF2F8"/>
            <w:vAlign w:val="center"/>
          </w:tcPr>
          <w:p>
            <w:pPr>
              <w:spacing w:after="0" w:before="0"/>
            </w:pPr>
            <w:r/>
            <w:r>
              <w:rPr>
                <w:rFonts w:ascii="Aptos" w:hAnsi="Aptos"/>
                <w:b w:val="0"/>
                <w:sz w:val="15"/>
              </w:rPr>
              <w:t>Docks, ports, harbours, shipyards and naval infrastructure.</w:t>
            </w:r>
          </w:p>
        </w:tc>
      </w:tr>
      <w:tr>
        <w:tc>
          <w:tcPr>
            <w:tcW w:type="dxa" w:w="3364"/>
            <w:vAlign w:val="center"/>
          </w:tcPr>
          <w:p>
            <w:pPr>
              <w:spacing w:after="0" w:before="0"/>
            </w:pPr>
            <w:r/>
            <w:r>
              <w:rPr>
                <w:rFonts w:ascii="Aptos" w:hAnsi="Aptos"/>
                <w:b w:val="0"/>
                <w:sz w:val="15"/>
              </w:rPr>
              <w:t>Mobile constructs</w:t>
            </w:r>
          </w:p>
        </w:tc>
        <w:tc>
          <w:tcPr>
            <w:tcW w:type="dxa" w:w="3364"/>
            <w:vAlign w:val="center"/>
          </w:tcPr>
          <w:p>
            <w:pPr>
              <w:spacing w:after="0" w:before="0"/>
            </w:pPr>
            <w:r/>
            <w:r>
              <w:rPr>
                <w:rFonts w:ascii="Aptos" w:hAnsi="Aptos"/>
                <w:b w:val="0"/>
                <w:sz w:val="15"/>
              </w:rPr>
              <w:t>Block definitions may expose optional component roles and local-space attachment data.</w:t>
            </w:r>
          </w:p>
        </w:tc>
        <w:tc>
          <w:tcPr>
            <w:tcW w:type="dxa" w:w="3364"/>
            <w:vAlign w:val="center"/>
          </w:tcPr>
          <w:p>
            <w:pPr>
              <w:spacing w:after="0" w:before="0"/>
            </w:pPr>
            <w:r/>
            <w:r>
              <w:rPr>
                <w:rFonts w:ascii="Aptos" w:hAnsi="Aptos"/>
                <w:b w:val="0"/>
                <w:sz w:val="15"/>
              </w:rPr>
              <w:t>Vessel-local voxel structures, buoyancy, displacement, stability and moving interiors.</w:t>
            </w:r>
          </w:p>
        </w:tc>
      </w:tr>
      <w:tr>
        <w:tc>
          <w:tcPr>
            <w:tcW w:type="dxa" w:w="3364"/>
            <w:shd w:fill="EAF2F8"/>
            <w:vAlign w:val="center"/>
          </w:tcPr>
          <w:p>
            <w:pPr>
              <w:spacing w:after="0" w:before="0"/>
            </w:pPr>
            <w:r/>
            <w:r>
              <w:rPr>
                <w:rFonts w:ascii="Aptos" w:hAnsi="Aptos"/>
                <w:b w:val="0"/>
                <w:sz w:val="15"/>
              </w:rPr>
              <w:t>Damage/state</w:t>
            </w:r>
          </w:p>
        </w:tc>
        <w:tc>
          <w:tcPr>
            <w:tcW w:type="dxa" w:w="3364"/>
            <w:shd w:fill="EAF2F8"/>
            <w:vAlign w:val="center"/>
          </w:tcPr>
          <w:p>
            <w:pPr>
              <w:spacing w:after="0" w:before="0"/>
            </w:pPr>
            <w:r/>
            <w:r>
              <w:rPr>
                <w:rFonts w:ascii="Aptos" w:hAnsi="Aptos"/>
                <w:b w:val="0"/>
                <w:sz w:val="15"/>
              </w:rPr>
              <w:t>Base state schemas admit authorised extension fields without duplicate ownership.</w:t>
            </w:r>
          </w:p>
        </w:tc>
        <w:tc>
          <w:tcPr>
            <w:tcW w:type="dxa" w:w="3364"/>
            <w:shd w:fill="EAF2F8"/>
            <w:vAlign w:val="center"/>
          </w:tcPr>
          <w:p>
            <w:pPr>
              <w:spacing w:after="0" w:before="0"/>
            </w:pPr>
            <w:r/>
            <w:r>
              <w:rPr>
                <w:rFonts w:ascii="Aptos" w:hAnsi="Aptos"/>
                <w:b w:val="0"/>
                <w:sz w:val="15"/>
              </w:rPr>
              <w:t>Hull breach, compartment flooding, fire spread, sinking and salvage.</w:t>
            </w:r>
          </w:p>
        </w:tc>
      </w:tr>
      <w:tr>
        <w:tc>
          <w:tcPr>
            <w:tcW w:type="dxa" w:w="3364"/>
            <w:vAlign w:val="center"/>
          </w:tcPr>
          <w:p>
            <w:pPr>
              <w:spacing w:after="0" w:before="0"/>
            </w:pPr>
            <w:r/>
            <w:r>
              <w:rPr>
                <w:rFonts w:ascii="Aptos" w:hAnsi="Aptos"/>
                <w:b w:val="0"/>
                <w:sz w:val="15"/>
              </w:rPr>
              <w:t>Pack absence/removal</w:t>
            </w:r>
          </w:p>
        </w:tc>
        <w:tc>
          <w:tcPr>
            <w:tcW w:type="dxa" w:w="3364"/>
            <w:vAlign w:val="center"/>
          </w:tcPr>
          <w:p>
            <w:pPr>
              <w:spacing w:after="0" w:before="0"/>
            </w:pPr>
            <w:r/>
            <w:r>
              <w:rPr>
                <w:rFonts w:ascii="Aptos" w:hAnsi="Aptos"/>
                <w:b w:val="0"/>
                <w:sz w:val="15"/>
              </w:rPr>
              <w:t>Expansion-only definitions quarantine safely and base families continue to load.</w:t>
            </w:r>
          </w:p>
        </w:tc>
        <w:tc>
          <w:tcPr>
            <w:tcW w:type="dxa" w:w="3364"/>
            <w:vAlign w:val="center"/>
          </w:tcPr>
          <w:p>
            <w:pPr>
              <w:spacing w:after="0" w:before="0"/>
            </w:pPr>
            <w:r/>
            <w:r>
              <w:rPr>
                <w:rFonts w:ascii="Aptos" w:hAnsi="Aptos"/>
                <w:b w:val="0"/>
                <w:sz w:val="15"/>
              </w:rPr>
              <w:t>Set 26 migration and reactivation mappings.</w:t>
            </w:r>
          </w:p>
        </w:tc>
      </w:tr>
    </w:tbl>
    <w:p>
      <w:pPr/>
    </w:p>
    <w:p>
      <w:pPr>
        <w:pStyle w:val="IntenseQuote"/>
      </w:pPr>
      <w:r>
        <w:rPr>
          <w:b/>
        </w:rPr>
        <w:t>Maritime Boundary</w:t>
      </w:r>
      <w:r>
        <w:br/>
        <w:br/>
        <w:t>25H does not create hull blocks, sails, rudders, anchors, naval weapons, shipyard stations, dock modules or flooding logic. Those definitions require the detailed component-role, physics, construction, combat and migration contracts owned by 26B and 26F-26O.</w:t>
      </w:r>
    </w:p>
    <w:p>
      <w:pPr>
        <w:pStyle w:val="Heading1"/>
        <w:keepNext/>
      </w:pPr>
      <w:r>
        <w:t>29. Core Package Coverage Matrix</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Core Package</w:t>
            </w:r>
          </w:p>
        </w:tc>
        <w:tc>
          <w:tcPr>
            <w:tcW w:type="dxa" w:w="3364"/>
            <w:shd w:fill="1F4E79"/>
            <w:vAlign w:val="center"/>
          </w:tcPr>
          <w:p>
            <w:pPr>
              <w:spacing w:after="0" w:before="0"/>
            </w:pPr>
            <w:r/>
            <w:r>
              <w:rPr>
                <w:rFonts w:ascii="Aptos" w:hAnsi="Aptos"/>
                <w:b/>
                <w:color w:val="FFFFFF"/>
                <w:sz w:val="15"/>
              </w:rPr>
              <w:t>Minimum Block-Family Coverage</w:t>
            </w:r>
          </w:p>
        </w:tc>
        <w:tc>
          <w:tcPr>
            <w:tcW w:type="dxa" w:w="3364"/>
            <w:shd w:fill="1F4E79"/>
            <w:vAlign w:val="center"/>
          </w:tcPr>
          <w:p>
            <w:pPr>
              <w:spacing w:after="0" w:before="0"/>
            </w:pPr>
            <w:r/>
            <w:r>
              <w:rPr>
                <w:rFonts w:ascii="Aptos" w:hAnsi="Aptos"/>
                <w:b/>
                <w:color w:val="FFFFFF"/>
                <w:sz w:val="15"/>
              </w:rPr>
              <w:t>Boundary / Fallback</w:t>
            </w:r>
          </w:p>
        </w:tc>
      </w:tr>
      <w:tr>
        <w:tc>
          <w:tcPr>
            <w:tcW w:type="dxa" w:w="3364"/>
            <w:vAlign w:val="center"/>
          </w:tcPr>
          <w:p>
            <w:pPr>
              <w:spacing w:after="0" w:before="0"/>
            </w:pPr>
            <w:r/>
            <w:r>
              <w:rPr>
                <w:rFonts w:ascii="Aptos" w:hAnsi="Aptos"/>
                <w:b w:val="0"/>
                <w:sz w:val="15"/>
              </w:rPr>
              <w:t>Seed Start and Immediate Survival</w:t>
            </w:r>
          </w:p>
        </w:tc>
        <w:tc>
          <w:tcPr>
            <w:tcW w:type="dxa" w:w="3364"/>
            <w:vAlign w:val="center"/>
          </w:tcPr>
          <w:p>
            <w:pPr>
              <w:spacing w:after="0" w:before="0"/>
            </w:pPr>
            <w:r/>
            <w:r>
              <w:rPr>
                <w:rFonts w:ascii="Aptos" w:hAnsi="Aptos"/>
                <w:b w:val="0"/>
                <w:sz w:val="15"/>
              </w:rPr>
              <w:t>Meadow/pasture/forest/cold/wetland surface families; common stone, wood, fibre, water; hand-crafting surface, hearth and storage.</w:t>
            </w:r>
          </w:p>
        </w:tc>
        <w:tc>
          <w:tcPr>
            <w:tcW w:type="dxa" w:w="3364"/>
            <w:vAlign w:val="center"/>
          </w:tcPr>
          <w:p>
            <w:pPr>
              <w:spacing w:after="0" w:before="0"/>
            </w:pPr>
            <w:r/>
            <w:r>
              <w:rPr>
                <w:rFonts w:ascii="Aptos" w:hAnsi="Aptos"/>
                <w:b w:val="0"/>
                <w:sz w:val="15"/>
              </w:rPr>
              <w:t>No fixed starter biome, village or block identity.</w:t>
            </w:r>
          </w:p>
        </w:tc>
      </w:tr>
      <w:tr>
        <w:tc>
          <w:tcPr>
            <w:tcW w:type="dxa" w:w="3364"/>
            <w:shd w:fill="EAF2F8"/>
            <w:vAlign w:val="center"/>
          </w:tcPr>
          <w:p>
            <w:pPr>
              <w:spacing w:after="0" w:before="0"/>
            </w:pPr>
            <w:r/>
            <w:r>
              <w:rPr>
                <w:rFonts w:ascii="Aptos" w:hAnsi="Aptos"/>
                <w:b w:val="0"/>
                <w:sz w:val="15"/>
              </w:rPr>
              <w:t>Temperate Heartland</w:t>
            </w:r>
          </w:p>
        </w:tc>
        <w:tc>
          <w:tcPr>
            <w:tcW w:type="dxa" w:w="3364"/>
            <w:shd w:fill="EAF2F8"/>
            <w:vAlign w:val="center"/>
          </w:tcPr>
          <w:p>
            <w:pPr>
              <w:spacing w:after="0" w:before="0"/>
            </w:pPr>
            <w:r/>
            <w:r>
              <w:rPr>
                <w:rFonts w:ascii="Aptos" w:hAnsi="Aptos"/>
                <w:b w:val="0"/>
                <w:sz w:val="15"/>
              </w:rPr>
              <w:t>Meadow, pasture, prairie, forest loam, mixed broadleaf, ancient oak, river gravel, clay, timber and common masonry.</w:t>
            </w:r>
          </w:p>
        </w:tc>
        <w:tc>
          <w:tcPr>
            <w:tcW w:type="dxa" w:w="3364"/>
            <w:shd w:fill="EAF2F8"/>
            <w:vAlign w:val="center"/>
          </w:tcPr>
          <w:p>
            <w:pPr>
              <w:spacing w:after="0" w:before="0"/>
            </w:pPr>
            <w:r/>
            <w:r>
              <w:rPr>
                <w:rFonts w:ascii="Aptos" w:hAnsi="Aptos"/>
                <w:b w:val="0"/>
                <w:sz w:val="15"/>
              </w:rPr>
              <w:t>Supports farming, settlements, roads, ruins and guardian aftermath.</w:t>
            </w:r>
          </w:p>
        </w:tc>
      </w:tr>
      <w:tr>
        <w:tc>
          <w:tcPr>
            <w:tcW w:type="dxa" w:w="3364"/>
            <w:vAlign w:val="center"/>
          </w:tcPr>
          <w:p>
            <w:pPr>
              <w:spacing w:after="0" w:before="0"/>
            </w:pPr>
            <w:r/>
            <w:r>
              <w:rPr>
                <w:rFonts w:ascii="Aptos" w:hAnsi="Aptos"/>
                <w:b w:val="0"/>
                <w:sz w:val="15"/>
              </w:rPr>
              <w:t>Moorland and Boreal Frontier</w:t>
            </w:r>
          </w:p>
        </w:tc>
        <w:tc>
          <w:tcPr>
            <w:tcW w:type="dxa" w:w="3364"/>
            <w:vAlign w:val="center"/>
          </w:tcPr>
          <w:p>
            <w:pPr>
              <w:spacing w:after="0" w:before="0"/>
            </w:pPr>
            <w:r/>
            <w:r>
              <w:rPr>
                <w:rFonts w:ascii="Aptos" w:hAnsi="Aptos"/>
                <w:b w:val="0"/>
                <w:sz w:val="15"/>
              </w:rPr>
              <w:t>Heather turf, peat, pine/spruce, cold turf, snow/ice, hardstone, timber, wind power and route safety.</w:t>
            </w:r>
          </w:p>
        </w:tc>
        <w:tc>
          <w:tcPr>
            <w:tcW w:type="dxa" w:w="3364"/>
            <w:vAlign w:val="center"/>
          </w:tcPr>
          <w:p>
            <w:pPr>
              <w:spacing w:after="0" w:before="0"/>
            </w:pPr>
            <w:r/>
            <w:r>
              <w:rPr>
                <w:rFonts w:ascii="Aptos" w:hAnsi="Aptos"/>
                <w:b w:val="0"/>
                <w:sz w:val="15"/>
              </w:rPr>
              <w:t>Fire, frost and seasonal states required.</w:t>
            </w:r>
          </w:p>
        </w:tc>
      </w:tr>
      <w:tr>
        <w:tc>
          <w:tcPr>
            <w:tcW w:type="dxa" w:w="3364"/>
            <w:shd w:fill="EAF2F8"/>
            <w:vAlign w:val="center"/>
          </w:tcPr>
          <w:p>
            <w:pPr>
              <w:spacing w:after="0" w:before="0"/>
            </w:pPr>
            <w:r/>
            <w:r>
              <w:rPr>
                <w:rFonts w:ascii="Aptos" w:hAnsi="Aptos"/>
                <w:b w:val="0"/>
                <w:sz w:val="15"/>
              </w:rPr>
              <w:t>Wetland and Flood Basin</w:t>
            </w:r>
          </w:p>
        </w:tc>
        <w:tc>
          <w:tcPr>
            <w:tcW w:type="dxa" w:w="3364"/>
            <w:shd w:fill="EAF2F8"/>
            <w:vAlign w:val="center"/>
          </w:tcPr>
          <w:p>
            <w:pPr>
              <w:spacing w:after="0" w:before="0"/>
            </w:pPr>
            <w:r/>
            <w:r>
              <w:rPr>
                <w:rFonts w:ascii="Aptos" w:hAnsi="Aptos"/>
                <w:b w:val="0"/>
                <w:sz w:val="15"/>
              </w:rPr>
              <w:t>Marsh mud, peat, silt, quaking mat, reeds, shallow water, bog iron, raised walkways, irrigation and levees.</w:t>
            </w:r>
          </w:p>
        </w:tc>
        <w:tc>
          <w:tcPr>
            <w:tcW w:type="dxa" w:w="3364"/>
            <w:shd w:fill="EAF2F8"/>
            <w:vAlign w:val="center"/>
          </w:tcPr>
          <w:p>
            <w:pPr>
              <w:spacing w:after="0" w:before="0"/>
            </w:pPr>
            <w:r/>
            <w:r>
              <w:rPr>
                <w:rFonts w:ascii="Aptos" w:hAnsi="Aptos"/>
                <w:b w:val="0"/>
                <w:sz w:val="15"/>
              </w:rPr>
              <w:t>Advanced tides/currents remain Set 26-owned.</w:t>
            </w:r>
          </w:p>
        </w:tc>
      </w:tr>
      <w:tr>
        <w:tc>
          <w:tcPr>
            <w:tcW w:type="dxa" w:w="3364"/>
            <w:vAlign w:val="center"/>
          </w:tcPr>
          <w:p>
            <w:pPr>
              <w:spacing w:after="0" w:before="0"/>
            </w:pPr>
            <w:r/>
            <w:r>
              <w:rPr>
                <w:rFonts w:ascii="Aptos" w:hAnsi="Aptos"/>
                <w:b w:val="0"/>
                <w:sz w:val="15"/>
              </w:rPr>
              <w:t>Highland, Karst and Geothermal</w:t>
            </w:r>
          </w:p>
        </w:tc>
        <w:tc>
          <w:tcPr>
            <w:tcW w:type="dxa" w:w="3364"/>
            <w:vAlign w:val="center"/>
          </w:tcPr>
          <w:p>
            <w:pPr>
              <w:spacing w:after="0" w:before="0"/>
            </w:pPr>
            <w:r/>
            <w:r>
              <w:rPr>
                <w:rFonts w:ascii="Aptos" w:hAnsi="Aptos"/>
                <w:b w:val="0"/>
                <w:sz w:val="15"/>
              </w:rPr>
              <w:t>Alpine turf, hardstone, limestone, riftstone, travertine, sulfur crust, geothermal water/steam, bridges and switchbacks.</w:t>
            </w:r>
          </w:p>
        </w:tc>
        <w:tc>
          <w:tcPr>
            <w:tcW w:type="dxa" w:w="3364"/>
            <w:vAlign w:val="center"/>
          </w:tcPr>
          <w:p>
            <w:pPr>
              <w:spacing w:after="0" w:before="0"/>
            </w:pPr>
            <w:r/>
            <w:r>
              <w:rPr>
                <w:rFonts w:ascii="Aptos" w:hAnsi="Aptos"/>
                <w:b w:val="0"/>
                <w:sz w:val="15"/>
              </w:rPr>
              <w:t>Supports mines, baths, alchemy, forts and hazard sites.</w:t>
            </w:r>
          </w:p>
        </w:tc>
      </w:tr>
      <w:tr>
        <w:tc>
          <w:tcPr>
            <w:tcW w:type="dxa" w:w="3364"/>
            <w:shd w:fill="EAF2F8"/>
            <w:vAlign w:val="center"/>
          </w:tcPr>
          <w:p>
            <w:pPr>
              <w:spacing w:after="0" w:before="0"/>
            </w:pPr>
            <w:r/>
            <w:r>
              <w:rPr>
                <w:rFonts w:ascii="Aptos" w:hAnsi="Aptos"/>
                <w:b w:val="0"/>
                <w:sz w:val="15"/>
              </w:rPr>
              <w:t>Coastal Edge and Inland Water</w:t>
            </w:r>
          </w:p>
        </w:tc>
        <w:tc>
          <w:tcPr>
            <w:tcW w:type="dxa" w:w="3364"/>
            <w:shd w:fill="EAF2F8"/>
            <w:vAlign w:val="center"/>
          </w:tcPr>
          <w:p>
            <w:pPr>
              <w:spacing w:after="0" w:before="0"/>
            </w:pPr>
            <w:r/>
            <w:r>
              <w:rPr>
                <w:rFonts w:ascii="Aptos" w:hAnsi="Aptos"/>
                <w:b w:val="0"/>
                <w:sz w:val="15"/>
              </w:rPr>
              <w:t>Shingle, sand, brackish estuary water, waterline-compatible states, river route markers and safe swimming contact.</w:t>
            </w:r>
          </w:p>
        </w:tc>
        <w:tc>
          <w:tcPr>
            <w:tcW w:type="dxa" w:w="3364"/>
            <w:shd w:fill="EAF2F8"/>
            <w:vAlign w:val="center"/>
          </w:tcPr>
          <w:p>
            <w:pPr>
              <w:spacing w:after="0" w:before="0"/>
            </w:pPr>
            <w:r/>
            <w:r>
              <w:rPr>
                <w:rFonts w:ascii="Aptos" w:hAnsi="Aptos"/>
                <w:b w:val="0"/>
                <w:sz w:val="15"/>
              </w:rPr>
              <w:t>Conditional; no open-ocean, vessel or naval dependency.</w:t>
            </w:r>
          </w:p>
        </w:tc>
      </w:tr>
      <w:tr>
        <w:tc>
          <w:tcPr>
            <w:tcW w:type="dxa" w:w="3364"/>
            <w:vAlign w:val="center"/>
          </w:tcPr>
          <w:p>
            <w:pPr>
              <w:spacing w:after="0" w:before="0"/>
            </w:pPr>
            <w:r/>
            <w:r>
              <w:rPr>
                <w:rFonts w:ascii="Aptos" w:hAnsi="Aptos"/>
                <w:b w:val="0"/>
                <w:sz w:val="15"/>
              </w:rPr>
              <w:t>Underground and Deepstone</w:t>
            </w:r>
          </w:p>
        </w:tc>
        <w:tc>
          <w:tcPr>
            <w:tcW w:type="dxa" w:w="3364"/>
            <w:vAlign w:val="center"/>
          </w:tcPr>
          <w:p>
            <w:pPr>
              <w:spacing w:after="0" w:before="0"/>
            </w:pPr>
            <w:r/>
            <w:r>
              <w:rPr>
                <w:rFonts w:ascii="Aptos" w:hAnsi="Aptos"/>
                <w:b w:val="0"/>
                <w:sz w:val="15"/>
              </w:rPr>
              <w:t>Limestone caves, fungal substrate, rootmass, crystal matrix, deepstone, machine strata, underground water, rails and tunnel lining.</w:t>
            </w:r>
          </w:p>
        </w:tc>
        <w:tc>
          <w:tcPr>
            <w:tcW w:type="dxa" w:w="3364"/>
            <w:vAlign w:val="center"/>
          </w:tcPr>
          <w:p>
            <w:pPr>
              <w:spacing w:after="0" w:before="0"/>
            </w:pPr>
            <w:r/>
            <w:r>
              <w:rPr>
                <w:rFonts w:ascii="Aptos" w:hAnsi="Aptos"/>
                <w:b w:val="0"/>
                <w:sz w:val="15"/>
              </w:rPr>
              <w:t>Supports cave ecology, halls, sites, mining and ancient automation.</w:t>
            </w:r>
          </w:p>
        </w:tc>
      </w:tr>
      <w:tr>
        <w:tc>
          <w:tcPr>
            <w:tcW w:type="dxa" w:w="3364"/>
            <w:shd w:fill="EAF2F8"/>
            <w:vAlign w:val="center"/>
          </w:tcPr>
          <w:p>
            <w:pPr>
              <w:spacing w:after="0" w:before="0"/>
            </w:pPr>
            <w:r/>
            <w:r>
              <w:rPr>
                <w:rFonts w:ascii="Aptos" w:hAnsi="Aptos"/>
                <w:b w:val="0"/>
                <w:sz w:val="15"/>
              </w:rPr>
              <w:t>Leyline, Spirit, Ancient and Realm-Leak States</w:t>
            </w:r>
          </w:p>
        </w:tc>
        <w:tc>
          <w:tcPr>
            <w:tcW w:type="dxa" w:w="3364"/>
            <w:shd w:fill="EAF2F8"/>
            <w:vAlign w:val="center"/>
          </w:tcPr>
          <w:p>
            <w:pPr>
              <w:spacing w:after="0" w:before="0"/>
            </w:pPr>
            <w:r/>
            <w:r>
              <w:rPr>
                <w:rFonts w:ascii="Aptos" w:hAnsi="Aptos"/>
                <w:b w:val="0"/>
                <w:sz w:val="15"/>
              </w:rPr>
              <w:t>Leyline anchors, spirit/memory anchors, ancient roads, root/vine growth, corruption/restoration and Verdant leak families.</w:t>
            </w:r>
          </w:p>
        </w:tc>
        <w:tc>
          <w:tcPr>
            <w:tcW w:type="dxa" w:w="3364"/>
            <w:shd w:fill="EAF2F8"/>
            <w:vAlign w:val="center"/>
          </w:tcPr>
          <w:p>
            <w:pPr>
              <w:spacing w:after="0" w:before="0"/>
            </w:pPr>
            <w:r/>
            <w:r>
              <w:rPr>
                <w:rFonts w:ascii="Aptos" w:hAnsi="Aptos"/>
                <w:b w:val="0"/>
                <w:sz w:val="15"/>
              </w:rPr>
              <w:t>State changes must preserve base biome/block identity.</w:t>
            </w:r>
          </w:p>
        </w:tc>
      </w:tr>
      <w:tr>
        <w:tc>
          <w:tcPr>
            <w:tcW w:type="dxa" w:w="3364"/>
            <w:vAlign w:val="center"/>
          </w:tcPr>
          <w:p>
            <w:pPr>
              <w:spacing w:after="0" w:before="0"/>
            </w:pPr>
            <w:r/>
            <w:r>
              <w:rPr>
                <w:rFonts w:ascii="Aptos" w:hAnsi="Aptos"/>
                <w:b w:val="0"/>
                <w:sz w:val="15"/>
              </w:rPr>
              <w:t>Civilisation and Settlement Services</w:t>
            </w:r>
          </w:p>
        </w:tc>
        <w:tc>
          <w:tcPr>
            <w:tcW w:type="dxa" w:w="3364"/>
            <w:vAlign w:val="center"/>
          </w:tcPr>
          <w:p>
            <w:pPr>
              <w:spacing w:after="0" w:before="0"/>
            </w:pPr>
            <w:r/>
            <w:r>
              <w:rPr>
                <w:rFonts w:ascii="Aptos" w:hAnsi="Aptos"/>
                <w:b w:val="0"/>
                <w:sz w:val="15"/>
              </w:rPr>
              <w:t>Construction sets, storage, job/project anchors, beds/hearths, notice boards, markets, roads, water and defence infrastructure.</w:t>
            </w:r>
          </w:p>
        </w:tc>
        <w:tc>
          <w:tcPr>
            <w:tcW w:type="dxa" w:w="3364"/>
            <w:vAlign w:val="center"/>
          </w:tcPr>
          <w:p>
            <w:pPr>
              <w:spacing w:after="0" w:before="0"/>
            </w:pPr>
            <w:r/>
            <w:r>
              <w:rPr>
                <w:rFonts w:ascii="Aptos" w:hAnsi="Aptos"/>
                <w:b w:val="0"/>
                <w:sz w:val="15"/>
              </w:rPr>
              <w:t>Seven settlement needs receive physical providers.</w:t>
            </w:r>
          </w:p>
        </w:tc>
      </w:tr>
      <w:tr>
        <w:tc>
          <w:tcPr>
            <w:tcW w:type="dxa" w:w="3364"/>
            <w:shd w:fill="EAF2F8"/>
            <w:vAlign w:val="center"/>
          </w:tcPr>
          <w:p>
            <w:pPr>
              <w:spacing w:after="0" w:before="0"/>
            </w:pPr>
            <w:r/>
            <w:r>
              <w:rPr>
                <w:rFonts w:ascii="Aptos" w:hAnsi="Aptos"/>
                <w:b w:val="0"/>
                <w:sz w:val="15"/>
              </w:rPr>
              <w:t>Extraction, Refinement and Early Automation</w:t>
            </w:r>
          </w:p>
        </w:tc>
        <w:tc>
          <w:tcPr>
            <w:tcW w:type="dxa" w:w="3364"/>
            <w:shd w:fill="EAF2F8"/>
            <w:vAlign w:val="center"/>
          </w:tcPr>
          <w:p>
            <w:pPr>
              <w:spacing w:after="0" w:before="0"/>
            </w:pPr>
            <w:r/>
            <w:r>
              <w:rPr>
                <w:rFonts w:ascii="Aptos" w:hAnsi="Aptos"/>
                <w:b w:val="0"/>
                <w:sz w:val="15"/>
              </w:rPr>
              <w:t>Coal/copper/iron deposits, furnace/forge/sawbench/kiln/mill, frames, shafts, power, chutes, belts, rails, buffers and warehouse interfaces.</w:t>
            </w:r>
          </w:p>
        </w:tc>
        <w:tc>
          <w:tcPr>
            <w:tcW w:type="dxa" w:w="3364"/>
            <w:shd w:fill="EAF2F8"/>
            <w:vAlign w:val="center"/>
          </w:tcPr>
          <w:p>
            <w:pPr>
              <w:spacing w:after="0" w:before="0"/>
            </w:pPr>
            <w:r/>
            <w:r>
              <w:rPr>
                <w:rFonts w:ascii="Aptos" w:hAnsi="Aptos"/>
                <w:b w:val="0"/>
                <w:sz w:val="15"/>
              </w:rPr>
              <w:t>25I-25J must close all item and recipe chains.</w:t>
            </w:r>
          </w:p>
        </w:tc>
      </w:tr>
      <w:tr>
        <w:tc>
          <w:tcPr>
            <w:tcW w:type="dxa" w:w="3364"/>
            <w:vAlign w:val="center"/>
          </w:tcPr>
          <w:p>
            <w:pPr>
              <w:spacing w:after="0" w:before="0"/>
            </w:pPr>
            <w:r/>
            <w:r>
              <w:rPr>
                <w:rFonts w:ascii="Aptos" w:hAnsi="Aptos"/>
                <w:b w:val="0"/>
                <w:sz w:val="15"/>
              </w:rPr>
              <w:t>Practical Mana, Wards and Cleansing</w:t>
            </w:r>
          </w:p>
        </w:tc>
        <w:tc>
          <w:tcPr>
            <w:tcW w:type="dxa" w:w="3364"/>
            <w:vAlign w:val="center"/>
          </w:tcPr>
          <w:p>
            <w:pPr>
              <w:spacing w:after="0" w:before="0"/>
            </w:pPr>
            <w:r/>
            <w:r>
              <w:rPr>
                <w:rFonts w:ascii="Aptos" w:hAnsi="Aptos"/>
                <w:b w:val="0"/>
                <w:sz w:val="15"/>
              </w:rPr>
              <w:t>Mana crystal, runes, conduits, storage, wardstone/lantern, mana well, cleansing and portal/stabiliser families.</w:t>
            </w:r>
          </w:p>
        </w:tc>
        <w:tc>
          <w:tcPr>
            <w:tcW w:type="dxa" w:w="3364"/>
            <w:vAlign w:val="center"/>
          </w:tcPr>
          <w:p>
            <w:pPr>
              <w:spacing w:after="0" w:before="0"/>
            </w:pPr>
            <w:r/>
            <w:r>
              <w:rPr>
                <w:rFonts w:ascii="Aptos" w:hAnsi="Aptos"/>
                <w:b w:val="0"/>
                <w:sz w:val="15"/>
              </w:rPr>
              <w:t>No fixed mage, ruin or portal location.</w:t>
            </w:r>
          </w:p>
        </w:tc>
      </w:tr>
      <w:tr>
        <w:tc>
          <w:tcPr>
            <w:tcW w:type="dxa" w:w="3364"/>
            <w:shd w:fill="EAF2F8"/>
            <w:vAlign w:val="center"/>
          </w:tcPr>
          <w:p>
            <w:pPr>
              <w:spacing w:after="0" w:before="0"/>
            </w:pPr>
            <w:r/>
            <w:r>
              <w:rPr>
                <w:rFonts w:ascii="Aptos" w:hAnsi="Aptos"/>
                <w:b w:val="0"/>
                <w:sz w:val="15"/>
              </w:rPr>
              <w:t>Adventure and Regional Threats</w:t>
            </w:r>
          </w:p>
        </w:tc>
        <w:tc>
          <w:tcPr>
            <w:tcW w:type="dxa" w:w="3364"/>
            <w:shd w:fill="EAF2F8"/>
            <w:vAlign w:val="center"/>
          </w:tcPr>
          <w:p>
            <w:pPr>
              <w:spacing w:after="0" w:before="0"/>
            </w:pPr>
            <w:r/>
            <w:r>
              <w:rPr>
                <w:rFonts w:ascii="Aptos" w:hAnsi="Aptos"/>
                <w:b w:val="0"/>
                <w:sz w:val="15"/>
              </w:rPr>
              <w:t>Locks, seals, puzzle sockets, traps, altars, tombs, mechanisms, root/fossil modules, hazard growth and boss evidence.</w:t>
            </w:r>
          </w:p>
        </w:tc>
        <w:tc>
          <w:tcPr>
            <w:tcW w:type="dxa" w:w="3364"/>
            <w:shd w:fill="EAF2F8"/>
            <w:vAlign w:val="center"/>
          </w:tcPr>
          <w:p>
            <w:pPr>
              <w:spacing w:after="0" w:before="0"/>
            </w:pPr>
            <w:r/>
            <w:r>
              <w:rPr>
                <w:rFonts w:ascii="Aptos" w:hAnsi="Aptos"/>
                <w:b w:val="0"/>
                <w:sz w:val="15"/>
              </w:rPr>
              <w:t>Site grammars own placement and solvability.</w:t>
            </w:r>
          </w:p>
        </w:tc>
      </w:tr>
      <w:tr>
        <w:tc>
          <w:tcPr>
            <w:tcW w:type="dxa" w:w="3364"/>
            <w:vAlign w:val="center"/>
          </w:tcPr>
          <w:p>
            <w:pPr>
              <w:spacing w:after="0" w:before="0"/>
            </w:pPr>
            <w:r/>
            <w:r>
              <w:rPr>
                <w:rFonts w:ascii="Aptos" w:hAnsi="Aptos"/>
                <w:b w:val="0"/>
                <w:sz w:val="15"/>
              </w:rPr>
              <w:t>Verdant Covenant</w:t>
            </w:r>
          </w:p>
        </w:tc>
        <w:tc>
          <w:tcPr>
            <w:tcW w:type="dxa" w:w="3364"/>
            <w:vAlign w:val="center"/>
          </w:tcPr>
          <w:p>
            <w:pPr>
              <w:spacing w:after="0" w:before="0"/>
            </w:pPr>
            <w:r/>
            <w:r>
              <w:rPr>
                <w:rFonts w:ascii="Aptos" w:hAnsi="Aptos"/>
                <w:b w:val="0"/>
                <w:sz w:val="15"/>
              </w:rPr>
              <w:t>Living soil/wood, seasonal flora, realm resources, living construction, growth/return anchors, anti-blight and regenerative interfaces.</w:t>
            </w:r>
          </w:p>
        </w:tc>
        <w:tc>
          <w:tcPr>
            <w:tcW w:type="dxa" w:w="3364"/>
            <w:vAlign w:val="center"/>
          </w:tcPr>
          <w:p>
            <w:pPr>
              <w:spacing w:after="0" w:before="0"/>
            </w:pPr>
            <w:r/>
            <w:r>
              <w:rPr>
                <w:rFonts w:ascii="Aptos" w:hAnsi="Aptos"/>
                <w:b w:val="0"/>
                <w:sz w:val="15"/>
              </w:rPr>
              <w:t>Conditional complete package; cannot ship as isolated palette swaps.</w:t>
            </w:r>
          </w:p>
        </w:tc>
      </w:tr>
      <w:tr>
        <w:tc>
          <w:tcPr>
            <w:tcW w:type="dxa" w:w="3364"/>
            <w:shd w:fill="EAF2F8"/>
            <w:vAlign w:val="center"/>
          </w:tcPr>
          <w:p>
            <w:pPr>
              <w:spacing w:after="0" w:before="0"/>
            </w:pPr>
            <w:r/>
            <w:r>
              <w:rPr>
                <w:rFonts w:ascii="Aptos" w:hAnsi="Aptos"/>
                <w:b w:val="0"/>
                <w:sz w:val="15"/>
              </w:rPr>
              <w:t>Ancestral Veil Threshold</w:t>
            </w:r>
          </w:p>
        </w:tc>
        <w:tc>
          <w:tcPr>
            <w:tcW w:type="dxa" w:w="3364"/>
            <w:shd w:fill="EAF2F8"/>
            <w:vAlign w:val="center"/>
          </w:tcPr>
          <w:p>
            <w:pPr>
              <w:spacing w:after="0" w:before="0"/>
            </w:pPr>
            <w:r/>
            <w:r>
              <w:rPr>
                <w:rFonts w:ascii="Aptos" w:hAnsi="Aptos"/>
                <w:b w:val="0"/>
                <w:sz w:val="15"/>
              </w:rPr>
              <w:t>Threshold surface, echo anchor, safety boundary and emergency return anchor.</w:t>
            </w:r>
          </w:p>
        </w:tc>
        <w:tc>
          <w:tcPr>
            <w:tcW w:type="dxa" w:w="3364"/>
            <w:shd w:fill="EAF2F8"/>
            <w:vAlign w:val="center"/>
          </w:tcPr>
          <w:p>
            <w:pPr>
              <w:spacing w:after="0" w:before="0"/>
            </w:pPr>
            <w:r/>
            <w:r>
              <w:rPr>
                <w:rFonts w:ascii="Aptos" w:hAnsi="Aptos"/>
                <w:b w:val="0"/>
                <w:sz w:val="15"/>
              </w:rPr>
              <w:t>No unique progression capability or full realm simulation.</w:t>
            </w:r>
          </w:p>
        </w:tc>
      </w:tr>
      <w:tr>
        <w:tc>
          <w:tcPr>
            <w:tcW w:type="dxa" w:w="3364"/>
            <w:vAlign w:val="center"/>
          </w:tcPr>
          <w:p>
            <w:pPr>
              <w:spacing w:after="0" w:before="0"/>
            </w:pPr>
            <w:r/>
            <w:r>
              <w:rPr>
                <w:rFonts w:ascii="Aptos" w:hAnsi="Aptos"/>
                <w:b w:val="0"/>
                <w:sz w:val="15"/>
              </w:rPr>
              <w:t>Set 26 Compatibility</w:t>
            </w:r>
          </w:p>
        </w:tc>
        <w:tc>
          <w:tcPr>
            <w:tcW w:type="dxa" w:w="3364"/>
            <w:vAlign w:val="center"/>
          </w:tcPr>
          <w:p>
            <w:pPr>
              <w:spacing w:after="0" w:before="0"/>
            </w:pPr>
            <w:r/>
            <w:r>
              <w:rPr>
                <w:rFonts w:ascii="Aptos" w:hAnsi="Aptos"/>
                <w:b w:val="0"/>
                <w:sz w:val="15"/>
              </w:rPr>
              <w:t>Fresh/brackish water identities, waterline and bounded fluid interfaces, basic pipes/pumps and optional extension facets.</w:t>
            </w:r>
          </w:p>
        </w:tc>
        <w:tc>
          <w:tcPr>
            <w:tcW w:type="dxa" w:w="3364"/>
            <w:vAlign w:val="center"/>
          </w:tcPr>
          <w:p>
            <w:pPr>
              <w:spacing w:after="0" w:before="0"/>
            </w:pPr>
            <w:r/>
            <w:r>
              <w:rPr>
                <w:rFonts w:ascii="Aptos" w:hAnsi="Aptos"/>
                <w:b w:val="0"/>
                <w:sz w:val="15"/>
              </w:rPr>
              <w:t>Detailed fluids, vessels, docks, flooding and naval systems remain Set 26.</w:t>
            </w:r>
          </w:p>
        </w:tc>
      </w:tr>
    </w:tbl>
    <w:p>
      <w:pPr/>
    </w:p>
    <w:p>
      <w:pPr>
        <w:pStyle w:val="Heading1"/>
        <w:keepNext/>
      </w:pPr>
      <w:r>
        <w:t>30. Item, Resource, Recipe and Drop Handoff</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Block Family Class</w:t>
            </w:r>
          </w:p>
        </w:tc>
        <w:tc>
          <w:tcPr>
            <w:tcW w:type="dxa" w:w="3364"/>
            <w:shd w:fill="1F4E79"/>
            <w:vAlign w:val="center"/>
          </w:tcPr>
          <w:p>
            <w:pPr>
              <w:spacing w:after="0" w:before="0"/>
            </w:pPr>
            <w:r/>
            <w:r>
              <w:rPr>
                <w:rFonts w:ascii="Aptos" w:hAnsi="Aptos"/>
                <w:b/>
                <w:color w:val="FFFFFF"/>
                <w:sz w:val="15"/>
              </w:rPr>
              <w:t>25I Item Requirement</w:t>
            </w:r>
          </w:p>
        </w:tc>
        <w:tc>
          <w:tcPr>
            <w:tcW w:type="dxa" w:w="3364"/>
            <w:shd w:fill="1F4E79"/>
            <w:vAlign w:val="center"/>
          </w:tcPr>
          <w:p>
            <w:pPr>
              <w:spacing w:after="0" w:before="0"/>
            </w:pPr>
            <w:r/>
            <w:r>
              <w:rPr>
                <w:rFonts w:ascii="Aptos" w:hAnsi="Aptos"/>
                <w:b/>
                <w:color w:val="FFFFFF"/>
                <w:sz w:val="15"/>
              </w:rPr>
              <w:t>25J / Registry Requirement</w:t>
            </w:r>
          </w:p>
        </w:tc>
      </w:tr>
      <w:tr>
        <w:tc>
          <w:tcPr>
            <w:tcW w:type="dxa" w:w="3364"/>
            <w:vAlign w:val="center"/>
          </w:tcPr>
          <w:p>
            <w:pPr>
              <w:spacing w:after="0" w:before="0"/>
            </w:pPr>
            <w:r/>
            <w:r>
              <w:rPr>
                <w:rFonts w:ascii="Aptos" w:hAnsi="Aptos"/>
                <w:b w:val="0"/>
                <w:sz w:val="15"/>
              </w:rPr>
              <w:t>Natural terrain</w:t>
            </w:r>
          </w:p>
        </w:tc>
        <w:tc>
          <w:tcPr>
            <w:tcW w:type="dxa" w:w="3364"/>
            <w:vAlign w:val="center"/>
          </w:tcPr>
          <w:p>
            <w:pPr>
              <w:spacing w:after="0" w:before="0"/>
            </w:pPr>
            <w:r/>
            <w:r>
              <w:rPr>
                <w:rFonts w:ascii="Aptos" w:hAnsi="Aptos"/>
                <w:b w:val="0"/>
                <w:sz w:val="15"/>
              </w:rPr>
              <w:t>Item form only when collectable/placeable; otherwise raw drop or no drop.</w:t>
            </w:r>
          </w:p>
        </w:tc>
        <w:tc>
          <w:tcPr>
            <w:tcW w:type="dxa" w:w="3364"/>
            <w:vAlign w:val="center"/>
          </w:tcPr>
          <w:p>
            <w:pPr>
              <w:spacing w:after="0" w:before="0"/>
            </w:pPr>
            <w:r/>
            <w:r>
              <w:rPr>
                <w:rFonts w:ascii="Aptos" w:hAnsi="Aptos"/>
                <w:b w:val="0"/>
                <w:sz w:val="15"/>
              </w:rPr>
              <w:t>Tool gate, drop profile, regeneration/exhaustion and transformation.</w:t>
            </w:r>
          </w:p>
        </w:tc>
      </w:tr>
      <w:tr>
        <w:tc>
          <w:tcPr>
            <w:tcW w:type="dxa" w:w="3364"/>
            <w:shd w:fill="EAF2F8"/>
            <w:vAlign w:val="center"/>
          </w:tcPr>
          <w:p>
            <w:pPr>
              <w:spacing w:after="0" w:before="0"/>
            </w:pPr>
            <w:r/>
            <w:r>
              <w:rPr>
                <w:rFonts w:ascii="Aptos" w:hAnsi="Aptos"/>
                <w:b w:val="0"/>
                <w:sz w:val="15"/>
              </w:rPr>
              <w:t>Vegetation/crops</w:t>
            </w:r>
          </w:p>
        </w:tc>
        <w:tc>
          <w:tcPr>
            <w:tcW w:type="dxa" w:w="3364"/>
            <w:shd w:fill="EAF2F8"/>
            <w:vAlign w:val="center"/>
          </w:tcPr>
          <w:p>
            <w:pPr>
              <w:spacing w:after="0" w:before="0"/>
            </w:pPr>
            <w:r/>
            <w:r>
              <w:rPr>
                <w:rFonts w:ascii="Aptos" w:hAnsi="Aptos"/>
                <w:b w:val="0"/>
                <w:sz w:val="15"/>
              </w:rPr>
              <w:t>Seed/sapling/harvest items where applicable.</w:t>
            </w:r>
          </w:p>
        </w:tc>
        <w:tc>
          <w:tcPr>
            <w:tcW w:type="dxa" w:w="3364"/>
            <w:shd w:fill="EAF2F8"/>
            <w:vAlign w:val="center"/>
          </w:tcPr>
          <w:p>
            <w:pPr>
              <w:spacing w:after="0" w:before="0"/>
            </w:pPr>
            <w:r/>
            <w:r>
              <w:rPr>
                <w:rFonts w:ascii="Aptos" w:hAnsi="Aptos"/>
                <w:b w:val="0"/>
                <w:sz w:val="15"/>
              </w:rPr>
              <w:t>Growth recipe/state, harvest products, ecology and season rules.</w:t>
            </w:r>
          </w:p>
        </w:tc>
      </w:tr>
      <w:tr>
        <w:tc>
          <w:tcPr>
            <w:tcW w:type="dxa" w:w="3364"/>
            <w:vAlign w:val="center"/>
          </w:tcPr>
          <w:p>
            <w:pPr>
              <w:spacing w:after="0" w:before="0"/>
            </w:pPr>
            <w:r/>
            <w:r>
              <w:rPr>
                <w:rFonts w:ascii="Aptos" w:hAnsi="Aptos"/>
                <w:b w:val="0"/>
                <w:sz w:val="15"/>
              </w:rPr>
              <w:t>Deposits/nodes</w:t>
            </w:r>
          </w:p>
        </w:tc>
        <w:tc>
          <w:tcPr>
            <w:tcW w:type="dxa" w:w="3364"/>
            <w:vAlign w:val="center"/>
          </w:tcPr>
          <w:p>
            <w:pPr>
              <w:spacing w:after="0" w:before="0"/>
            </w:pPr>
            <w:r/>
            <w:r>
              <w:rPr>
                <w:rFonts w:ascii="Aptos" w:hAnsi="Aptos"/>
                <w:b w:val="0"/>
                <w:sz w:val="15"/>
              </w:rPr>
              <w:t>Usually no direct block item; raw resource outputs preserve provenance/grade/purity.</w:t>
            </w:r>
          </w:p>
        </w:tc>
        <w:tc>
          <w:tcPr>
            <w:tcW w:type="dxa" w:w="3364"/>
            <w:vAlign w:val="center"/>
          </w:tcPr>
          <w:p>
            <w:pPr>
              <w:spacing w:after="0" w:before="0"/>
            </w:pPr>
            <w:r/>
            <w:r>
              <w:rPr>
                <w:rFonts w:ascii="Aptos" w:hAnsi="Aptos"/>
                <w:b w:val="0"/>
                <w:sz w:val="15"/>
              </w:rPr>
              <w:t>Extraction, by-products, depletion, large-deposit and fallback-provider rules.</w:t>
            </w:r>
          </w:p>
        </w:tc>
      </w:tr>
      <w:tr>
        <w:tc>
          <w:tcPr>
            <w:tcW w:type="dxa" w:w="3364"/>
            <w:shd w:fill="EAF2F8"/>
            <w:vAlign w:val="center"/>
          </w:tcPr>
          <w:p>
            <w:pPr>
              <w:spacing w:after="0" w:before="0"/>
            </w:pPr>
            <w:r/>
            <w:r>
              <w:rPr>
                <w:rFonts w:ascii="Aptos" w:hAnsi="Aptos"/>
                <w:b w:val="0"/>
                <w:sz w:val="15"/>
              </w:rPr>
              <w:t>Construction</w:t>
            </w:r>
          </w:p>
        </w:tc>
        <w:tc>
          <w:tcPr>
            <w:tcW w:type="dxa" w:w="3364"/>
            <w:shd w:fill="EAF2F8"/>
            <w:vAlign w:val="center"/>
          </w:tcPr>
          <w:p>
            <w:pPr>
              <w:spacing w:after="0" w:before="0"/>
            </w:pPr>
            <w:r/>
            <w:r>
              <w:rPr>
                <w:rFonts w:ascii="Aptos" w:hAnsi="Aptos"/>
                <w:b w:val="0"/>
                <w:sz w:val="15"/>
              </w:rPr>
              <w:t>Block-item form for every player-placeable concrete entry.</w:t>
            </w:r>
          </w:p>
        </w:tc>
        <w:tc>
          <w:tcPr>
            <w:tcW w:type="dxa" w:w="3364"/>
            <w:shd w:fill="EAF2F8"/>
            <w:vAlign w:val="center"/>
          </w:tcPr>
          <w:p>
            <w:pPr>
              <w:spacing w:after="0" w:before="0"/>
            </w:pPr>
            <w:r/>
            <w:r>
              <w:rPr>
                <w:rFonts w:ascii="Aptos" w:hAnsi="Aptos"/>
                <w:b w:val="0"/>
                <w:sz w:val="15"/>
              </w:rPr>
              <w:t>Shape conversion, repair, salvage and project quantities.</w:t>
            </w:r>
          </w:p>
        </w:tc>
      </w:tr>
      <w:tr>
        <w:tc>
          <w:tcPr>
            <w:tcW w:type="dxa" w:w="3364"/>
            <w:vAlign w:val="center"/>
          </w:tcPr>
          <w:p>
            <w:pPr>
              <w:spacing w:after="0" w:before="0"/>
            </w:pPr>
            <w:r/>
            <w:r>
              <w:rPr>
                <w:rFonts w:ascii="Aptos" w:hAnsi="Aptos"/>
                <w:b w:val="0"/>
                <w:sz w:val="15"/>
              </w:rPr>
              <w:t>Functional/storage</w:t>
            </w:r>
          </w:p>
        </w:tc>
        <w:tc>
          <w:tcPr>
            <w:tcW w:type="dxa" w:w="3364"/>
            <w:vAlign w:val="center"/>
          </w:tcPr>
          <w:p>
            <w:pPr>
              <w:spacing w:after="0" w:before="0"/>
            </w:pPr>
            <w:r/>
            <w:r>
              <w:rPr>
                <w:rFonts w:ascii="Aptos" w:hAnsi="Aptos"/>
                <w:b w:val="0"/>
                <w:sz w:val="15"/>
              </w:rPr>
              <w:t>Placeable item or project output; block entity retains persistent state.</w:t>
            </w:r>
          </w:p>
        </w:tc>
        <w:tc>
          <w:tcPr>
            <w:tcW w:type="dxa" w:w="3364"/>
            <w:vAlign w:val="center"/>
          </w:tcPr>
          <w:p>
            <w:pPr>
              <w:spacing w:after="0" w:before="0"/>
            </w:pPr>
            <w:r/>
            <w:r>
              <w:rPr>
                <w:rFonts w:ascii="Aptos" w:hAnsi="Aptos"/>
                <w:b w:val="0"/>
                <w:sz w:val="15"/>
              </w:rPr>
              <w:t>Assembly, upgrades, permissions, inventories and migration.</w:t>
            </w:r>
          </w:p>
        </w:tc>
      </w:tr>
      <w:tr>
        <w:tc>
          <w:tcPr>
            <w:tcW w:type="dxa" w:w="3364"/>
            <w:shd w:fill="EAF2F8"/>
            <w:vAlign w:val="center"/>
          </w:tcPr>
          <w:p>
            <w:pPr>
              <w:spacing w:after="0" w:before="0"/>
            </w:pPr>
            <w:r/>
            <w:r>
              <w:rPr>
                <w:rFonts w:ascii="Aptos" w:hAnsi="Aptos"/>
                <w:b w:val="0"/>
                <w:sz w:val="15"/>
              </w:rPr>
              <w:t>Automation/magic</w:t>
            </w:r>
          </w:p>
        </w:tc>
        <w:tc>
          <w:tcPr>
            <w:tcW w:type="dxa" w:w="3364"/>
            <w:shd w:fill="EAF2F8"/>
            <w:vAlign w:val="center"/>
          </w:tcPr>
          <w:p>
            <w:pPr>
              <w:spacing w:after="0" w:before="0"/>
            </w:pPr>
            <w:r/>
            <w:r>
              <w:rPr>
                <w:rFonts w:ascii="Aptos" w:hAnsi="Aptos"/>
                <w:b w:val="0"/>
                <w:sz w:val="15"/>
              </w:rPr>
              <w:t>Component items, upgrade modules and placeable blocks.</w:t>
            </w:r>
          </w:p>
        </w:tc>
        <w:tc>
          <w:tcPr>
            <w:tcW w:type="dxa" w:w="3364"/>
            <w:shd w:fill="EAF2F8"/>
            <w:vAlign w:val="center"/>
          </w:tcPr>
          <w:p>
            <w:pPr>
              <w:spacing w:after="0" w:before="0"/>
            </w:pPr>
            <w:r/>
            <w:r>
              <w:rPr>
                <w:rFonts w:ascii="Aptos" w:hAnsi="Aptos"/>
                <w:b w:val="0"/>
                <w:sz w:val="15"/>
              </w:rPr>
              <w:t>Power/mana, ports, transactions, failure and maintenance.</w:t>
            </w:r>
          </w:p>
        </w:tc>
      </w:tr>
      <w:tr>
        <w:tc>
          <w:tcPr>
            <w:tcW w:type="dxa" w:w="3364"/>
            <w:vAlign w:val="center"/>
          </w:tcPr>
          <w:p>
            <w:pPr>
              <w:spacing w:after="0" w:before="0"/>
            </w:pPr>
            <w:r/>
            <w:r>
              <w:rPr>
                <w:rFonts w:ascii="Aptos" w:hAnsi="Aptos"/>
                <w:b w:val="0"/>
                <w:sz w:val="15"/>
              </w:rPr>
              <w:t>Adventure/hazard</w:t>
            </w:r>
          </w:p>
        </w:tc>
        <w:tc>
          <w:tcPr>
            <w:tcW w:type="dxa" w:w="3364"/>
            <w:vAlign w:val="center"/>
          </w:tcPr>
          <w:p>
            <w:pPr>
              <w:spacing w:after="0" w:before="0"/>
            </w:pPr>
            <w:r/>
            <w:r>
              <w:rPr>
                <w:rFonts w:ascii="Aptos" w:hAnsi="Aptos"/>
                <w:b w:val="0"/>
                <w:sz w:val="15"/>
              </w:rPr>
              <w:t>Often structure/site-generated; item form only when explicitly recoverable.</w:t>
            </w:r>
          </w:p>
        </w:tc>
        <w:tc>
          <w:tcPr>
            <w:tcW w:type="dxa" w:w="3364"/>
            <w:vAlign w:val="center"/>
          </w:tcPr>
          <w:p>
            <w:pPr>
              <w:spacing w:after="0" w:before="0"/>
            </w:pPr>
            <w:r/>
            <w:r>
              <w:rPr>
                <w:rFonts w:ascii="Aptos" w:hAnsi="Aptos"/>
                <w:b w:val="0"/>
                <w:sz w:val="15"/>
              </w:rPr>
              <w:t>Loot, disarm, restoration, claims and persistent aftermath.</w:t>
            </w:r>
          </w:p>
        </w:tc>
      </w:tr>
      <w:tr>
        <w:tc>
          <w:tcPr>
            <w:tcW w:type="dxa" w:w="3364"/>
            <w:shd w:fill="EAF2F8"/>
            <w:vAlign w:val="center"/>
          </w:tcPr>
          <w:p>
            <w:pPr>
              <w:spacing w:after="0" w:before="0"/>
            </w:pPr>
            <w:r/>
            <w:r>
              <w:rPr>
                <w:rFonts w:ascii="Aptos" w:hAnsi="Aptos"/>
                <w:b w:val="0"/>
                <w:sz w:val="15"/>
              </w:rPr>
              <w:t>Realm blocks</w:t>
            </w:r>
          </w:p>
        </w:tc>
        <w:tc>
          <w:tcPr>
            <w:tcW w:type="dxa" w:w="3364"/>
            <w:shd w:fill="EAF2F8"/>
            <w:vAlign w:val="center"/>
          </w:tcPr>
          <w:p>
            <w:pPr>
              <w:spacing w:after="0" w:before="0"/>
            </w:pPr>
            <w:r/>
            <w:r>
              <w:rPr>
                <w:rFonts w:ascii="Aptos" w:hAnsi="Aptos"/>
                <w:b w:val="0"/>
                <w:sz w:val="15"/>
              </w:rPr>
              <w:t>Exportability and stabilisation shown on item form.</w:t>
            </w:r>
          </w:p>
        </w:tc>
        <w:tc>
          <w:tcPr>
            <w:tcW w:type="dxa" w:w="3364"/>
            <w:shd w:fill="EAF2F8"/>
            <w:vAlign w:val="center"/>
          </w:tcPr>
          <w:p>
            <w:pPr>
              <w:spacing w:after="0" w:before="0"/>
            </w:pPr>
            <w:r/>
            <w:r>
              <w:rPr>
                <w:rFonts w:ascii="Aptos" w:hAnsi="Aptos"/>
                <w:b w:val="0"/>
                <w:sz w:val="15"/>
              </w:rPr>
              <w:t>Realm acquisition, safe use, substitution and contamination/blight rules.</w:t>
            </w:r>
          </w:p>
        </w:tc>
      </w:tr>
    </w:tbl>
    <w:p>
      <w:pPr/>
    </w:p>
    <w:p>
      <w:pPr>
        <w:pStyle w:val="BodyText"/>
        <w:spacing w:after="100" w:line="250" w:lineRule="auto"/>
      </w:pPr>
      <w:r>
        <w:t>Every placeable block item must reference one concrete block ID. Every natural block that drops a different resource must reference a drop profile and resource/item IDs. No recipe may use a family ID as an ambiguous output unless the recipe explicitly selects a variant through tags and deterministic rules.</w:t>
      </w:r>
    </w:p>
    <w:p>
      <w:pPr>
        <w:pStyle w:val="Heading1"/>
        <w:keepNext/>
      </w:pPr>
      <w:r>
        <w:t>31. Forge, Material, Audio/VFX and Presentation Handoff</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Presentation Layer</w:t>
            </w:r>
          </w:p>
        </w:tc>
        <w:tc>
          <w:tcPr>
            <w:tcW w:type="dxa" w:w="3364"/>
            <w:shd w:fill="1F4E79"/>
            <w:vAlign w:val="center"/>
          </w:tcPr>
          <w:p>
            <w:pPr>
              <w:spacing w:after="0" w:before="0"/>
            </w:pPr>
            <w:r/>
            <w:r>
              <w:rPr>
                <w:rFonts w:ascii="Aptos" w:hAnsi="Aptos"/>
                <w:b/>
                <w:color w:val="FFFFFF"/>
                <w:sz w:val="15"/>
              </w:rPr>
              <w:t>25H Requirement</w:t>
            </w:r>
          </w:p>
        </w:tc>
        <w:tc>
          <w:tcPr>
            <w:tcW w:type="dxa" w:w="3364"/>
            <w:shd w:fill="1F4E79"/>
            <w:vAlign w:val="center"/>
          </w:tcPr>
          <w:p>
            <w:pPr>
              <w:spacing w:after="0" w:before="0"/>
            </w:pPr>
            <w:r/>
            <w:r>
              <w:rPr>
                <w:rFonts w:ascii="Aptos" w:hAnsi="Aptos"/>
                <w:b/>
                <w:color w:val="FFFFFF"/>
                <w:sz w:val="15"/>
              </w:rPr>
              <w:t>Owning Handoff</w:t>
            </w:r>
          </w:p>
        </w:tc>
      </w:tr>
      <w:tr>
        <w:tc>
          <w:tcPr>
            <w:tcW w:type="dxa" w:w="3364"/>
            <w:vAlign w:val="center"/>
          </w:tcPr>
          <w:p>
            <w:pPr>
              <w:spacing w:after="0" w:before="0"/>
            </w:pPr>
            <w:r/>
            <w:r>
              <w:rPr>
                <w:rFonts w:ascii="Aptos" w:hAnsi="Aptos"/>
                <w:b w:val="0"/>
                <w:sz w:val="15"/>
              </w:rPr>
              <w:t>32x32 material bases</w:t>
            </w:r>
          </w:p>
        </w:tc>
        <w:tc>
          <w:tcPr>
            <w:tcW w:type="dxa" w:w="3364"/>
            <w:vAlign w:val="center"/>
          </w:tcPr>
          <w:p>
            <w:pPr>
              <w:spacing w:after="0" w:before="0"/>
            </w:pPr>
            <w:r/>
            <w:r>
              <w:rPr>
                <w:rFonts w:ascii="Aptos" w:hAnsi="Aptos"/>
                <w:b w:val="0"/>
                <w:sz w:val="15"/>
              </w:rPr>
              <w:t>Reusable material families for terrain, construction, damage, weathering, culture and realm overlays.</w:t>
            </w:r>
          </w:p>
        </w:tc>
        <w:tc>
          <w:tcPr>
            <w:tcW w:type="dxa" w:w="3364"/>
            <w:vAlign w:val="center"/>
          </w:tcPr>
          <w:p>
            <w:pPr>
              <w:spacing w:after="0" w:before="0"/>
            </w:pPr>
            <w:r/>
            <w:r>
              <w:rPr>
                <w:rFonts w:ascii="Aptos" w:hAnsi="Aptos"/>
                <w:b w:val="0"/>
                <w:sz w:val="15"/>
              </w:rPr>
              <w:t>25K and Forge</w:t>
            </w:r>
          </w:p>
        </w:tc>
      </w:tr>
      <w:tr>
        <w:tc>
          <w:tcPr>
            <w:tcW w:type="dxa" w:w="3364"/>
            <w:shd w:fill="EAF2F8"/>
            <w:vAlign w:val="center"/>
          </w:tcPr>
          <w:p>
            <w:pPr>
              <w:spacing w:after="0" w:before="0"/>
            </w:pPr>
            <w:r/>
            <w:r>
              <w:rPr>
                <w:rFonts w:ascii="Aptos" w:hAnsi="Aptos"/>
                <w:b w:val="0"/>
                <w:sz w:val="15"/>
              </w:rPr>
              <w:t>Generated shapes</w:t>
            </w:r>
          </w:p>
        </w:tc>
        <w:tc>
          <w:tcPr>
            <w:tcW w:type="dxa" w:w="3364"/>
            <w:shd w:fill="EAF2F8"/>
            <w:vAlign w:val="center"/>
          </w:tcPr>
          <w:p>
            <w:pPr>
              <w:spacing w:after="0" w:before="0"/>
            </w:pPr>
            <w:r/>
            <w:r>
              <w:rPr>
                <w:rFonts w:ascii="Aptos" w:hAnsi="Aptos"/>
                <w:b w:val="0"/>
                <w:sz w:val="15"/>
              </w:rPr>
              <w:t>Shape-compatible UV/material rules and collision profiles.</w:t>
            </w:r>
          </w:p>
        </w:tc>
        <w:tc>
          <w:tcPr>
            <w:tcW w:type="dxa" w:w="3364"/>
            <w:shd w:fill="EAF2F8"/>
            <w:vAlign w:val="center"/>
          </w:tcPr>
          <w:p>
            <w:pPr>
              <w:spacing w:after="0" w:before="0"/>
            </w:pPr>
            <w:r/>
            <w:r>
              <w:rPr>
                <w:rFonts w:ascii="Aptos" w:hAnsi="Aptos"/>
                <w:b w:val="0"/>
                <w:sz w:val="15"/>
              </w:rPr>
              <w:t>Document 03 / Forge / Runtime</w:t>
            </w:r>
          </w:p>
        </w:tc>
      </w:tr>
      <w:tr>
        <w:tc>
          <w:tcPr>
            <w:tcW w:type="dxa" w:w="3364"/>
            <w:vAlign w:val="center"/>
          </w:tcPr>
          <w:p>
            <w:pPr>
              <w:spacing w:after="0" w:before="0"/>
            </w:pPr>
            <w:r/>
            <w:r>
              <w:rPr>
                <w:rFonts w:ascii="Aptos" w:hAnsi="Aptos"/>
                <w:b w:val="0"/>
                <w:sz w:val="15"/>
              </w:rPr>
              <w:t>Natural modules</w:t>
            </w:r>
          </w:p>
        </w:tc>
        <w:tc>
          <w:tcPr>
            <w:tcW w:type="dxa" w:w="3364"/>
            <w:vAlign w:val="center"/>
          </w:tcPr>
          <w:p>
            <w:pPr>
              <w:spacing w:after="0" w:before="0"/>
            </w:pPr>
            <w:r/>
            <w:r>
              <w:rPr>
                <w:rFonts w:ascii="Aptos" w:hAnsi="Aptos"/>
                <w:b w:val="0"/>
                <w:sz w:val="15"/>
              </w:rPr>
              <w:t>Tree, root, cave, fungus, fossil and deposit modules with seed-safe variation.</w:t>
            </w:r>
          </w:p>
        </w:tc>
        <w:tc>
          <w:tcPr>
            <w:tcW w:type="dxa" w:w="3364"/>
            <w:vAlign w:val="center"/>
          </w:tcPr>
          <w:p>
            <w:pPr>
              <w:spacing w:after="0" w:before="0"/>
            </w:pPr>
            <w:r/>
            <w:r>
              <w:rPr>
                <w:rFonts w:ascii="Aptos" w:hAnsi="Aptos"/>
                <w:b w:val="0"/>
                <w:sz w:val="15"/>
              </w:rPr>
              <w:t>Forge and Document 11</w:t>
            </w:r>
          </w:p>
        </w:tc>
      </w:tr>
      <w:tr>
        <w:tc>
          <w:tcPr>
            <w:tcW w:type="dxa" w:w="3364"/>
            <w:shd w:fill="EAF2F8"/>
            <w:vAlign w:val="center"/>
          </w:tcPr>
          <w:p>
            <w:pPr>
              <w:spacing w:after="0" w:before="0"/>
            </w:pPr>
            <w:r/>
            <w:r>
              <w:rPr>
                <w:rFonts w:ascii="Aptos" w:hAnsi="Aptos"/>
                <w:b w:val="0"/>
                <w:sz w:val="15"/>
              </w:rPr>
              <w:t>Functional blocks</w:t>
            </w:r>
          </w:p>
        </w:tc>
        <w:tc>
          <w:tcPr>
            <w:tcW w:type="dxa" w:w="3364"/>
            <w:shd w:fill="EAF2F8"/>
            <w:vAlign w:val="center"/>
          </w:tcPr>
          <w:p>
            <w:pPr>
              <w:spacing w:after="0" w:before="0"/>
            </w:pPr>
            <w:r/>
            <w:r>
              <w:rPr>
                <w:rFonts w:ascii="Aptos" w:hAnsi="Aptos"/>
                <w:b w:val="0"/>
                <w:sz w:val="15"/>
              </w:rPr>
              <w:t>Ports, doors, storage openings, moving parts, interaction sockets and icon snapshots.</w:t>
            </w:r>
          </w:p>
        </w:tc>
        <w:tc>
          <w:tcPr>
            <w:tcW w:type="dxa" w:w="3364"/>
            <w:shd w:fill="EAF2F8"/>
            <w:vAlign w:val="center"/>
          </w:tcPr>
          <w:p>
            <w:pPr>
              <w:spacing w:after="0" w:before="0"/>
            </w:pPr>
            <w:r/>
            <w:r>
              <w:rPr>
                <w:rFonts w:ascii="Aptos" w:hAnsi="Aptos"/>
                <w:b w:val="0"/>
                <w:sz w:val="15"/>
              </w:rPr>
              <w:t>Forge / Documents 08-09/17</w:t>
            </w:r>
          </w:p>
        </w:tc>
      </w:tr>
      <w:tr>
        <w:tc>
          <w:tcPr>
            <w:tcW w:type="dxa" w:w="3364"/>
            <w:vAlign w:val="center"/>
          </w:tcPr>
          <w:p>
            <w:pPr>
              <w:spacing w:after="0" w:before="0"/>
            </w:pPr>
            <w:r/>
            <w:r>
              <w:rPr>
                <w:rFonts w:ascii="Aptos" w:hAnsi="Aptos"/>
                <w:b w:val="0"/>
                <w:sz w:val="15"/>
              </w:rPr>
              <w:t>States</w:t>
            </w:r>
          </w:p>
        </w:tc>
        <w:tc>
          <w:tcPr>
            <w:tcW w:type="dxa" w:w="3364"/>
            <w:vAlign w:val="center"/>
          </w:tcPr>
          <w:p>
            <w:pPr>
              <w:spacing w:after="0" w:before="0"/>
            </w:pPr>
            <w:r/>
            <w:r>
              <w:rPr>
                <w:rFonts w:ascii="Aptos" w:hAnsi="Aptos"/>
                <w:b w:val="0"/>
                <w:sz w:val="15"/>
              </w:rPr>
              <w:t>Readable powered, damaged, burning, corrupted, blighted, restored and seasonal presentation.</w:t>
            </w:r>
          </w:p>
        </w:tc>
        <w:tc>
          <w:tcPr>
            <w:tcW w:type="dxa" w:w="3364"/>
            <w:vAlign w:val="center"/>
          </w:tcPr>
          <w:p>
            <w:pPr>
              <w:spacing w:after="0" w:before="0"/>
            </w:pPr>
            <w:r/>
            <w:r>
              <w:rPr>
                <w:rFonts w:ascii="Aptos" w:hAnsi="Aptos"/>
                <w:b w:val="0"/>
                <w:sz w:val="15"/>
              </w:rPr>
              <w:t>25K / Audio/VFX / gameplay owners</w:t>
            </w:r>
          </w:p>
        </w:tc>
      </w:tr>
      <w:tr>
        <w:tc>
          <w:tcPr>
            <w:tcW w:type="dxa" w:w="3364"/>
            <w:shd w:fill="EAF2F8"/>
            <w:vAlign w:val="center"/>
          </w:tcPr>
          <w:p>
            <w:pPr>
              <w:spacing w:after="0" w:before="0"/>
            </w:pPr>
            <w:r/>
            <w:r>
              <w:rPr>
                <w:rFonts w:ascii="Aptos" w:hAnsi="Aptos"/>
                <w:b w:val="0"/>
                <w:sz w:val="15"/>
              </w:rPr>
              <w:t>Culture kits</w:t>
            </w:r>
          </w:p>
        </w:tc>
        <w:tc>
          <w:tcPr>
            <w:tcW w:type="dxa" w:w="3364"/>
            <w:shd w:fill="EAF2F8"/>
            <w:vAlign w:val="center"/>
          </w:tcPr>
          <w:p>
            <w:pPr>
              <w:spacing w:after="0" w:before="0"/>
            </w:pPr>
            <w:r/>
            <w:r>
              <w:rPr>
                <w:rFonts w:ascii="Aptos" w:hAnsi="Aptos"/>
                <w:b w:val="0"/>
                <w:sz w:val="15"/>
              </w:rPr>
              <w:t>Six coherent palettes using shared families and selective unique modules.</w:t>
            </w:r>
          </w:p>
        </w:tc>
        <w:tc>
          <w:tcPr>
            <w:tcW w:type="dxa" w:w="3364"/>
            <w:shd w:fill="EAF2F8"/>
            <w:vAlign w:val="center"/>
          </w:tcPr>
          <w:p>
            <w:pPr>
              <w:spacing w:after="0" w:before="0"/>
            </w:pPr>
            <w:r/>
            <w:r>
              <w:rPr>
                <w:rFonts w:ascii="Aptos" w:hAnsi="Aptos"/>
                <w:b w:val="0"/>
                <w:sz w:val="15"/>
              </w:rPr>
              <w:t>25K / Forge / Document 13</w:t>
            </w:r>
          </w:p>
        </w:tc>
      </w:tr>
      <w:tr>
        <w:tc>
          <w:tcPr>
            <w:tcW w:type="dxa" w:w="3364"/>
            <w:vAlign w:val="center"/>
          </w:tcPr>
          <w:p>
            <w:pPr>
              <w:spacing w:after="0" w:before="0"/>
            </w:pPr>
            <w:r/>
            <w:r>
              <w:rPr>
                <w:rFonts w:ascii="Aptos" w:hAnsi="Aptos"/>
                <w:b w:val="0"/>
                <w:sz w:val="15"/>
              </w:rPr>
              <w:t>Audio/VFX hooks</w:t>
            </w:r>
          </w:p>
        </w:tc>
        <w:tc>
          <w:tcPr>
            <w:tcW w:type="dxa" w:w="3364"/>
            <w:vAlign w:val="center"/>
          </w:tcPr>
          <w:p>
            <w:pPr>
              <w:spacing w:after="0" w:before="0"/>
            </w:pPr>
            <w:r/>
            <w:r>
              <w:rPr>
                <w:rFonts w:ascii="Aptos" w:hAnsi="Aptos"/>
                <w:b w:val="0"/>
                <w:sz w:val="15"/>
              </w:rPr>
              <w:t>Footstep, impact, break, placement, machine, mana, hazard and state-transition events.</w:t>
            </w:r>
          </w:p>
        </w:tc>
        <w:tc>
          <w:tcPr>
            <w:tcW w:type="dxa" w:w="3364"/>
            <w:vAlign w:val="center"/>
          </w:tcPr>
          <w:p>
            <w:pPr>
              <w:spacing w:after="0" w:before="0"/>
            </w:pPr>
            <w:r/>
            <w:r>
              <w:rPr>
                <w:rFonts w:ascii="Aptos" w:hAnsi="Aptos"/>
                <w:b w:val="0"/>
                <w:sz w:val="15"/>
              </w:rPr>
              <w:t>Minimal binding contracts now; dedicated tools not required.</w:t>
            </w:r>
          </w:p>
        </w:tc>
      </w:tr>
      <w:tr>
        <w:tc>
          <w:tcPr>
            <w:tcW w:type="dxa" w:w="3364"/>
            <w:shd w:fill="EAF2F8"/>
            <w:vAlign w:val="center"/>
          </w:tcPr>
          <w:p>
            <w:pPr>
              <w:spacing w:after="0" w:before="0"/>
            </w:pPr>
            <w:r/>
            <w:r>
              <w:rPr>
                <w:rFonts w:ascii="Aptos" w:hAnsi="Aptos"/>
                <w:b w:val="0"/>
                <w:sz w:val="15"/>
              </w:rPr>
              <w:t>Accessibility</w:t>
            </w:r>
          </w:p>
        </w:tc>
        <w:tc>
          <w:tcPr>
            <w:tcW w:type="dxa" w:w="3364"/>
            <w:shd w:fill="EAF2F8"/>
            <w:vAlign w:val="center"/>
          </w:tcPr>
          <w:p>
            <w:pPr>
              <w:spacing w:after="0" w:before="0"/>
            </w:pPr>
            <w:r/>
            <w:r>
              <w:rPr>
                <w:rFonts w:ascii="Aptos" w:hAnsi="Aptos"/>
                <w:b w:val="0"/>
                <w:sz w:val="15"/>
              </w:rPr>
              <w:t>Non-colour cues for hazard, state, power, ownership and interaction.</w:t>
            </w:r>
          </w:p>
        </w:tc>
        <w:tc>
          <w:tcPr>
            <w:tcW w:type="dxa" w:w="3364"/>
            <w:shd w:fill="EAF2F8"/>
            <w:vAlign w:val="center"/>
          </w:tcPr>
          <w:p>
            <w:pPr>
              <w:spacing w:after="0" w:before="0"/>
            </w:pPr>
            <w:r/>
            <w:r>
              <w:rPr>
                <w:rFonts w:ascii="Aptos" w:hAnsi="Aptos"/>
                <w:b w:val="0"/>
                <w:sz w:val="15"/>
              </w:rPr>
              <w:t>Document 17 / 25E</w:t>
            </w:r>
          </w:p>
        </w:tc>
      </w:tr>
    </w:tbl>
    <w:p>
      <w:pPr/>
    </w:p>
    <w:p>
      <w:pPr>
        <w:pStyle w:val="Heading1"/>
        <w:keepNext/>
      </w:pPr>
      <w:r>
        <w:t>32. Validation, Seed QA and Acceptance Evidence</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Validation Suite</w:t>
            </w:r>
          </w:p>
        </w:tc>
        <w:tc>
          <w:tcPr>
            <w:tcW w:type="dxa" w:w="5046"/>
            <w:shd w:fill="1F4E79"/>
            <w:vAlign w:val="center"/>
          </w:tcPr>
          <w:p>
            <w:pPr>
              <w:spacing w:after="0" w:before="0"/>
            </w:pPr>
            <w:r/>
            <w:r>
              <w:rPr>
                <w:rFonts w:ascii="Aptos" w:hAnsi="Aptos"/>
                <w:b/>
                <w:color w:val="FFFFFF"/>
                <w:sz w:val="15"/>
              </w:rPr>
              <w:t>Required Evidence</w:t>
            </w:r>
          </w:p>
        </w:tc>
      </w:tr>
      <w:tr>
        <w:tc>
          <w:tcPr>
            <w:tcW w:type="dxa" w:w="5046"/>
            <w:vAlign w:val="center"/>
          </w:tcPr>
          <w:p>
            <w:pPr>
              <w:spacing w:after="0" w:before="0"/>
            </w:pPr>
            <w:r/>
            <w:r>
              <w:rPr>
                <w:rFonts w:ascii="Aptos" w:hAnsi="Aptos"/>
                <w:b w:val="0"/>
                <w:sz w:val="15"/>
              </w:rPr>
              <w:t>Identity/schema</w:t>
            </w:r>
          </w:p>
        </w:tc>
        <w:tc>
          <w:tcPr>
            <w:tcW w:type="dxa" w:w="5046"/>
            <w:vAlign w:val="center"/>
          </w:tcPr>
          <w:p>
            <w:pPr>
              <w:spacing w:after="0" w:before="0"/>
            </w:pPr>
            <w:r/>
            <w:r>
              <w:rPr>
                <w:rFonts w:ascii="Aptos" w:hAnsi="Aptos"/>
                <w:b w:val="0"/>
                <w:sz w:val="15"/>
              </w:rPr>
              <w:t>All family IDs, parent/material/shape/state references and owners resolve; no POC namespace or short-ID leakage.</w:t>
            </w:r>
          </w:p>
        </w:tc>
      </w:tr>
      <w:tr>
        <w:tc>
          <w:tcPr>
            <w:tcW w:type="dxa" w:w="5046"/>
            <w:shd w:fill="EAF2F8"/>
            <w:vAlign w:val="center"/>
          </w:tcPr>
          <w:p>
            <w:pPr>
              <w:spacing w:after="0" w:before="0"/>
            </w:pPr>
            <w:r/>
            <w:r>
              <w:rPr>
                <w:rFonts w:ascii="Aptos" w:hAnsi="Aptos"/>
                <w:b w:val="0"/>
                <w:sz w:val="15"/>
              </w:rPr>
              <w:t>Entry generation</w:t>
            </w:r>
          </w:p>
        </w:tc>
        <w:tc>
          <w:tcPr>
            <w:tcW w:type="dxa" w:w="5046"/>
            <w:shd w:fill="EAF2F8"/>
            <w:vAlign w:val="center"/>
          </w:tcPr>
          <w:p>
            <w:pPr>
              <w:spacing w:after="0" w:before="0"/>
            </w:pPr>
            <w:r/>
            <w:r>
              <w:rPr>
                <w:rFonts w:ascii="Aptos" w:hAnsi="Aptos"/>
                <w:b w:val="0"/>
                <w:sz w:val="15"/>
              </w:rPr>
              <w:t>Generated concrete entries are deterministic, collision-safe and free of duplicate semantic IDs.</w:t>
            </w:r>
          </w:p>
        </w:tc>
      </w:tr>
      <w:tr>
        <w:tc>
          <w:tcPr>
            <w:tcW w:type="dxa" w:w="5046"/>
            <w:vAlign w:val="center"/>
          </w:tcPr>
          <w:p>
            <w:pPr>
              <w:spacing w:after="0" w:before="0"/>
            </w:pPr>
            <w:r/>
            <w:r>
              <w:rPr>
                <w:rFonts w:ascii="Aptos" w:hAnsi="Aptos"/>
                <w:b w:val="0"/>
                <w:sz w:val="15"/>
              </w:rPr>
              <w:t>Worldgen coverage</w:t>
            </w:r>
          </w:p>
        </w:tc>
        <w:tc>
          <w:tcPr>
            <w:tcW w:type="dxa" w:w="5046"/>
            <w:vAlign w:val="center"/>
          </w:tcPr>
          <w:p>
            <w:pPr>
              <w:spacing w:after="0" w:before="0"/>
            </w:pPr>
            <w:r/>
            <w:r>
              <w:rPr>
                <w:rFonts w:ascii="Aptos" w:hAnsi="Aptos"/>
                <w:b w:val="0"/>
                <w:sz w:val="15"/>
              </w:rPr>
              <w:t>Every selected biome/environment resolves to valid terrain, vegetation, water and resource palettes with transitions.</w:t>
            </w:r>
          </w:p>
        </w:tc>
      </w:tr>
      <w:tr>
        <w:tc>
          <w:tcPr>
            <w:tcW w:type="dxa" w:w="5046"/>
            <w:shd w:fill="EAF2F8"/>
            <w:vAlign w:val="center"/>
          </w:tcPr>
          <w:p>
            <w:pPr>
              <w:spacing w:after="0" w:before="0"/>
            </w:pPr>
            <w:r/>
            <w:r>
              <w:rPr>
                <w:rFonts w:ascii="Aptos" w:hAnsi="Aptos"/>
                <w:b w:val="0"/>
                <w:sz w:val="15"/>
              </w:rPr>
              <w:t>Capability reachability</w:t>
            </w:r>
          </w:p>
        </w:tc>
        <w:tc>
          <w:tcPr>
            <w:tcW w:type="dxa" w:w="5046"/>
            <w:shd w:fill="EAF2F8"/>
            <w:vAlign w:val="center"/>
          </w:tcPr>
          <w:p>
            <w:pPr>
              <w:spacing w:after="0" w:before="0"/>
            </w:pPr>
            <w:r/>
            <w:r>
              <w:rPr>
                <w:rFonts w:ascii="Aptos" w:hAnsi="Aptos"/>
                <w:b w:val="0"/>
                <w:sz w:val="15"/>
              </w:rPr>
              <w:t>Representative seeds expose CAP-00 to CAP-05 physical providers or recorded repairs/fallbacks.</w:t>
            </w:r>
          </w:p>
        </w:tc>
      </w:tr>
      <w:tr>
        <w:tc>
          <w:tcPr>
            <w:tcW w:type="dxa" w:w="5046"/>
            <w:vAlign w:val="center"/>
          </w:tcPr>
          <w:p>
            <w:pPr>
              <w:spacing w:after="0" w:before="0"/>
            </w:pPr>
            <w:r/>
            <w:r>
              <w:rPr>
                <w:rFonts w:ascii="Aptos" w:hAnsi="Aptos"/>
                <w:b w:val="0"/>
                <w:sz w:val="15"/>
              </w:rPr>
              <w:t>Drops/conservation</w:t>
            </w:r>
          </w:p>
        </w:tc>
        <w:tc>
          <w:tcPr>
            <w:tcW w:type="dxa" w:w="5046"/>
            <w:vAlign w:val="center"/>
          </w:tcPr>
          <w:p>
            <w:pPr>
              <w:spacing w:after="0" w:before="0"/>
            </w:pPr>
            <w:r/>
            <w:r>
              <w:rPr>
                <w:rFonts w:ascii="Aptos" w:hAnsi="Aptos"/>
                <w:b w:val="0"/>
                <w:sz w:val="15"/>
              </w:rPr>
              <w:t>Mining, harvesting, placing, breaking, repairing and transforming cannot duplicate or delete conserved resources unexpectedly.</w:t>
            </w:r>
          </w:p>
        </w:tc>
      </w:tr>
      <w:tr>
        <w:tc>
          <w:tcPr>
            <w:tcW w:type="dxa" w:w="5046"/>
            <w:shd w:fill="EAF2F8"/>
            <w:vAlign w:val="center"/>
          </w:tcPr>
          <w:p>
            <w:pPr>
              <w:spacing w:after="0" w:before="0"/>
            </w:pPr>
            <w:r/>
            <w:r>
              <w:rPr>
                <w:rFonts w:ascii="Aptos" w:hAnsi="Aptos"/>
                <w:b w:val="0"/>
                <w:sz w:val="15"/>
              </w:rPr>
              <w:t>State/migration</w:t>
            </w:r>
          </w:p>
        </w:tc>
        <w:tc>
          <w:tcPr>
            <w:tcW w:type="dxa" w:w="5046"/>
            <w:shd w:fill="EAF2F8"/>
            <w:vAlign w:val="center"/>
          </w:tcPr>
          <w:p>
            <w:pPr>
              <w:spacing w:after="0" w:before="0"/>
            </w:pPr>
            <w:r/>
            <w:r>
              <w:rPr>
                <w:rFonts w:ascii="Aptos" w:hAnsi="Aptos"/>
                <w:b w:val="0"/>
                <w:sz w:val="15"/>
              </w:rPr>
              <w:t>Save/load and version migration preserve block IDs, block-entity state, ownership, project links and unknown optional facets.</w:t>
            </w:r>
          </w:p>
        </w:tc>
      </w:tr>
      <w:tr>
        <w:tc>
          <w:tcPr>
            <w:tcW w:type="dxa" w:w="5046"/>
            <w:vAlign w:val="center"/>
          </w:tcPr>
          <w:p>
            <w:pPr>
              <w:spacing w:after="0" w:before="0"/>
            </w:pPr>
            <w:r/>
            <w:r>
              <w:rPr>
                <w:rFonts w:ascii="Aptos" w:hAnsi="Aptos"/>
                <w:b w:val="0"/>
                <w:sz w:val="15"/>
              </w:rPr>
              <w:t>LOD/authority</w:t>
            </w:r>
          </w:p>
        </w:tc>
        <w:tc>
          <w:tcPr>
            <w:tcW w:type="dxa" w:w="5046"/>
            <w:vAlign w:val="center"/>
          </w:tcPr>
          <w:p>
            <w:pPr>
              <w:spacing w:after="0" w:before="0"/>
            </w:pPr>
            <w:r/>
            <w:r>
              <w:rPr>
                <w:rFonts w:ascii="Aptos" w:hAnsi="Aptos"/>
                <w:b w:val="0"/>
                <w:sz w:val="15"/>
              </w:rPr>
              <w:t>Full/reduced/abstract simulation preserves machine, storage, project, hazard and realm-critical state.</w:t>
            </w:r>
          </w:p>
        </w:tc>
      </w:tr>
      <w:tr>
        <w:tc>
          <w:tcPr>
            <w:tcW w:type="dxa" w:w="5046"/>
            <w:shd w:fill="EAF2F8"/>
            <w:vAlign w:val="center"/>
          </w:tcPr>
          <w:p>
            <w:pPr>
              <w:spacing w:after="0" w:before="0"/>
            </w:pPr>
            <w:r/>
            <w:r>
              <w:rPr>
                <w:rFonts w:ascii="Aptos" w:hAnsi="Aptos"/>
                <w:b w:val="0"/>
                <w:sz w:val="15"/>
              </w:rPr>
              <w:t>Performance</w:t>
            </w:r>
          </w:p>
        </w:tc>
        <w:tc>
          <w:tcPr>
            <w:tcW w:type="dxa" w:w="5046"/>
            <w:shd w:fill="EAF2F8"/>
            <w:vAlign w:val="center"/>
          </w:tcPr>
          <w:p>
            <w:pPr>
              <w:spacing w:after="0" w:before="0"/>
            </w:pPr>
            <w:r/>
            <w:r>
              <w:rPr>
                <w:rFonts w:ascii="Aptos" w:hAnsi="Aptos"/>
                <w:b w:val="0"/>
                <w:sz w:val="15"/>
              </w:rPr>
              <w:t>Palette size, meshing, state density, block entities, connected shapes and animated blocks remain inside measured budgets.</w:t>
            </w:r>
          </w:p>
        </w:tc>
      </w:tr>
      <w:tr>
        <w:tc>
          <w:tcPr>
            <w:tcW w:type="dxa" w:w="5046"/>
            <w:vAlign w:val="center"/>
          </w:tcPr>
          <w:p>
            <w:pPr>
              <w:spacing w:after="0" w:before="0"/>
            </w:pPr>
            <w:r/>
            <w:r>
              <w:rPr>
                <w:rFonts w:ascii="Aptos" w:hAnsi="Aptos"/>
                <w:b w:val="0"/>
                <w:sz w:val="15"/>
              </w:rPr>
              <w:t>Expansion</w:t>
            </w:r>
          </w:p>
        </w:tc>
        <w:tc>
          <w:tcPr>
            <w:tcW w:type="dxa" w:w="5046"/>
            <w:vAlign w:val="center"/>
          </w:tcPr>
          <w:p>
            <w:pPr>
              <w:spacing w:after="0" w:before="0"/>
            </w:pPr>
            <w:r/>
            <w:r>
              <w:rPr>
                <w:rFonts w:ascii="Aptos" w:hAnsi="Aptos"/>
                <w:b w:val="0"/>
                <w:sz w:val="15"/>
              </w:rPr>
              <w:t>Set 26 absent/present/removal/reinstall tests preserve base water/coast blocks and quarantine expansion-only definitions safely.</w:t>
            </w:r>
          </w:p>
        </w:tc>
      </w:tr>
      <w:tr>
        <w:tc>
          <w:tcPr>
            <w:tcW w:type="dxa" w:w="5046"/>
            <w:shd w:fill="EAF2F8"/>
            <w:vAlign w:val="center"/>
          </w:tcPr>
          <w:p>
            <w:pPr>
              <w:spacing w:after="0" w:before="0"/>
            </w:pPr>
            <w:r/>
            <w:r>
              <w:rPr>
                <w:rFonts w:ascii="Aptos" w:hAnsi="Aptos"/>
                <w:b w:val="0"/>
                <w:sz w:val="15"/>
              </w:rPr>
              <w:t>Presentation/accessibility</w:t>
            </w:r>
          </w:p>
        </w:tc>
        <w:tc>
          <w:tcPr>
            <w:tcW w:type="dxa" w:w="5046"/>
            <w:shd w:fill="EAF2F8"/>
            <w:vAlign w:val="center"/>
          </w:tcPr>
          <w:p>
            <w:pPr>
              <w:spacing w:after="0" w:before="0"/>
            </w:pPr>
            <w:r/>
            <w:r>
              <w:rPr>
                <w:rFonts w:ascii="Aptos" w:hAnsi="Aptos"/>
                <w:b w:val="0"/>
                <w:sz w:val="15"/>
              </w:rPr>
              <w:t>Every hazard and important state is readable through at least one non-colour cue and correct interaction feedback.</w:t>
            </w:r>
          </w:p>
        </w:tc>
      </w:tr>
    </w:tbl>
    <w:p>
      <w:pPr/>
    </w:p>
    <w:p>
      <w:pPr>
        <w:pStyle w:val="Heading1"/>
        <w:keepNext/>
      </w:pPr>
      <w:r>
        <w:t>33. Production Sequence and Document 03 Replacement Gate</w:t>
      </w:r>
    </w:p>
    <w:p>
      <w:pPr>
        <w:pStyle w:val="ListNumber"/>
      </w:pPr>
      <w:r>
        <w:t>Approve 25H family identities, boundaries, conditional packages and explicit maritime deferrals.</w:t>
      </w:r>
    </w:p>
    <w:p>
      <w:pPr>
        <w:pStyle w:val="ListNumber"/>
      </w:pPr>
      <w:r>
        <w:t>Create 25I using the approved block-item, resource-output and component obligations.</w:t>
      </w:r>
    </w:p>
    <w:p>
      <w:pPr>
        <w:pStyle w:val="ListNumber"/>
      </w:pPr>
      <w:r>
        <w:t>Create 25J to close resource provenance, acquisition, transformation, recipe, by-product and progression paths.</w:t>
      </w:r>
    </w:p>
    <w:p>
      <w:pPr>
        <w:pStyle w:val="ListNumber"/>
      </w:pPr>
      <w:r>
        <w:t>Generate the first concrete block-entry worksheet from 25H families and approved shape profiles.</w:t>
      </w:r>
    </w:p>
    <w:p>
      <w:pPr>
        <w:pStyle w:val="ListNumber"/>
      </w:pPr>
      <w:r>
        <w:t>Replace Document 03 with v1.0 using qualified IDs, family contracts, exact entries, fields and cross-registry references.</w:t>
      </w:r>
    </w:p>
    <w:p>
      <w:pPr>
        <w:pStyle w:val="ListNumber"/>
      </w:pPr>
      <w:r>
        <w:t>Compile representative families into generated Godot Resources and validate world placement, state, save and migration.</w:t>
      </w:r>
    </w:p>
    <w:p>
      <w:pPr>
        <w:pStyle w:val="ListNumber"/>
      </w:pPr>
      <w:r>
        <w:t>Only then admit large-scale Forge asset production and implementation tasks for Core blocks.</w:t>
      </w:r>
    </w:p>
    <w:p>
      <w:pPr>
        <w:pStyle w:val="IntenseQuote"/>
      </w:pPr>
      <w:r>
        <w:rPr>
          <w:b/>
        </w:rPr>
        <w:t>Document 03 Replacement Gate</w:t>
      </w:r>
      <w:r>
        <w:br/>
        <w:br/>
        <w:t>Document 03 v1.0 may not be accepted while a selected 25G package lacks required physical families, while a family lacks item/drop/recipe ownership, or while concrete entries still depend on retired POC identities. Placeholders may exist during authoring but cannot satisfy Integrated status.</w:t>
      </w:r>
    </w:p>
    <w:p>
      <w:pPr>
        <w:pStyle w:val="Heading1"/>
        <w:keepNext/>
      </w:pPr>
      <w:r>
        <w:t>34. Decisions Locked by 25H</w:t>
      </w:r>
    </w:p>
    <w:p>
      <w:pPr>
        <w:pStyle w:val="ListBullet"/>
      </w:pPr>
      <w:r>
        <w:t>Block family IDs use the `leyforge.core.block.family.&lt;path&gt;` pattern under the registered block domain.</w:t>
      </w:r>
    </w:p>
    <w:p>
      <w:pPr>
        <w:pStyle w:val="ListBullet"/>
      </w:pPr>
      <w:r>
        <w:t>The catalogue is family-first; concrete entry multiplication is governed by shape, state, culture and realm profiles.</w:t>
      </w:r>
    </w:p>
    <w:p>
      <w:pPr>
        <w:pStyle w:val="ListBullet"/>
      </w:pPr>
      <w:r>
        <w:t>Visual or cultural variation does not automatically create a new executable block definition.</w:t>
      </w:r>
    </w:p>
    <w:p>
      <w:pPr>
        <w:pStyle w:val="ListBullet"/>
      </w:pPr>
      <w:r>
        <w:t>Ordinary land construction retains no universal structural-collapse simulation.</w:t>
      </w:r>
    </w:p>
    <w:p>
      <w:pPr>
        <w:pStyle w:val="ListBullet"/>
      </w:pPr>
      <w:r>
        <w:t>Every selected Core package must resolve to physical block families before integration.</w:t>
      </w:r>
    </w:p>
    <w:p>
      <w:pPr>
        <w:pStyle w:val="ListBullet"/>
      </w:pPr>
      <w:r>
        <w:t>Verdant Covenant requires a complete living-material package; Ancestral Veil remains a bounded threshold package.</w:t>
      </w:r>
    </w:p>
    <w:p>
      <w:pPr>
        <w:pStyle w:val="ListBullet"/>
      </w:pPr>
      <w:r>
        <w:t>Base water and coast blocks are stable without Set 26; detailed maritime blocks remain Set 26-owned.</w:t>
      </w:r>
    </w:p>
    <w:p>
      <w:pPr>
        <w:pStyle w:val="ListBullet"/>
      </w:pPr>
      <w:r>
        <w:t>Document 03 v1.0, not 25H, becomes the executable Blocks Registry source of truth.</w:t>
      </w:r>
    </w:p>
    <w:p>
      <w:pPr>
        <w:pStyle w:val="Heading1"/>
        <w:keepNext/>
      </w:pPr>
      <w:r>
        <w:t>35. Handoff to 25I-25L and Main Documents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Receiving Document</w:t>
            </w:r>
          </w:p>
        </w:tc>
        <w:tc>
          <w:tcPr>
            <w:tcW w:type="dxa" w:w="5046"/>
            <w:shd w:fill="1F4E79"/>
            <w:vAlign w:val="center"/>
          </w:tcPr>
          <w:p>
            <w:pPr>
              <w:spacing w:after="0" w:before="0"/>
            </w:pPr>
            <w:r/>
            <w:r>
              <w:rPr>
                <w:rFonts w:ascii="Aptos" w:hAnsi="Aptos"/>
                <w:b/>
                <w:color w:val="FFFFFF"/>
                <w:sz w:val="15"/>
              </w:rPr>
              <w:t>Required Handoff from 25H</w:t>
            </w:r>
          </w:p>
        </w:tc>
      </w:tr>
      <w:tr>
        <w:tc>
          <w:tcPr>
            <w:tcW w:type="dxa" w:w="5046"/>
            <w:vAlign w:val="center"/>
          </w:tcPr>
          <w:p>
            <w:pPr>
              <w:spacing w:after="0" w:before="0"/>
            </w:pPr>
            <w:r/>
            <w:r>
              <w:rPr>
                <w:rFonts w:ascii="Aptos" w:hAnsi="Aptos"/>
                <w:b w:val="0"/>
                <w:sz w:val="15"/>
              </w:rPr>
              <w:t>25I - Item Family Catalogue</w:t>
            </w:r>
          </w:p>
        </w:tc>
        <w:tc>
          <w:tcPr>
            <w:tcW w:type="dxa" w:w="5046"/>
            <w:vAlign w:val="center"/>
          </w:tcPr>
          <w:p>
            <w:pPr>
              <w:spacing w:after="0" w:before="0"/>
            </w:pPr>
            <w:r/>
            <w:r>
              <w:rPr>
                <w:rFonts w:ascii="Aptos" w:hAnsi="Aptos"/>
                <w:b w:val="0"/>
                <w:sz w:val="15"/>
              </w:rPr>
              <w:t>Block-item policy, natural drops, harvested outputs, machine components, realm exports and non-item families.</w:t>
            </w:r>
          </w:p>
        </w:tc>
      </w:tr>
      <w:tr>
        <w:tc>
          <w:tcPr>
            <w:tcW w:type="dxa" w:w="5046"/>
            <w:shd w:fill="EAF2F8"/>
            <w:vAlign w:val="center"/>
          </w:tcPr>
          <w:p>
            <w:pPr>
              <w:spacing w:after="0" w:before="0"/>
            </w:pPr>
            <w:r/>
            <w:r>
              <w:rPr>
                <w:rFonts w:ascii="Aptos" w:hAnsi="Aptos"/>
                <w:b w:val="0"/>
                <w:sz w:val="15"/>
              </w:rPr>
              <w:t>25J - Resource/Recipe Matrix</w:t>
            </w:r>
          </w:p>
        </w:tc>
        <w:tc>
          <w:tcPr>
            <w:tcW w:type="dxa" w:w="5046"/>
            <w:shd w:fill="EAF2F8"/>
            <w:vAlign w:val="center"/>
          </w:tcPr>
          <w:p>
            <w:pPr>
              <w:spacing w:after="0" w:before="0"/>
            </w:pPr>
            <w:r/>
            <w:r>
              <w:rPr>
                <w:rFonts w:ascii="Aptos" w:hAnsi="Aptos"/>
                <w:b w:val="0"/>
                <w:sz w:val="15"/>
              </w:rPr>
              <w:t>Deposit/node families, transformations, construction shape conversions, station/project inputs and by-products.</w:t>
            </w:r>
          </w:p>
        </w:tc>
      </w:tr>
      <w:tr>
        <w:tc>
          <w:tcPr>
            <w:tcW w:type="dxa" w:w="5046"/>
            <w:vAlign w:val="center"/>
          </w:tcPr>
          <w:p>
            <w:pPr>
              <w:spacing w:after="0" w:before="0"/>
            </w:pPr>
            <w:r/>
            <w:r>
              <w:rPr>
                <w:rFonts w:ascii="Aptos" w:hAnsi="Aptos"/>
                <w:b w:val="0"/>
                <w:sz w:val="15"/>
              </w:rPr>
              <w:t>25K - Asset Budgets</w:t>
            </w:r>
          </w:p>
        </w:tc>
        <w:tc>
          <w:tcPr>
            <w:tcW w:type="dxa" w:w="5046"/>
            <w:vAlign w:val="center"/>
          </w:tcPr>
          <w:p>
            <w:pPr>
              <w:spacing w:after="0" w:before="0"/>
            </w:pPr>
            <w:r/>
            <w:r>
              <w:rPr>
                <w:rFonts w:ascii="Aptos" w:hAnsi="Aptos"/>
                <w:b w:val="0"/>
                <w:sz w:val="15"/>
              </w:rPr>
              <w:t>Family/shape/state/culture/realm asset classes, reusable kits, animated blocks and socket/event obligations.</w:t>
            </w:r>
          </w:p>
        </w:tc>
      </w:tr>
      <w:tr>
        <w:tc>
          <w:tcPr>
            <w:tcW w:type="dxa" w:w="5046"/>
            <w:shd w:fill="EAF2F8"/>
            <w:vAlign w:val="center"/>
          </w:tcPr>
          <w:p>
            <w:pPr>
              <w:spacing w:after="0" w:before="0"/>
            </w:pPr>
            <w:r/>
            <w:r>
              <w:rPr>
                <w:rFonts w:ascii="Aptos" w:hAnsi="Aptos"/>
                <w:b w:val="0"/>
                <w:sz w:val="15"/>
              </w:rPr>
              <w:t>25L - Production Backlog</w:t>
            </w:r>
          </w:p>
        </w:tc>
        <w:tc>
          <w:tcPr>
            <w:tcW w:type="dxa" w:w="5046"/>
            <w:shd w:fill="EAF2F8"/>
            <w:vAlign w:val="center"/>
          </w:tcPr>
          <w:p>
            <w:pPr>
              <w:spacing w:after="0" w:before="0"/>
            </w:pPr>
            <w:r/>
            <w:r>
              <w:rPr>
                <w:rFonts w:ascii="Aptos" w:hAnsi="Aptos"/>
                <w:b w:val="0"/>
                <w:sz w:val="15"/>
              </w:rPr>
              <w:t>Concrete registry conversion, validators, representative Godot imports, tests, changed files and rollback notes.</w:t>
            </w:r>
          </w:p>
        </w:tc>
      </w:tr>
      <w:tr>
        <w:tc>
          <w:tcPr>
            <w:tcW w:type="dxa" w:w="5046"/>
            <w:vAlign w:val="center"/>
          </w:tcPr>
          <w:p>
            <w:pPr>
              <w:spacing w:after="0" w:before="0"/>
            </w:pPr>
            <w:r/>
            <w:r>
              <w:rPr>
                <w:rFonts w:ascii="Aptos" w:hAnsi="Aptos"/>
                <w:b w:val="0"/>
                <w:sz w:val="15"/>
              </w:rPr>
              <w:t>03 v1.0</w:t>
            </w:r>
          </w:p>
        </w:tc>
        <w:tc>
          <w:tcPr>
            <w:tcW w:type="dxa" w:w="5046"/>
            <w:vAlign w:val="center"/>
          </w:tcPr>
          <w:p>
            <w:pPr>
              <w:spacing w:after="0" w:before="0"/>
            </w:pPr>
            <w:r/>
            <w:r>
              <w:rPr>
                <w:rFonts w:ascii="Aptos" w:hAnsi="Aptos"/>
                <w:b w:val="0"/>
                <w:sz w:val="15"/>
              </w:rPr>
              <w:t>Full concrete entry registry, field values, family links, aliases and spreadsheet/generated-data contract.</w:t>
            </w:r>
          </w:p>
        </w:tc>
      </w:tr>
      <w:tr>
        <w:tc>
          <w:tcPr>
            <w:tcW w:type="dxa" w:w="5046"/>
            <w:shd w:fill="EAF2F8"/>
            <w:vAlign w:val="center"/>
          </w:tcPr>
          <w:p>
            <w:pPr>
              <w:spacing w:after="0" w:before="0"/>
            </w:pPr>
            <w:r/>
            <w:r>
              <w:rPr>
                <w:rFonts w:ascii="Aptos" w:hAnsi="Aptos"/>
                <w:b w:val="0"/>
                <w:sz w:val="15"/>
              </w:rPr>
              <w:t>08-09</w:t>
            </w:r>
          </w:p>
        </w:tc>
        <w:tc>
          <w:tcPr>
            <w:tcW w:type="dxa" w:w="5046"/>
            <w:shd w:fill="EAF2F8"/>
            <w:vAlign w:val="center"/>
          </w:tcPr>
          <w:p>
            <w:pPr>
              <w:spacing w:after="0" w:before="0"/>
            </w:pPr>
            <w:r/>
            <w:r>
              <w:rPr>
                <w:rFonts w:ascii="Aptos" w:hAnsi="Aptos"/>
                <w:b w:val="0"/>
                <w:sz w:val="15"/>
              </w:rPr>
              <w:t>Machine, logistics, power, mana, ward and stateful block behaviour.</w:t>
            </w:r>
          </w:p>
        </w:tc>
      </w:tr>
      <w:tr>
        <w:tc>
          <w:tcPr>
            <w:tcW w:type="dxa" w:w="5046"/>
            <w:vAlign w:val="center"/>
          </w:tcPr>
          <w:p>
            <w:pPr>
              <w:spacing w:after="0" w:before="0"/>
            </w:pPr>
            <w:r/>
            <w:r>
              <w:rPr>
                <w:rFonts w:ascii="Aptos" w:hAnsi="Aptos"/>
                <w:b w:val="0"/>
                <w:sz w:val="15"/>
              </w:rPr>
              <w:t>11-12</w:t>
            </w:r>
          </w:p>
        </w:tc>
        <w:tc>
          <w:tcPr>
            <w:tcW w:type="dxa" w:w="5046"/>
            <w:vAlign w:val="center"/>
          </w:tcPr>
          <w:p>
            <w:pPr>
              <w:spacing w:after="0" w:before="0"/>
            </w:pPr>
            <w:r/>
            <w:r>
              <w:rPr>
                <w:rFonts w:ascii="Aptos" w:hAnsi="Aptos"/>
                <w:b w:val="0"/>
                <w:sz w:val="15"/>
              </w:rPr>
              <w:t>Worldgen palettes, transitions, structure modules, projects and restoration states.</w:t>
            </w:r>
          </w:p>
        </w:tc>
      </w:tr>
      <w:tr>
        <w:tc>
          <w:tcPr>
            <w:tcW w:type="dxa" w:w="5046"/>
            <w:shd w:fill="EAF2F8"/>
            <w:vAlign w:val="center"/>
          </w:tcPr>
          <w:p>
            <w:pPr>
              <w:spacing w:after="0" w:before="0"/>
            </w:pPr>
            <w:r/>
            <w:r>
              <w:rPr>
                <w:rFonts w:ascii="Aptos" w:hAnsi="Aptos"/>
                <w:b w:val="0"/>
                <w:sz w:val="15"/>
              </w:rPr>
              <w:t>17-18</w:t>
            </w:r>
          </w:p>
        </w:tc>
        <w:tc>
          <w:tcPr>
            <w:tcW w:type="dxa" w:w="5046"/>
            <w:shd w:fill="EAF2F8"/>
            <w:vAlign w:val="center"/>
          </w:tcPr>
          <w:p>
            <w:pPr>
              <w:spacing w:after="0" w:before="0"/>
            </w:pPr>
            <w:r/>
            <w:r>
              <w:rPr>
                <w:rFonts w:ascii="Aptos" w:hAnsi="Aptos"/>
                <w:b w:val="0"/>
                <w:sz w:val="15"/>
              </w:rPr>
              <w:t>Authoritative UI/view models, voxel storage, meshing, block entities, saves, LOD, authority and performance.</w:t>
            </w:r>
          </w:p>
        </w:tc>
      </w:tr>
      <w:tr>
        <w:tc>
          <w:tcPr>
            <w:tcW w:type="dxa" w:w="5046"/>
            <w:vAlign w:val="center"/>
          </w:tcPr>
          <w:p>
            <w:pPr>
              <w:spacing w:after="0" w:before="0"/>
            </w:pPr>
            <w:r/>
            <w:r>
              <w:rPr>
                <w:rFonts w:ascii="Aptos" w:hAnsi="Aptos"/>
                <w:b w:val="0"/>
                <w:sz w:val="15"/>
              </w:rPr>
              <w:t>Set 26</w:t>
            </w:r>
          </w:p>
        </w:tc>
        <w:tc>
          <w:tcPr>
            <w:tcW w:type="dxa" w:w="5046"/>
            <w:vAlign w:val="center"/>
          </w:tcPr>
          <w:p>
            <w:pPr>
              <w:spacing w:after="0" w:before="0"/>
            </w:pPr>
            <w:r/>
            <w:r>
              <w:rPr>
                <w:rFonts w:ascii="Aptos" w:hAnsi="Aptos"/>
                <w:b w:val="0"/>
                <w:sz w:val="15"/>
              </w:rPr>
              <w:t>Optional maritime facets and new block families after detailed maritime contracts are approved.</w:t>
            </w:r>
          </w:p>
        </w:tc>
      </w:tr>
    </w:tbl>
    <w:p>
      <w:pPr/>
    </w:p>
    <w:p>
      <w:pPr>
        <w:pStyle w:val="Heading1"/>
        <w:keepNext/>
      </w:pPr>
      <w:r>
        <w:t>36. Risks, Redesign Triggers and Open Decisions</w:t>
      </w:r>
    </w:p>
    <w:p>
      <w:pPr>
        <w:pStyle w:val="Heading2"/>
        <w:keepNext/>
      </w:pPr>
      <w:r>
        <w:t>36.1 Primary risks</w:t>
      </w:r>
    </w:p>
    <w:p>
      <w:pPr>
        <w:pStyle w:val="ListBullet"/>
      </w:pPr>
      <w:r>
        <w:t>Concrete entry explosion if every culture, biome, weathering state and shape becomes a separate ID.</w:t>
      </w:r>
    </w:p>
    <w:p>
      <w:pPr>
        <w:pStyle w:val="ListBullet"/>
      </w:pPr>
      <w:r>
        <w:t>Palette and save growth if generated variants are not normalised and hashed deterministically.</w:t>
      </w:r>
    </w:p>
    <w:p>
      <w:pPr>
        <w:pStyle w:val="ListBullet"/>
      </w:pPr>
      <w:r>
        <w:t>Duplicate ownership between resource deposits, natural blocks, materials and items.</w:t>
      </w:r>
    </w:p>
    <w:p>
      <w:pPr>
        <w:pStyle w:val="ListBullet"/>
      </w:pPr>
      <w:r>
        <w:t>Overuse of hidden anchors that makes systems hard for players and developers to inspect.</w:t>
      </w:r>
    </w:p>
    <w:p>
      <w:pPr>
        <w:pStyle w:val="ListBullet"/>
      </w:pPr>
      <w:r>
        <w:t>Worldgen dead ends if selected biomes lack valid early material and water providers.</w:t>
      </w:r>
    </w:p>
    <w:p>
      <w:pPr>
        <w:pStyle w:val="ListBullet"/>
      </w:pPr>
      <w:r>
        <w:t>Verdant content becoming cosmetic rather than changing harvesting, construction, infrastructure and aftermath.</w:t>
      </w:r>
    </w:p>
    <w:p>
      <w:pPr>
        <w:pStyle w:val="ListBullet"/>
      </w:pPr>
      <w:r>
        <w:t>Premature maritime definitions creating incompatible vessel or flooding assumptions before Set 26 locks them.</w:t>
      </w:r>
    </w:p>
    <w:p>
      <w:pPr>
        <w:pStyle w:val="ListBullet"/>
      </w:pPr>
      <w:r>
        <w:t>Performance costs from excessive connected shapes, animated blocks, block entities and per-cell state.</w:t>
      </w:r>
    </w:p>
    <w:p>
      <w:pPr>
        <w:pStyle w:val="Heading2"/>
        <w:keepNext/>
      </w:pPr>
      <w:r>
        <w:t>36.2 Redesign triggers</w:t>
      </w:r>
    </w:p>
    <w:p>
      <w:pPr>
        <w:pStyle w:val="ListBullet"/>
      </w:pPr>
      <w:r>
        <w:t>A family requires more than one canonical owner for the same field path.</w:t>
      </w:r>
    </w:p>
    <w:p>
      <w:pPr>
        <w:pStyle w:val="ListBullet"/>
      </w:pPr>
      <w:r>
        <w:t>A family cannot be represented without unique behaviour but is currently treated only as a visual variant.</w:t>
      </w:r>
    </w:p>
    <w:p>
      <w:pPr>
        <w:pStyle w:val="ListBullet"/>
      </w:pPr>
      <w:r>
        <w:t>Representative seeds cannot satisfy CAP-00 to CAP-05 without fixed named content.</w:t>
      </w:r>
    </w:p>
    <w:p>
      <w:pPr>
        <w:pStyle w:val="ListBullet"/>
      </w:pPr>
      <w:r>
        <w:t>A generated shape/state changes collision or drops without its own stable concrete entry.</w:t>
      </w:r>
    </w:p>
    <w:p>
      <w:pPr>
        <w:pStyle w:val="ListBullet"/>
      </w:pPr>
      <w:r>
        <w:t>Registry snapshots exceed measured palette, memory, meshing or migration budgets.</w:t>
      </w:r>
    </w:p>
    <w:p>
      <w:pPr>
        <w:pStyle w:val="ListBullet"/>
      </w:pPr>
      <w:r>
        <w:t>Set 26 requires a base-field change rather than an authorised extension facet or new expansion definition.</w:t>
      </w:r>
    </w:p>
    <w:p>
      <w:pPr>
        <w:pStyle w:val="ListBullet"/>
      </w:pPr>
      <w:r>
        <w:t>Verdant Covenant cannot pass complete-realm validation with the selected physical families.</w:t>
      </w:r>
    </w:p>
    <w:p>
      <w:pPr>
        <w:pStyle w:val="Heading2"/>
        <w:keepNext/>
      </w:pPr>
      <w:r>
        <w:t>36.3 Open decisions for later authority</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Decision</w:t>
            </w:r>
          </w:p>
        </w:tc>
        <w:tc>
          <w:tcPr>
            <w:tcW w:type="dxa" w:w="5046"/>
            <w:shd w:fill="1F4E79"/>
            <w:vAlign w:val="center"/>
          </w:tcPr>
          <w:p>
            <w:pPr>
              <w:spacing w:after="0" w:before="0"/>
            </w:pPr>
            <w:r/>
            <w:r>
              <w:rPr>
                <w:rFonts w:ascii="Aptos" w:hAnsi="Aptos"/>
                <w:b/>
                <w:color w:val="FFFFFF"/>
                <w:sz w:val="15"/>
              </w:rPr>
              <w:t>Owner / Timing</w:t>
            </w:r>
          </w:p>
        </w:tc>
      </w:tr>
      <w:tr>
        <w:tc>
          <w:tcPr>
            <w:tcW w:type="dxa" w:w="5046"/>
            <w:vAlign w:val="center"/>
          </w:tcPr>
          <w:p>
            <w:pPr>
              <w:spacing w:after="0" w:before="0"/>
            </w:pPr>
            <w:r/>
            <w:r>
              <w:rPr>
                <w:rFonts w:ascii="Aptos" w:hAnsi="Aptos"/>
                <w:b w:val="0"/>
                <w:sz w:val="15"/>
              </w:rPr>
              <w:t>Exact concrete entry count and which families receive extended shape sets.</w:t>
            </w:r>
          </w:p>
        </w:tc>
        <w:tc>
          <w:tcPr>
            <w:tcW w:type="dxa" w:w="5046"/>
            <w:vAlign w:val="center"/>
          </w:tcPr>
          <w:p>
            <w:pPr>
              <w:spacing w:after="0" w:before="0"/>
            </w:pPr>
            <w:r/>
            <w:r>
              <w:rPr>
                <w:rFonts w:ascii="Aptos" w:hAnsi="Aptos"/>
                <w:b w:val="0"/>
                <w:sz w:val="15"/>
              </w:rPr>
              <w:t>Document 03 v1.0 after 25I-25J.</w:t>
            </w:r>
          </w:p>
        </w:tc>
      </w:tr>
      <w:tr>
        <w:tc>
          <w:tcPr>
            <w:tcW w:type="dxa" w:w="5046"/>
            <w:shd w:fill="EAF2F8"/>
            <w:vAlign w:val="center"/>
          </w:tcPr>
          <w:p>
            <w:pPr>
              <w:spacing w:after="0" w:before="0"/>
            </w:pPr>
            <w:r/>
            <w:r>
              <w:rPr>
                <w:rFonts w:ascii="Aptos" w:hAnsi="Aptos"/>
                <w:b w:val="0"/>
                <w:sz w:val="15"/>
              </w:rPr>
              <w:t>Final block-state packing and block-entity thresholds.</w:t>
            </w:r>
          </w:p>
        </w:tc>
        <w:tc>
          <w:tcPr>
            <w:tcW w:type="dxa" w:w="5046"/>
            <w:shd w:fill="EAF2F8"/>
            <w:vAlign w:val="center"/>
          </w:tcPr>
          <w:p>
            <w:pPr>
              <w:spacing w:after="0" w:before="0"/>
            </w:pPr>
            <w:r/>
            <w:r>
              <w:rPr>
                <w:rFonts w:ascii="Aptos" w:hAnsi="Aptos"/>
                <w:b w:val="0"/>
                <w:sz w:val="15"/>
              </w:rPr>
              <w:t>Document 18 v1.0 and representative profiling.</w:t>
            </w:r>
          </w:p>
        </w:tc>
      </w:tr>
      <w:tr>
        <w:tc>
          <w:tcPr>
            <w:tcW w:type="dxa" w:w="5046"/>
            <w:vAlign w:val="center"/>
          </w:tcPr>
          <w:p>
            <w:pPr>
              <w:spacing w:after="0" w:before="0"/>
            </w:pPr>
            <w:r/>
            <w:r>
              <w:rPr>
                <w:rFonts w:ascii="Aptos" w:hAnsi="Aptos"/>
                <w:b w:val="0"/>
                <w:sz w:val="15"/>
              </w:rPr>
              <w:t>Exact crop/tree species and decorative subfamilies.</w:t>
            </w:r>
          </w:p>
        </w:tc>
        <w:tc>
          <w:tcPr>
            <w:tcW w:type="dxa" w:w="5046"/>
            <w:vAlign w:val="center"/>
          </w:tcPr>
          <w:p>
            <w:pPr>
              <w:spacing w:after="0" w:before="0"/>
            </w:pPr>
            <w:r/>
            <w:r>
              <w:rPr>
                <w:rFonts w:ascii="Aptos" w:hAnsi="Aptos"/>
                <w:b w:val="0"/>
                <w:sz w:val="15"/>
              </w:rPr>
              <w:t>25I/25J, Atlas package owners and Core scope control.</w:t>
            </w:r>
          </w:p>
        </w:tc>
      </w:tr>
      <w:tr>
        <w:tc>
          <w:tcPr>
            <w:tcW w:type="dxa" w:w="5046"/>
            <w:shd w:fill="EAF2F8"/>
            <w:vAlign w:val="center"/>
          </w:tcPr>
          <w:p>
            <w:pPr>
              <w:spacing w:after="0" w:before="0"/>
            </w:pPr>
            <w:r/>
            <w:r>
              <w:rPr>
                <w:rFonts w:ascii="Aptos" w:hAnsi="Aptos"/>
                <w:b w:val="0"/>
                <w:sz w:val="15"/>
              </w:rPr>
              <w:t>Whether basic conveyors and utility pipes enter the earliest Core milestone or a later internal milestone.</w:t>
            </w:r>
          </w:p>
        </w:tc>
        <w:tc>
          <w:tcPr>
            <w:tcW w:type="dxa" w:w="5046"/>
            <w:shd w:fill="EAF2F8"/>
            <w:vAlign w:val="center"/>
          </w:tcPr>
          <w:p>
            <w:pPr>
              <w:spacing w:after="0" w:before="0"/>
            </w:pPr>
            <w:r/>
            <w:r>
              <w:rPr>
                <w:rFonts w:ascii="Aptos" w:hAnsi="Aptos"/>
                <w:b w:val="0"/>
                <w:sz w:val="15"/>
              </w:rPr>
              <w:t>25L production sequencing; no change to family admission required.</w:t>
            </w:r>
          </w:p>
        </w:tc>
      </w:tr>
      <w:tr>
        <w:tc>
          <w:tcPr>
            <w:tcW w:type="dxa" w:w="5046"/>
            <w:vAlign w:val="center"/>
          </w:tcPr>
          <w:p>
            <w:pPr>
              <w:spacing w:after="0" w:before="0"/>
            </w:pPr>
            <w:r/>
            <w:r>
              <w:rPr>
                <w:rFonts w:ascii="Aptos" w:hAnsi="Aptos"/>
                <w:b w:val="0"/>
                <w:sz w:val="15"/>
              </w:rPr>
              <w:t>Final water-cell and fluid-transfer implementation.</w:t>
            </w:r>
          </w:p>
        </w:tc>
        <w:tc>
          <w:tcPr>
            <w:tcW w:type="dxa" w:w="5046"/>
            <w:vAlign w:val="center"/>
          </w:tcPr>
          <w:p>
            <w:pPr>
              <w:spacing w:after="0" w:before="0"/>
            </w:pPr>
            <w:r/>
            <w:r>
              <w:rPr>
                <w:rFonts w:ascii="Aptos" w:hAnsi="Aptos"/>
                <w:b w:val="0"/>
                <w:sz w:val="15"/>
              </w:rPr>
              <w:t>Document 18 and Set 26B under base-compatibility constraints.</w:t>
            </w:r>
          </w:p>
        </w:tc>
      </w:tr>
      <w:tr>
        <w:tc>
          <w:tcPr>
            <w:tcW w:type="dxa" w:w="5046"/>
            <w:shd w:fill="EAF2F8"/>
            <w:vAlign w:val="center"/>
          </w:tcPr>
          <w:p>
            <w:pPr>
              <w:spacing w:after="0" w:before="0"/>
            </w:pPr>
            <w:r/>
            <w:r>
              <w:rPr>
                <w:rFonts w:ascii="Aptos" w:hAnsi="Aptos"/>
                <w:b w:val="0"/>
                <w:sz w:val="15"/>
              </w:rPr>
              <w:t>Which Set 26 block roles are extension facets versus new expansion-owned definitions.</w:t>
            </w:r>
          </w:p>
        </w:tc>
        <w:tc>
          <w:tcPr>
            <w:tcW w:type="dxa" w:w="5046"/>
            <w:shd w:fill="EAF2F8"/>
            <w:vAlign w:val="center"/>
          </w:tcPr>
          <w:p>
            <w:pPr>
              <w:spacing w:after="0" w:before="0"/>
            </w:pPr>
            <w:r/>
            <w:r>
              <w:rPr>
                <w:rFonts w:ascii="Aptos" w:hAnsi="Aptos"/>
                <w:b w:val="0"/>
                <w:sz w:val="15"/>
              </w:rPr>
              <w:t>26F-26O with 25B-25D admission review.</w:t>
            </w:r>
          </w:p>
        </w:tc>
      </w:tr>
    </w:tbl>
    <w:p>
      <w:pPr/>
    </w:p>
    <w:p>
      <w:pPr>
        <w:pStyle w:val="Heading1"/>
        <w:keepNext/>
      </w:pPr>
      <w:r>
        <w:t>Appendix A. Master Block-Family Register</w:t>
      </w:r>
    </w:p>
    <w:p>
      <w:pPr>
        <w:pStyle w:val="Heading2"/>
        <w:keepNext/>
      </w:pPr>
      <w:r>
        <w:t>Technical and Recovery</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leyforge.core.block.family.technical.air</w:t>
            </w:r>
          </w:p>
        </w:tc>
        <w:tc>
          <w:tcPr>
            <w:tcW w:type="dxa" w:w="2523"/>
            <w:vAlign w:val="center"/>
          </w:tcPr>
          <w:p>
            <w:pPr>
              <w:spacing w:after="0" w:before="0"/>
            </w:pPr>
            <w:r/>
            <w:r>
              <w:rPr>
                <w:rFonts w:ascii="Aptos" w:hAnsi="Aptos"/>
                <w:b w:val="0"/>
                <w:sz w:val="14"/>
              </w:rPr>
              <w:t>Air / Empty Cell</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Runtime / Voxel Kernel</w:t>
            </w:r>
          </w:p>
        </w:tc>
      </w:tr>
      <w:tr>
        <w:tc>
          <w:tcPr>
            <w:tcW w:type="dxa" w:w="2523"/>
            <w:shd w:fill="EAF2F8"/>
            <w:vAlign w:val="center"/>
          </w:tcPr>
          <w:p>
            <w:pPr>
              <w:spacing w:after="0" w:before="0"/>
            </w:pPr>
            <w:r/>
            <w:r>
              <w:rPr>
                <w:rFonts w:ascii="Aptos" w:hAnsi="Aptos"/>
                <w:b w:val="0"/>
                <w:sz w:val="14"/>
              </w:rPr>
              <w:t>leyforge.core.block.family.technical.world_boundary</w:t>
            </w:r>
          </w:p>
        </w:tc>
        <w:tc>
          <w:tcPr>
            <w:tcW w:type="dxa" w:w="2523"/>
            <w:shd w:fill="EAF2F8"/>
            <w:vAlign w:val="center"/>
          </w:tcPr>
          <w:p>
            <w:pPr>
              <w:spacing w:after="0" w:before="0"/>
            </w:pPr>
            <w:r/>
            <w:r>
              <w:rPr>
                <w:rFonts w:ascii="Aptos" w:hAnsi="Aptos"/>
                <w:b w:val="0"/>
                <w:sz w:val="14"/>
              </w:rPr>
              <w:t>Finite-World Boundary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World Profile / Runtime</w:t>
            </w:r>
          </w:p>
        </w:tc>
      </w:tr>
      <w:tr>
        <w:tc>
          <w:tcPr>
            <w:tcW w:type="dxa" w:w="2523"/>
            <w:vAlign w:val="center"/>
          </w:tcPr>
          <w:p>
            <w:pPr>
              <w:spacing w:after="0" w:before="0"/>
            </w:pPr>
            <w:r/>
            <w:r>
              <w:rPr>
                <w:rFonts w:ascii="Aptos" w:hAnsi="Aptos"/>
                <w:b w:val="0"/>
                <w:sz w:val="14"/>
              </w:rPr>
              <w:t>leyforge.core.block.family.technical.missing_definition</w:t>
            </w:r>
          </w:p>
        </w:tc>
        <w:tc>
          <w:tcPr>
            <w:tcW w:type="dxa" w:w="2523"/>
            <w:vAlign w:val="center"/>
          </w:tcPr>
          <w:p>
            <w:pPr>
              <w:spacing w:after="0" w:before="0"/>
            </w:pPr>
            <w:r/>
            <w:r>
              <w:rPr>
                <w:rFonts w:ascii="Aptos" w:hAnsi="Aptos"/>
                <w:b w:val="0"/>
                <w:sz w:val="14"/>
              </w:rPr>
              <w:t>Missing-Definition Recovery Block</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25D-25E / Runtime</w:t>
            </w:r>
          </w:p>
        </w:tc>
      </w:tr>
      <w:tr>
        <w:tc>
          <w:tcPr>
            <w:tcW w:type="dxa" w:w="2523"/>
            <w:shd w:fill="EAF2F8"/>
            <w:vAlign w:val="center"/>
          </w:tcPr>
          <w:p>
            <w:pPr>
              <w:spacing w:after="0" w:before="0"/>
            </w:pPr>
            <w:r/>
            <w:r>
              <w:rPr>
                <w:rFonts w:ascii="Aptos" w:hAnsi="Aptos"/>
                <w:b w:val="0"/>
                <w:sz w:val="14"/>
              </w:rPr>
              <w:t>leyforge.core.block.family.technical.blueprint_ghost</w:t>
            </w:r>
          </w:p>
        </w:tc>
        <w:tc>
          <w:tcPr>
            <w:tcW w:type="dxa" w:w="2523"/>
            <w:shd w:fill="EAF2F8"/>
            <w:vAlign w:val="center"/>
          </w:tcPr>
          <w:p>
            <w:pPr>
              <w:spacing w:after="0" w:before="0"/>
            </w:pPr>
            <w:r/>
            <w:r>
              <w:rPr>
                <w:rFonts w:ascii="Aptos" w:hAnsi="Aptos"/>
                <w:b w:val="0"/>
                <w:sz w:val="14"/>
              </w:rPr>
              <w:t>Blueprint Ghost Cell</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Blueprint / UI / Forge</w:t>
            </w:r>
          </w:p>
        </w:tc>
      </w:tr>
      <w:tr>
        <w:tc>
          <w:tcPr>
            <w:tcW w:type="dxa" w:w="2523"/>
            <w:vAlign w:val="center"/>
          </w:tcPr>
          <w:p>
            <w:pPr>
              <w:spacing w:after="0" w:before="0"/>
            </w:pPr>
            <w:r/>
            <w:r>
              <w:rPr>
                <w:rFonts w:ascii="Aptos" w:hAnsi="Aptos"/>
                <w:b w:val="0"/>
                <w:sz w:val="14"/>
              </w:rPr>
              <w:t>leyforge.core.block.family.technical.protected_anchor</w:t>
            </w:r>
          </w:p>
        </w:tc>
        <w:tc>
          <w:tcPr>
            <w:tcW w:type="dxa" w:w="2523"/>
            <w:vAlign w:val="center"/>
          </w:tcPr>
          <w:p>
            <w:pPr>
              <w:spacing w:after="0" w:before="0"/>
            </w:pPr>
            <w:r/>
            <w:r>
              <w:rPr>
                <w:rFonts w:ascii="Aptos" w:hAnsi="Aptos"/>
                <w:b w:val="0"/>
                <w:sz w:val="14"/>
              </w:rPr>
              <w:t>Protected System Anchor</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Structure / Realm / Runtime</w:t>
            </w:r>
          </w:p>
        </w:tc>
      </w:tr>
    </w:tbl>
    <w:p>
      <w:pPr/>
    </w:p>
    <w:p>
      <w:pPr>
        <w:pStyle w:val="Heading2"/>
        <w:keepNext/>
      </w:pPr>
      <w:r>
        <w:t>Terrain, Soil and Organic Substrate</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leyforge.core.block.family.terrain.turf.meadow</w:t>
            </w:r>
          </w:p>
        </w:tc>
        <w:tc>
          <w:tcPr>
            <w:tcW w:type="dxa" w:w="2523"/>
            <w:vAlign w:val="center"/>
          </w:tcPr>
          <w:p>
            <w:pPr>
              <w:spacing w:after="0" w:before="0"/>
            </w:pPr>
            <w:r/>
            <w:r>
              <w:rPr>
                <w:rFonts w:ascii="Aptos" w:hAnsi="Aptos"/>
                <w:b w:val="0"/>
                <w:sz w:val="14"/>
              </w:rPr>
              <w:t>Meadow Turf</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Temperate Heartland</w:t>
            </w:r>
          </w:p>
        </w:tc>
      </w:tr>
      <w:tr>
        <w:tc>
          <w:tcPr>
            <w:tcW w:type="dxa" w:w="2523"/>
            <w:shd w:fill="EAF2F8"/>
            <w:vAlign w:val="center"/>
          </w:tcPr>
          <w:p>
            <w:pPr>
              <w:spacing w:after="0" w:before="0"/>
            </w:pPr>
            <w:r/>
            <w:r>
              <w:rPr>
                <w:rFonts w:ascii="Aptos" w:hAnsi="Aptos"/>
                <w:b w:val="0"/>
                <w:sz w:val="14"/>
              </w:rPr>
              <w:t>leyforge.core.block.family.terrain.turf.pasture</w:t>
            </w:r>
          </w:p>
        </w:tc>
        <w:tc>
          <w:tcPr>
            <w:tcW w:type="dxa" w:w="2523"/>
            <w:shd w:fill="EAF2F8"/>
            <w:vAlign w:val="center"/>
          </w:tcPr>
          <w:p>
            <w:pPr>
              <w:spacing w:after="0" w:before="0"/>
            </w:pPr>
            <w:r/>
            <w:r>
              <w:rPr>
                <w:rFonts w:ascii="Aptos" w:hAnsi="Aptos"/>
                <w:b w:val="0"/>
                <w:sz w:val="14"/>
              </w:rPr>
              <w:t>Pasture Turf</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Temperate Heartland</w:t>
            </w:r>
          </w:p>
        </w:tc>
      </w:tr>
      <w:tr>
        <w:tc>
          <w:tcPr>
            <w:tcW w:type="dxa" w:w="2523"/>
            <w:vAlign w:val="center"/>
          </w:tcPr>
          <w:p>
            <w:pPr>
              <w:spacing w:after="0" w:before="0"/>
            </w:pPr>
            <w:r/>
            <w:r>
              <w:rPr>
                <w:rFonts w:ascii="Aptos" w:hAnsi="Aptos"/>
                <w:b w:val="0"/>
                <w:sz w:val="14"/>
              </w:rPr>
              <w:t>leyforge.core.block.family.terrain.turf.prairie</w:t>
            </w:r>
          </w:p>
        </w:tc>
        <w:tc>
          <w:tcPr>
            <w:tcW w:type="dxa" w:w="2523"/>
            <w:vAlign w:val="center"/>
          </w:tcPr>
          <w:p>
            <w:pPr>
              <w:spacing w:after="0" w:before="0"/>
            </w:pPr>
            <w:r/>
            <w:r>
              <w:rPr>
                <w:rFonts w:ascii="Aptos" w:hAnsi="Aptos"/>
                <w:b w:val="0"/>
                <w:sz w:val="14"/>
              </w:rPr>
              <w:t>Prairie Sod</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Temperate Heartland</w:t>
            </w:r>
          </w:p>
        </w:tc>
      </w:tr>
      <w:tr>
        <w:tc>
          <w:tcPr>
            <w:tcW w:type="dxa" w:w="2523"/>
            <w:shd w:fill="EAF2F8"/>
            <w:vAlign w:val="center"/>
          </w:tcPr>
          <w:p>
            <w:pPr>
              <w:spacing w:after="0" w:before="0"/>
            </w:pPr>
            <w:r/>
            <w:r>
              <w:rPr>
                <w:rFonts w:ascii="Aptos" w:hAnsi="Aptos"/>
                <w:b w:val="0"/>
                <w:sz w:val="14"/>
              </w:rPr>
              <w:t>leyforge.core.block.family.terrain.turf.heather_moor</w:t>
            </w:r>
          </w:p>
        </w:tc>
        <w:tc>
          <w:tcPr>
            <w:tcW w:type="dxa" w:w="2523"/>
            <w:shd w:fill="EAF2F8"/>
            <w:vAlign w:val="center"/>
          </w:tcPr>
          <w:p>
            <w:pPr>
              <w:spacing w:after="0" w:before="0"/>
            </w:pPr>
            <w:r/>
            <w:r>
              <w:rPr>
                <w:rFonts w:ascii="Aptos" w:hAnsi="Aptos"/>
                <w:b w:val="0"/>
                <w:sz w:val="14"/>
              </w:rPr>
              <w:t>Heather-Moor Turf</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Moorland/Boreal Frontier</w:t>
            </w:r>
          </w:p>
        </w:tc>
      </w:tr>
      <w:tr>
        <w:tc>
          <w:tcPr>
            <w:tcW w:type="dxa" w:w="2523"/>
            <w:vAlign w:val="center"/>
          </w:tcPr>
          <w:p>
            <w:pPr>
              <w:spacing w:after="0" w:before="0"/>
            </w:pPr>
            <w:r/>
            <w:r>
              <w:rPr>
                <w:rFonts w:ascii="Aptos" w:hAnsi="Aptos"/>
                <w:b w:val="0"/>
                <w:sz w:val="14"/>
              </w:rPr>
              <w:t>leyforge.core.block.family.terrain.soil.forest_loam</w:t>
            </w:r>
          </w:p>
        </w:tc>
        <w:tc>
          <w:tcPr>
            <w:tcW w:type="dxa" w:w="2523"/>
            <w:vAlign w:val="center"/>
          </w:tcPr>
          <w:p>
            <w:pPr>
              <w:spacing w:after="0" w:before="0"/>
            </w:pPr>
            <w:r/>
            <w:r>
              <w:rPr>
                <w:rFonts w:ascii="Aptos" w:hAnsi="Aptos"/>
                <w:b w:val="0"/>
                <w:sz w:val="14"/>
              </w:rPr>
              <w:t>Forest Loam</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Temperate Heartland</w:t>
            </w:r>
          </w:p>
        </w:tc>
      </w:tr>
      <w:tr>
        <w:tc>
          <w:tcPr>
            <w:tcW w:type="dxa" w:w="2523"/>
            <w:shd w:fill="EAF2F8"/>
            <w:vAlign w:val="center"/>
          </w:tcPr>
          <w:p>
            <w:pPr>
              <w:spacing w:after="0" w:before="0"/>
            </w:pPr>
            <w:r/>
            <w:r>
              <w:rPr>
                <w:rFonts w:ascii="Aptos" w:hAnsi="Aptos"/>
                <w:b w:val="0"/>
                <w:sz w:val="14"/>
              </w:rPr>
              <w:t>leyforge.core.block.family.terrain.soil.ancient_root</w:t>
            </w:r>
          </w:p>
        </w:tc>
        <w:tc>
          <w:tcPr>
            <w:tcW w:type="dxa" w:w="2523"/>
            <w:shd w:fill="EAF2F8"/>
            <w:vAlign w:val="center"/>
          </w:tcPr>
          <w:p>
            <w:pPr>
              <w:spacing w:after="0" w:before="0"/>
            </w:pPr>
            <w:r/>
            <w:r>
              <w:rPr>
                <w:rFonts w:ascii="Aptos" w:hAnsi="Aptos"/>
                <w:b w:val="0"/>
                <w:sz w:val="14"/>
              </w:rPr>
              <w:t>Ancient Rootsoil</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Temperate Heartland / Ancient States</w:t>
            </w:r>
          </w:p>
        </w:tc>
      </w:tr>
      <w:tr>
        <w:tc>
          <w:tcPr>
            <w:tcW w:type="dxa" w:w="2523"/>
            <w:vAlign w:val="center"/>
          </w:tcPr>
          <w:p>
            <w:pPr>
              <w:spacing w:after="0" w:before="0"/>
            </w:pPr>
            <w:r/>
            <w:r>
              <w:rPr>
                <w:rFonts w:ascii="Aptos" w:hAnsi="Aptos"/>
                <w:b w:val="0"/>
                <w:sz w:val="14"/>
              </w:rPr>
              <w:t>leyforge.core.block.family.terrain.soil.pine_duff</w:t>
            </w:r>
          </w:p>
        </w:tc>
        <w:tc>
          <w:tcPr>
            <w:tcW w:type="dxa" w:w="2523"/>
            <w:vAlign w:val="center"/>
          </w:tcPr>
          <w:p>
            <w:pPr>
              <w:spacing w:after="0" w:before="0"/>
            </w:pPr>
            <w:r/>
            <w:r>
              <w:rPr>
                <w:rFonts w:ascii="Aptos" w:hAnsi="Aptos"/>
                <w:b w:val="0"/>
                <w:sz w:val="14"/>
              </w:rPr>
              <w:t>Pine Duff</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Moorland/Boreal Frontier</w:t>
            </w:r>
          </w:p>
        </w:tc>
      </w:tr>
      <w:tr>
        <w:tc>
          <w:tcPr>
            <w:tcW w:type="dxa" w:w="2523"/>
            <w:shd w:fill="EAF2F8"/>
            <w:vAlign w:val="center"/>
          </w:tcPr>
          <w:p>
            <w:pPr>
              <w:spacing w:after="0" w:before="0"/>
            </w:pPr>
            <w:r/>
            <w:r>
              <w:rPr>
                <w:rFonts w:ascii="Aptos" w:hAnsi="Aptos"/>
                <w:b w:val="0"/>
                <w:sz w:val="14"/>
              </w:rPr>
              <w:t>leyforge.core.block.family.terrain.soil.spruce_duff</w:t>
            </w:r>
          </w:p>
        </w:tc>
        <w:tc>
          <w:tcPr>
            <w:tcW w:type="dxa" w:w="2523"/>
            <w:shd w:fill="EAF2F8"/>
            <w:vAlign w:val="center"/>
          </w:tcPr>
          <w:p>
            <w:pPr>
              <w:spacing w:after="0" w:before="0"/>
            </w:pPr>
            <w:r/>
            <w:r>
              <w:rPr>
                <w:rFonts w:ascii="Aptos" w:hAnsi="Aptos"/>
                <w:b w:val="0"/>
                <w:sz w:val="14"/>
              </w:rPr>
              <w:t>Spruce Duff</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Moorland/Boreal Frontier</w:t>
            </w:r>
          </w:p>
        </w:tc>
      </w:tr>
      <w:tr>
        <w:tc>
          <w:tcPr>
            <w:tcW w:type="dxa" w:w="2523"/>
            <w:vAlign w:val="center"/>
          </w:tcPr>
          <w:p>
            <w:pPr>
              <w:spacing w:after="0" w:before="0"/>
            </w:pPr>
            <w:r/>
            <w:r>
              <w:rPr>
                <w:rFonts w:ascii="Aptos" w:hAnsi="Aptos"/>
                <w:b w:val="0"/>
                <w:sz w:val="14"/>
              </w:rPr>
              <w:t>leyforge.core.block.family.terrain.turf.cold_meadow</w:t>
            </w:r>
          </w:p>
        </w:tc>
        <w:tc>
          <w:tcPr>
            <w:tcW w:type="dxa" w:w="2523"/>
            <w:vAlign w:val="center"/>
          </w:tcPr>
          <w:p>
            <w:pPr>
              <w:spacing w:after="0" w:before="0"/>
            </w:pPr>
            <w:r/>
            <w:r>
              <w:rPr>
                <w:rFonts w:ascii="Aptos" w:hAnsi="Aptos"/>
                <w:b w:val="0"/>
                <w:sz w:val="14"/>
              </w:rPr>
              <w:t>Cold-Meadow Turf</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Moorland/Boreal Frontier</w:t>
            </w:r>
          </w:p>
        </w:tc>
      </w:tr>
      <w:tr>
        <w:tc>
          <w:tcPr>
            <w:tcW w:type="dxa" w:w="2523"/>
            <w:shd w:fill="EAF2F8"/>
            <w:vAlign w:val="center"/>
          </w:tcPr>
          <w:p>
            <w:pPr>
              <w:spacing w:after="0" w:before="0"/>
            </w:pPr>
            <w:r/>
            <w:r>
              <w:rPr>
                <w:rFonts w:ascii="Aptos" w:hAnsi="Aptos"/>
                <w:b w:val="0"/>
                <w:sz w:val="14"/>
              </w:rPr>
              <w:t>leyforge.core.block.family.terrain.wetland.marsh_mud</w:t>
            </w:r>
          </w:p>
        </w:tc>
        <w:tc>
          <w:tcPr>
            <w:tcW w:type="dxa" w:w="2523"/>
            <w:shd w:fill="EAF2F8"/>
            <w:vAlign w:val="center"/>
          </w:tcPr>
          <w:p>
            <w:pPr>
              <w:spacing w:after="0" w:before="0"/>
            </w:pPr>
            <w:r/>
            <w:r>
              <w:rPr>
                <w:rFonts w:ascii="Aptos" w:hAnsi="Aptos"/>
                <w:b w:val="0"/>
                <w:sz w:val="14"/>
              </w:rPr>
              <w:t>Marsh Mud</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Wetland/Flood Basin</w:t>
            </w:r>
          </w:p>
        </w:tc>
      </w:tr>
      <w:tr>
        <w:tc>
          <w:tcPr>
            <w:tcW w:type="dxa" w:w="2523"/>
            <w:vAlign w:val="center"/>
          </w:tcPr>
          <w:p>
            <w:pPr>
              <w:spacing w:after="0" w:before="0"/>
            </w:pPr>
            <w:r/>
            <w:r>
              <w:rPr>
                <w:rFonts w:ascii="Aptos" w:hAnsi="Aptos"/>
                <w:b w:val="0"/>
                <w:sz w:val="14"/>
              </w:rPr>
              <w:t>leyforge.core.block.family.terrain.wetland.peat</w:t>
            </w:r>
          </w:p>
        </w:tc>
        <w:tc>
          <w:tcPr>
            <w:tcW w:type="dxa" w:w="2523"/>
            <w:vAlign w:val="center"/>
          </w:tcPr>
          <w:p>
            <w:pPr>
              <w:spacing w:after="0" w:before="0"/>
            </w:pPr>
            <w:r/>
            <w:r>
              <w:rPr>
                <w:rFonts w:ascii="Aptos" w:hAnsi="Aptos"/>
                <w:b w:val="0"/>
                <w:sz w:val="14"/>
              </w:rPr>
              <w:t>Peat</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Wetland/Flood Basin</w:t>
            </w:r>
          </w:p>
        </w:tc>
      </w:tr>
      <w:tr>
        <w:tc>
          <w:tcPr>
            <w:tcW w:type="dxa" w:w="2523"/>
            <w:shd w:fill="EAF2F8"/>
            <w:vAlign w:val="center"/>
          </w:tcPr>
          <w:p>
            <w:pPr>
              <w:spacing w:after="0" w:before="0"/>
            </w:pPr>
            <w:r/>
            <w:r>
              <w:rPr>
                <w:rFonts w:ascii="Aptos" w:hAnsi="Aptos"/>
                <w:b w:val="0"/>
                <w:sz w:val="14"/>
              </w:rPr>
              <w:t>leyforge.core.block.family.terrain.wetland.flood_silt</w:t>
            </w:r>
          </w:p>
        </w:tc>
        <w:tc>
          <w:tcPr>
            <w:tcW w:type="dxa" w:w="2523"/>
            <w:shd w:fill="EAF2F8"/>
            <w:vAlign w:val="center"/>
          </w:tcPr>
          <w:p>
            <w:pPr>
              <w:spacing w:after="0" w:before="0"/>
            </w:pPr>
            <w:r/>
            <w:r>
              <w:rPr>
                <w:rFonts w:ascii="Aptos" w:hAnsi="Aptos"/>
                <w:b w:val="0"/>
                <w:sz w:val="14"/>
              </w:rPr>
              <w:t>Flood Silt</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Wetland/Flood Basin</w:t>
            </w:r>
          </w:p>
        </w:tc>
      </w:tr>
      <w:tr>
        <w:tc>
          <w:tcPr>
            <w:tcW w:type="dxa" w:w="2523"/>
            <w:vAlign w:val="center"/>
          </w:tcPr>
          <w:p>
            <w:pPr>
              <w:spacing w:after="0" w:before="0"/>
            </w:pPr>
            <w:r/>
            <w:r>
              <w:rPr>
                <w:rFonts w:ascii="Aptos" w:hAnsi="Aptos"/>
                <w:b w:val="0"/>
                <w:sz w:val="14"/>
              </w:rPr>
              <w:t>leyforge.core.block.family.terrain.wetland.quaking_mat</w:t>
            </w:r>
          </w:p>
        </w:tc>
        <w:tc>
          <w:tcPr>
            <w:tcW w:type="dxa" w:w="2523"/>
            <w:vAlign w:val="center"/>
          </w:tcPr>
          <w:p>
            <w:pPr>
              <w:spacing w:after="0" w:before="0"/>
            </w:pPr>
            <w:r/>
            <w:r>
              <w:rPr>
                <w:rFonts w:ascii="Aptos" w:hAnsi="Aptos"/>
                <w:b w:val="0"/>
                <w:sz w:val="14"/>
              </w:rPr>
              <w:t>Quaking-Mire Mat</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Wetland/Flood Basin</w:t>
            </w:r>
          </w:p>
        </w:tc>
      </w:tr>
      <w:tr>
        <w:tc>
          <w:tcPr>
            <w:tcW w:type="dxa" w:w="2523"/>
            <w:shd w:fill="EAF2F8"/>
            <w:vAlign w:val="center"/>
          </w:tcPr>
          <w:p>
            <w:pPr>
              <w:spacing w:after="0" w:before="0"/>
            </w:pPr>
            <w:r/>
            <w:r>
              <w:rPr>
                <w:rFonts w:ascii="Aptos" w:hAnsi="Aptos"/>
                <w:b w:val="0"/>
                <w:sz w:val="14"/>
              </w:rPr>
              <w:t>leyforge.core.block.family.terrain.turf.alpine</w:t>
            </w:r>
          </w:p>
        </w:tc>
        <w:tc>
          <w:tcPr>
            <w:tcW w:type="dxa" w:w="2523"/>
            <w:shd w:fill="EAF2F8"/>
            <w:vAlign w:val="center"/>
          </w:tcPr>
          <w:p>
            <w:pPr>
              <w:spacing w:after="0" w:before="0"/>
            </w:pPr>
            <w:r/>
            <w:r>
              <w:rPr>
                <w:rFonts w:ascii="Aptos" w:hAnsi="Aptos"/>
                <w:b w:val="0"/>
                <w:sz w:val="14"/>
              </w:rPr>
              <w:t>Alpine Turf</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Highland/Karst/Rift</w:t>
            </w:r>
          </w:p>
        </w:tc>
      </w:tr>
      <w:tr>
        <w:tc>
          <w:tcPr>
            <w:tcW w:type="dxa" w:w="2523"/>
            <w:vAlign w:val="center"/>
          </w:tcPr>
          <w:p>
            <w:pPr>
              <w:spacing w:after="0" w:before="0"/>
            </w:pPr>
            <w:r/>
            <w:r>
              <w:rPr>
                <w:rFonts w:ascii="Aptos" w:hAnsi="Aptos"/>
                <w:b w:val="0"/>
                <w:sz w:val="14"/>
              </w:rPr>
              <w:t>leyforge.core.block.family.terrain.cave.fungal_substrate</w:t>
            </w:r>
          </w:p>
        </w:tc>
        <w:tc>
          <w:tcPr>
            <w:tcW w:type="dxa" w:w="2523"/>
            <w:vAlign w:val="center"/>
          </w:tcPr>
          <w:p>
            <w:pPr>
              <w:spacing w:after="0" w:before="0"/>
            </w:pPr>
            <w:r/>
            <w:r>
              <w:rPr>
                <w:rFonts w:ascii="Aptos" w:hAnsi="Aptos"/>
                <w:b w:val="0"/>
                <w:sz w:val="14"/>
              </w:rPr>
              <w:t>Fungal Substrate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Underground/Deepstone</w:t>
            </w:r>
          </w:p>
        </w:tc>
      </w:tr>
      <w:tr>
        <w:tc>
          <w:tcPr>
            <w:tcW w:type="dxa" w:w="2523"/>
            <w:shd w:fill="EAF2F8"/>
            <w:vAlign w:val="center"/>
          </w:tcPr>
          <w:p>
            <w:pPr>
              <w:spacing w:after="0" w:before="0"/>
            </w:pPr>
            <w:r/>
            <w:r>
              <w:rPr>
                <w:rFonts w:ascii="Aptos" w:hAnsi="Aptos"/>
                <w:b w:val="0"/>
                <w:sz w:val="14"/>
              </w:rPr>
              <w:t>leyforge.core.block.family.terrain.realm.verdant_living_soil</w:t>
            </w:r>
          </w:p>
        </w:tc>
        <w:tc>
          <w:tcPr>
            <w:tcW w:type="dxa" w:w="2523"/>
            <w:shd w:fill="EAF2F8"/>
            <w:vAlign w:val="center"/>
          </w:tcPr>
          <w:p>
            <w:pPr>
              <w:spacing w:after="0" w:before="0"/>
            </w:pPr>
            <w:r/>
            <w:r>
              <w:rPr>
                <w:rFonts w:ascii="Aptos" w:hAnsi="Aptos"/>
                <w:b w:val="0"/>
                <w:sz w:val="14"/>
              </w:rPr>
              <w:t>Verdant Living Soil</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bl>
    <w:p>
      <w:pPr/>
    </w:p>
    <w:p>
      <w:pPr>
        <w:pStyle w:val="Heading2"/>
        <w:keepNext/>
      </w:pPr>
      <w:r>
        <w:t>Geology, Aggregates and Deep Layers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leyforge.core.block.family.terrain.stone.common</w:t>
            </w:r>
          </w:p>
        </w:tc>
        <w:tc>
          <w:tcPr>
            <w:tcW w:type="dxa" w:w="2523"/>
            <w:vAlign w:val="center"/>
          </w:tcPr>
          <w:p>
            <w:pPr>
              <w:spacing w:after="0" w:before="0"/>
            </w:pPr>
            <w:r/>
            <w:r>
              <w:rPr>
                <w:rFonts w:ascii="Aptos" w:hAnsi="Aptos"/>
                <w:b w:val="0"/>
                <w:sz w:val="14"/>
              </w:rPr>
              <w:t>Common Stone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All Overworld Packages</w:t>
            </w:r>
          </w:p>
        </w:tc>
      </w:tr>
      <w:tr>
        <w:tc>
          <w:tcPr>
            <w:tcW w:type="dxa" w:w="2523"/>
            <w:shd w:fill="EAF2F8"/>
            <w:vAlign w:val="center"/>
          </w:tcPr>
          <w:p>
            <w:pPr>
              <w:spacing w:after="0" w:before="0"/>
            </w:pPr>
            <w:r/>
            <w:r>
              <w:rPr>
                <w:rFonts w:ascii="Aptos" w:hAnsi="Aptos"/>
                <w:b w:val="0"/>
                <w:sz w:val="14"/>
              </w:rPr>
              <w:t>leyforge.core.block.family.terrain.stone.upland_hardstone</w:t>
            </w:r>
          </w:p>
        </w:tc>
        <w:tc>
          <w:tcPr>
            <w:tcW w:type="dxa" w:w="2523"/>
            <w:shd w:fill="EAF2F8"/>
            <w:vAlign w:val="center"/>
          </w:tcPr>
          <w:p>
            <w:pPr>
              <w:spacing w:after="0" w:before="0"/>
            </w:pPr>
            <w:r/>
            <w:r>
              <w:rPr>
                <w:rFonts w:ascii="Aptos" w:hAnsi="Aptos"/>
                <w:b w:val="0"/>
                <w:sz w:val="14"/>
              </w:rPr>
              <w:t>Upland Hardstone</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Highland/Karst/Rift</w:t>
            </w:r>
          </w:p>
        </w:tc>
      </w:tr>
      <w:tr>
        <w:tc>
          <w:tcPr>
            <w:tcW w:type="dxa" w:w="2523"/>
            <w:vAlign w:val="center"/>
          </w:tcPr>
          <w:p>
            <w:pPr>
              <w:spacing w:after="0" w:before="0"/>
            </w:pPr>
            <w:r/>
            <w:r>
              <w:rPr>
                <w:rFonts w:ascii="Aptos" w:hAnsi="Aptos"/>
                <w:b w:val="0"/>
                <w:sz w:val="14"/>
              </w:rPr>
              <w:t>leyforge.core.block.family.terrain.stone.limestone</w:t>
            </w:r>
          </w:p>
        </w:tc>
        <w:tc>
          <w:tcPr>
            <w:tcW w:type="dxa" w:w="2523"/>
            <w:vAlign w:val="center"/>
          </w:tcPr>
          <w:p>
            <w:pPr>
              <w:spacing w:after="0" w:before="0"/>
            </w:pPr>
            <w:r/>
            <w:r>
              <w:rPr>
                <w:rFonts w:ascii="Aptos" w:hAnsi="Aptos"/>
                <w:b w:val="0"/>
                <w:sz w:val="14"/>
              </w:rPr>
              <w:t>Limestone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Highland/Karst/Rift / Underground</w:t>
            </w:r>
          </w:p>
        </w:tc>
      </w:tr>
      <w:tr>
        <w:tc>
          <w:tcPr>
            <w:tcW w:type="dxa" w:w="2523"/>
            <w:shd w:fill="EAF2F8"/>
            <w:vAlign w:val="center"/>
          </w:tcPr>
          <w:p>
            <w:pPr>
              <w:spacing w:after="0" w:before="0"/>
            </w:pPr>
            <w:r/>
            <w:r>
              <w:rPr>
                <w:rFonts w:ascii="Aptos" w:hAnsi="Aptos"/>
                <w:b w:val="0"/>
                <w:sz w:val="14"/>
              </w:rPr>
              <w:t>leyforge.core.block.family.terrain.stone.deepstone</w:t>
            </w:r>
          </w:p>
        </w:tc>
        <w:tc>
          <w:tcPr>
            <w:tcW w:type="dxa" w:w="2523"/>
            <w:shd w:fill="EAF2F8"/>
            <w:vAlign w:val="center"/>
          </w:tcPr>
          <w:p>
            <w:pPr>
              <w:spacing w:after="0" w:before="0"/>
            </w:pPr>
            <w:r/>
            <w:r>
              <w:rPr>
                <w:rFonts w:ascii="Aptos" w:hAnsi="Aptos"/>
                <w:b w:val="0"/>
                <w:sz w:val="14"/>
              </w:rPr>
              <w:t>Deepstone</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Underground/Deepstone</w:t>
            </w:r>
          </w:p>
        </w:tc>
      </w:tr>
      <w:tr>
        <w:tc>
          <w:tcPr>
            <w:tcW w:type="dxa" w:w="2523"/>
            <w:vAlign w:val="center"/>
          </w:tcPr>
          <w:p>
            <w:pPr>
              <w:spacing w:after="0" w:before="0"/>
            </w:pPr>
            <w:r/>
            <w:r>
              <w:rPr>
                <w:rFonts w:ascii="Aptos" w:hAnsi="Aptos"/>
                <w:b w:val="0"/>
                <w:sz w:val="14"/>
              </w:rPr>
              <w:t>leyforge.core.block.family.terrain.stone.riftstone</w:t>
            </w:r>
          </w:p>
        </w:tc>
        <w:tc>
          <w:tcPr>
            <w:tcW w:type="dxa" w:w="2523"/>
            <w:vAlign w:val="center"/>
          </w:tcPr>
          <w:p>
            <w:pPr>
              <w:spacing w:after="0" w:before="0"/>
            </w:pPr>
            <w:r/>
            <w:r>
              <w:rPr>
                <w:rFonts w:ascii="Aptos" w:hAnsi="Aptos"/>
                <w:b w:val="0"/>
                <w:sz w:val="14"/>
              </w:rPr>
              <w:t>Riftstone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Highland/Karst/Rift</w:t>
            </w:r>
          </w:p>
        </w:tc>
      </w:tr>
      <w:tr>
        <w:tc>
          <w:tcPr>
            <w:tcW w:type="dxa" w:w="2523"/>
            <w:shd w:fill="EAF2F8"/>
            <w:vAlign w:val="center"/>
          </w:tcPr>
          <w:p>
            <w:pPr>
              <w:spacing w:after="0" w:before="0"/>
            </w:pPr>
            <w:r/>
            <w:r>
              <w:rPr>
                <w:rFonts w:ascii="Aptos" w:hAnsi="Aptos"/>
                <w:b w:val="0"/>
                <w:sz w:val="14"/>
              </w:rPr>
              <w:t>leyforge.core.block.family.terrain.stone.travertine</w:t>
            </w:r>
          </w:p>
        </w:tc>
        <w:tc>
          <w:tcPr>
            <w:tcW w:type="dxa" w:w="2523"/>
            <w:shd w:fill="EAF2F8"/>
            <w:vAlign w:val="center"/>
          </w:tcPr>
          <w:p>
            <w:pPr>
              <w:spacing w:after="0" w:before="0"/>
            </w:pPr>
            <w:r/>
            <w:r>
              <w:rPr>
                <w:rFonts w:ascii="Aptos" w:hAnsi="Aptos"/>
                <w:b w:val="0"/>
                <w:sz w:val="14"/>
              </w:rPr>
              <w:t>Travertine</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Highland/Karst/Rift</w:t>
            </w:r>
          </w:p>
        </w:tc>
      </w:tr>
      <w:tr>
        <w:tc>
          <w:tcPr>
            <w:tcW w:type="dxa" w:w="2523"/>
            <w:vAlign w:val="center"/>
          </w:tcPr>
          <w:p>
            <w:pPr>
              <w:spacing w:after="0" w:before="0"/>
            </w:pPr>
            <w:r/>
            <w:r>
              <w:rPr>
                <w:rFonts w:ascii="Aptos" w:hAnsi="Aptos"/>
                <w:b w:val="0"/>
                <w:sz w:val="14"/>
              </w:rPr>
              <w:t>leyforge.core.block.family.terrain.stone.crystal_matrix</w:t>
            </w:r>
          </w:p>
        </w:tc>
        <w:tc>
          <w:tcPr>
            <w:tcW w:type="dxa" w:w="2523"/>
            <w:vAlign w:val="center"/>
          </w:tcPr>
          <w:p>
            <w:pPr>
              <w:spacing w:after="0" w:before="0"/>
            </w:pPr>
            <w:r/>
            <w:r>
              <w:rPr>
                <w:rFonts w:ascii="Aptos" w:hAnsi="Aptos"/>
                <w:b w:val="0"/>
                <w:sz w:val="14"/>
              </w:rPr>
              <w:t>Crystal Matrix</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Underground/Deepstone / Practical Magic</w:t>
            </w:r>
          </w:p>
        </w:tc>
      </w:tr>
      <w:tr>
        <w:tc>
          <w:tcPr>
            <w:tcW w:type="dxa" w:w="2523"/>
            <w:shd w:fill="EAF2F8"/>
            <w:vAlign w:val="center"/>
          </w:tcPr>
          <w:p>
            <w:pPr>
              <w:spacing w:after="0" w:before="0"/>
            </w:pPr>
            <w:r/>
            <w:r>
              <w:rPr>
                <w:rFonts w:ascii="Aptos" w:hAnsi="Aptos"/>
                <w:b w:val="0"/>
                <w:sz w:val="14"/>
              </w:rPr>
              <w:t>leyforge.core.block.family.terrain.stone.machine_strata</w:t>
            </w:r>
          </w:p>
        </w:tc>
        <w:tc>
          <w:tcPr>
            <w:tcW w:type="dxa" w:w="2523"/>
            <w:shd w:fill="EAF2F8"/>
            <w:vAlign w:val="center"/>
          </w:tcPr>
          <w:p>
            <w:pPr>
              <w:spacing w:after="0" w:before="0"/>
            </w:pPr>
            <w:r/>
            <w:r>
              <w:rPr>
                <w:rFonts w:ascii="Aptos" w:hAnsi="Aptos"/>
                <w:b w:val="0"/>
                <w:sz w:val="14"/>
              </w:rPr>
              <w:t>Machine-Strata Composite</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Underground/Deepstone / Adventure</w:t>
            </w:r>
          </w:p>
        </w:tc>
      </w:tr>
      <w:tr>
        <w:tc>
          <w:tcPr>
            <w:tcW w:type="dxa" w:w="2523"/>
            <w:vAlign w:val="center"/>
          </w:tcPr>
          <w:p>
            <w:pPr>
              <w:spacing w:after="0" w:before="0"/>
            </w:pPr>
            <w:r/>
            <w:r>
              <w:rPr>
                <w:rFonts w:ascii="Aptos" w:hAnsi="Aptos"/>
                <w:b w:val="0"/>
                <w:sz w:val="14"/>
              </w:rPr>
              <w:t>leyforge.core.block.family.terrain.aggregate.river_gravel</w:t>
            </w:r>
          </w:p>
        </w:tc>
        <w:tc>
          <w:tcPr>
            <w:tcW w:type="dxa" w:w="2523"/>
            <w:vAlign w:val="center"/>
          </w:tcPr>
          <w:p>
            <w:pPr>
              <w:spacing w:after="0" w:before="0"/>
            </w:pPr>
            <w:r/>
            <w:r>
              <w:rPr>
                <w:rFonts w:ascii="Aptos" w:hAnsi="Aptos"/>
                <w:b w:val="0"/>
                <w:sz w:val="14"/>
              </w:rPr>
              <w:t>River Gravel</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Temperate / Wetland / Underground Water</w:t>
            </w:r>
          </w:p>
        </w:tc>
      </w:tr>
      <w:tr>
        <w:tc>
          <w:tcPr>
            <w:tcW w:type="dxa" w:w="2523"/>
            <w:shd w:fill="EAF2F8"/>
            <w:vAlign w:val="center"/>
          </w:tcPr>
          <w:p>
            <w:pPr>
              <w:spacing w:after="0" w:before="0"/>
            </w:pPr>
            <w:r/>
            <w:r>
              <w:rPr>
                <w:rFonts w:ascii="Aptos" w:hAnsi="Aptos"/>
                <w:b w:val="0"/>
                <w:sz w:val="14"/>
              </w:rPr>
              <w:t>leyforge.core.block.family.terrain.aggregate.shingle</w:t>
            </w:r>
          </w:p>
        </w:tc>
        <w:tc>
          <w:tcPr>
            <w:tcW w:type="dxa" w:w="2523"/>
            <w:shd w:fill="EAF2F8"/>
            <w:vAlign w:val="center"/>
          </w:tcPr>
          <w:p>
            <w:pPr>
              <w:spacing w:after="0" w:before="0"/>
            </w:pPr>
            <w:r/>
            <w:r>
              <w:rPr>
                <w:rFonts w:ascii="Aptos" w:hAnsi="Aptos"/>
                <w:b w:val="0"/>
                <w:sz w:val="14"/>
              </w:rPr>
              <w:t>Shingle</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Coastal Edge / Set 26 Compatibility</w:t>
            </w:r>
          </w:p>
        </w:tc>
      </w:tr>
      <w:tr>
        <w:tc>
          <w:tcPr>
            <w:tcW w:type="dxa" w:w="2523"/>
            <w:vAlign w:val="center"/>
          </w:tcPr>
          <w:p>
            <w:pPr>
              <w:spacing w:after="0" w:before="0"/>
            </w:pPr>
            <w:r/>
            <w:r>
              <w:rPr>
                <w:rFonts w:ascii="Aptos" w:hAnsi="Aptos"/>
                <w:b w:val="0"/>
                <w:sz w:val="14"/>
              </w:rPr>
              <w:t>leyforge.core.block.family.terrain.aggregate.sand</w:t>
            </w:r>
          </w:p>
        </w:tc>
        <w:tc>
          <w:tcPr>
            <w:tcW w:type="dxa" w:w="2523"/>
            <w:vAlign w:val="center"/>
          </w:tcPr>
          <w:p>
            <w:pPr>
              <w:spacing w:after="0" w:before="0"/>
            </w:pPr>
            <w:r/>
            <w:r>
              <w:rPr>
                <w:rFonts w:ascii="Aptos" w:hAnsi="Aptos"/>
                <w:b w:val="0"/>
                <w:sz w:val="14"/>
              </w:rPr>
              <w:t>Sand</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Temperate / Wetland / Coastal Edge</w:t>
            </w:r>
          </w:p>
        </w:tc>
      </w:tr>
      <w:tr>
        <w:tc>
          <w:tcPr>
            <w:tcW w:type="dxa" w:w="2523"/>
            <w:shd w:fill="EAF2F8"/>
            <w:vAlign w:val="center"/>
          </w:tcPr>
          <w:p>
            <w:pPr>
              <w:spacing w:after="0" w:before="0"/>
            </w:pPr>
            <w:r/>
            <w:r>
              <w:rPr>
                <w:rFonts w:ascii="Aptos" w:hAnsi="Aptos"/>
                <w:b w:val="0"/>
                <w:sz w:val="14"/>
              </w:rPr>
              <w:t>leyforge.core.block.family.terrain.earth.clay</w:t>
            </w:r>
          </w:p>
        </w:tc>
        <w:tc>
          <w:tcPr>
            <w:tcW w:type="dxa" w:w="2523"/>
            <w:shd w:fill="EAF2F8"/>
            <w:vAlign w:val="center"/>
          </w:tcPr>
          <w:p>
            <w:pPr>
              <w:spacing w:after="0" w:before="0"/>
            </w:pPr>
            <w:r/>
            <w:r>
              <w:rPr>
                <w:rFonts w:ascii="Aptos" w:hAnsi="Aptos"/>
                <w:b w:val="0"/>
                <w:sz w:val="14"/>
              </w:rPr>
              <w:t>Clay Earth</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Temperate / Wetland / Economy</w:t>
            </w:r>
          </w:p>
        </w:tc>
      </w:tr>
      <w:tr>
        <w:tc>
          <w:tcPr>
            <w:tcW w:type="dxa" w:w="2523"/>
            <w:vAlign w:val="center"/>
          </w:tcPr>
          <w:p>
            <w:pPr>
              <w:spacing w:after="0" w:before="0"/>
            </w:pPr>
            <w:r/>
            <w:r>
              <w:rPr>
                <w:rFonts w:ascii="Aptos" w:hAnsi="Aptos"/>
                <w:b w:val="0"/>
                <w:sz w:val="14"/>
              </w:rPr>
              <w:t>leyforge.core.block.family.terrain.mineral.sulfur_crust</w:t>
            </w:r>
          </w:p>
        </w:tc>
        <w:tc>
          <w:tcPr>
            <w:tcW w:type="dxa" w:w="2523"/>
            <w:vAlign w:val="center"/>
          </w:tcPr>
          <w:p>
            <w:pPr>
              <w:spacing w:after="0" w:before="0"/>
            </w:pPr>
            <w:r/>
            <w:r>
              <w:rPr>
                <w:rFonts w:ascii="Aptos" w:hAnsi="Aptos"/>
                <w:b w:val="0"/>
                <w:sz w:val="14"/>
              </w:rPr>
              <w:t>Sulfur and Mineral Crust</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Highland/Karst/Rift</w:t>
            </w:r>
          </w:p>
        </w:tc>
      </w:tr>
      <w:tr>
        <w:tc>
          <w:tcPr>
            <w:tcW w:type="dxa" w:w="2523"/>
            <w:shd w:fill="EAF2F8"/>
            <w:vAlign w:val="center"/>
          </w:tcPr>
          <w:p>
            <w:pPr>
              <w:spacing w:after="0" w:before="0"/>
            </w:pPr>
            <w:r/>
            <w:r>
              <w:rPr>
                <w:rFonts w:ascii="Aptos" w:hAnsi="Aptos"/>
                <w:b w:val="0"/>
                <w:sz w:val="14"/>
              </w:rPr>
              <w:t>leyforge.core.block.family.terrain.fossil.colossal_bone</w:t>
            </w:r>
          </w:p>
        </w:tc>
        <w:tc>
          <w:tcPr>
            <w:tcW w:type="dxa" w:w="2523"/>
            <w:shd w:fill="EAF2F8"/>
            <w:vAlign w:val="center"/>
          </w:tcPr>
          <w:p>
            <w:pPr>
              <w:spacing w:after="0" w:before="0"/>
            </w:pPr>
            <w:r/>
            <w:r>
              <w:rPr>
                <w:rFonts w:ascii="Aptos" w:hAnsi="Aptos"/>
                <w:b w:val="0"/>
                <w:sz w:val="14"/>
              </w:rPr>
              <w:t>Colossal Remains</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Adventure / Underground</w:t>
            </w:r>
          </w:p>
        </w:tc>
      </w:tr>
      <w:tr>
        <w:tc>
          <w:tcPr>
            <w:tcW w:type="dxa" w:w="2523"/>
            <w:vAlign w:val="center"/>
          </w:tcPr>
          <w:p>
            <w:pPr>
              <w:spacing w:after="0" w:before="0"/>
            </w:pPr>
            <w:r/>
            <w:r>
              <w:rPr>
                <w:rFonts w:ascii="Aptos" w:hAnsi="Aptos"/>
                <w:b w:val="0"/>
                <w:sz w:val="14"/>
              </w:rPr>
              <w:t>leyforge.core.block.family.terrain.rootmass.worldroot</w:t>
            </w:r>
          </w:p>
        </w:tc>
        <w:tc>
          <w:tcPr>
            <w:tcW w:type="dxa" w:w="2523"/>
            <w:vAlign w:val="center"/>
          </w:tcPr>
          <w:p>
            <w:pPr>
              <w:spacing w:after="0" w:before="0"/>
            </w:pPr>
            <w:r/>
            <w:r>
              <w:rPr>
                <w:rFonts w:ascii="Aptos" w:hAnsi="Aptos"/>
                <w:b w:val="0"/>
                <w:sz w:val="14"/>
              </w:rPr>
              <w:t>Worldroot Mass</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Ancient States / Underground / Verdant</w:t>
            </w:r>
          </w:p>
        </w:tc>
      </w:tr>
    </w:tbl>
    <w:p>
      <w:pPr/>
    </w:p>
    <w:p>
      <w:pPr>
        <w:pStyle w:val="Heading2"/>
        <w:keepNext/>
      </w:pPr>
      <w:r>
        <w:t>Vegetation and Agriculture</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leyforge.core.block.family.vegetation.grass.short</w:t>
            </w:r>
          </w:p>
        </w:tc>
        <w:tc>
          <w:tcPr>
            <w:tcW w:type="dxa" w:w="2523"/>
            <w:vAlign w:val="center"/>
          </w:tcPr>
          <w:p>
            <w:pPr>
              <w:spacing w:after="0" w:before="0"/>
            </w:pPr>
            <w:r/>
            <w:r>
              <w:rPr>
                <w:rFonts w:ascii="Aptos" w:hAnsi="Aptos"/>
                <w:b w:val="0"/>
                <w:sz w:val="14"/>
              </w:rPr>
              <w:t>Short Grass</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Surface Biomes</w:t>
            </w:r>
          </w:p>
        </w:tc>
      </w:tr>
      <w:tr>
        <w:tc>
          <w:tcPr>
            <w:tcW w:type="dxa" w:w="2523"/>
            <w:shd w:fill="EAF2F8"/>
            <w:vAlign w:val="center"/>
          </w:tcPr>
          <w:p>
            <w:pPr>
              <w:spacing w:after="0" w:before="0"/>
            </w:pPr>
            <w:r/>
            <w:r>
              <w:rPr>
                <w:rFonts w:ascii="Aptos" w:hAnsi="Aptos"/>
                <w:b w:val="0"/>
                <w:sz w:val="14"/>
              </w:rPr>
              <w:t>leyforge.core.block.family.vegetation.grass.tall</w:t>
            </w:r>
          </w:p>
        </w:tc>
        <w:tc>
          <w:tcPr>
            <w:tcW w:type="dxa" w:w="2523"/>
            <w:shd w:fill="EAF2F8"/>
            <w:vAlign w:val="center"/>
          </w:tcPr>
          <w:p>
            <w:pPr>
              <w:spacing w:after="0" w:before="0"/>
            </w:pPr>
            <w:r/>
            <w:r>
              <w:rPr>
                <w:rFonts w:ascii="Aptos" w:hAnsi="Aptos"/>
                <w:b w:val="0"/>
                <w:sz w:val="14"/>
              </w:rPr>
              <w:t>Tall Grass</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Temperate / Wetland</w:t>
            </w:r>
          </w:p>
        </w:tc>
      </w:tr>
      <w:tr>
        <w:tc>
          <w:tcPr>
            <w:tcW w:type="dxa" w:w="2523"/>
            <w:vAlign w:val="center"/>
          </w:tcPr>
          <w:p>
            <w:pPr>
              <w:spacing w:after="0" w:before="0"/>
            </w:pPr>
            <w:r/>
            <w:r>
              <w:rPr>
                <w:rFonts w:ascii="Aptos" w:hAnsi="Aptos"/>
                <w:b w:val="0"/>
                <w:sz w:val="14"/>
              </w:rPr>
              <w:t>leyforge.core.block.family.vegetation.heath.heather</w:t>
            </w:r>
          </w:p>
        </w:tc>
        <w:tc>
          <w:tcPr>
            <w:tcW w:type="dxa" w:w="2523"/>
            <w:vAlign w:val="center"/>
          </w:tcPr>
          <w:p>
            <w:pPr>
              <w:spacing w:after="0" w:before="0"/>
            </w:pPr>
            <w:r/>
            <w:r>
              <w:rPr>
                <w:rFonts w:ascii="Aptos" w:hAnsi="Aptos"/>
                <w:b w:val="0"/>
                <w:sz w:val="14"/>
              </w:rPr>
              <w:t>Heather</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Moorland/Boreal Frontier</w:t>
            </w:r>
          </w:p>
        </w:tc>
      </w:tr>
      <w:tr>
        <w:tc>
          <w:tcPr>
            <w:tcW w:type="dxa" w:w="2523"/>
            <w:shd w:fill="EAF2F8"/>
            <w:vAlign w:val="center"/>
          </w:tcPr>
          <w:p>
            <w:pPr>
              <w:spacing w:after="0" w:before="0"/>
            </w:pPr>
            <w:r/>
            <w:r>
              <w:rPr>
                <w:rFonts w:ascii="Aptos" w:hAnsi="Aptos"/>
                <w:b w:val="0"/>
                <w:sz w:val="14"/>
              </w:rPr>
              <w:t>leyforge.core.block.family.vegetation.flower.wild</w:t>
            </w:r>
          </w:p>
        </w:tc>
        <w:tc>
          <w:tcPr>
            <w:tcW w:type="dxa" w:w="2523"/>
            <w:shd w:fill="EAF2F8"/>
            <w:vAlign w:val="center"/>
          </w:tcPr>
          <w:p>
            <w:pPr>
              <w:spacing w:after="0" w:before="0"/>
            </w:pPr>
            <w:r/>
            <w:r>
              <w:rPr>
                <w:rFonts w:ascii="Aptos" w:hAnsi="Aptos"/>
                <w:b w:val="0"/>
                <w:sz w:val="14"/>
              </w:rPr>
              <w:t>Wildflower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Surface Biomes / Ecology</w:t>
            </w:r>
          </w:p>
        </w:tc>
      </w:tr>
      <w:tr>
        <w:tc>
          <w:tcPr>
            <w:tcW w:type="dxa" w:w="2523"/>
            <w:vAlign w:val="center"/>
          </w:tcPr>
          <w:p>
            <w:pPr>
              <w:spacing w:after="0" w:before="0"/>
            </w:pPr>
            <w:r/>
            <w:r>
              <w:rPr>
                <w:rFonts w:ascii="Aptos" w:hAnsi="Aptos"/>
                <w:b w:val="0"/>
                <w:sz w:val="14"/>
              </w:rPr>
              <w:t>leyforge.core.block.family.vegetation.reed.marsh</w:t>
            </w:r>
          </w:p>
        </w:tc>
        <w:tc>
          <w:tcPr>
            <w:tcW w:type="dxa" w:w="2523"/>
            <w:vAlign w:val="center"/>
          </w:tcPr>
          <w:p>
            <w:pPr>
              <w:spacing w:after="0" w:before="0"/>
            </w:pPr>
            <w:r/>
            <w:r>
              <w:rPr>
                <w:rFonts w:ascii="Aptos" w:hAnsi="Aptos"/>
                <w:b w:val="0"/>
                <w:sz w:val="14"/>
              </w:rPr>
              <w:t>Marsh Reeds</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Wetland/Flood Basin</w:t>
            </w:r>
          </w:p>
        </w:tc>
      </w:tr>
      <w:tr>
        <w:tc>
          <w:tcPr>
            <w:tcW w:type="dxa" w:w="2523"/>
            <w:shd w:fill="EAF2F8"/>
            <w:vAlign w:val="center"/>
          </w:tcPr>
          <w:p>
            <w:pPr>
              <w:spacing w:after="0" w:before="0"/>
            </w:pPr>
            <w:r/>
            <w:r>
              <w:rPr>
                <w:rFonts w:ascii="Aptos" w:hAnsi="Aptos"/>
                <w:b w:val="0"/>
                <w:sz w:val="14"/>
              </w:rPr>
              <w:t>leyforge.core.block.family.vegetation.moss.common</w:t>
            </w:r>
          </w:p>
        </w:tc>
        <w:tc>
          <w:tcPr>
            <w:tcW w:type="dxa" w:w="2523"/>
            <w:shd w:fill="EAF2F8"/>
            <w:vAlign w:val="center"/>
          </w:tcPr>
          <w:p>
            <w:pPr>
              <w:spacing w:after="0" w:before="0"/>
            </w:pPr>
            <w:r/>
            <w:r>
              <w:rPr>
                <w:rFonts w:ascii="Aptos" w:hAnsi="Aptos"/>
                <w:b w:val="0"/>
                <w:sz w:val="14"/>
              </w:rPr>
              <w:t>Common Moss</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Forest / Underground / Adventure</w:t>
            </w:r>
          </w:p>
        </w:tc>
      </w:tr>
      <w:tr>
        <w:tc>
          <w:tcPr>
            <w:tcW w:type="dxa" w:w="2523"/>
            <w:vAlign w:val="center"/>
          </w:tcPr>
          <w:p>
            <w:pPr>
              <w:spacing w:after="0" w:before="0"/>
            </w:pPr>
            <w:r/>
            <w:r>
              <w:rPr>
                <w:rFonts w:ascii="Aptos" w:hAnsi="Aptos"/>
                <w:b w:val="0"/>
                <w:sz w:val="14"/>
              </w:rPr>
              <w:t>leyforge.core.block.family.vegetation.moss.bog</w:t>
            </w:r>
          </w:p>
        </w:tc>
        <w:tc>
          <w:tcPr>
            <w:tcW w:type="dxa" w:w="2523"/>
            <w:vAlign w:val="center"/>
          </w:tcPr>
          <w:p>
            <w:pPr>
              <w:spacing w:after="0" w:before="0"/>
            </w:pPr>
            <w:r/>
            <w:r>
              <w:rPr>
                <w:rFonts w:ascii="Aptos" w:hAnsi="Aptos"/>
                <w:b w:val="0"/>
                <w:sz w:val="14"/>
              </w:rPr>
              <w:t>Bog Moss</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Wetland/Flood Basin</w:t>
            </w:r>
          </w:p>
        </w:tc>
      </w:tr>
      <w:tr>
        <w:tc>
          <w:tcPr>
            <w:tcW w:type="dxa" w:w="2523"/>
            <w:shd w:fill="EAF2F8"/>
            <w:vAlign w:val="center"/>
          </w:tcPr>
          <w:p>
            <w:pPr>
              <w:spacing w:after="0" w:before="0"/>
            </w:pPr>
            <w:r/>
            <w:r>
              <w:rPr>
                <w:rFonts w:ascii="Aptos" w:hAnsi="Aptos"/>
                <w:b w:val="0"/>
                <w:sz w:val="14"/>
              </w:rPr>
              <w:t>leyforge.core.block.family.vegetation.tree.mixed_broadleaf</w:t>
            </w:r>
          </w:p>
        </w:tc>
        <w:tc>
          <w:tcPr>
            <w:tcW w:type="dxa" w:w="2523"/>
            <w:shd w:fill="EAF2F8"/>
            <w:vAlign w:val="center"/>
          </w:tcPr>
          <w:p>
            <w:pPr>
              <w:spacing w:after="0" w:before="0"/>
            </w:pPr>
            <w:r/>
            <w:r>
              <w:rPr>
                <w:rFonts w:ascii="Aptos" w:hAnsi="Aptos"/>
                <w:b w:val="0"/>
                <w:sz w:val="14"/>
              </w:rPr>
              <w:t>Mixed Broadleaf Tree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Temperate Heartland</w:t>
            </w:r>
          </w:p>
        </w:tc>
      </w:tr>
      <w:tr>
        <w:tc>
          <w:tcPr>
            <w:tcW w:type="dxa" w:w="2523"/>
            <w:vAlign w:val="center"/>
          </w:tcPr>
          <w:p>
            <w:pPr>
              <w:spacing w:after="0" w:before="0"/>
            </w:pPr>
            <w:r/>
            <w:r>
              <w:rPr>
                <w:rFonts w:ascii="Aptos" w:hAnsi="Aptos"/>
                <w:b w:val="0"/>
                <w:sz w:val="14"/>
              </w:rPr>
              <w:t>leyforge.core.block.family.vegetation.tree.ancient_oak</w:t>
            </w:r>
          </w:p>
        </w:tc>
        <w:tc>
          <w:tcPr>
            <w:tcW w:type="dxa" w:w="2523"/>
            <w:vAlign w:val="center"/>
          </w:tcPr>
          <w:p>
            <w:pPr>
              <w:spacing w:after="0" w:before="0"/>
            </w:pPr>
            <w:r/>
            <w:r>
              <w:rPr>
                <w:rFonts w:ascii="Aptos" w:hAnsi="Aptos"/>
                <w:b w:val="0"/>
                <w:sz w:val="14"/>
              </w:rPr>
              <w:t>Ancient Oak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Temperate Heartland / Ancient States</w:t>
            </w:r>
          </w:p>
        </w:tc>
      </w:tr>
      <w:tr>
        <w:tc>
          <w:tcPr>
            <w:tcW w:type="dxa" w:w="2523"/>
            <w:shd w:fill="EAF2F8"/>
            <w:vAlign w:val="center"/>
          </w:tcPr>
          <w:p>
            <w:pPr>
              <w:spacing w:after="0" w:before="0"/>
            </w:pPr>
            <w:r/>
            <w:r>
              <w:rPr>
                <w:rFonts w:ascii="Aptos" w:hAnsi="Aptos"/>
                <w:b w:val="0"/>
                <w:sz w:val="14"/>
              </w:rPr>
              <w:t>leyforge.core.block.family.vegetation.tree.evergreen_pine</w:t>
            </w:r>
          </w:p>
        </w:tc>
        <w:tc>
          <w:tcPr>
            <w:tcW w:type="dxa" w:w="2523"/>
            <w:shd w:fill="EAF2F8"/>
            <w:vAlign w:val="center"/>
          </w:tcPr>
          <w:p>
            <w:pPr>
              <w:spacing w:after="0" w:before="0"/>
            </w:pPr>
            <w:r/>
            <w:r>
              <w:rPr>
                <w:rFonts w:ascii="Aptos" w:hAnsi="Aptos"/>
                <w:b w:val="0"/>
                <w:sz w:val="14"/>
              </w:rPr>
              <w:t>Evergreen Pine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Moorland/Boreal Frontier</w:t>
            </w:r>
          </w:p>
        </w:tc>
      </w:tr>
      <w:tr>
        <w:tc>
          <w:tcPr>
            <w:tcW w:type="dxa" w:w="2523"/>
            <w:vAlign w:val="center"/>
          </w:tcPr>
          <w:p>
            <w:pPr>
              <w:spacing w:after="0" w:before="0"/>
            </w:pPr>
            <w:r/>
            <w:r>
              <w:rPr>
                <w:rFonts w:ascii="Aptos" w:hAnsi="Aptos"/>
                <w:b w:val="0"/>
                <w:sz w:val="14"/>
              </w:rPr>
              <w:t>leyforge.core.block.family.vegetation.tree.boreal_spruce</w:t>
            </w:r>
          </w:p>
        </w:tc>
        <w:tc>
          <w:tcPr>
            <w:tcW w:type="dxa" w:w="2523"/>
            <w:vAlign w:val="center"/>
          </w:tcPr>
          <w:p>
            <w:pPr>
              <w:spacing w:after="0" w:before="0"/>
            </w:pPr>
            <w:r/>
            <w:r>
              <w:rPr>
                <w:rFonts w:ascii="Aptos" w:hAnsi="Aptos"/>
                <w:b w:val="0"/>
                <w:sz w:val="14"/>
              </w:rPr>
              <w:t>Boreal Spruce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Moorland/Boreal Frontier</w:t>
            </w:r>
          </w:p>
        </w:tc>
      </w:tr>
      <w:tr>
        <w:tc>
          <w:tcPr>
            <w:tcW w:type="dxa" w:w="2523"/>
            <w:shd w:fill="EAF2F8"/>
            <w:vAlign w:val="center"/>
          </w:tcPr>
          <w:p>
            <w:pPr>
              <w:spacing w:after="0" w:before="0"/>
            </w:pPr>
            <w:r/>
            <w:r>
              <w:rPr>
                <w:rFonts w:ascii="Aptos" w:hAnsi="Aptos"/>
                <w:b w:val="0"/>
                <w:sz w:val="14"/>
              </w:rPr>
              <w:t>leyforge.core.block.family.vegetation.tree.mistwood</w:t>
            </w:r>
          </w:p>
        </w:tc>
        <w:tc>
          <w:tcPr>
            <w:tcW w:type="dxa" w:w="2523"/>
            <w:shd w:fill="EAF2F8"/>
            <w:vAlign w:val="center"/>
          </w:tcPr>
          <w:p>
            <w:pPr>
              <w:spacing w:after="0" w:before="0"/>
            </w:pPr>
            <w:r/>
            <w:r>
              <w:rPr>
                <w:rFonts w:ascii="Aptos" w:hAnsi="Aptos"/>
                <w:b w:val="0"/>
                <w:sz w:val="14"/>
              </w:rPr>
              <w:t>Mistwood Wet-Timber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Temperate Heartland / Ancient States</w:t>
            </w:r>
          </w:p>
        </w:tc>
      </w:tr>
      <w:tr>
        <w:tc>
          <w:tcPr>
            <w:tcW w:type="dxa" w:w="2523"/>
            <w:vAlign w:val="center"/>
          </w:tcPr>
          <w:p>
            <w:pPr>
              <w:spacing w:after="0" w:before="0"/>
            </w:pPr>
            <w:r/>
            <w:r>
              <w:rPr>
                <w:rFonts w:ascii="Aptos" w:hAnsi="Aptos"/>
                <w:b w:val="0"/>
                <w:sz w:val="14"/>
              </w:rPr>
              <w:t>leyforge.core.block.family.vegetation.shrub.berry</w:t>
            </w:r>
          </w:p>
        </w:tc>
        <w:tc>
          <w:tcPr>
            <w:tcW w:type="dxa" w:w="2523"/>
            <w:vAlign w:val="center"/>
          </w:tcPr>
          <w:p>
            <w:pPr>
              <w:spacing w:after="0" w:before="0"/>
            </w:pPr>
            <w:r/>
            <w:r>
              <w:rPr>
                <w:rFonts w:ascii="Aptos" w:hAnsi="Aptos"/>
                <w:b w:val="0"/>
                <w:sz w:val="14"/>
              </w:rPr>
              <w:t>Berry and Forage Shrub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Surface Biomes / Provisions</w:t>
            </w:r>
          </w:p>
        </w:tc>
      </w:tr>
      <w:tr>
        <w:tc>
          <w:tcPr>
            <w:tcW w:type="dxa" w:w="2523"/>
            <w:shd w:fill="EAF2F8"/>
            <w:vAlign w:val="center"/>
          </w:tcPr>
          <w:p>
            <w:pPr>
              <w:spacing w:after="0" w:before="0"/>
            </w:pPr>
            <w:r/>
            <w:r>
              <w:rPr>
                <w:rFonts w:ascii="Aptos" w:hAnsi="Aptos"/>
                <w:b w:val="0"/>
                <w:sz w:val="14"/>
              </w:rPr>
              <w:t>leyforge.core.block.family.vegetation.herb.medicinal</w:t>
            </w:r>
          </w:p>
        </w:tc>
        <w:tc>
          <w:tcPr>
            <w:tcW w:type="dxa" w:w="2523"/>
            <w:shd w:fill="EAF2F8"/>
            <w:vAlign w:val="center"/>
          </w:tcPr>
          <w:p>
            <w:pPr>
              <w:spacing w:after="0" w:before="0"/>
            </w:pPr>
            <w:r/>
            <w:r>
              <w:rPr>
                <w:rFonts w:ascii="Aptos" w:hAnsi="Aptos"/>
                <w:b w:val="0"/>
                <w:sz w:val="14"/>
              </w:rPr>
              <w:t>Medicinal Herb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Wetland / Highland / Health</w:t>
            </w:r>
          </w:p>
        </w:tc>
      </w:tr>
      <w:tr>
        <w:tc>
          <w:tcPr>
            <w:tcW w:type="dxa" w:w="2523"/>
            <w:vAlign w:val="center"/>
          </w:tcPr>
          <w:p>
            <w:pPr>
              <w:spacing w:after="0" w:before="0"/>
            </w:pPr>
            <w:r/>
            <w:r>
              <w:rPr>
                <w:rFonts w:ascii="Aptos" w:hAnsi="Aptos"/>
                <w:b w:val="0"/>
                <w:sz w:val="14"/>
              </w:rPr>
              <w:t>leyforge.core.block.family.vegetation.fungus.cave</w:t>
            </w:r>
          </w:p>
        </w:tc>
        <w:tc>
          <w:tcPr>
            <w:tcW w:type="dxa" w:w="2523"/>
            <w:vAlign w:val="center"/>
          </w:tcPr>
          <w:p>
            <w:pPr>
              <w:spacing w:after="0" w:before="0"/>
            </w:pPr>
            <w:r/>
            <w:r>
              <w:rPr>
                <w:rFonts w:ascii="Aptos" w:hAnsi="Aptos"/>
                <w:b w:val="0"/>
                <w:sz w:val="14"/>
              </w:rPr>
              <w:t>Cave Fungus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Underground/Deepstone</w:t>
            </w:r>
          </w:p>
        </w:tc>
      </w:tr>
      <w:tr>
        <w:tc>
          <w:tcPr>
            <w:tcW w:type="dxa" w:w="2523"/>
            <w:shd w:fill="EAF2F8"/>
            <w:vAlign w:val="center"/>
          </w:tcPr>
          <w:p>
            <w:pPr>
              <w:spacing w:after="0" w:before="0"/>
            </w:pPr>
            <w:r/>
            <w:r>
              <w:rPr>
                <w:rFonts w:ascii="Aptos" w:hAnsi="Aptos"/>
                <w:b w:val="0"/>
                <w:sz w:val="14"/>
              </w:rPr>
              <w:t>leyforge.core.block.family.agriculture.crop.field</w:t>
            </w:r>
          </w:p>
        </w:tc>
        <w:tc>
          <w:tcPr>
            <w:tcW w:type="dxa" w:w="2523"/>
            <w:shd w:fill="EAF2F8"/>
            <w:vAlign w:val="center"/>
          </w:tcPr>
          <w:p>
            <w:pPr>
              <w:spacing w:after="0" w:before="0"/>
            </w:pPr>
            <w:r/>
            <w:r>
              <w:rPr>
                <w:rFonts w:ascii="Aptos" w:hAnsi="Aptos"/>
                <w:b w:val="0"/>
                <w:sz w:val="14"/>
              </w:rPr>
              <w:t>Field Crop Template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Provisions/Health/Agriculture</w:t>
            </w:r>
          </w:p>
        </w:tc>
      </w:tr>
      <w:tr>
        <w:tc>
          <w:tcPr>
            <w:tcW w:type="dxa" w:w="2523"/>
            <w:vAlign w:val="center"/>
          </w:tcPr>
          <w:p>
            <w:pPr>
              <w:spacing w:after="0" w:before="0"/>
            </w:pPr>
            <w:r/>
            <w:r>
              <w:rPr>
                <w:rFonts w:ascii="Aptos" w:hAnsi="Aptos"/>
                <w:b w:val="0"/>
                <w:sz w:val="14"/>
              </w:rPr>
              <w:t>leyforge.core.block.family.agriculture.tree.orchard</w:t>
            </w:r>
          </w:p>
        </w:tc>
        <w:tc>
          <w:tcPr>
            <w:tcW w:type="dxa" w:w="2523"/>
            <w:vAlign w:val="center"/>
          </w:tcPr>
          <w:p>
            <w:pPr>
              <w:spacing w:after="0" w:before="0"/>
            </w:pPr>
            <w:r/>
            <w:r>
              <w:rPr>
                <w:rFonts w:ascii="Aptos" w:hAnsi="Aptos"/>
                <w:b w:val="0"/>
                <w:sz w:val="14"/>
              </w:rPr>
              <w:t>Orchard Tree Template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Provisions/Health/Agriculture</w:t>
            </w:r>
          </w:p>
        </w:tc>
      </w:tr>
      <w:tr>
        <w:tc>
          <w:tcPr>
            <w:tcW w:type="dxa" w:w="2523"/>
            <w:shd w:fill="EAF2F8"/>
            <w:vAlign w:val="center"/>
          </w:tcPr>
          <w:p>
            <w:pPr>
              <w:spacing w:after="0" w:before="0"/>
            </w:pPr>
            <w:r/>
            <w:r>
              <w:rPr>
                <w:rFonts w:ascii="Aptos" w:hAnsi="Aptos"/>
                <w:b w:val="0"/>
                <w:sz w:val="14"/>
              </w:rPr>
              <w:t>leyforge.core.block.family.agriculture.pasture.feed</w:t>
            </w:r>
          </w:p>
        </w:tc>
        <w:tc>
          <w:tcPr>
            <w:tcW w:type="dxa" w:w="2523"/>
            <w:shd w:fill="EAF2F8"/>
            <w:vAlign w:val="center"/>
          </w:tcPr>
          <w:p>
            <w:pPr>
              <w:spacing w:after="0" w:before="0"/>
            </w:pPr>
            <w:r/>
            <w:r>
              <w:rPr>
                <w:rFonts w:ascii="Aptos" w:hAnsi="Aptos"/>
                <w:b w:val="0"/>
                <w:sz w:val="14"/>
              </w:rPr>
              <w:t>Pasture Feed and Hay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Herd/Domestic / Agriculture</w:t>
            </w:r>
          </w:p>
        </w:tc>
      </w:tr>
      <w:tr>
        <w:tc>
          <w:tcPr>
            <w:tcW w:type="dxa" w:w="2523"/>
            <w:vAlign w:val="center"/>
          </w:tcPr>
          <w:p>
            <w:pPr>
              <w:spacing w:after="0" w:before="0"/>
            </w:pPr>
            <w:r/>
            <w:r>
              <w:rPr>
                <w:rFonts w:ascii="Aptos" w:hAnsi="Aptos"/>
                <w:b w:val="0"/>
                <w:sz w:val="14"/>
              </w:rPr>
              <w:t>leyforge.core.block.family.vegetation.root.living_vine</w:t>
            </w:r>
          </w:p>
        </w:tc>
        <w:tc>
          <w:tcPr>
            <w:tcW w:type="dxa" w:w="2523"/>
            <w:vAlign w:val="center"/>
          </w:tcPr>
          <w:p>
            <w:pPr>
              <w:spacing w:after="0" w:before="0"/>
            </w:pPr>
            <w:r/>
            <w:r>
              <w:rPr>
                <w:rFonts w:ascii="Aptos" w:hAnsi="Aptos"/>
                <w:b w:val="0"/>
                <w:sz w:val="14"/>
              </w:rPr>
              <w:t>Living Root and Vine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 / Realm Leak</w:t>
            </w:r>
          </w:p>
        </w:tc>
      </w:tr>
      <w:tr>
        <w:tc>
          <w:tcPr>
            <w:tcW w:type="dxa" w:w="2523"/>
            <w:shd w:fill="EAF2F8"/>
            <w:vAlign w:val="center"/>
          </w:tcPr>
          <w:p>
            <w:pPr>
              <w:spacing w:after="0" w:before="0"/>
            </w:pPr>
            <w:r/>
            <w:r>
              <w:rPr>
                <w:rFonts w:ascii="Aptos" w:hAnsi="Aptos"/>
                <w:b w:val="0"/>
                <w:sz w:val="14"/>
              </w:rPr>
              <w:t>leyforge.core.block.family.vegetation.realm.verdant_seasonal</w:t>
            </w:r>
          </w:p>
        </w:tc>
        <w:tc>
          <w:tcPr>
            <w:tcW w:type="dxa" w:w="2523"/>
            <w:shd w:fill="EAF2F8"/>
            <w:vAlign w:val="center"/>
          </w:tcPr>
          <w:p>
            <w:pPr>
              <w:spacing w:after="0" w:before="0"/>
            </w:pPr>
            <w:r/>
            <w:r>
              <w:rPr>
                <w:rFonts w:ascii="Aptos" w:hAnsi="Aptos"/>
                <w:b w:val="0"/>
                <w:sz w:val="14"/>
              </w:rPr>
              <w:t>Verdant Seasonal Flora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bl>
    <w:p>
      <w:pPr/>
    </w:p>
    <w:p>
      <w:pPr>
        <w:pStyle w:val="Heading2"/>
        <w:keepNext/>
      </w:pPr>
      <w:r>
        <w:t>Base Fluids and Environmental Surfaces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leyforge.core.block.family.fluid.water.fresh</w:t>
            </w:r>
          </w:p>
        </w:tc>
        <w:tc>
          <w:tcPr>
            <w:tcW w:type="dxa" w:w="2523"/>
            <w:vAlign w:val="center"/>
          </w:tcPr>
          <w:p>
            <w:pPr>
              <w:spacing w:after="0" w:before="0"/>
            </w:pPr>
            <w:r/>
            <w:r>
              <w:rPr>
                <w:rFonts w:ascii="Aptos" w:hAnsi="Aptos"/>
                <w:b w:val="0"/>
                <w:sz w:val="14"/>
              </w:rPr>
              <w:t>Fresh Water Volume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World / Survival / Set 26 Compatibility</w:t>
            </w:r>
          </w:p>
        </w:tc>
      </w:tr>
      <w:tr>
        <w:tc>
          <w:tcPr>
            <w:tcW w:type="dxa" w:w="2523"/>
            <w:shd w:fill="EAF2F8"/>
            <w:vAlign w:val="center"/>
          </w:tcPr>
          <w:p>
            <w:pPr>
              <w:spacing w:after="0" w:before="0"/>
            </w:pPr>
            <w:r/>
            <w:r>
              <w:rPr>
                <w:rFonts w:ascii="Aptos" w:hAnsi="Aptos"/>
                <w:b w:val="0"/>
                <w:sz w:val="14"/>
              </w:rPr>
              <w:t>leyforge.core.block.family.fluid.water.marsh_shallow</w:t>
            </w:r>
          </w:p>
        </w:tc>
        <w:tc>
          <w:tcPr>
            <w:tcW w:type="dxa" w:w="2523"/>
            <w:shd w:fill="EAF2F8"/>
            <w:vAlign w:val="center"/>
          </w:tcPr>
          <w:p>
            <w:pPr>
              <w:spacing w:after="0" w:before="0"/>
            </w:pPr>
            <w:r/>
            <w:r>
              <w:rPr>
                <w:rFonts w:ascii="Aptos" w:hAnsi="Aptos"/>
                <w:b w:val="0"/>
                <w:sz w:val="14"/>
              </w:rPr>
              <w:t>Shallow Marsh Water</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Wetland/Flood Basin</w:t>
            </w:r>
          </w:p>
        </w:tc>
      </w:tr>
      <w:tr>
        <w:tc>
          <w:tcPr>
            <w:tcW w:type="dxa" w:w="2523"/>
            <w:vAlign w:val="center"/>
          </w:tcPr>
          <w:p>
            <w:pPr>
              <w:spacing w:after="0" w:before="0"/>
            </w:pPr>
            <w:r/>
            <w:r>
              <w:rPr>
                <w:rFonts w:ascii="Aptos" w:hAnsi="Aptos"/>
                <w:b w:val="0"/>
                <w:sz w:val="14"/>
              </w:rPr>
              <w:t>leyforge.core.block.family.fluid.water.estuary_brackish</w:t>
            </w:r>
          </w:p>
        </w:tc>
        <w:tc>
          <w:tcPr>
            <w:tcW w:type="dxa" w:w="2523"/>
            <w:vAlign w:val="center"/>
          </w:tcPr>
          <w:p>
            <w:pPr>
              <w:spacing w:after="0" w:before="0"/>
            </w:pPr>
            <w:r/>
            <w:r>
              <w:rPr>
                <w:rFonts w:ascii="Aptos" w:hAnsi="Aptos"/>
                <w:b w:val="0"/>
                <w:sz w:val="14"/>
              </w:rPr>
              <w:t>Brackish Estuary Water</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Coastal Edge / Set 26</w:t>
            </w:r>
          </w:p>
        </w:tc>
      </w:tr>
      <w:tr>
        <w:tc>
          <w:tcPr>
            <w:tcW w:type="dxa" w:w="2523"/>
            <w:shd w:fill="EAF2F8"/>
            <w:vAlign w:val="center"/>
          </w:tcPr>
          <w:p>
            <w:pPr>
              <w:spacing w:after="0" w:before="0"/>
            </w:pPr>
            <w:r/>
            <w:r>
              <w:rPr>
                <w:rFonts w:ascii="Aptos" w:hAnsi="Aptos"/>
                <w:b w:val="0"/>
                <w:sz w:val="14"/>
              </w:rPr>
              <w:t>leyforge.core.block.family.fluid.water.underground</w:t>
            </w:r>
          </w:p>
        </w:tc>
        <w:tc>
          <w:tcPr>
            <w:tcW w:type="dxa" w:w="2523"/>
            <w:shd w:fill="EAF2F8"/>
            <w:vAlign w:val="center"/>
          </w:tcPr>
          <w:p>
            <w:pPr>
              <w:spacing w:after="0" w:before="0"/>
            </w:pPr>
            <w:r/>
            <w:r>
              <w:rPr>
                <w:rFonts w:ascii="Aptos" w:hAnsi="Aptos"/>
                <w:b w:val="0"/>
                <w:sz w:val="14"/>
              </w:rPr>
              <w:t>Underground Water</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Underground/Deepstone</w:t>
            </w:r>
          </w:p>
        </w:tc>
      </w:tr>
      <w:tr>
        <w:tc>
          <w:tcPr>
            <w:tcW w:type="dxa" w:w="2523"/>
            <w:vAlign w:val="center"/>
          </w:tcPr>
          <w:p>
            <w:pPr>
              <w:spacing w:after="0" w:before="0"/>
            </w:pPr>
            <w:r/>
            <w:r>
              <w:rPr>
                <w:rFonts w:ascii="Aptos" w:hAnsi="Aptos"/>
                <w:b w:val="0"/>
                <w:sz w:val="14"/>
              </w:rPr>
              <w:t>leyforge.core.block.family.fluid.water.geothermal</w:t>
            </w:r>
          </w:p>
        </w:tc>
        <w:tc>
          <w:tcPr>
            <w:tcW w:type="dxa" w:w="2523"/>
            <w:vAlign w:val="center"/>
          </w:tcPr>
          <w:p>
            <w:pPr>
              <w:spacing w:after="0" w:before="0"/>
            </w:pPr>
            <w:r/>
            <w:r>
              <w:rPr>
                <w:rFonts w:ascii="Aptos" w:hAnsi="Aptos"/>
                <w:b w:val="0"/>
                <w:sz w:val="14"/>
              </w:rPr>
              <w:t>Geothermal Mineral Water</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Highland/Karst/Rift</w:t>
            </w:r>
          </w:p>
        </w:tc>
      </w:tr>
      <w:tr>
        <w:tc>
          <w:tcPr>
            <w:tcW w:type="dxa" w:w="2523"/>
            <w:shd w:fill="EAF2F8"/>
            <w:vAlign w:val="center"/>
          </w:tcPr>
          <w:p>
            <w:pPr>
              <w:spacing w:after="0" w:before="0"/>
            </w:pPr>
            <w:r/>
            <w:r>
              <w:rPr>
                <w:rFonts w:ascii="Aptos" w:hAnsi="Aptos"/>
                <w:b w:val="0"/>
                <w:sz w:val="14"/>
              </w:rPr>
              <w:t>leyforge.core.block.family.fluid.mud.slurry</w:t>
            </w:r>
          </w:p>
        </w:tc>
        <w:tc>
          <w:tcPr>
            <w:tcW w:type="dxa" w:w="2523"/>
            <w:shd w:fill="EAF2F8"/>
            <w:vAlign w:val="center"/>
          </w:tcPr>
          <w:p>
            <w:pPr>
              <w:spacing w:after="0" w:before="0"/>
            </w:pPr>
            <w:r/>
            <w:r>
              <w:rPr>
                <w:rFonts w:ascii="Aptos" w:hAnsi="Aptos"/>
                <w:b w:val="0"/>
                <w:sz w:val="14"/>
              </w:rPr>
              <w:t>Mud Slurry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Wetland/Flood Basin</w:t>
            </w:r>
          </w:p>
        </w:tc>
      </w:tr>
      <w:tr>
        <w:tc>
          <w:tcPr>
            <w:tcW w:type="dxa" w:w="2523"/>
            <w:vAlign w:val="center"/>
          </w:tcPr>
          <w:p>
            <w:pPr>
              <w:spacing w:after="0" w:before="0"/>
            </w:pPr>
            <w:r/>
            <w:r>
              <w:rPr>
                <w:rFonts w:ascii="Aptos" w:hAnsi="Aptos"/>
                <w:b w:val="0"/>
                <w:sz w:val="14"/>
              </w:rPr>
              <w:t>leyforge.core.block.family.environment.vent.steam</w:t>
            </w:r>
          </w:p>
        </w:tc>
        <w:tc>
          <w:tcPr>
            <w:tcW w:type="dxa" w:w="2523"/>
            <w:vAlign w:val="center"/>
          </w:tcPr>
          <w:p>
            <w:pPr>
              <w:spacing w:after="0" w:before="0"/>
            </w:pPr>
            <w:r/>
            <w:r>
              <w:rPr>
                <w:rFonts w:ascii="Aptos" w:hAnsi="Aptos"/>
                <w:b w:val="0"/>
                <w:sz w:val="14"/>
              </w:rPr>
              <w:t>Steam Vent Block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Highland/Karst/Rift</w:t>
            </w:r>
          </w:p>
        </w:tc>
      </w:tr>
      <w:tr>
        <w:tc>
          <w:tcPr>
            <w:tcW w:type="dxa" w:w="2523"/>
            <w:shd w:fill="EAF2F8"/>
            <w:vAlign w:val="center"/>
          </w:tcPr>
          <w:p>
            <w:pPr>
              <w:spacing w:after="0" w:before="0"/>
            </w:pPr>
            <w:r/>
            <w:r>
              <w:rPr>
                <w:rFonts w:ascii="Aptos" w:hAnsi="Aptos"/>
                <w:b w:val="0"/>
                <w:sz w:val="14"/>
              </w:rPr>
              <w:t>leyforge.core.block.family.environment.vent.peat_gas</w:t>
            </w:r>
          </w:p>
        </w:tc>
        <w:tc>
          <w:tcPr>
            <w:tcW w:type="dxa" w:w="2523"/>
            <w:shd w:fill="EAF2F8"/>
            <w:vAlign w:val="center"/>
          </w:tcPr>
          <w:p>
            <w:pPr>
              <w:spacing w:after="0" w:before="0"/>
            </w:pPr>
            <w:r/>
            <w:r>
              <w:rPr>
                <w:rFonts w:ascii="Aptos" w:hAnsi="Aptos"/>
                <w:b w:val="0"/>
                <w:sz w:val="14"/>
              </w:rPr>
              <w:t>Peat-Gas Vent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Wetland/Flood Basin</w:t>
            </w:r>
          </w:p>
        </w:tc>
      </w:tr>
      <w:tr>
        <w:tc>
          <w:tcPr>
            <w:tcW w:type="dxa" w:w="2523"/>
            <w:vAlign w:val="center"/>
          </w:tcPr>
          <w:p>
            <w:pPr>
              <w:spacing w:after="0" w:before="0"/>
            </w:pPr>
            <w:r/>
            <w:r>
              <w:rPr>
                <w:rFonts w:ascii="Aptos" w:hAnsi="Aptos"/>
                <w:b w:val="0"/>
                <w:sz w:val="14"/>
              </w:rPr>
              <w:t>leyforge.core.block.family.terrain.snow.surface</w:t>
            </w:r>
          </w:p>
        </w:tc>
        <w:tc>
          <w:tcPr>
            <w:tcW w:type="dxa" w:w="2523"/>
            <w:vAlign w:val="center"/>
          </w:tcPr>
          <w:p>
            <w:pPr>
              <w:spacing w:after="0" w:before="0"/>
            </w:pPr>
            <w:r/>
            <w:r>
              <w:rPr>
                <w:rFonts w:ascii="Aptos" w:hAnsi="Aptos"/>
                <w:b w:val="0"/>
                <w:sz w:val="14"/>
              </w:rPr>
              <w:t>Snow Cover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Boreal / Highland</w:t>
            </w:r>
          </w:p>
        </w:tc>
      </w:tr>
      <w:tr>
        <w:tc>
          <w:tcPr>
            <w:tcW w:type="dxa" w:w="2523"/>
            <w:shd w:fill="EAF2F8"/>
            <w:vAlign w:val="center"/>
          </w:tcPr>
          <w:p>
            <w:pPr>
              <w:spacing w:after="0" w:before="0"/>
            </w:pPr>
            <w:r/>
            <w:r>
              <w:rPr>
                <w:rFonts w:ascii="Aptos" w:hAnsi="Aptos"/>
                <w:b w:val="0"/>
                <w:sz w:val="14"/>
              </w:rPr>
              <w:t>leyforge.core.block.family.terrain.ice.freshwater</w:t>
            </w:r>
          </w:p>
        </w:tc>
        <w:tc>
          <w:tcPr>
            <w:tcW w:type="dxa" w:w="2523"/>
            <w:shd w:fill="EAF2F8"/>
            <w:vAlign w:val="center"/>
          </w:tcPr>
          <w:p>
            <w:pPr>
              <w:spacing w:after="0" w:before="0"/>
            </w:pPr>
            <w:r/>
            <w:r>
              <w:rPr>
                <w:rFonts w:ascii="Aptos" w:hAnsi="Aptos"/>
                <w:b w:val="0"/>
                <w:sz w:val="14"/>
              </w:rPr>
              <w:t>Freshwater Ice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Boreal / Highland / Underground Water</w:t>
            </w:r>
          </w:p>
        </w:tc>
      </w:tr>
    </w:tbl>
    <w:p>
      <w:pPr/>
    </w:p>
    <w:p>
      <w:pPr>
        <w:pStyle w:val="Heading2"/>
        <w:keepNext/>
      </w:pPr>
      <w:r>
        <w:t>Resource Deposit and Node Families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leyforge.core.block.family.resource.deposit.coal</w:t>
            </w:r>
          </w:p>
        </w:tc>
        <w:tc>
          <w:tcPr>
            <w:tcW w:type="dxa" w:w="2523"/>
            <w:vAlign w:val="center"/>
          </w:tcPr>
          <w:p>
            <w:pPr>
              <w:spacing w:after="0" w:before="0"/>
            </w:pPr>
            <w:r/>
            <w:r>
              <w:rPr>
                <w:rFonts w:ascii="Aptos" w:hAnsi="Aptos"/>
                <w:b w:val="0"/>
                <w:sz w:val="14"/>
              </w:rPr>
              <w:t>Coal Deposit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Extraction/Refinement/Automation</w:t>
            </w:r>
          </w:p>
        </w:tc>
      </w:tr>
      <w:tr>
        <w:tc>
          <w:tcPr>
            <w:tcW w:type="dxa" w:w="2523"/>
            <w:shd w:fill="EAF2F8"/>
            <w:vAlign w:val="center"/>
          </w:tcPr>
          <w:p>
            <w:pPr>
              <w:spacing w:after="0" w:before="0"/>
            </w:pPr>
            <w:r/>
            <w:r>
              <w:rPr>
                <w:rFonts w:ascii="Aptos" w:hAnsi="Aptos"/>
                <w:b w:val="0"/>
                <w:sz w:val="14"/>
              </w:rPr>
              <w:t>leyforge.core.block.family.resource.ore.copper</w:t>
            </w:r>
          </w:p>
        </w:tc>
        <w:tc>
          <w:tcPr>
            <w:tcW w:type="dxa" w:w="2523"/>
            <w:shd w:fill="EAF2F8"/>
            <w:vAlign w:val="center"/>
          </w:tcPr>
          <w:p>
            <w:pPr>
              <w:spacing w:after="0" w:before="0"/>
            </w:pPr>
            <w:r/>
            <w:r>
              <w:rPr>
                <w:rFonts w:ascii="Aptos" w:hAnsi="Aptos"/>
                <w:b w:val="0"/>
                <w:sz w:val="14"/>
              </w:rPr>
              <w:t>Copper Ore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CAP-03 / Automation</w:t>
            </w:r>
          </w:p>
        </w:tc>
      </w:tr>
      <w:tr>
        <w:tc>
          <w:tcPr>
            <w:tcW w:type="dxa" w:w="2523"/>
            <w:vAlign w:val="center"/>
          </w:tcPr>
          <w:p>
            <w:pPr>
              <w:spacing w:after="0" w:before="0"/>
            </w:pPr>
            <w:r/>
            <w:r>
              <w:rPr>
                <w:rFonts w:ascii="Aptos" w:hAnsi="Aptos"/>
                <w:b w:val="0"/>
                <w:sz w:val="14"/>
              </w:rPr>
              <w:t>leyforge.core.block.family.resource.ore.iron</w:t>
            </w:r>
          </w:p>
        </w:tc>
        <w:tc>
          <w:tcPr>
            <w:tcW w:type="dxa" w:w="2523"/>
            <w:vAlign w:val="center"/>
          </w:tcPr>
          <w:p>
            <w:pPr>
              <w:spacing w:after="0" w:before="0"/>
            </w:pPr>
            <w:r/>
            <w:r>
              <w:rPr>
                <w:rFonts w:ascii="Aptos" w:hAnsi="Aptos"/>
                <w:b w:val="0"/>
                <w:sz w:val="14"/>
              </w:rPr>
              <w:t>Iron Ore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CAP-04 / Industry</w:t>
            </w:r>
          </w:p>
        </w:tc>
      </w:tr>
      <w:tr>
        <w:tc>
          <w:tcPr>
            <w:tcW w:type="dxa" w:w="2523"/>
            <w:shd w:fill="EAF2F8"/>
            <w:vAlign w:val="center"/>
          </w:tcPr>
          <w:p>
            <w:pPr>
              <w:spacing w:after="0" w:before="0"/>
            </w:pPr>
            <w:r/>
            <w:r>
              <w:rPr>
                <w:rFonts w:ascii="Aptos" w:hAnsi="Aptos"/>
                <w:b w:val="0"/>
                <w:sz w:val="14"/>
              </w:rPr>
              <w:t>leyforge.core.block.family.resource.ore.bog_iron</w:t>
            </w:r>
          </w:p>
        </w:tc>
        <w:tc>
          <w:tcPr>
            <w:tcW w:type="dxa" w:w="2523"/>
            <w:shd w:fill="EAF2F8"/>
            <w:vAlign w:val="center"/>
          </w:tcPr>
          <w:p>
            <w:pPr>
              <w:spacing w:after="0" w:before="0"/>
            </w:pPr>
            <w:r/>
            <w:r>
              <w:rPr>
                <w:rFonts w:ascii="Aptos" w:hAnsi="Aptos"/>
                <w:b w:val="0"/>
                <w:sz w:val="14"/>
              </w:rPr>
              <w:t>Bog-Iron Node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Wetland / CAP-04 Fallback</w:t>
            </w:r>
          </w:p>
        </w:tc>
      </w:tr>
      <w:tr>
        <w:tc>
          <w:tcPr>
            <w:tcW w:type="dxa" w:w="2523"/>
            <w:vAlign w:val="center"/>
          </w:tcPr>
          <w:p>
            <w:pPr>
              <w:spacing w:after="0" w:before="0"/>
            </w:pPr>
            <w:r/>
            <w:r>
              <w:rPr>
                <w:rFonts w:ascii="Aptos" w:hAnsi="Aptos"/>
                <w:b w:val="0"/>
                <w:sz w:val="14"/>
              </w:rPr>
              <w:t>leyforge.core.block.family.resource.deposit.clay</w:t>
            </w:r>
          </w:p>
        </w:tc>
        <w:tc>
          <w:tcPr>
            <w:tcW w:type="dxa" w:w="2523"/>
            <w:vAlign w:val="center"/>
          </w:tcPr>
          <w:p>
            <w:pPr>
              <w:spacing w:after="0" w:before="0"/>
            </w:pPr>
            <w:r/>
            <w:r>
              <w:rPr>
                <w:rFonts w:ascii="Aptos" w:hAnsi="Aptos"/>
                <w:b w:val="0"/>
                <w:sz w:val="14"/>
              </w:rPr>
              <w:t>Clay Deposit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Clayworks / Construction</w:t>
            </w:r>
          </w:p>
        </w:tc>
      </w:tr>
      <w:tr>
        <w:tc>
          <w:tcPr>
            <w:tcW w:type="dxa" w:w="2523"/>
            <w:shd w:fill="EAF2F8"/>
            <w:vAlign w:val="center"/>
          </w:tcPr>
          <w:p>
            <w:pPr>
              <w:spacing w:after="0" w:before="0"/>
            </w:pPr>
            <w:r/>
            <w:r>
              <w:rPr>
                <w:rFonts w:ascii="Aptos" w:hAnsi="Aptos"/>
                <w:b w:val="0"/>
                <w:sz w:val="14"/>
              </w:rPr>
              <w:t>leyforge.core.block.family.resource.deposit.peat</w:t>
            </w:r>
          </w:p>
        </w:tc>
        <w:tc>
          <w:tcPr>
            <w:tcW w:type="dxa" w:w="2523"/>
            <w:shd w:fill="EAF2F8"/>
            <w:vAlign w:val="center"/>
          </w:tcPr>
          <w:p>
            <w:pPr>
              <w:spacing w:after="0" w:before="0"/>
            </w:pPr>
            <w:r/>
            <w:r>
              <w:rPr>
                <w:rFonts w:ascii="Aptos" w:hAnsi="Aptos"/>
                <w:b w:val="0"/>
                <w:sz w:val="14"/>
              </w:rPr>
              <w:t>Harvestable Peat Deposit</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Wetland / Moorland</w:t>
            </w:r>
          </w:p>
        </w:tc>
      </w:tr>
      <w:tr>
        <w:tc>
          <w:tcPr>
            <w:tcW w:type="dxa" w:w="2523"/>
            <w:vAlign w:val="center"/>
          </w:tcPr>
          <w:p>
            <w:pPr>
              <w:spacing w:after="0" w:before="0"/>
            </w:pPr>
            <w:r/>
            <w:r>
              <w:rPr>
                <w:rFonts w:ascii="Aptos" w:hAnsi="Aptos"/>
                <w:b w:val="0"/>
                <w:sz w:val="14"/>
              </w:rPr>
              <w:t>leyforge.core.block.family.resource.deposit.mana_crystal</w:t>
            </w:r>
          </w:p>
        </w:tc>
        <w:tc>
          <w:tcPr>
            <w:tcW w:type="dxa" w:w="2523"/>
            <w:vAlign w:val="center"/>
          </w:tcPr>
          <w:p>
            <w:pPr>
              <w:spacing w:after="0" w:before="0"/>
            </w:pPr>
            <w:r/>
            <w:r>
              <w:rPr>
                <w:rFonts w:ascii="Aptos" w:hAnsi="Aptos"/>
                <w:b w:val="0"/>
                <w:sz w:val="14"/>
              </w:rPr>
              <w:t>Mana-Crystal Deposit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Practical Magic / CAP-05</w:t>
            </w:r>
          </w:p>
        </w:tc>
      </w:tr>
      <w:tr>
        <w:tc>
          <w:tcPr>
            <w:tcW w:type="dxa" w:w="2523"/>
            <w:shd w:fill="EAF2F8"/>
            <w:vAlign w:val="center"/>
          </w:tcPr>
          <w:p>
            <w:pPr>
              <w:spacing w:after="0" w:before="0"/>
            </w:pPr>
            <w:r/>
            <w:r>
              <w:rPr>
                <w:rFonts w:ascii="Aptos" w:hAnsi="Aptos"/>
                <w:b w:val="0"/>
                <w:sz w:val="14"/>
              </w:rPr>
              <w:t>leyforge.core.block.family.resource.deposit.geothermal_mineral</w:t>
            </w:r>
          </w:p>
        </w:tc>
        <w:tc>
          <w:tcPr>
            <w:tcW w:type="dxa" w:w="2523"/>
            <w:shd w:fill="EAF2F8"/>
            <w:vAlign w:val="center"/>
          </w:tcPr>
          <w:p>
            <w:pPr>
              <w:spacing w:after="0" w:before="0"/>
            </w:pPr>
            <w:r/>
            <w:r>
              <w:rPr>
                <w:rFonts w:ascii="Aptos" w:hAnsi="Aptos"/>
                <w:b w:val="0"/>
                <w:sz w:val="14"/>
              </w:rPr>
              <w:t>Geothermal Mineral Deposit</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Highland/Karst/Rift</w:t>
            </w:r>
          </w:p>
        </w:tc>
      </w:tr>
      <w:tr>
        <w:tc>
          <w:tcPr>
            <w:tcW w:type="dxa" w:w="2523"/>
            <w:vAlign w:val="center"/>
          </w:tcPr>
          <w:p>
            <w:pPr>
              <w:spacing w:after="0" w:before="0"/>
            </w:pPr>
            <w:r/>
            <w:r>
              <w:rPr>
                <w:rFonts w:ascii="Aptos" w:hAnsi="Aptos"/>
                <w:b w:val="0"/>
                <w:sz w:val="14"/>
              </w:rPr>
              <w:t>leyforge.core.block.family.resource.deposit.resonant_crystal</w:t>
            </w:r>
          </w:p>
        </w:tc>
        <w:tc>
          <w:tcPr>
            <w:tcW w:type="dxa" w:w="2523"/>
            <w:vAlign w:val="center"/>
          </w:tcPr>
          <w:p>
            <w:pPr>
              <w:spacing w:after="0" w:before="0"/>
            </w:pPr>
            <w:r/>
            <w:r>
              <w:rPr>
                <w:rFonts w:ascii="Aptos" w:hAnsi="Aptos"/>
                <w:b w:val="0"/>
                <w:sz w:val="14"/>
              </w:rPr>
              <w:t>Resonant Crystal Deposit</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Underground / Magic / Adventure</w:t>
            </w:r>
          </w:p>
        </w:tc>
      </w:tr>
      <w:tr>
        <w:tc>
          <w:tcPr>
            <w:tcW w:type="dxa" w:w="2523"/>
            <w:shd w:fill="EAF2F8"/>
            <w:vAlign w:val="center"/>
          </w:tcPr>
          <w:p>
            <w:pPr>
              <w:spacing w:after="0" w:before="0"/>
            </w:pPr>
            <w:r/>
            <w:r>
              <w:rPr>
                <w:rFonts w:ascii="Aptos" w:hAnsi="Aptos"/>
                <w:b w:val="0"/>
                <w:sz w:val="14"/>
              </w:rPr>
              <w:t>leyforge.core.block.family.resource.realm.living_heartwood</w:t>
            </w:r>
          </w:p>
        </w:tc>
        <w:tc>
          <w:tcPr>
            <w:tcW w:type="dxa" w:w="2523"/>
            <w:shd w:fill="EAF2F8"/>
            <w:vAlign w:val="center"/>
          </w:tcPr>
          <w:p>
            <w:pPr>
              <w:spacing w:after="0" w:before="0"/>
            </w:pPr>
            <w:r/>
            <w:r>
              <w:rPr>
                <w:rFonts w:ascii="Aptos" w:hAnsi="Aptos"/>
                <w:b w:val="0"/>
                <w:sz w:val="14"/>
              </w:rPr>
              <w:t>Living Heartwood Source</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leyforge.core.block.family.resource.realm.season_sap</w:t>
            </w:r>
          </w:p>
        </w:tc>
        <w:tc>
          <w:tcPr>
            <w:tcW w:type="dxa" w:w="2523"/>
            <w:vAlign w:val="center"/>
          </w:tcPr>
          <w:p>
            <w:pPr>
              <w:spacing w:after="0" w:before="0"/>
            </w:pPr>
            <w:r/>
            <w:r>
              <w:rPr>
                <w:rFonts w:ascii="Aptos" w:hAnsi="Aptos"/>
                <w:b w:val="0"/>
                <w:sz w:val="14"/>
              </w:rPr>
              <w:t>Season-Sap Source</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leyforge.core.block.family.resource.realm.thornsilver_fibre</w:t>
            </w:r>
          </w:p>
        </w:tc>
        <w:tc>
          <w:tcPr>
            <w:tcW w:type="dxa" w:w="2523"/>
            <w:shd w:fill="EAF2F8"/>
            <w:vAlign w:val="center"/>
          </w:tcPr>
          <w:p>
            <w:pPr>
              <w:spacing w:after="0" w:before="0"/>
            </w:pPr>
            <w:r/>
            <w:r>
              <w:rPr>
                <w:rFonts w:ascii="Aptos" w:hAnsi="Aptos"/>
                <w:b w:val="0"/>
                <w:sz w:val="14"/>
              </w:rPr>
              <w:t>Thornsilver Fibre Source</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leyforge.core.block.family.resource.realm.pollen_amber</w:t>
            </w:r>
          </w:p>
        </w:tc>
        <w:tc>
          <w:tcPr>
            <w:tcW w:type="dxa" w:w="2523"/>
            <w:vAlign w:val="center"/>
          </w:tcPr>
          <w:p>
            <w:pPr>
              <w:spacing w:after="0" w:before="0"/>
            </w:pPr>
            <w:r/>
            <w:r>
              <w:rPr>
                <w:rFonts w:ascii="Aptos" w:hAnsi="Aptos"/>
                <w:b w:val="0"/>
                <w:sz w:val="14"/>
              </w:rPr>
              <w:t>Pollen-Amber Deposit</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leyforge.core.block.family.resource.realm.memory_seed</w:t>
            </w:r>
          </w:p>
        </w:tc>
        <w:tc>
          <w:tcPr>
            <w:tcW w:type="dxa" w:w="2523"/>
            <w:shd w:fill="EAF2F8"/>
            <w:vAlign w:val="center"/>
          </w:tcPr>
          <w:p>
            <w:pPr>
              <w:spacing w:after="0" w:before="0"/>
            </w:pPr>
            <w:r/>
            <w:r>
              <w:rPr>
                <w:rFonts w:ascii="Aptos" w:hAnsi="Aptos"/>
                <w:b w:val="0"/>
                <w:sz w:val="14"/>
              </w:rPr>
              <w:t>Memory-Seed Node</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leyforge.core.block.family.resource.realm.bloomstone</w:t>
            </w:r>
          </w:p>
        </w:tc>
        <w:tc>
          <w:tcPr>
            <w:tcW w:type="dxa" w:w="2523"/>
            <w:vAlign w:val="center"/>
          </w:tcPr>
          <w:p>
            <w:pPr>
              <w:spacing w:after="0" w:before="0"/>
            </w:pPr>
            <w:r/>
            <w:r>
              <w:rPr>
                <w:rFonts w:ascii="Aptos" w:hAnsi="Aptos"/>
                <w:b w:val="0"/>
                <w:sz w:val="14"/>
              </w:rPr>
              <w:t>Bloomstone Deposit</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bl>
    <w:p>
      <w:pPr/>
    </w:p>
    <w:p>
      <w:pPr>
        <w:pStyle w:val="Heading2"/>
        <w:keepNext/>
      </w:pPr>
      <w:r>
        <w:t>Construction Material Families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leyforge.core.block.family.construction.timber.log</w:t>
            </w:r>
          </w:p>
        </w:tc>
        <w:tc>
          <w:tcPr>
            <w:tcW w:type="dxa" w:w="2523"/>
            <w:vAlign w:val="center"/>
          </w:tcPr>
          <w:p>
            <w:pPr>
              <w:spacing w:after="0" w:before="0"/>
            </w:pPr>
            <w:r/>
            <w:r>
              <w:rPr>
                <w:rFonts w:ascii="Aptos" w:hAnsi="Aptos"/>
                <w:b w:val="0"/>
                <w:sz w:val="14"/>
              </w:rPr>
              <w:t>Structural Log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Construction / Culture Kits</w:t>
            </w:r>
          </w:p>
        </w:tc>
      </w:tr>
      <w:tr>
        <w:tc>
          <w:tcPr>
            <w:tcW w:type="dxa" w:w="2523"/>
            <w:shd w:fill="EAF2F8"/>
            <w:vAlign w:val="center"/>
          </w:tcPr>
          <w:p>
            <w:pPr>
              <w:spacing w:after="0" w:before="0"/>
            </w:pPr>
            <w:r/>
            <w:r>
              <w:rPr>
                <w:rFonts w:ascii="Aptos" w:hAnsi="Aptos"/>
                <w:b w:val="0"/>
                <w:sz w:val="14"/>
              </w:rPr>
              <w:t>leyforge.core.block.family.construction.timber.plank</w:t>
            </w:r>
          </w:p>
        </w:tc>
        <w:tc>
          <w:tcPr>
            <w:tcW w:type="dxa" w:w="2523"/>
            <w:shd w:fill="EAF2F8"/>
            <w:vAlign w:val="center"/>
          </w:tcPr>
          <w:p>
            <w:pPr>
              <w:spacing w:after="0" w:before="0"/>
            </w:pPr>
            <w:r/>
            <w:r>
              <w:rPr>
                <w:rFonts w:ascii="Aptos" w:hAnsi="Aptos"/>
                <w:b w:val="0"/>
                <w:sz w:val="14"/>
              </w:rPr>
              <w:t>Timber Plank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Construction / Culture Kits</w:t>
            </w:r>
          </w:p>
        </w:tc>
      </w:tr>
      <w:tr>
        <w:tc>
          <w:tcPr>
            <w:tcW w:type="dxa" w:w="2523"/>
            <w:vAlign w:val="center"/>
          </w:tcPr>
          <w:p>
            <w:pPr>
              <w:spacing w:after="0" w:before="0"/>
            </w:pPr>
            <w:r/>
            <w:r>
              <w:rPr>
                <w:rFonts w:ascii="Aptos" w:hAnsi="Aptos"/>
                <w:b w:val="0"/>
                <w:sz w:val="14"/>
              </w:rPr>
              <w:t>leyforge.core.block.family.construction.timber.beam</w:t>
            </w:r>
          </w:p>
        </w:tc>
        <w:tc>
          <w:tcPr>
            <w:tcW w:type="dxa" w:w="2523"/>
            <w:vAlign w:val="center"/>
          </w:tcPr>
          <w:p>
            <w:pPr>
              <w:spacing w:after="0" w:before="0"/>
            </w:pPr>
            <w:r/>
            <w:r>
              <w:rPr>
                <w:rFonts w:ascii="Aptos" w:hAnsi="Aptos"/>
                <w:b w:val="0"/>
                <w:sz w:val="14"/>
              </w:rPr>
              <w:t>Timber Beam and Joinery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Construction / Routes</w:t>
            </w:r>
          </w:p>
        </w:tc>
      </w:tr>
      <w:tr>
        <w:tc>
          <w:tcPr>
            <w:tcW w:type="dxa" w:w="2523"/>
            <w:shd w:fill="EAF2F8"/>
            <w:vAlign w:val="center"/>
          </w:tcPr>
          <w:p>
            <w:pPr>
              <w:spacing w:after="0" w:before="0"/>
            </w:pPr>
            <w:r/>
            <w:r>
              <w:rPr>
                <w:rFonts w:ascii="Aptos" w:hAnsi="Aptos"/>
                <w:b w:val="0"/>
                <w:sz w:val="14"/>
              </w:rPr>
              <w:t>leyforge.core.block.family.construction.timber.shingle</w:t>
            </w:r>
          </w:p>
        </w:tc>
        <w:tc>
          <w:tcPr>
            <w:tcW w:type="dxa" w:w="2523"/>
            <w:shd w:fill="EAF2F8"/>
            <w:vAlign w:val="center"/>
          </w:tcPr>
          <w:p>
            <w:pPr>
              <w:spacing w:after="0" w:before="0"/>
            </w:pPr>
            <w:r/>
            <w:r>
              <w:rPr>
                <w:rFonts w:ascii="Aptos" w:hAnsi="Aptos"/>
                <w:b w:val="0"/>
                <w:sz w:val="14"/>
              </w:rPr>
              <w:t>Timber Shingle Roof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Hearthland / Marchroad</w:t>
            </w:r>
          </w:p>
        </w:tc>
      </w:tr>
      <w:tr>
        <w:tc>
          <w:tcPr>
            <w:tcW w:type="dxa" w:w="2523"/>
            <w:vAlign w:val="center"/>
          </w:tcPr>
          <w:p>
            <w:pPr>
              <w:spacing w:after="0" w:before="0"/>
            </w:pPr>
            <w:r/>
            <w:r>
              <w:rPr>
                <w:rFonts w:ascii="Aptos" w:hAnsi="Aptos"/>
                <w:b w:val="0"/>
                <w:sz w:val="14"/>
              </w:rPr>
              <w:t>leyforge.core.block.family.construction.plant.thatch</w:t>
            </w:r>
          </w:p>
        </w:tc>
        <w:tc>
          <w:tcPr>
            <w:tcW w:type="dxa" w:w="2523"/>
            <w:vAlign w:val="center"/>
          </w:tcPr>
          <w:p>
            <w:pPr>
              <w:spacing w:after="0" w:before="0"/>
            </w:pPr>
            <w:r/>
            <w:r>
              <w:rPr>
                <w:rFonts w:ascii="Aptos" w:hAnsi="Aptos"/>
                <w:b w:val="0"/>
                <w:sz w:val="14"/>
              </w:rPr>
              <w:t>Thatch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Hearthland / Wetland</w:t>
            </w:r>
          </w:p>
        </w:tc>
      </w:tr>
      <w:tr>
        <w:tc>
          <w:tcPr>
            <w:tcW w:type="dxa" w:w="2523"/>
            <w:shd w:fill="EAF2F8"/>
            <w:vAlign w:val="center"/>
          </w:tcPr>
          <w:p>
            <w:pPr>
              <w:spacing w:after="0" w:before="0"/>
            </w:pPr>
            <w:r/>
            <w:r>
              <w:rPr>
                <w:rFonts w:ascii="Aptos" w:hAnsi="Aptos"/>
                <w:b w:val="0"/>
                <w:sz w:val="14"/>
              </w:rPr>
              <w:t>leyforge.core.block.family.construction.plant.woven_reed</w:t>
            </w:r>
          </w:p>
        </w:tc>
        <w:tc>
          <w:tcPr>
            <w:tcW w:type="dxa" w:w="2523"/>
            <w:shd w:fill="EAF2F8"/>
            <w:vAlign w:val="center"/>
          </w:tcPr>
          <w:p>
            <w:pPr>
              <w:spacing w:after="0" w:before="0"/>
            </w:pPr>
            <w:r/>
            <w:r>
              <w:rPr>
                <w:rFonts w:ascii="Aptos" w:hAnsi="Aptos"/>
                <w:b w:val="0"/>
                <w:sz w:val="14"/>
              </w:rPr>
              <w:t>Woven-Reed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Mirelight / Wetland</w:t>
            </w:r>
          </w:p>
        </w:tc>
      </w:tr>
      <w:tr>
        <w:tc>
          <w:tcPr>
            <w:tcW w:type="dxa" w:w="2523"/>
            <w:vAlign w:val="center"/>
          </w:tcPr>
          <w:p>
            <w:pPr>
              <w:spacing w:after="0" w:before="0"/>
            </w:pPr>
            <w:r/>
            <w:r>
              <w:rPr>
                <w:rFonts w:ascii="Aptos" w:hAnsi="Aptos"/>
                <w:b w:val="0"/>
                <w:sz w:val="14"/>
              </w:rPr>
              <w:t>leyforge.core.block.family.construction.masonry.rubble</w:t>
            </w:r>
          </w:p>
        </w:tc>
        <w:tc>
          <w:tcPr>
            <w:tcW w:type="dxa" w:w="2523"/>
            <w:vAlign w:val="center"/>
          </w:tcPr>
          <w:p>
            <w:pPr>
              <w:spacing w:after="0" w:before="0"/>
            </w:pPr>
            <w:r/>
            <w:r>
              <w:rPr>
                <w:rFonts w:ascii="Aptos" w:hAnsi="Aptos"/>
                <w:b w:val="0"/>
                <w:sz w:val="14"/>
              </w:rPr>
              <w:t>Rubble Masonry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Construction / Adventure</w:t>
            </w:r>
          </w:p>
        </w:tc>
      </w:tr>
      <w:tr>
        <w:tc>
          <w:tcPr>
            <w:tcW w:type="dxa" w:w="2523"/>
            <w:shd w:fill="EAF2F8"/>
            <w:vAlign w:val="center"/>
          </w:tcPr>
          <w:p>
            <w:pPr>
              <w:spacing w:after="0" w:before="0"/>
            </w:pPr>
            <w:r/>
            <w:r>
              <w:rPr>
                <w:rFonts w:ascii="Aptos" w:hAnsi="Aptos"/>
                <w:b w:val="0"/>
                <w:sz w:val="14"/>
              </w:rPr>
              <w:t>leyforge.core.block.family.construction.masonry.cobble</w:t>
            </w:r>
          </w:p>
        </w:tc>
        <w:tc>
          <w:tcPr>
            <w:tcW w:type="dxa" w:w="2523"/>
            <w:shd w:fill="EAF2F8"/>
            <w:vAlign w:val="center"/>
          </w:tcPr>
          <w:p>
            <w:pPr>
              <w:spacing w:after="0" w:before="0"/>
            </w:pPr>
            <w:r/>
            <w:r>
              <w:rPr>
                <w:rFonts w:ascii="Aptos" w:hAnsi="Aptos"/>
                <w:b w:val="0"/>
                <w:sz w:val="14"/>
              </w:rPr>
              <w:t>Cobble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Construction / Routes</w:t>
            </w:r>
          </w:p>
        </w:tc>
      </w:tr>
      <w:tr>
        <w:tc>
          <w:tcPr>
            <w:tcW w:type="dxa" w:w="2523"/>
            <w:vAlign w:val="center"/>
          </w:tcPr>
          <w:p>
            <w:pPr>
              <w:spacing w:after="0" w:before="0"/>
            </w:pPr>
            <w:r/>
            <w:r>
              <w:rPr>
                <w:rFonts w:ascii="Aptos" w:hAnsi="Aptos"/>
                <w:b w:val="0"/>
                <w:sz w:val="14"/>
              </w:rPr>
              <w:t>leyforge.core.block.family.construction.masonry.cut_stone</w:t>
            </w:r>
          </w:p>
        </w:tc>
        <w:tc>
          <w:tcPr>
            <w:tcW w:type="dxa" w:w="2523"/>
            <w:vAlign w:val="center"/>
          </w:tcPr>
          <w:p>
            <w:pPr>
              <w:spacing w:after="0" w:before="0"/>
            </w:pPr>
            <w:r/>
            <w:r>
              <w:rPr>
                <w:rFonts w:ascii="Aptos" w:hAnsi="Aptos"/>
                <w:b w:val="0"/>
                <w:sz w:val="14"/>
              </w:rPr>
              <w:t>Cut-Stone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Civic / Defence / Culture Kits</w:t>
            </w:r>
          </w:p>
        </w:tc>
      </w:tr>
      <w:tr>
        <w:tc>
          <w:tcPr>
            <w:tcW w:type="dxa" w:w="2523"/>
            <w:shd w:fill="EAF2F8"/>
            <w:vAlign w:val="center"/>
          </w:tcPr>
          <w:p>
            <w:pPr>
              <w:spacing w:after="0" w:before="0"/>
            </w:pPr>
            <w:r/>
            <w:r>
              <w:rPr>
                <w:rFonts w:ascii="Aptos" w:hAnsi="Aptos"/>
                <w:b w:val="0"/>
                <w:sz w:val="14"/>
              </w:rPr>
              <w:t>leyforge.core.block.family.construction.masonry.stone_brick</w:t>
            </w:r>
          </w:p>
        </w:tc>
        <w:tc>
          <w:tcPr>
            <w:tcW w:type="dxa" w:w="2523"/>
            <w:shd w:fill="EAF2F8"/>
            <w:vAlign w:val="center"/>
          </w:tcPr>
          <w:p>
            <w:pPr>
              <w:spacing w:after="0" w:before="0"/>
            </w:pPr>
            <w:r/>
            <w:r>
              <w:rPr>
                <w:rFonts w:ascii="Aptos" w:hAnsi="Aptos"/>
                <w:b w:val="0"/>
                <w:sz w:val="14"/>
              </w:rPr>
              <w:t>Stone-Brick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Settlement / Adventure</w:t>
            </w:r>
          </w:p>
        </w:tc>
      </w:tr>
      <w:tr>
        <w:tc>
          <w:tcPr>
            <w:tcW w:type="dxa" w:w="2523"/>
            <w:vAlign w:val="center"/>
          </w:tcPr>
          <w:p>
            <w:pPr>
              <w:spacing w:after="0" w:before="0"/>
            </w:pPr>
            <w:r/>
            <w:r>
              <w:rPr>
                <w:rFonts w:ascii="Aptos" w:hAnsi="Aptos"/>
                <w:b w:val="0"/>
                <w:sz w:val="14"/>
              </w:rPr>
              <w:t>leyforge.core.block.family.construction.masonry.limestone</w:t>
            </w:r>
          </w:p>
        </w:tc>
        <w:tc>
          <w:tcPr>
            <w:tcW w:type="dxa" w:w="2523"/>
            <w:vAlign w:val="center"/>
          </w:tcPr>
          <w:p>
            <w:pPr>
              <w:spacing w:after="0" w:before="0"/>
            </w:pPr>
            <w:r/>
            <w:r>
              <w:rPr>
                <w:rFonts w:ascii="Aptos" w:hAnsi="Aptos"/>
                <w:b w:val="0"/>
                <w:sz w:val="14"/>
              </w:rPr>
              <w:t>Limestone Masonry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Highland/Karst / Deepstone</w:t>
            </w:r>
          </w:p>
        </w:tc>
      </w:tr>
      <w:tr>
        <w:tc>
          <w:tcPr>
            <w:tcW w:type="dxa" w:w="2523"/>
            <w:shd w:fill="EAF2F8"/>
            <w:vAlign w:val="center"/>
          </w:tcPr>
          <w:p>
            <w:pPr>
              <w:spacing w:after="0" w:before="0"/>
            </w:pPr>
            <w:r/>
            <w:r>
              <w:rPr>
                <w:rFonts w:ascii="Aptos" w:hAnsi="Aptos"/>
                <w:b w:val="0"/>
                <w:sz w:val="14"/>
              </w:rPr>
              <w:t>leyforge.core.block.family.construction.masonry.deepstone</w:t>
            </w:r>
          </w:p>
        </w:tc>
        <w:tc>
          <w:tcPr>
            <w:tcW w:type="dxa" w:w="2523"/>
            <w:shd w:fill="EAF2F8"/>
            <w:vAlign w:val="center"/>
          </w:tcPr>
          <w:p>
            <w:pPr>
              <w:spacing w:after="0" w:before="0"/>
            </w:pPr>
            <w:r/>
            <w:r>
              <w:rPr>
                <w:rFonts w:ascii="Aptos" w:hAnsi="Aptos"/>
                <w:b w:val="0"/>
                <w:sz w:val="14"/>
              </w:rPr>
              <w:t>Deepstone Masonry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Deepstone Compacts</w:t>
            </w:r>
          </w:p>
        </w:tc>
      </w:tr>
      <w:tr>
        <w:tc>
          <w:tcPr>
            <w:tcW w:type="dxa" w:w="2523"/>
            <w:vAlign w:val="center"/>
          </w:tcPr>
          <w:p>
            <w:pPr>
              <w:spacing w:after="0" w:before="0"/>
            </w:pPr>
            <w:r/>
            <w:r>
              <w:rPr>
                <w:rFonts w:ascii="Aptos" w:hAnsi="Aptos"/>
                <w:b w:val="0"/>
                <w:sz w:val="14"/>
              </w:rPr>
              <w:t>leyforge.core.block.family.construction.ceramic.clay_brick</w:t>
            </w:r>
          </w:p>
        </w:tc>
        <w:tc>
          <w:tcPr>
            <w:tcW w:type="dxa" w:w="2523"/>
            <w:vAlign w:val="center"/>
          </w:tcPr>
          <w:p>
            <w:pPr>
              <w:spacing w:after="0" w:before="0"/>
            </w:pPr>
            <w:r/>
            <w:r>
              <w:rPr>
                <w:rFonts w:ascii="Aptos" w:hAnsi="Aptos"/>
                <w:b w:val="0"/>
                <w:sz w:val="14"/>
              </w:rPr>
              <w:t>Clay-Brick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Clayworks / Settlement</w:t>
            </w:r>
          </w:p>
        </w:tc>
      </w:tr>
      <w:tr>
        <w:tc>
          <w:tcPr>
            <w:tcW w:type="dxa" w:w="2523"/>
            <w:shd w:fill="EAF2F8"/>
            <w:vAlign w:val="center"/>
          </w:tcPr>
          <w:p>
            <w:pPr>
              <w:spacing w:after="0" w:before="0"/>
            </w:pPr>
            <w:r/>
            <w:r>
              <w:rPr>
                <w:rFonts w:ascii="Aptos" w:hAnsi="Aptos"/>
                <w:b w:val="0"/>
                <w:sz w:val="14"/>
              </w:rPr>
              <w:t>leyforge.core.block.family.construction.ceramic.roof_tile</w:t>
            </w:r>
          </w:p>
        </w:tc>
        <w:tc>
          <w:tcPr>
            <w:tcW w:type="dxa" w:w="2523"/>
            <w:shd w:fill="EAF2F8"/>
            <w:vAlign w:val="center"/>
          </w:tcPr>
          <w:p>
            <w:pPr>
              <w:spacing w:after="0" w:before="0"/>
            </w:pPr>
            <w:r/>
            <w:r>
              <w:rPr>
                <w:rFonts w:ascii="Aptos" w:hAnsi="Aptos"/>
                <w:b w:val="0"/>
                <w:sz w:val="14"/>
              </w:rPr>
              <w:t>Ceramic Roof-Tile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Civic / Industry</w:t>
            </w:r>
          </w:p>
        </w:tc>
      </w:tr>
      <w:tr>
        <w:tc>
          <w:tcPr>
            <w:tcW w:type="dxa" w:w="2523"/>
            <w:vAlign w:val="center"/>
          </w:tcPr>
          <w:p>
            <w:pPr>
              <w:spacing w:after="0" w:before="0"/>
            </w:pPr>
            <w:r/>
            <w:r>
              <w:rPr>
                <w:rFonts w:ascii="Aptos" w:hAnsi="Aptos"/>
                <w:b w:val="0"/>
                <w:sz w:val="14"/>
              </w:rPr>
              <w:t>leyforge.core.block.family.construction.glass.clear</w:t>
            </w:r>
          </w:p>
        </w:tc>
        <w:tc>
          <w:tcPr>
            <w:tcW w:type="dxa" w:w="2523"/>
            <w:vAlign w:val="center"/>
          </w:tcPr>
          <w:p>
            <w:pPr>
              <w:spacing w:after="0" w:before="0"/>
            </w:pPr>
            <w:r/>
            <w:r>
              <w:rPr>
                <w:rFonts w:ascii="Aptos" w:hAnsi="Aptos"/>
                <w:b w:val="0"/>
                <w:sz w:val="14"/>
              </w:rPr>
              <w:t>Clear Glass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Construction / Industry / Magic</w:t>
            </w:r>
          </w:p>
        </w:tc>
      </w:tr>
      <w:tr>
        <w:tc>
          <w:tcPr>
            <w:tcW w:type="dxa" w:w="2523"/>
            <w:shd w:fill="EAF2F8"/>
            <w:vAlign w:val="center"/>
          </w:tcPr>
          <w:p>
            <w:pPr>
              <w:spacing w:after="0" w:before="0"/>
            </w:pPr>
            <w:r/>
            <w:r>
              <w:rPr>
                <w:rFonts w:ascii="Aptos" w:hAnsi="Aptos"/>
                <w:b w:val="0"/>
                <w:sz w:val="14"/>
              </w:rPr>
              <w:t>leyforge.core.block.family.construction.metal.plate_grate</w:t>
            </w:r>
          </w:p>
        </w:tc>
        <w:tc>
          <w:tcPr>
            <w:tcW w:type="dxa" w:w="2523"/>
            <w:shd w:fill="EAF2F8"/>
            <w:vAlign w:val="center"/>
          </w:tcPr>
          <w:p>
            <w:pPr>
              <w:spacing w:after="0" w:before="0"/>
            </w:pPr>
            <w:r/>
            <w:r>
              <w:rPr>
                <w:rFonts w:ascii="Aptos" w:hAnsi="Aptos"/>
                <w:b w:val="0"/>
                <w:sz w:val="14"/>
              </w:rPr>
              <w:t>Metal Plate and Grate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Brassroot / Industry</w:t>
            </w:r>
          </w:p>
        </w:tc>
      </w:tr>
      <w:tr>
        <w:tc>
          <w:tcPr>
            <w:tcW w:type="dxa" w:w="2523"/>
            <w:vAlign w:val="center"/>
          </w:tcPr>
          <w:p>
            <w:pPr>
              <w:spacing w:after="0" w:before="0"/>
            </w:pPr>
            <w:r/>
            <w:r>
              <w:rPr>
                <w:rFonts w:ascii="Aptos" w:hAnsi="Aptos"/>
                <w:b w:val="0"/>
                <w:sz w:val="14"/>
              </w:rPr>
              <w:t>leyforge.core.block.family.construction.realm.living_heartwood</w:t>
            </w:r>
          </w:p>
        </w:tc>
        <w:tc>
          <w:tcPr>
            <w:tcW w:type="dxa" w:w="2523"/>
            <w:vAlign w:val="center"/>
          </w:tcPr>
          <w:p>
            <w:pPr>
              <w:spacing w:after="0" w:before="0"/>
            </w:pPr>
            <w:r/>
            <w:r>
              <w:rPr>
                <w:rFonts w:ascii="Aptos" w:hAnsi="Aptos"/>
                <w:b w:val="0"/>
                <w:sz w:val="14"/>
              </w:rPr>
              <w:t>Living-Heartwood Construction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leyforge.core.block.family.construction.realm.thornsilver_lattice</w:t>
            </w:r>
          </w:p>
        </w:tc>
        <w:tc>
          <w:tcPr>
            <w:tcW w:type="dxa" w:w="2523"/>
            <w:shd w:fill="EAF2F8"/>
            <w:vAlign w:val="center"/>
          </w:tcPr>
          <w:p>
            <w:pPr>
              <w:spacing w:after="0" w:before="0"/>
            </w:pPr>
            <w:r/>
            <w:r>
              <w:rPr>
                <w:rFonts w:ascii="Aptos" w:hAnsi="Aptos"/>
                <w:b w:val="0"/>
                <w:sz w:val="14"/>
              </w:rPr>
              <w:t>Thornsilver Lattice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leyforge.core.block.family.construction.realm.pollen_amber</w:t>
            </w:r>
          </w:p>
        </w:tc>
        <w:tc>
          <w:tcPr>
            <w:tcW w:type="dxa" w:w="2523"/>
            <w:vAlign w:val="center"/>
          </w:tcPr>
          <w:p>
            <w:pPr>
              <w:spacing w:after="0" w:before="0"/>
            </w:pPr>
            <w:r/>
            <w:r>
              <w:rPr>
                <w:rFonts w:ascii="Aptos" w:hAnsi="Aptos"/>
                <w:b w:val="0"/>
                <w:sz w:val="14"/>
              </w:rPr>
              <w:t>Pollen-Amber Glazing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bl>
    <w:p>
      <w:pPr/>
    </w:p>
    <w:p>
      <w:pPr>
        <w:pStyle w:val="Heading2"/>
        <w:keepNext/>
      </w:pPr>
      <w:r>
        <w:t>Functional, Crafting and Storage</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leyforge.core.block.family.functional.crafting.hand_surface</w:t>
            </w:r>
          </w:p>
        </w:tc>
        <w:tc>
          <w:tcPr>
            <w:tcW w:type="dxa" w:w="2523"/>
            <w:vAlign w:val="center"/>
          </w:tcPr>
          <w:p>
            <w:pPr>
              <w:spacing w:after="0" w:before="0"/>
            </w:pPr>
            <w:r/>
            <w:r>
              <w:rPr>
                <w:rFonts w:ascii="Aptos" w:hAnsi="Aptos"/>
                <w:b w:val="0"/>
                <w:sz w:val="14"/>
              </w:rPr>
              <w:t>Hand-Crafting Surface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Seed Start / CAP-01</w:t>
            </w:r>
          </w:p>
        </w:tc>
      </w:tr>
      <w:tr>
        <w:tc>
          <w:tcPr>
            <w:tcW w:type="dxa" w:w="2523"/>
            <w:shd w:fill="EAF2F8"/>
            <w:vAlign w:val="center"/>
          </w:tcPr>
          <w:p>
            <w:pPr>
              <w:spacing w:after="0" w:before="0"/>
            </w:pPr>
            <w:r/>
            <w:r>
              <w:rPr>
                <w:rFonts w:ascii="Aptos" w:hAnsi="Aptos"/>
                <w:b w:val="0"/>
                <w:sz w:val="14"/>
              </w:rPr>
              <w:t>leyforge.core.block.family.functional.crafting.workbench</w:t>
            </w:r>
          </w:p>
        </w:tc>
        <w:tc>
          <w:tcPr>
            <w:tcW w:type="dxa" w:w="2523"/>
            <w:shd w:fill="EAF2F8"/>
            <w:vAlign w:val="center"/>
          </w:tcPr>
          <w:p>
            <w:pPr>
              <w:spacing w:after="0" w:before="0"/>
            </w:pPr>
            <w:r/>
            <w:r>
              <w:rPr>
                <w:rFonts w:ascii="Aptos" w:hAnsi="Aptos"/>
                <w:b w:val="0"/>
                <w:sz w:val="14"/>
              </w:rPr>
              <w:t>Workbench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Crafting / Settlement</w:t>
            </w:r>
          </w:p>
        </w:tc>
      </w:tr>
      <w:tr>
        <w:tc>
          <w:tcPr>
            <w:tcW w:type="dxa" w:w="2523"/>
            <w:vAlign w:val="center"/>
          </w:tcPr>
          <w:p>
            <w:pPr>
              <w:spacing w:after="0" w:before="0"/>
            </w:pPr>
            <w:r/>
            <w:r>
              <w:rPr>
                <w:rFonts w:ascii="Aptos" w:hAnsi="Aptos"/>
                <w:b w:val="0"/>
                <w:sz w:val="14"/>
              </w:rPr>
              <w:t>leyforge.core.block.family.functional.processing.furnace</w:t>
            </w:r>
          </w:p>
        </w:tc>
        <w:tc>
          <w:tcPr>
            <w:tcW w:type="dxa" w:w="2523"/>
            <w:vAlign w:val="center"/>
          </w:tcPr>
          <w:p>
            <w:pPr>
              <w:spacing w:after="0" w:before="0"/>
            </w:pPr>
            <w:r/>
            <w:r>
              <w:rPr>
                <w:rFonts w:ascii="Aptos" w:hAnsi="Aptos"/>
                <w:b w:val="0"/>
                <w:sz w:val="14"/>
              </w:rPr>
              <w:t>Furnace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Extraction/Refinement</w:t>
            </w:r>
          </w:p>
        </w:tc>
      </w:tr>
      <w:tr>
        <w:tc>
          <w:tcPr>
            <w:tcW w:type="dxa" w:w="2523"/>
            <w:shd w:fill="EAF2F8"/>
            <w:vAlign w:val="center"/>
          </w:tcPr>
          <w:p>
            <w:pPr>
              <w:spacing w:after="0" w:before="0"/>
            </w:pPr>
            <w:r/>
            <w:r>
              <w:rPr>
                <w:rFonts w:ascii="Aptos" w:hAnsi="Aptos"/>
                <w:b w:val="0"/>
                <w:sz w:val="14"/>
              </w:rPr>
              <w:t>leyforge.core.block.family.functional.processing.forge_anvil</w:t>
            </w:r>
          </w:p>
        </w:tc>
        <w:tc>
          <w:tcPr>
            <w:tcW w:type="dxa" w:w="2523"/>
            <w:shd w:fill="EAF2F8"/>
            <w:vAlign w:val="center"/>
          </w:tcPr>
          <w:p>
            <w:pPr>
              <w:spacing w:after="0" w:before="0"/>
            </w:pPr>
            <w:r/>
            <w:r>
              <w:rPr>
                <w:rFonts w:ascii="Aptos" w:hAnsi="Aptos"/>
                <w:b w:val="0"/>
                <w:sz w:val="14"/>
              </w:rPr>
              <w:t>Forge and Anvil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Extraction/Refinement</w:t>
            </w:r>
          </w:p>
        </w:tc>
      </w:tr>
      <w:tr>
        <w:tc>
          <w:tcPr>
            <w:tcW w:type="dxa" w:w="2523"/>
            <w:vAlign w:val="center"/>
          </w:tcPr>
          <w:p>
            <w:pPr>
              <w:spacing w:after="0" w:before="0"/>
            </w:pPr>
            <w:r/>
            <w:r>
              <w:rPr>
                <w:rFonts w:ascii="Aptos" w:hAnsi="Aptos"/>
                <w:b w:val="0"/>
                <w:sz w:val="14"/>
              </w:rPr>
              <w:t>leyforge.core.block.family.functional.processing.sawbench</w:t>
            </w:r>
          </w:p>
        </w:tc>
        <w:tc>
          <w:tcPr>
            <w:tcW w:type="dxa" w:w="2523"/>
            <w:vAlign w:val="center"/>
          </w:tcPr>
          <w:p>
            <w:pPr>
              <w:spacing w:after="0" w:before="0"/>
            </w:pPr>
            <w:r/>
            <w:r>
              <w:rPr>
                <w:rFonts w:ascii="Aptos" w:hAnsi="Aptos"/>
                <w:b w:val="0"/>
                <w:sz w:val="14"/>
              </w:rPr>
              <w:t>Sawbench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Logging / Sawmill</w:t>
            </w:r>
          </w:p>
        </w:tc>
      </w:tr>
      <w:tr>
        <w:tc>
          <w:tcPr>
            <w:tcW w:type="dxa" w:w="2523"/>
            <w:shd w:fill="EAF2F8"/>
            <w:vAlign w:val="center"/>
          </w:tcPr>
          <w:p>
            <w:pPr>
              <w:spacing w:after="0" w:before="0"/>
            </w:pPr>
            <w:r/>
            <w:r>
              <w:rPr>
                <w:rFonts w:ascii="Aptos" w:hAnsi="Aptos"/>
                <w:b w:val="0"/>
                <w:sz w:val="14"/>
              </w:rPr>
              <w:t>leyforge.core.block.family.functional.processing.kiln</w:t>
            </w:r>
          </w:p>
        </w:tc>
        <w:tc>
          <w:tcPr>
            <w:tcW w:type="dxa" w:w="2523"/>
            <w:shd w:fill="EAF2F8"/>
            <w:vAlign w:val="center"/>
          </w:tcPr>
          <w:p>
            <w:pPr>
              <w:spacing w:after="0" w:before="0"/>
            </w:pPr>
            <w:r/>
            <w:r>
              <w:rPr>
                <w:rFonts w:ascii="Aptos" w:hAnsi="Aptos"/>
                <w:b w:val="0"/>
                <w:sz w:val="14"/>
              </w:rPr>
              <w:t>Kiln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Clayworks</w:t>
            </w:r>
          </w:p>
        </w:tc>
      </w:tr>
      <w:tr>
        <w:tc>
          <w:tcPr>
            <w:tcW w:type="dxa" w:w="2523"/>
            <w:vAlign w:val="center"/>
          </w:tcPr>
          <w:p>
            <w:pPr>
              <w:spacing w:after="0" w:before="0"/>
            </w:pPr>
            <w:r/>
            <w:r>
              <w:rPr>
                <w:rFonts w:ascii="Aptos" w:hAnsi="Aptos"/>
                <w:b w:val="0"/>
                <w:sz w:val="14"/>
              </w:rPr>
              <w:t>leyforge.core.block.family.functional.processing.mill</w:t>
            </w:r>
          </w:p>
        </w:tc>
        <w:tc>
          <w:tcPr>
            <w:tcW w:type="dxa" w:w="2523"/>
            <w:vAlign w:val="center"/>
          </w:tcPr>
          <w:p>
            <w:pPr>
              <w:spacing w:after="0" w:before="0"/>
            </w:pPr>
            <w:r/>
            <w:r>
              <w:rPr>
                <w:rFonts w:ascii="Aptos" w:hAnsi="Aptos"/>
                <w:b w:val="0"/>
                <w:sz w:val="14"/>
              </w:rPr>
              <w:t>Mill and Grindstone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Agriculture / Routes</w:t>
            </w:r>
          </w:p>
        </w:tc>
      </w:tr>
      <w:tr>
        <w:tc>
          <w:tcPr>
            <w:tcW w:type="dxa" w:w="2523"/>
            <w:shd w:fill="EAF2F8"/>
            <w:vAlign w:val="center"/>
          </w:tcPr>
          <w:p>
            <w:pPr>
              <w:spacing w:after="0" w:before="0"/>
            </w:pPr>
            <w:r/>
            <w:r>
              <w:rPr>
                <w:rFonts w:ascii="Aptos" w:hAnsi="Aptos"/>
                <w:b w:val="0"/>
                <w:sz w:val="14"/>
              </w:rPr>
              <w:t>leyforge.core.block.family.functional.cooking.hearth</w:t>
            </w:r>
          </w:p>
        </w:tc>
        <w:tc>
          <w:tcPr>
            <w:tcW w:type="dxa" w:w="2523"/>
            <w:shd w:fill="EAF2F8"/>
            <w:vAlign w:val="center"/>
          </w:tcPr>
          <w:p>
            <w:pPr>
              <w:spacing w:after="0" w:before="0"/>
            </w:pPr>
            <w:r/>
            <w:r>
              <w:rPr>
                <w:rFonts w:ascii="Aptos" w:hAnsi="Aptos"/>
                <w:b w:val="0"/>
                <w:sz w:val="14"/>
              </w:rPr>
              <w:t>Cooking Hearth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Survival / Provisions / Morale</w:t>
            </w:r>
          </w:p>
        </w:tc>
      </w:tr>
      <w:tr>
        <w:tc>
          <w:tcPr>
            <w:tcW w:type="dxa" w:w="2523"/>
            <w:vAlign w:val="center"/>
          </w:tcPr>
          <w:p>
            <w:pPr>
              <w:spacing w:after="0" w:before="0"/>
            </w:pPr>
            <w:r/>
            <w:r>
              <w:rPr>
                <w:rFonts w:ascii="Aptos" w:hAnsi="Aptos"/>
                <w:b w:val="0"/>
                <w:sz w:val="14"/>
              </w:rPr>
              <w:t>leyforge.core.block.family.functional.health.medicine_station</w:t>
            </w:r>
          </w:p>
        </w:tc>
        <w:tc>
          <w:tcPr>
            <w:tcW w:type="dxa" w:w="2523"/>
            <w:vAlign w:val="center"/>
          </w:tcPr>
          <w:p>
            <w:pPr>
              <w:spacing w:after="0" w:before="0"/>
            </w:pPr>
            <w:r/>
            <w:r>
              <w:rPr>
                <w:rFonts w:ascii="Aptos" w:hAnsi="Aptos"/>
                <w:b w:val="0"/>
                <w:sz w:val="14"/>
              </w:rPr>
              <w:t>Medicine Station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Health / Settlement</w:t>
            </w:r>
          </w:p>
        </w:tc>
      </w:tr>
      <w:tr>
        <w:tc>
          <w:tcPr>
            <w:tcW w:type="dxa" w:w="2523"/>
            <w:shd w:fill="EAF2F8"/>
            <w:vAlign w:val="center"/>
          </w:tcPr>
          <w:p>
            <w:pPr>
              <w:spacing w:after="0" w:before="0"/>
            </w:pPr>
            <w:r/>
            <w:r>
              <w:rPr>
                <w:rFonts w:ascii="Aptos" w:hAnsi="Aptos"/>
                <w:b w:val="0"/>
                <w:sz w:val="14"/>
              </w:rPr>
              <w:t>leyforge.core.block.family.functional.alchemy.table</w:t>
            </w:r>
          </w:p>
        </w:tc>
        <w:tc>
          <w:tcPr>
            <w:tcW w:type="dxa" w:w="2523"/>
            <w:shd w:fill="EAF2F8"/>
            <w:vAlign w:val="center"/>
          </w:tcPr>
          <w:p>
            <w:pPr>
              <w:spacing w:after="0" w:before="0"/>
            </w:pPr>
            <w:r/>
            <w:r>
              <w:rPr>
                <w:rFonts w:ascii="Aptos" w:hAnsi="Aptos"/>
                <w:b w:val="0"/>
                <w:sz w:val="14"/>
              </w:rPr>
              <w:t>Alchemy Table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Health / Magic</w:t>
            </w:r>
          </w:p>
        </w:tc>
      </w:tr>
      <w:tr>
        <w:tc>
          <w:tcPr>
            <w:tcW w:type="dxa" w:w="2523"/>
            <w:vAlign w:val="center"/>
          </w:tcPr>
          <w:p>
            <w:pPr>
              <w:spacing w:after="0" w:before="0"/>
            </w:pPr>
            <w:r/>
            <w:r>
              <w:rPr>
                <w:rFonts w:ascii="Aptos" w:hAnsi="Aptos"/>
                <w:b w:val="0"/>
                <w:sz w:val="14"/>
              </w:rPr>
              <w:t>leyforge.core.block.family.functional.magic.rune_workbench</w:t>
            </w:r>
          </w:p>
        </w:tc>
        <w:tc>
          <w:tcPr>
            <w:tcW w:type="dxa" w:w="2523"/>
            <w:vAlign w:val="center"/>
          </w:tcPr>
          <w:p>
            <w:pPr>
              <w:spacing w:after="0" w:before="0"/>
            </w:pPr>
            <w:r/>
            <w:r>
              <w:rPr>
                <w:rFonts w:ascii="Aptos" w:hAnsi="Aptos"/>
                <w:b w:val="0"/>
                <w:sz w:val="14"/>
              </w:rPr>
              <w:t>Rune Workbench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Practical Magic</w:t>
            </w:r>
          </w:p>
        </w:tc>
      </w:tr>
      <w:tr>
        <w:tc>
          <w:tcPr>
            <w:tcW w:type="dxa" w:w="2523"/>
            <w:shd w:fill="EAF2F8"/>
            <w:vAlign w:val="center"/>
          </w:tcPr>
          <w:p>
            <w:pPr>
              <w:spacing w:after="0" w:before="0"/>
            </w:pPr>
            <w:r/>
            <w:r>
              <w:rPr>
                <w:rFonts w:ascii="Aptos" w:hAnsi="Aptos"/>
                <w:b w:val="0"/>
                <w:sz w:val="14"/>
              </w:rPr>
              <w:t>leyforge.core.block.family.functional.magic.mana_refinery</w:t>
            </w:r>
          </w:p>
        </w:tc>
        <w:tc>
          <w:tcPr>
            <w:tcW w:type="dxa" w:w="2523"/>
            <w:shd w:fill="EAF2F8"/>
            <w:vAlign w:val="center"/>
          </w:tcPr>
          <w:p>
            <w:pPr>
              <w:spacing w:after="0" w:before="0"/>
            </w:pPr>
            <w:r/>
            <w:r>
              <w:rPr>
                <w:rFonts w:ascii="Aptos" w:hAnsi="Aptos"/>
                <w:b w:val="0"/>
                <w:sz w:val="14"/>
              </w:rPr>
              <w:t>Mana Refinery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Practical Magic / Automation</w:t>
            </w:r>
          </w:p>
        </w:tc>
      </w:tr>
      <w:tr>
        <w:tc>
          <w:tcPr>
            <w:tcW w:type="dxa" w:w="2523"/>
            <w:vAlign w:val="center"/>
          </w:tcPr>
          <w:p>
            <w:pPr>
              <w:spacing w:after="0" w:before="0"/>
            </w:pPr>
            <w:r/>
            <w:r>
              <w:rPr>
                <w:rFonts w:ascii="Aptos" w:hAnsi="Aptos"/>
                <w:b w:val="0"/>
                <w:sz w:val="14"/>
              </w:rPr>
              <w:t>leyforge.core.block.family.functional.storage.chest</w:t>
            </w:r>
          </w:p>
        </w:tc>
        <w:tc>
          <w:tcPr>
            <w:tcW w:type="dxa" w:w="2523"/>
            <w:vAlign w:val="center"/>
          </w:tcPr>
          <w:p>
            <w:pPr>
              <w:spacing w:after="0" w:before="0"/>
            </w:pPr>
            <w:r/>
            <w:r>
              <w:rPr>
                <w:rFonts w:ascii="Aptos" w:hAnsi="Aptos"/>
                <w:b w:val="0"/>
                <w:sz w:val="14"/>
              </w:rPr>
              <w:t>Chest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Survival / Settlement</w:t>
            </w:r>
          </w:p>
        </w:tc>
      </w:tr>
      <w:tr>
        <w:tc>
          <w:tcPr>
            <w:tcW w:type="dxa" w:w="2523"/>
            <w:shd w:fill="EAF2F8"/>
            <w:vAlign w:val="center"/>
          </w:tcPr>
          <w:p>
            <w:pPr>
              <w:spacing w:after="0" w:before="0"/>
            </w:pPr>
            <w:r/>
            <w:r>
              <w:rPr>
                <w:rFonts w:ascii="Aptos" w:hAnsi="Aptos"/>
                <w:b w:val="0"/>
                <w:sz w:val="14"/>
              </w:rPr>
              <w:t>leyforge.core.block.family.functional.storage.crate</w:t>
            </w:r>
          </w:p>
        </w:tc>
        <w:tc>
          <w:tcPr>
            <w:tcW w:type="dxa" w:w="2523"/>
            <w:shd w:fill="EAF2F8"/>
            <w:vAlign w:val="center"/>
          </w:tcPr>
          <w:p>
            <w:pPr>
              <w:spacing w:after="0" w:before="0"/>
            </w:pPr>
            <w:r/>
            <w:r>
              <w:rPr>
                <w:rFonts w:ascii="Aptos" w:hAnsi="Aptos"/>
                <w:b w:val="0"/>
                <w:sz w:val="14"/>
              </w:rPr>
              <w:t>Crate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 / Trade</w:t>
            </w:r>
          </w:p>
        </w:tc>
      </w:tr>
      <w:tr>
        <w:tc>
          <w:tcPr>
            <w:tcW w:type="dxa" w:w="2523"/>
            <w:vAlign w:val="center"/>
          </w:tcPr>
          <w:p>
            <w:pPr>
              <w:spacing w:after="0" w:before="0"/>
            </w:pPr>
            <w:r/>
            <w:r>
              <w:rPr>
                <w:rFonts w:ascii="Aptos" w:hAnsi="Aptos"/>
                <w:b w:val="0"/>
                <w:sz w:val="14"/>
              </w:rPr>
              <w:t>leyforge.core.block.family.functional.storage.barrel</w:t>
            </w:r>
          </w:p>
        </w:tc>
        <w:tc>
          <w:tcPr>
            <w:tcW w:type="dxa" w:w="2523"/>
            <w:vAlign w:val="center"/>
          </w:tcPr>
          <w:p>
            <w:pPr>
              <w:spacing w:after="0" w:before="0"/>
            </w:pPr>
            <w:r/>
            <w:r>
              <w:rPr>
                <w:rFonts w:ascii="Aptos" w:hAnsi="Aptos"/>
                <w:b w:val="0"/>
                <w:sz w:val="14"/>
              </w:rPr>
              <w:t>Barrel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Provisions / Trade</w:t>
            </w:r>
          </w:p>
        </w:tc>
      </w:tr>
      <w:tr>
        <w:tc>
          <w:tcPr>
            <w:tcW w:type="dxa" w:w="2523"/>
            <w:shd w:fill="EAF2F8"/>
            <w:vAlign w:val="center"/>
          </w:tcPr>
          <w:p>
            <w:pPr>
              <w:spacing w:after="0" w:before="0"/>
            </w:pPr>
            <w:r/>
            <w:r>
              <w:rPr>
                <w:rFonts w:ascii="Aptos" w:hAnsi="Aptos"/>
                <w:b w:val="0"/>
                <w:sz w:val="14"/>
              </w:rPr>
              <w:t>leyforge.core.block.family.functional.storage.granary</w:t>
            </w:r>
          </w:p>
        </w:tc>
        <w:tc>
          <w:tcPr>
            <w:tcW w:type="dxa" w:w="2523"/>
            <w:shd w:fill="EAF2F8"/>
            <w:vAlign w:val="center"/>
          </w:tcPr>
          <w:p>
            <w:pPr>
              <w:spacing w:after="0" w:before="0"/>
            </w:pPr>
            <w:r/>
            <w:r>
              <w:rPr>
                <w:rFonts w:ascii="Aptos" w:hAnsi="Aptos"/>
                <w:b w:val="0"/>
                <w:sz w:val="14"/>
              </w:rPr>
              <w:t>Granary and Silo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Settlement Services / Agriculture</w:t>
            </w:r>
          </w:p>
        </w:tc>
      </w:tr>
      <w:tr>
        <w:tc>
          <w:tcPr>
            <w:tcW w:type="dxa" w:w="2523"/>
            <w:vAlign w:val="center"/>
          </w:tcPr>
          <w:p>
            <w:pPr>
              <w:spacing w:after="0" w:before="0"/>
            </w:pPr>
            <w:r/>
            <w:r>
              <w:rPr>
                <w:rFonts w:ascii="Aptos" w:hAnsi="Aptos"/>
                <w:b w:val="0"/>
                <w:sz w:val="14"/>
              </w:rPr>
              <w:t>leyforge.core.block.family.functional.storage.warehouse</w:t>
            </w:r>
          </w:p>
        </w:tc>
        <w:tc>
          <w:tcPr>
            <w:tcW w:type="dxa" w:w="2523"/>
            <w:vAlign w:val="center"/>
          </w:tcPr>
          <w:p>
            <w:pPr>
              <w:spacing w:after="0" w:before="0"/>
            </w:pPr>
            <w:r/>
            <w:r>
              <w:rPr>
                <w:rFonts w:ascii="Aptos" w:hAnsi="Aptos"/>
                <w:b w:val="0"/>
                <w:sz w:val="14"/>
              </w:rPr>
              <w:t>Warehouse Interface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Civilisation / Automation</w:t>
            </w:r>
          </w:p>
        </w:tc>
      </w:tr>
      <w:tr>
        <w:tc>
          <w:tcPr>
            <w:tcW w:type="dxa" w:w="2523"/>
            <w:shd w:fill="EAF2F8"/>
            <w:vAlign w:val="center"/>
          </w:tcPr>
          <w:p>
            <w:pPr>
              <w:spacing w:after="0" w:before="0"/>
            </w:pPr>
            <w:r/>
            <w:r>
              <w:rPr>
                <w:rFonts w:ascii="Aptos" w:hAnsi="Aptos"/>
                <w:b w:val="0"/>
                <w:sz w:val="14"/>
              </w:rPr>
              <w:t>leyforge.core.block.family.functional.storage.seed_vault</w:t>
            </w:r>
          </w:p>
        </w:tc>
        <w:tc>
          <w:tcPr>
            <w:tcW w:type="dxa" w:w="2523"/>
            <w:shd w:fill="EAF2F8"/>
            <w:vAlign w:val="center"/>
          </w:tcPr>
          <w:p>
            <w:pPr>
              <w:spacing w:after="0" w:before="0"/>
            </w:pPr>
            <w:r/>
            <w:r>
              <w:rPr>
                <w:rFonts w:ascii="Aptos" w:hAnsi="Aptos"/>
                <w:b w:val="0"/>
                <w:sz w:val="14"/>
              </w:rPr>
              <w:t>Seed-Vault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Agriculture / Restoration</w:t>
            </w:r>
          </w:p>
        </w:tc>
      </w:tr>
      <w:tr>
        <w:tc>
          <w:tcPr>
            <w:tcW w:type="dxa" w:w="2523"/>
            <w:vAlign w:val="center"/>
          </w:tcPr>
          <w:p>
            <w:pPr>
              <w:spacing w:after="0" w:before="0"/>
            </w:pPr>
            <w:r/>
            <w:r>
              <w:rPr>
                <w:rFonts w:ascii="Aptos" w:hAnsi="Aptos"/>
                <w:b w:val="0"/>
                <w:sz w:val="14"/>
              </w:rPr>
              <w:t>leyforge.core.block.family.functional.storage.armory</w:t>
            </w:r>
          </w:p>
        </w:tc>
        <w:tc>
          <w:tcPr>
            <w:tcW w:type="dxa" w:w="2523"/>
            <w:vAlign w:val="center"/>
          </w:tcPr>
          <w:p>
            <w:pPr>
              <w:spacing w:after="0" w:before="0"/>
            </w:pPr>
            <w:r/>
            <w:r>
              <w:rPr>
                <w:rFonts w:ascii="Aptos" w:hAnsi="Aptos"/>
                <w:b w:val="0"/>
                <w:sz w:val="14"/>
              </w:rPr>
              <w:t>Armory Rack and Guard-Supply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Settlement Safety / Defence</w:t>
            </w:r>
          </w:p>
        </w:tc>
      </w:tr>
      <w:tr>
        <w:tc>
          <w:tcPr>
            <w:tcW w:type="dxa" w:w="2523"/>
            <w:shd w:fill="EAF2F8"/>
            <w:vAlign w:val="center"/>
          </w:tcPr>
          <w:p>
            <w:pPr>
              <w:spacing w:after="0" w:before="0"/>
            </w:pPr>
            <w:r/>
            <w:r>
              <w:rPr>
                <w:rFonts w:ascii="Aptos" w:hAnsi="Aptos"/>
                <w:b w:val="0"/>
                <w:sz w:val="14"/>
              </w:rPr>
              <w:t>leyforge.core.block.family.functional.project.supply_crate</w:t>
            </w:r>
          </w:p>
        </w:tc>
        <w:tc>
          <w:tcPr>
            <w:tcW w:type="dxa" w:w="2523"/>
            <w:shd w:fill="EAF2F8"/>
            <w:vAlign w:val="center"/>
          </w:tcPr>
          <w:p>
            <w:pPr>
              <w:spacing w:after="0" w:before="0"/>
            </w:pPr>
            <w:r/>
            <w:r>
              <w:rPr>
                <w:rFonts w:ascii="Aptos" w:hAnsi="Aptos"/>
                <w:b w:val="0"/>
                <w:sz w:val="14"/>
              </w:rPr>
              <w:t>Project Supply Crate</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Settlement Projects / Structures</w:t>
            </w:r>
          </w:p>
        </w:tc>
      </w:tr>
      <w:tr>
        <w:tc>
          <w:tcPr>
            <w:tcW w:type="dxa" w:w="2523"/>
            <w:vAlign w:val="center"/>
          </w:tcPr>
          <w:p>
            <w:pPr>
              <w:spacing w:after="0" w:before="0"/>
            </w:pPr>
            <w:r/>
            <w:r>
              <w:rPr>
                <w:rFonts w:ascii="Aptos" w:hAnsi="Aptos"/>
                <w:b w:val="0"/>
                <w:sz w:val="14"/>
              </w:rPr>
              <w:t>leyforge.core.block.family.functional.project.anchor</w:t>
            </w:r>
          </w:p>
        </w:tc>
        <w:tc>
          <w:tcPr>
            <w:tcW w:type="dxa" w:w="2523"/>
            <w:vAlign w:val="center"/>
          </w:tcPr>
          <w:p>
            <w:pPr>
              <w:spacing w:after="0" w:before="0"/>
            </w:pPr>
            <w:r/>
            <w:r>
              <w:rPr>
                <w:rFonts w:ascii="Aptos" w:hAnsi="Aptos"/>
                <w:b w:val="0"/>
                <w:sz w:val="14"/>
              </w:rPr>
              <w:t>Construction Project Anchor</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Projects / NPC Construction</w:t>
            </w:r>
          </w:p>
        </w:tc>
      </w:tr>
      <w:tr>
        <w:tc>
          <w:tcPr>
            <w:tcW w:type="dxa" w:w="2523"/>
            <w:shd w:fill="EAF2F8"/>
            <w:vAlign w:val="center"/>
          </w:tcPr>
          <w:p>
            <w:pPr>
              <w:spacing w:after="0" w:before="0"/>
            </w:pPr>
            <w:r/>
            <w:r>
              <w:rPr>
                <w:rFonts w:ascii="Aptos" w:hAnsi="Aptos"/>
                <w:b w:val="0"/>
                <w:sz w:val="14"/>
              </w:rPr>
              <w:t>leyforge.core.block.family.functional.project.scaffold</w:t>
            </w:r>
          </w:p>
        </w:tc>
        <w:tc>
          <w:tcPr>
            <w:tcW w:type="dxa" w:w="2523"/>
            <w:shd w:fill="EAF2F8"/>
            <w:vAlign w:val="center"/>
          </w:tcPr>
          <w:p>
            <w:pPr>
              <w:spacing w:after="0" w:before="0"/>
            </w:pPr>
            <w:r/>
            <w:r>
              <w:rPr>
                <w:rFonts w:ascii="Aptos" w:hAnsi="Aptos"/>
                <w:b w:val="0"/>
                <w:sz w:val="14"/>
              </w:rPr>
              <w:t>Construction Scaffold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Projects / Repair</w:t>
            </w:r>
          </w:p>
        </w:tc>
      </w:tr>
      <w:tr>
        <w:tc>
          <w:tcPr>
            <w:tcW w:type="dxa" w:w="2523"/>
            <w:vAlign w:val="center"/>
          </w:tcPr>
          <w:p>
            <w:pPr>
              <w:spacing w:after="0" w:before="0"/>
            </w:pPr>
            <w:r/>
            <w:r>
              <w:rPr>
                <w:rFonts w:ascii="Aptos" w:hAnsi="Aptos"/>
                <w:b w:val="0"/>
                <w:sz w:val="14"/>
              </w:rPr>
              <w:t>leyforge.core.block.family.functional.npc.jobsite_anchor</w:t>
            </w:r>
          </w:p>
        </w:tc>
        <w:tc>
          <w:tcPr>
            <w:tcW w:type="dxa" w:w="2523"/>
            <w:vAlign w:val="center"/>
          </w:tcPr>
          <w:p>
            <w:pPr>
              <w:spacing w:after="0" w:before="0"/>
            </w:pPr>
            <w:r/>
            <w:r>
              <w:rPr>
                <w:rFonts w:ascii="Aptos" w:hAnsi="Aptos"/>
                <w:b w:val="0"/>
                <w:sz w:val="14"/>
              </w:rPr>
              <w:t>Job-Site Anchor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NPC / Settlement</w:t>
            </w:r>
          </w:p>
        </w:tc>
      </w:tr>
      <w:tr>
        <w:tc>
          <w:tcPr>
            <w:tcW w:type="dxa" w:w="2523"/>
            <w:shd w:fill="EAF2F8"/>
            <w:vAlign w:val="center"/>
          </w:tcPr>
          <w:p>
            <w:pPr>
              <w:spacing w:after="0" w:before="0"/>
            </w:pPr>
            <w:r/>
            <w:r>
              <w:rPr>
                <w:rFonts w:ascii="Aptos" w:hAnsi="Aptos"/>
                <w:b w:val="0"/>
                <w:sz w:val="14"/>
              </w:rPr>
              <w:t>leyforge.core.block.family.functional.housing.bed</w:t>
            </w:r>
          </w:p>
        </w:tc>
        <w:tc>
          <w:tcPr>
            <w:tcW w:type="dxa" w:w="2523"/>
            <w:shd w:fill="EAF2F8"/>
            <w:vAlign w:val="center"/>
          </w:tcPr>
          <w:p>
            <w:pPr>
              <w:spacing w:after="0" w:before="0"/>
            </w:pPr>
            <w:r/>
            <w:r>
              <w:rPr>
                <w:rFonts w:ascii="Aptos" w:hAnsi="Aptos"/>
                <w:b w:val="0"/>
                <w:sz w:val="14"/>
              </w:rPr>
              <w:t>Bed and Sleeping Place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Housing / NPC</w:t>
            </w:r>
          </w:p>
        </w:tc>
      </w:tr>
      <w:tr>
        <w:tc>
          <w:tcPr>
            <w:tcW w:type="dxa" w:w="2523"/>
            <w:vAlign w:val="center"/>
          </w:tcPr>
          <w:p>
            <w:pPr>
              <w:spacing w:after="0" w:before="0"/>
            </w:pPr>
            <w:r/>
            <w:r>
              <w:rPr>
                <w:rFonts w:ascii="Aptos" w:hAnsi="Aptos"/>
                <w:b w:val="0"/>
                <w:sz w:val="14"/>
              </w:rPr>
              <w:t>leyforge.core.block.family.functional.housing.hearth</w:t>
            </w:r>
          </w:p>
        </w:tc>
        <w:tc>
          <w:tcPr>
            <w:tcW w:type="dxa" w:w="2523"/>
            <w:vAlign w:val="center"/>
          </w:tcPr>
          <w:p>
            <w:pPr>
              <w:spacing w:after="0" w:before="0"/>
            </w:pPr>
            <w:r/>
            <w:r>
              <w:rPr>
                <w:rFonts w:ascii="Aptos" w:hAnsi="Aptos"/>
                <w:b w:val="0"/>
                <w:sz w:val="14"/>
              </w:rPr>
              <w:t>Household Hearth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Housing / Morale</w:t>
            </w:r>
          </w:p>
        </w:tc>
      </w:tr>
      <w:tr>
        <w:tc>
          <w:tcPr>
            <w:tcW w:type="dxa" w:w="2523"/>
            <w:shd w:fill="EAF2F8"/>
            <w:vAlign w:val="center"/>
          </w:tcPr>
          <w:p>
            <w:pPr>
              <w:spacing w:after="0" w:before="0"/>
            </w:pPr>
            <w:r/>
            <w:r>
              <w:rPr>
                <w:rFonts w:ascii="Aptos" w:hAnsi="Aptos"/>
                <w:b w:val="0"/>
                <w:sz w:val="14"/>
              </w:rPr>
              <w:t>leyforge.core.block.family.functional.civic.notice_board</w:t>
            </w:r>
          </w:p>
        </w:tc>
        <w:tc>
          <w:tcPr>
            <w:tcW w:type="dxa" w:w="2523"/>
            <w:shd w:fill="EAF2F8"/>
            <w:vAlign w:val="center"/>
          </w:tcPr>
          <w:p>
            <w:pPr>
              <w:spacing w:after="0" w:before="0"/>
            </w:pPr>
            <w:r/>
            <w:r>
              <w:rPr>
                <w:rFonts w:ascii="Aptos" w:hAnsi="Aptos"/>
                <w:b w:val="0"/>
                <w:sz w:val="14"/>
              </w:rPr>
              <w:t>Notice and Request Board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Civilisation / UI</w:t>
            </w:r>
          </w:p>
        </w:tc>
      </w:tr>
    </w:tbl>
    <w:p>
      <w:pPr/>
    </w:p>
    <w:p>
      <w:pPr>
        <w:pStyle w:val="Heading2"/>
        <w:keepNext/>
      </w:pPr>
      <w:r>
        <w:t>Automation, Logistics and Power</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leyforge.core.block.family.automation.component.machine_frame_copper</w:t>
            </w:r>
          </w:p>
        </w:tc>
        <w:tc>
          <w:tcPr>
            <w:tcW w:type="dxa" w:w="2523"/>
            <w:vAlign w:val="center"/>
          </w:tcPr>
          <w:p>
            <w:pPr>
              <w:spacing w:after="0" w:before="0"/>
            </w:pPr>
            <w:r/>
            <w:r>
              <w:rPr>
                <w:rFonts w:ascii="Aptos" w:hAnsi="Aptos"/>
                <w:b w:val="0"/>
                <w:sz w:val="14"/>
              </w:rPr>
              <w:t>Copper Machine-Frame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CAP-03 / Automation</w:t>
            </w:r>
          </w:p>
        </w:tc>
      </w:tr>
      <w:tr>
        <w:tc>
          <w:tcPr>
            <w:tcW w:type="dxa" w:w="2523"/>
            <w:shd w:fill="EAF2F8"/>
            <w:vAlign w:val="center"/>
          </w:tcPr>
          <w:p>
            <w:pPr>
              <w:spacing w:after="0" w:before="0"/>
            </w:pPr>
            <w:r/>
            <w:r>
              <w:rPr>
                <w:rFonts w:ascii="Aptos" w:hAnsi="Aptos"/>
                <w:b w:val="0"/>
                <w:sz w:val="14"/>
              </w:rPr>
              <w:t>leyforge.core.block.family.automation.component.machine_frame_iron</w:t>
            </w:r>
          </w:p>
        </w:tc>
        <w:tc>
          <w:tcPr>
            <w:tcW w:type="dxa" w:w="2523"/>
            <w:shd w:fill="EAF2F8"/>
            <w:vAlign w:val="center"/>
          </w:tcPr>
          <w:p>
            <w:pPr>
              <w:spacing w:after="0" w:before="0"/>
            </w:pPr>
            <w:r/>
            <w:r>
              <w:rPr>
                <w:rFonts w:ascii="Aptos" w:hAnsi="Aptos"/>
                <w:b w:val="0"/>
                <w:sz w:val="14"/>
              </w:rPr>
              <w:t>Iron Structural Machine-Frame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CAP-04 / Automation</w:t>
            </w:r>
          </w:p>
        </w:tc>
      </w:tr>
      <w:tr>
        <w:tc>
          <w:tcPr>
            <w:tcW w:type="dxa" w:w="2523"/>
            <w:vAlign w:val="center"/>
          </w:tcPr>
          <w:p>
            <w:pPr>
              <w:spacing w:after="0" w:before="0"/>
            </w:pPr>
            <w:r/>
            <w:r>
              <w:rPr>
                <w:rFonts w:ascii="Aptos" w:hAnsi="Aptos"/>
                <w:b w:val="0"/>
                <w:sz w:val="14"/>
              </w:rPr>
              <w:t>leyforge.core.block.family.automation.power.shaft</w:t>
            </w:r>
          </w:p>
        </w:tc>
        <w:tc>
          <w:tcPr>
            <w:tcW w:type="dxa" w:w="2523"/>
            <w:vAlign w:val="center"/>
          </w:tcPr>
          <w:p>
            <w:pPr>
              <w:spacing w:after="0" w:before="0"/>
            </w:pPr>
            <w:r/>
            <w:r>
              <w:rPr>
                <w:rFonts w:ascii="Aptos" w:hAnsi="Aptos"/>
                <w:b w:val="0"/>
                <w:sz w:val="14"/>
              </w:rPr>
              <w:t>Mechanical Shaft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Early Automation</w:t>
            </w:r>
          </w:p>
        </w:tc>
      </w:tr>
      <w:tr>
        <w:tc>
          <w:tcPr>
            <w:tcW w:type="dxa" w:w="2523"/>
            <w:shd w:fill="EAF2F8"/>
            <w:vAlign w:val="center"/>
          </w:tcPr>
          <w:p>
            <w:pPr>
              <w:spacing w:after="0" w:before="0"/>
            </w:pPr>
            <w:r/>
            <w:r>
              <w:rPr>
                <w:rFonts w:ascii="Aptos" w:hAnsi="Aptos"/>
                <w:b w:val="0"/>
                <w:sz w:val="14"/>
              </w:rPr>
              <w:t>leyforge.core.block.family.automation.power.gearbox</w:t>
            </w:r>
          </w:p>
        </w:tc>
        <w:tc>
          <w:tcPr>
            <w:tcW w:type="dxa" w:w="2523"/>
            <w:shd w:fill="EAF2F8"/>
            <w:vAlign w:val="center"/>
          </w:tcPr>
          <w:p>
            <w:pPr>
              <w:spacing w:after="0" w:before="0"/>
            </w:pPr>
            <w:r/>
            <w:r>
              <w:rPr>
                <w:rFonts w:ascii="Aptos" w:hAnsi="Aptos"/>
                <w:b w:val="0"/>
                <w:sz w:val="14"/>
              </w:rPr>
              <w:t>Gearbox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Early Automation</w:t>
            </w:r>
          </w:p>
        </w:tc>
      </w:tr>
      <w:tr>
        <w:tc>
          <w:tcPr>
            <w:tcW w:type="dxa" w:w="2523"/>
            <w:vAlign w:val="center"/>
          </w:tcPr>
          <w:p>
            <w:pPr>
              <w:spacing w:after="0" w:before="0"/>
            </w:pPr>
            <w:r/>
            <w:r>
              <w:rPr>
                <w:rFonts w:ascii="Aptos" w:hAnsi="Aptos"/>
                <w:b w:val="0"/>
                <w:sz w:val="14"/>
              </w:rPr>
              <w:t>leyforge.core.block.family.automation.power.hand_crank</w:t>
            </w:r>
          </w:p>
        </w:tc>
        <w:tc>
          <w:tcPr>
            <w:tcW w:type="dxa" w:w="2523"/>
            <w:vAlign w:val="center"/>
          </w:tcPr>
          <w:p>
            <w:pPr>
              <w:spacing w:after="0" w:before="0"/>
            </w:pPr>
            <w:r/>
            <w:r>
              <w:rPr>
                <w:rFonts w:ascii="Aptos" w:hAnsi="Aptos"/>
                <w:b w:val="0"/>
                <w:sz w:val="14"/>
              </w:rPr>
              <w:t>Hand-Crank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Early Automation</w:t>
            </w:r>
          </w:p>
        </w:tc>
      </w:tr>
      <w:tr>
        <w:tc>
          <w:tcPr>
            <w:tcW w:type="dxa" w:w="2523"/>
            <w:shd w:fill="EAF2F8"/>
            <w:vAlign w:val="center"/>
          </w:tcPr>
          <w:p>
            <w:pPr>
              <w:spacing w:after="0" w:before="0"/>
            </w:pPr>
            <w:r/>
            <w:r>
              <w:rPr>
                <w:rFonts w:ascii="Aptos" w:hAnsi="Aptos"/>
                <w:b w:val="0"/>
                <w:sz w:val="14"/>
              </w:rPr>
              <w:t>leyforge.core.block.family.automation.power.waterwheel</w:t>
            </w:r>
          </w:p>
        </w:tc>
        <w:tc>
          <w:tcPr>
            <w:tcW w:type="dxa" w:w="2523"/>
            <w:shd w:fill="EAF2F8"/>
            <w:vAlign w:val="center"/>
          </w:tcPr>
          <w:p>
            <w:pPr>
              <w:spacing w:after="0" w:before="0"/>
            </w:pPr>
            <w:r/>
            <w:r>
              <w:rPr>
                <w:rFonts w:ascii="Aptos" w:hAnsi="Aptos"/>
                <w:b w:val="0"/>
                <w:sz w:val="14"/>
              </w:rPr>
              <w:t>Waterwheel Anchor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 / Water Edge</w:t>
            </w:r>
          </w:p>
        </w:tc>
      </w:tr>
      <w:tr>
        <w:tc>
          <w:tcPr>
            <w:tcW w:type="dxa" w:w="2523"/>
            <w:vAlign w:val="center"/>
          </w:tcPr>
          <w:p>
            <w:pPr>
              <w:spacing w:after="0" w:before="0"/>
            </w:pPr>
            <w:r/>
            <w:r>
              <w:rPr>
                <w:rFonts w:ascii="Aptos" w:hAnsi="Aptos"/>
                <w:b w:val="0"/>
                <w:sz w:val="14"/>
              </w:rPr>
              <w:t>leyforge.core.block.family.automation.power.wind_rotor</w:t>
            </w:r>
          </w:p>
        </w:tc>
        <w:tc>
          <w:tcPr>
            <w:tcW w:type="dxa" w:w="2523"/>
            <w:vAlign w:val="center"/>
          </w:tcPr>
          <w:p>
            <w:pPr>
              <w:spacing w:after="0" w:before="0"/>
            </w:pPr>
            <w:r/>
            <w:r>
              <w:rPr>
                <w:rFonts w:ascii="Aptos" w:hAnsi="Aptos"/>
                <w:b w:val="0"/>
                <w:sz w:val="14"/>
              </w:rPr>
              <w:t>Wind Rotor and Mill Anchor</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Highland</w:t>
            </w:r>
          </w:p>
        </w:tc>
      </w:tr>
      <w:tr>
        <w:tc>
          <w:tcPr>
            <w:tcW w:type="dxa" w:w="2523"/>
            <w:shd w:fill="EAF2F8"/>
            <w:vAlign w:val="center"/>
          </w:tcPr>
          <w:p>
            <w:pPr>
              <w:spacing w:after="0" w:before="0"/>
            </w:pPr>
            <w:r/>
            <w:r>
              <w:rPr>
                <w:rFonts w:ascii="Aptos" w:hAnsi="Aptos"/>
                <w:b w:val="0"/>
                <w:sz w:val="14"/>
              </w:rPr>
              <w:t>leyforge.core.block.family.automation.logistics.chute</w:t>
            </w:r>
          </w:p>
        </w:tc>
        <w:tc>
          <w:tcPr>
            <w:tcW w:type="dxa" w:w="2523"/>
            <w:shd w:fill="EAF2F8"/>
            <w:vAlign w:val="center"/>
          </w:tcPr>
          <w:p>
            <w:pPr>
              <w:spacing w:after="0" w:before="0"/>
            </w:pPr>
            <w:r/>
            <w:r>
              <w:rPr>
                <w:rFonts w:ascii="Aptos" w:hAnsi="Aptos"/>
                <w:b w:val="0"/>
                <w:sz w:val="14"/>
              </w:rPr>
              <w:t>Item Chute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Early Automation</w:t>
            </w:r>
          </w:p>
        </w:tc>
      </w:tr>
      <w:tr>
        <w:tc>
          <w:tcPr>
            <w:tcW w:type="dxa" w:w="2523"/>
            <w:vAlign w:val="center"/>
          </w:tcPr>
          <w:p>
            <w:pPr>
              <w:spacing w:after="0" w:before="0"/>
            </w:pPr>
            <w:r/>
            <w:r>
              <w:rPr>
                <w:rFonts w:ascii="Aptos" w:hAnsi="Aptos"/>
                <w:b w:val="0"/>
                <w:sz w:val="14"/>
              </w:rPr>
              <w:t>leyforge.core.block.family.automation.logistics.hopper</w:t>
            </w:r>
          </w:p>
        </w:tc>
        <w:tc>
          <w:tcPr>
            <w:tcW w:type="dxa" w:w="2523"/>
            <w:vAlign w:val="center"/>
          </w:tcPr>
          <w:p>
            <w:pPr>
              <w:spacing w:after="0" w:before="0"/>
            </w:pPr>
            <w:r/>
            <w:r>
              <w:rPr>
                <w:rFonts w:ascii="Aptos" w:hAnsi="Aptos"/>
                <w:b w:val="0"/>
                <w:sz w:val="14"/>
              </w:rPr>
              <w:t>Hopper and Intake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Storage</w:t>
            </w:r>
          </w:p>
        </w:tc>
      </w:tr>
      <w:tr>
        <w:tc>
          <w:tcPr>
            <w:tcW w:type="dxa" w:w="2523"/>
            <w:shd w:fill="EAF2F8"/>
            <w:vAlign w:val="center"/>
          </w:tcPr>
          <w:p>
            <w:pPr>
              <w:spacing w:after="0" w:before="0"/>
            </w:pPr>
            <w:r/>
            <w:r>
              <w:rPr>
                <w:rFonts w:ascii="Aptos" w:hAnsi="Aptos"/>
                <w:b w:val="0"/>
                <w:sz w:val="14"/>
              </w:rPr>
              <w:t>leyforge.core.block.family.automation.logistics.belt</w:t>
            </w:r>
          </w:p>
        </w:tc>
        <w:tc>
          <w:tcPr>
            <w:tcW w:type="dxa" w:w="2523"/>
            <w:shd w:fill="EAF2F8"/>
            <w:vAlign w:val="center"/>
          </w:tcPr>
          <w:p>
            <w:pPr>
              <w:spacing w:after="0" w:before="0"/>
            </w:pPr>
            <w:r/>
            <w:r>
              <w:rPr>
                <w:rFonts w:ascii="Aptos" w:hAnsi="Aptos"/>
                <w:b w:val="0"/>
                <w:sz w:val="14"/>
              </w:rPr>
              <w:t>Basic Conveyor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w:t>
            </w:r>
          </w:p>
        </w:tc>
      </w:tr>
      <w:tr>
        <w:tc>
          <w:tcPr>
            <w:tcW w:type="dxa" w:w="2523"/>
            <w:vAlign w:val="center"/>
          </w:tcPr>
          <w:p>
            <w:pPr>
              <w:spacing w:after="0" w:before="0"/>
            </w:pPr>
            <w:r/>
            <w:r>
              <w:rPr>
                <w:rFonts w:ascii="Aptos" w:hAnsi="Aptos"/>
                <w:b w:val="0"/>
                <w:sz w:val="14"/>
              </w:rPr>
              <w:t>leyforge.core.block.family.automation.logistics.filter</w:t>
            </w:r>
          </w:p>
        </w:tc>
        <w:tc>
          <w:tcPr>
            <w:tcW w:type="dxa" w:w="2523"/>
            <w:vAlign w:val="center"/>
          </w:tcPr>
          <w:p>
            <w:pPr>
              <w:spacing w:after="0" w:before="0"/>
            </w:pPr>
            <w:r/>
            <w:r>
              <w:rPr>
                <w:rFonts w:ascii="Aptos" w:hAnsi="Aptos"/>
                <w:b w:val="0"/>
                <w:sz w:val="14"/>
              </w:rPr>
              <w:t>Simple Filter and Router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w:t>
            </w:r>
          </w:p>
        </w:tc>
      </w:tr>
      <w:tr>
        <w:tc>
          <w:tcPr>
            <w:tcW w:type="dxa" w:w="2523"/>
            <w:shd w:fill="EAF2F8"/>
            <w:vAlign w:val="center"/>
          </w:tcPr>
          <w:p>
            <w:pPr>
              <w:spacing w:after="0" w:before="0"/>
            </w:pPr>
            <w:r/>
            <w:r>
              <w:rPr>
                <w:rFonts w:ascii="Aptos" w:hAnsi="Aptos"/>
                <w:b w:val="0"/>
                <w:sz w:val="14"/>
              </w:rPr>
              <w:t>leyforge.core.block.family.automation.logistics.loader</w:t>
            </w:r>
          </w:p>
        </w:tc>
        <w:tc>
          <w:tcPr>
            <w:tcW w:type="dxa" w:w="2523"/>
            <w:shd w:fill="EAF2F8"/>
            <w:vAlign w:val="center"/>
          </w:tcPr>
          <w:p>
            <w:pPr>
              <w:spacing w:after="0" w:before="0"/>
            </w:pPr>
            <w:r/>
            <w:r>
              <w:rPr>
                <w:rFonts w:ascii="Aptos" w:hAnsi="Aptos"/>
                <w:b w:val="0"/>
                <w:sz w:val="14"/>
              </w:rPr>
              <w:t>Loader and Unloader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 / Routes</w:t>
            </w:r>
          </w:p>
        </w:tc>
      </w:tr>
      <w:tr>
        <w:tc>
          <w:tcPr>
            <w:tcW w:type="dxa" w:w="2523"/>
            <w:vAlign w:val="center"/>
          </w:tcPr>
          <w:p>
            <w:pPr>
              <w:spacing w:after="0" w:before="0"/>
            </w:pPr>
            <w:r/>
            <w:r>
              <w:rPr>
                <w:rFonts w:ascii="Aptos" w:hAnsi="Aptos"/>
                <w:b w:val="0"/>
                <w:sz w:val="14"/>
              </w:rPr>
              <w:t>leyforge.core.block.family.automation.logistics.buffer</w:t>
            </w:r>
          </w:p>
        </w:tc>
        <w:tc>
          <w:tcPr>
            <w:tcW w:type="dxa" w:w="2523"/>
            <w:vAlign w:val="center"/>
          </w:tcPr>
          <w:p>
            <w:pPr>
              <w:spacing w:after="0" w:before="0"/>
            </w:pPr>
            <w:r/>
            <w:r>
              <w:rPr>
                <w:rFonts w:ascii="Aptos" w:hAnsi="Aptos"/>
                <w:b w:val="0"/>
                <w:sz w:val="14"/>
              </w:rPr>
              <w:t>Automation Buffer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w:t>
            </w:r>
          </w:p>
        </w:tc>
      </w:tr>
      <w:tr>
        <w:tc>
          <w:tcPr>
            <w:tcW w:type="dxa" w:w="2523"/>
            <w:shd w:fill="EAF2F8"/>
            <w:vAlign w:val="center"/>
          </w:tcPr>
          <w:p>
            <w:pPr>
              <w:spacing w:after="0" w:before="0"/>
            </w:pPr>
            <w:r/>
            <w:r>
              <w:rPr>
                <w:rFonts w:ascii="Aptos" w:hAnsi="Aptos"/>
                <w:b w:val="0"/>
                <w:sz w:val="14"/>
              </w:rPr>
              <w:t>leyforge.core.block.family.automation.fluid.pipe_basic</w:t>
            </w:r>
          </w:p>
        </w:tc>
        <w:tc>
          <w:tcPr>
            <w:tcW w:type="dxa" w:w="2523"/>
            <w:shd w:fill="EAF2F8"/>
            <w:vAlign w:val="center"/>
          </w:tcPr>
          <w:p>
            <w:pPr>
              <w:spacing w:after="0" w:before="0"/>
            </w:pPr>
            <w:r/>
            <w:r>
              <w:rPr>
                <w:rFonts w:ascii="Aptos" w:hAnsi="Aptos"/>
                <w:b w:val="0"/>
                <w:sz w:val="14"/>
              </w:rPr>
              <w:t>Basic Utility Pipe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Automation / Set 26 Compatibility</w:t>
            </w:r>
          </w:p>
        </w:tc>
      </w:tr>
      <w:tr>
        <w:tc>
          <w:tcPr>
            <w:tcW w:type="dxa" w:w="2523"/>
            <w:vAlign w:val="center"/>
          </w:tcPr>
          <w:p>
            <w:pPr>
              <w:spacing w:after="0" w:before="0"/>
            </w:pPr>
            <w:r/>
            <w:r>
              <w:rPr>
                <w:rFonts w:ascii="Aptos" w:hAnsi="Aptos"/>
                <w:b w:val="0"/>
                <w:sz w:val="14"/>
              </w:rPr>
              <w:t>leyforge.core.block.family.automation.fluid.pump_basic</w:t>
            </w:r>
          </w:p>
        </w:tc>
        <w:tc>
          <w:tcPr>
            <w:tcW w:type="dxa" w:w="2523"/>
            <w:vAlign w:val="center"/>
          </w:tcPr>
          <w:p>
            <w:pPr>
              <w:spacing w:after="0" w:before="0"/>
            </w:pPr>
            <w:r/>
            <w:r>
              <w:rPr>
                <w:rFonts w:ascii="Aptos" w:hAnsi="Aptos"/>
                <w:b w:val="0"/>
                <w:sz w:val="14"/>
              </w:rPr>
              <w:t>Basic Pump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Automation / Set 26 Compatibility</w:t>
            </w:r>
          </w:p>
        </w:tc>
      </w:tr>
      <w:tr>
        <w:tc>
          <w:tcPr>
            <w:tcW w:type="dxa" w:w="2523"/>
            <w:shd w:fill="EAF2F8"/>
            <w:vAlign w:val="center"/>
          </w:tcPr>
          <w:p>
            <w:pPr>
              <w:spacing w:after="0" w:before="0"/>
            </w:pPr>
            <w:r/>
            <w:r>
              <w:rPr>
                <w:rFonts w:ascii="Aptos" w:hAnsi="Aptos"/>
                <w:b w:val="0"/>
                <w:sz w:val="14"/>
              </w:rPr>
              <w:t>leyforge.core.block.family.automation.rail.minecart</w:t>
            </w:r>
          </w:p>
        </w:tc>
        <w:tc>
          <w:tcPr>
            <w:tcW w:type="dxa" w:w="2523"/>
            <w:shd w:fill="EAF2F8"/>
            <w:vAlign w:val="center"/>
          </w:tcPr>
          <w:p>
            <w:pPr>
              <w:spacing w:after="0" w:before="0"/>
            </w:pPr>
            <w:r/>
            <w:r>
              <w:rPr>
                <w:rFonts w:ascii="Aptos" w:hAnsi="Aptos"/>
                <w:b w:val="0"/>
                <w:sz w:val="14"/>
              </w:rPr>
              <w:t>Minecart Rail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Routes / Industry</w:t>
            </w:r>
          </w:p>
        </w:tc>
      </w:tr>
      <w:tr>
        <w:tc>
          <w:tcPr>
            <w:tcW w:type="dxa" w:w="2523"/>
            <w:vAlign w:val="center"/>
          </w:tcPr>
          <w:p>
            <w:pPr>
              <w:spacing w:after="0" w:before="0"/>
            </w:pPr>
            <w:r/>
            <w:r>
              <w:rPr>
                <w:rFonts w:ascii="Aptos" w:hAnsi="Aptos"/>
                <w:b w:val="0"/>
                <w:sz w:val="14"/>
              </w:rPr>
              <w:t>leyforge.core.block.family.automation.rail.cart_station</w:t>
            </w:r>
          </w:p>
        </w:tc>
        <w:tc>
          <w:tcPr>
            <w:tcW w:type="dxa" w:w="2523"/>
            <w:vAlign w:val="center"/>
          </w:tcPr>
          <w:p>
            <w:pPr>
              <w:spacing w:after="0" w:before="0"/>
            </w:pPr>
            <w:r/>
            <w:r>
              <w:rPr>
                <w:rFonts w:ascii="Aptos" w:hAnsi="Aptos"/>
                <w:b w:val="0"/>
                <w:sz w:val="14"/>
              </w:rPr>
              <w:t>Cart Station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Routes / Automation</w:t>
            </w:r>
          </w:p>
        </w:tc>
      </w:tr>
      <w:tr>
        <w:tc>
          <w:tcPr>
            <w:tcW w:type="dxa" w:w="2523"/>
            <w:shd w:fill="EAF2F8"/>
            <w:vAlign w:val="center"/>
          </w:tcPr>
          <w:p>
            <w:pPr>
              <w:spacing w:after="0" w:before="0"/>
            </w:pPr>
            <w:r/>
            <w:r>
              <w:rPr>
                <w:rFonts w:ascii="Aptos" w:hAnsi="Aptos"/>
                <w:b w:val="0"/>
                <w:sz w:val="14"/>
              </w:rPr>
              <w:t>leyforge.core.block.family.automation.control.copper_signal</w:t>
            </w:r>
          </w:p>
        </w:tc>
        <w:tc>
          <w:tcPr>
            <w:tcW w:type="dxa" w:w="2523"/>
            <w:shd w:fill="EAF2F8"/>
            <w:vAlign w:val="center"/>
          </w:tcPr>
          <w:p>
            <w:pPr>
              <w:spacing w:after="0" w:before="0"/>
            </w:pPr>
            <w:r/>
            <w:r>
              <w:rPr>
                <w:rFonts w:ascii="Aptos" w:hAnsi="Aptos"/>
                <w:b w:val="0"/>
                <w:sz w:val="14"/>
              </w:rPr>
              <w:t>Copper Signal and Switch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 / Defence</w:t>
            </w:r>
          </w:p>
        </w:tc>
      </w:tr>
      <w:tr>
        <w:tc>
          <w:tcPr>
            <w:tcW w:type="dxa" w:w="2523"/>
            <w:vAlign w:val="center"/>
          </w:tcPr>
          <w:p>
            <w:pPr>
              <w:spacing w:after="0" w:before="0"/>
            </w:pPr>
            <w:r/>
            <w:r>
              <w:rPr>
                <w:rFonts w:ascii="Aptos" w:hAnsi="Aptos"/>
                <w:b w:val="0"/>
                <w:sz w:val="14"/>
              </w:rPr>
              <w:t>leyforge.core.block.family.automation.safety.shutdown</w:t>
            </w:r>
          </w:p>
        </w:tc>
        <w:tc>
          <w:tcPr>
            <w:tcW w:type="dxa" w:w="2523"/>
            <w:vAlign w:val="center"/>
          </w:tcPr>
          <w:p>
            <w:pPr>
              <w:spacing w:after="0" w:before="0"/>
            </w:pPr>
            <w:r/>
            <w:r>
              <w:rPr>
                <w:rFonts w:ascii="Aptos" w:hAnsi="Aptos"/>
                <w:b w:val="0"/>
                <w:sz w:val="14"/>
              </w:rPr>
              <w:t>Machine Safety and Shutdown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Player Trust</w:t>
            </w:r>
          </w:p>
        </w:tc>
      </w:tr>
      <w:tr>
        <w:tc>
          <w:tcPr>
            <w:tcW w:type="dxa" w:w="2523"/>
            <w:shd w:fill="EAF2F8"/>
            <w:vAlign w:val="center"/>
          </w:tcPr>
          <w:p>
            <w:pPr>
              <w:spacing w:after="0" w:before="0"/>
            </w:pPr>
            <w:r/>
            <w:r>
              <w:rPr>
                <w:rFonts w:ascii="Aptos" w:hAnsi="Aptos"/>
                <w:b w:val="0"/>
                <w:sz w:val="14"/>
              </w:rPr>
              <w:t>leyforge.core.block.family.automation.realm.regenerative_interface</w:t>
            </w:r>
          </w:p>
        </w:tc>
        <w:tc>
          <w:tcPr>
            <w:tcW w:type="dxa" w:w="2523"/>
            <w:shd w:fill="EAF2F8"/>
            <w:vAlign w:val="center"/>
          </w:tcPr>
          <w:p>
            <w:pPr>
              <w:spacing w:after="0" w:before="0"/>
            </w:pPr>
            <w:r/>
            <w:r>
              <w:rPr>
                <w:rFonts w:ascii="Aptos" w:hAnsi="Aptos"/>
                <w:b w:val="0"/>
                <w:sz w:val="14"/>
              </w:rPr>
              <w:t>Regenerative Machine Interface</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bl>
    <w:p>
      <w:pPr/>
    </w:p>
    <w:p>
      <w:pPr>
        <w:pStyle w:val="Heading2"/>
        <w:keepNext/>
      </w:pPr>
      <w:r>
        <w:t>Practical Magic and Realm Infrastructure</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leyforge.core.block.family.magic.rune.substrate</w:t>
            </w:r>
          </w:p>
        </w:tc>
        <w:tc>
          <w:tcPr>
            <w:tcW w:type="dxa" w:w="2523"/>
            <w:vAlign w:val="center"/>
          </w:tcPr>
          <w:p>
            <w:pPr>
              <w:spacing w:after="0" w:before="0"/>
            </w:pPr>
            <w:r/>
            <w:r>
              <w:rPr>
                <w:rFonts w:ascii="Aptos" w:hAnsi="Aptos"/>
                <w:b w:val="0"/>
                <w:sz w:val="14"/>
              </w:rPr>
              <w:t>Rune Substrate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Practical Magic</w:t>
            </w:r>
          </w:p>
        </w:tc>
      </w:tr>
      <w:tr>
        <w:tc>
          <w:tcPr>
            <w:tcW w:type="dxa" w:w="2523"/>
            <w:shd w:fill="EAF2F8"/>
            <w:vAlign w:val="center"/>
          </w:tcPr>
          <w:p>
            <w:pPr>
              <w:spacing w:after="0" w:before="0"/>
            </w:pPr>
            <w:r/>
            <w:r>
              <w:rPr>
                <w:rFonts w:ascii="Aptos" w:hAnsi="Aptos"/>
                <w:b w:val="0"/>
                <w:sz w:val="14"/>
              </w:rPr>
              <w:t>leyforge.core.block.family.magic.rune.inscription</w:t>
            </w:r>
          </w:p>
        </w:tc>
        <w:tc>
          <w:tcPr>
            <w:tcW w:type="dxa" w:w="2523"/>
            <w:shd w:fill="EAF2F8"/>
            <w:vAlign w:val="center"/>
          </w:tcPr>
          <w:p>
            <w:pPr>
              <w:spacing w:after="0" w:before="0"/>
            </w:pPr>
            <w:r/>
            <w:r>
              <w:rPr>
                <w:rFonts w:ascii="Aptos" w:hAnsi="Aptos"/>
                <w:b w:val="0"/>
                <w:sz w:val="14"/>
              </w:rPr>
              <w:t>Inscribed Rune Block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Practical Magic / Automation</w:t>
            </w:r>
          </w:p>
        </w:tc>
      </w:tr>
      <w:tr>
        <w:tc>
          <w:tcPr>
            <w:tcW w:type="dxa" w:w="2523"/>
            <w:vAlign w:val="center"/>
          </w:tcPr>
          <w:p>
            <w:pPr>
              <w:spacing w:after="0" w:before="0"/>
            </w:pPr>
            <w:r/>
            <w:r>
              <w:rPr>
                <w:rFonts w:ascii="Aptos" w:hAnsi="Aptos"/>
                <w:b w:val="0"/>
                <w:sz w:val="14"/>
              </w:rPr>
              <w:t>leyforge.core.block.family.magic.ward.stone</w:t>
            </w:r>
          </w:p>
        </w:tc>
        <w:tc>
          <w:tcPr>
            <w:tcW w:type="dxa" w:w="2523"/>
            <w:vAlign w:val="center"/>
          </w:tcPr>
          <w:p>
            <w:pPr>
              <w:spacing w:after="0" w:before="0"/>
            </w:pPr>
            <w:r/>
            <w:r>
              <w:rPr>
                <w:rFonts w:ascii="Aptos" w:hAnsi="Aptos"/>
                <w:b w:val="0"/>
                <w:sz w:val="14"/>
              </w:rPr>
              <w:t>Wardstone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Practical Magic / Safety</w:t>
            </w:r>
          </w:p>
        </w:tc>
      </w:tr>
      <w:tr>
        <w:tc>
          <w:tcPr>
            <w:tcW w:type="dxa" w:w="2523"/>
            <w:shd w:fill="EAF2F8"/>
            <w:vAlign w:val="center"/>
          </w:tcPr>
          <w:p>
            <w:pPr>
              <w:spacing w:after="0" w:before="0"/>
            </w:pPr>
            <w:r/>
            <w:r>
              <w:rPr>
                <w:rFonts w:ascii="Aptos" w:hAnsi="Aptos"/>
                <w:b w:val="0"/>
                <w:sz w:val="14"/>
              </w:rPr>
              <w:t>leyforge.core.block.family.magic.ward.lantern</w:t>
            </w:r>
          </w:p>
        </w:tc>
        <w:tc>
          <w:tcPr>
            <w:tcW w:type="dxa" w:w="2523"/>
            <w:shd w:fill="EAF2F8"/>
            <w:vAlign w:val="center"/>
          </w:tcPr>
          <w:p>
            <w:pPr>
              <w:spacing w:after="0" w:before="0"/>
            </w:pPr>
            <w:r/>
            <w:r>
              <w:rPr>
                <w:rFonts w:ascii="Aptos" w:hAnsi="Aptos"/>
                <w:b w:val="0"/>
                <w:sz w:val="14"/>
              </w:rPr>
              <w:t>Ward Lantern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Practical Magic / Settlement</w:t>
            </w:r>
          </w:p>
        </w:tc>
      </w:tr>
      <w:tr>
        <w:tc>
          <w:tcPr>
            <w:tcW w:type="dxa" w:w="2523"/>
            <w:vAlign w:val="center"/>
          </w:tcPr>
          <w:p>
            <w:pPr>
              <w:spacing w:after="0" w:before="0"/>
            </w:pPr>
            <w:r/>
            <w:r>
              <w:rPr>
                <w:rFonts w:ascii="Aptos" w:hAnsi="Aptos"/>
                <w:b w:val="0"/>
                <w:sz w:val="14"/>
              </w:rPr>
              <w:t>leyforge.core.block.family.magic.mana.conduit</w:t>
            </w:r>
          </w:p>
        </w:tc>
        <w:tc>
          <w:tcPr>
            <w:tcW w:type="dxa" w:w="2523"/>
            <w:vAlign w:val="center"/>
          </w:tcPr>
          <w:p>
            <w:pPr>
              <w:spacing w:after="0" w:before="0"/>
            </w:pPr>
            <w:r/>
            <w:r>
              <w:rPr>
                <w:rFonts w:ascii="Aptos" w:hAnsi="Aptos"/>
                <w:b w:val="0"/>
                <w:sz w:val="14"/>
              </w:rPr>
              <w:t>Mana Conduit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Practical Magic / Automation</w:t>
            </w:r>
          </w:p>
        </w:tc>
      </w:tr>
      <w:tr>
        <w:tc>
          <w:tcPr>
            <w:tcW w:type="dxa" w:w="2523"/>
            <w:shd w:fill="EAF2F8"/>
            <w:vAlign w:val="center"/>
          </w:tcPr>
          <w:p>
            <w:pPr>
              <w:spacing w:after="0" w:before="0"/>
            </w:pPr>
            <w:r/>
            <w:r>
              <w:rPr>
                <w:rFonts w:ascii="Aptos" w:hAnsi="Aptos"/>
                <w:b w:val="0"/>
                <w:sz w:val="14"/>
              </w:rPr>
              <w:t>leyforge.core.block.family.magic.mana.storage</w:t>
            </w:r>
          </w:p>
        </w:tc>
        <w:tc>
          <w:tcPr>
            <w:tcW w:type="dxa" w:w="2523"/>
            <w:shd w:fill="EAF2F8"/>
            <w:vAlign w:val="center"/>
          </w:tcPr>
          <w:p>
            <w:pPr>
              <w:spacing w:after="0" w:before="0"/>
            </w:pPr>
            <w:r/>
            <w:r>
              <w:rPr>
                <w:rFonts w:ascii="Aptos" w:hAnsi="Aptos"/>
                <w:b w:val="0"/>
                <w:sz w:val="14"/>
              </w:rPr>
              <w:t>Mana Storage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Practical Magic</w:t>
            </w:r>
          </w:p>
        </w:tc>
      </w:tr>
      <w:tr>
        <w:tc>
          <w:tcPr>
            <w:tcW w:type="dxa" w:w="2523"/>
            <w:vAlign w:val="center"/>
          </w:tcPr>
          <w:p>
            <w:pPr>
              <w:spacing w:after="0" w:before="0"/>
            </w:pPr>
            <w:r/>
            <w:r>
              <w:rPr>
                <w:rFonts w:ascii="Aptos" w:hAnsi="Aptos"/>
                <w:b w:val="0"/>
                <w:sz w:val="14"/>
              </w:rPr>
              <w:t>leyforge.core.block.family.magic.mana.well</w:t>
            </w:r>
          </w:p>
        </w:tc>
        <w:tc>
          <w:tcPr>
            <w:tcW w:type="dxa" w:w="2523"/>
            <w:vAlign w:val="center"/>
          </w:tcPr>
          <w:p>
            <w:pPr>
              <w:spacing w:after="0" w:before="0"/>
            </w:pPr>
            <w:r/>
            <w:r>
              <w:rPr>
                <w:rFonts w:ascii="Aptos" w:hAnsi="Aptos"/>
                <w:b w:val="0"/>
                <w:sz w:val="14"/>
              </w:rPr>
              <w:t>Mana-Well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Practical Magic / Structures</w:t>
            </w:r>
          </w:p>
        </w:tc>
      </w:tr>
      <w:tr>
        <w:tc>
          <w:tcPr>
            <w:tcW w:type="dxa" w:w="2523"/>
            <w:shd w:fill="EAF2F8"/>
            <w:vAlign w:val="center"/>
          </w:tcPr>
          <w:p>
            <w:pPr>
              <w:spacing w:after="0" w:before="0"/>
            </w:pPr>
            <w:r/>
            <w:r>
              <w:rPr>
                <w:rFonts w:ascii="Aptos" w:hAnsi="Aptos"/>
                <w:b w:val="0"/>
                <w:sz w:val="14"/>
              </w:rPr>
              <w:t>leyforge.core.block.family.magic.leyline.anchor</w:t>
            </w:r>
          </w:p>
        </w:tc>
        <w:tc>
          <w:tcPr>
            <w:tcW w:type="dxa" w:w="2523"/>
            <w:shd w:fill="EAF2F8"/>
            <w:vAlign w:val="center"/>
          </w:tcPr>
          <w:p>
            <w:pPr>
              <w:spacing w:after="0" w:before="0"/>
            </w:pPr>
            <w:r/>
            <w:r>
              <w:rPr>
                <w:rFonts w:ascii="Aptos" w:hAnsi="Aptos"/>
                <w:b w:val="0"/>
                <w:sz w:val="14"/>
              </w:rPr>
              <w:t>Leyline Anchor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Leyline States / Magic</w:t>
            </w:r>
          </w:p>
        </w:tc>
      </w:tr>
      <w:tr>
        <w:tc>
          <w:tcPr>
            <w:tcW w:type="dxa" w:w="2523"/>
            <w:vAlign w:val="center"/>
          </w:tcPr>
          <w:p>
            <w:pPr>
              <w:spacing w:after="0" w:before="0"/>
            </w:pPr>
            <w:r/>
            <w:r>
              <w:rPr>
                <w:rFonts w:ascii="Aptos" w:hAnsi="Aptos"/>
                <w:b w:val="0"/>
                <w:sz w:val="14"/>
              </w:rPr>
              <w:t>leyforge.core.block.family.magic.cleansing.anchor</w:t>
            </w:r>
          </w:p>
        </w:tc>
        <w:tc>
          <w:tcPr>
            <w:tcW w:type="dxa" w:w="2523"/>
            <w:vAlign w:val="center"/>
          </w:tcPr>
          <w:p>
            <w:pPr>
              <w:spacing w:after="0" w:before="0"/>
            </w:pPr>
            <w:r/>
            <w:r>
              <w:rPr>
                <w:rFonts w:ascii="Aptos" w:hAnsi="Aptos"/>
                <w:b w:val="0"/>
                <w:sz w:val="14"/>
              </w:rPr>
              <w:t>Cleansing Anchor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Aftermath</w:t>
            </w:r>
          </w:p>
        </w:tc>
      </w:tr>
      <w:tr>
        <w:tc>
          <w:tcPr>
            <w:tcW w:type="dxa" w:w="2523"/>
            <w:shd w:fill="EAF2F8"/>
            <w:vAlign w:val="center"/>
          </w:tcPr>
          <w:p>
            <w:pPr>
              <w:spacing w:after="0" w:before="0"/>
            </w:pPr>
            <w:r/>
            <w:r>
              <w:rPr>
                <w:rFonts w:ascii="Aptos" w:hAnsi="Aptos"/>
                <w:b w:val="0"/>
                <w:sz w:val="14"/>
              </w:rPr>
              <w:t>leyforge.core.block.family.magic.spirit.memory_anchor</w:t>
            </w:r>
          </w:p>
        </w:tc>
        <w:tc>
          <w:tcPr>
            <w:tcW w:type="dxa" w:w="2523"/>
            <w:shd w:fill="EAF2F8"/>
            <w:vAlign w:val="center"/>
          </w:tcPr>
          <w:p>
            <w:pPr>
              <w:spacing w:after="0" w:before="0"/>
            </w:pPr>
            <w:r/>
            <w:r>
              <w:rPr>
                <w:rFonts w:ascii="Aptos" w:hAnsi="Aptos"/>
                <w:b w:val="0"/>
                <w:sz w:val="14"/>
              </w:rPr>
              <w:t>Spirit and Memory Anchor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Spirit Grove / Narrative</w:t>
            </w:r>
          </w:p>
        </w:tc>
      </w:tr>
      <w:tr>
        <w:tc>
          <w:tcPr>
            <w:tcW w:type="dxa" w:w="2523"/>
            <w:vAlign w:val="center"/>
          </w:tcPr>
          <w:p>
            <w:pPr>
              <w:spacing w:after="0" w:before="0"/>
            </w:pPr>
            <w:r/>
            <w:r>
              <w:rPr>
                <w:rFonts w:ascii="Aptos" w:hAnsi="Aptos"/>
                <w:b w:val="0"/>
                <w:sz w:val="14"/>
              </w:rPr>
              <w:t>leyforge.core.block.family.magic.portal.frame</w:t>
            </w:r>
          </w:p>
        </w:tc>
        <w:tc>
          <w:tcPr>
            <w:tcW w:type="dxa" w:w="2523"/>
            <w:vAlign w:val="center"/>
          </w:tcPr>
          <w:p>
            <w:pPr>
              <w:spacing w:after="0" w:before="0"/>
            </w:pPr>
            <w:r/>
            <w:r>
              <w:rPr>
                <w:rFonts w:ascii="Aptos" w:hAnsi="Aptos"/>
                <w:b w:val="0"/>
                <w:sz w:val="14"/>
              </w:rPr>
              <w:t>Portal-Frame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Realm Access</w:t>
            </w:r>
          </w:p>
        </w:tc>
      </w:tr>
      <w:tr>
        <w:tc>
          <w:tcPr>
            <w:tcW w:type="dxa" w:w="2523"/>
            <w:shd w:fill="EAF2F8"/>
            <w:vAlign w:val="center"/>
          </w:tcPr>
          <w:p>
            <w:pPr>
              <w:spacing w:after="0" w:before="0"/>
            </w:pPr>
            <w:r/>
            <w:r>
              <w:rPr>
                <w:rFonts w:ascii="Aptos" w:hAnsi="Aptos"/>
                <w:b w:val="0"/>
                <w:sz w:val="14"/>
              </w:rPr>
              <w:t>leyforge.core.block.family.magic.portal.anchor</w:t>
            </w:r>
          </w:p>
        </w:tc>
        <w:tc>
          <w:tcPr>
            <w:tcW w:type="dxa" w:w="2523"/>
            <w:shd w:fill="EAF2F8"/>
            <w:vAlign w:val="center"/>
          </w:tcPr>
          <w:p>
            <w:pPr>
              <w:spacing w:after="0" w:before="0"/>
            </w:pPr>
            <w:r/>
            <w:r>
              <w:rPr>
                <w:rFonts w:ascii="Aptos" w:hAnsi="Aptos"/>
                <w:b w:val="0"/>
                <w:sz w:val="14"/>
              </w:rPr>
              <w:t>Portal Anchor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Realm Access / Runtime</w:t>
            </w:r>
          </w:p>
        </w:tc>
      </w:tr>
      <w:tr>
        <w:tc>
          <w:tcPr>
            <w:tcW w:type="dxa" w:w="2523"/>
            <w:vAlign w:val="center"/>
          </w:tcPr>
          <w:p>
            <w:pPr>
              <w:spacing w:after="0" w:before="0"/>
            </w:pPr>
            <w:r/>
            <w:r>
              <w:rPr>
                <w:rFonts w:ascii="Aptos" w:hAnsi="Aptos"/>
                <w:b w:val="0"/>
                <w:sz w:val="14"/>
              </w:rPr>
              <w:t>leyforge.core.block.family.magic.route.stabilizer</w:t>
            </w:r>
          </w:p>
        </w:tc>
        <w:tc>
          <w:tcPr>
            <w:tcW w:type="dxa" w:w="2523"/>
            <w:vAlign w:val="center"/>
          </w:tcPr>
          <w:p>
            <w:pPr>
              <w:spacing w:after="0" w:before="0"/>
            </w:pPr>
            <w:r/>
            <w:r>
              <w:rPr>
                <w:rFonts w:ascii="Aptos" w:hAnsi="Aptos"/>
                <w:b w:val="0"/>
                <w:sz w:val="14"/>
              </w:rPr>
              <w:t>Realm Route Stabiliser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Realm Access</w:t>
            </w:r>
          </w:p>
        </w:tc>
      </w:tr>
      <w:tr>
        <w:tc>
          <w:tcPr>
            <w:tcW w:type="dxa" w:w="2523"/>
            <w:shd w:fill="EAF2F8"/>
            <w:vAlign w:val="center"/>
          </w:tcPr>
          <w:p>
            <w:pPr>
              <w:spacing w:after="0" w:before="0"/>
            </w:pPr>
            <w:r/>
            <w:r>
              <w:rPr>
                <w:rFonts w:ascii="Aptos" w:hAnsi="Aptos"/>
                <w:b w:val="0"/>
                <w:sz w:val="14"/>
              </w:rPr>
              <w:t>leyforge.core.block.family.magic.realm.bloomstone_stabilizer</w:t>
            </w:r>
          </w:p>
        </w:tc>
        <w:tc>
          <w:tcPr>
            <w:tcW w:type="dxa" w:w="2523"/>
            <w:shd w:fill="EAF2F8"/>
            <w:vAlign w:val="center"/>
          </w:tcPr>
          <w:p>
            <w:pPr>
              <w:spacing w:after="0" w:before="0"/>
            </w:pPr>
            <w:r/>
            <w:r>
              <w:rPr>
                <w:rFonts w:ascii="Aptos" w:hAnsi="Aptos"/>
                <w:b w:val="0"/>
                <w:sz w:val="14"/>
              </w:rPr>
              <w:t>Bloomstone Stabiliser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leyforge.core.block.family.magic.realm.season_sap_reservoir</w:t>
            </w:r>
          </w:p>
        </w:tc>
        <w:tc>
          <w:tcPr>
            <w:tcW w:type="dxa" w:w="2523"/>
            <w:vAlign w:val="center"/>
          </w:tcPr>
          <w:p>
            <w:pPr>
              <w:spacing w:after="0" w:before="0"/>
            </w:pPr>
            <w:r/>
            <w:r>
              <w:rPr>
                <w:rFonts w:ascii="Aptos" w:hAnsi="Aptos"/>
                <w:b w:val="0"/>
                <w:sz w:val="14"/>
              </w:rPr>
              <w:t>Season-Sap Reservoir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leyforge.core.block.family.magic.realm.pollen_amber_lens</w:t>
            </w:r>
          </w:p>
        </w:tc>
        <w:tc>
          <w:tcPr>
            <w:tcW w:type="dxa" w:w="2523"/>
            <w:shd w:fill="EAF2F8"/>
            <w:vAlign w:val="center"/>
          </w:tcPr>
          <w:p>
            <w:pPr>
              <w:spacing w:after="0" w:before="0"/>
            </w:pPr>
            <w:r/>
            <w:r>
              <w:rPr>
                <w:rFonts w:ascii="Aptos" w:hAnsi="Aptos"/>
                <w:b w:val="0"/>
                <w:sz w:val="14"/>
              </w:rPr>
              <w:t>Pollen-Amber Lens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leyforge.core.block.family.magic.realm.memory_seed_anchor</w:t>
            </w:r>
          </w:p>
        </w:tc>
        <w:tc>
          <w:tcPr>
            <w:tcW w:type="dxa" w:w="2523"/>
            <w:vAlign w:val="center"/>
          </w:tcPr>
          <w:p>
            <w:pPr>
              <w:spacing w:after="0" w:before="0"/>
            </w:pPr>
            <w:r/>
            <w:r>
              <w:rPr>
                <w:rFonts w:ascii="Aptos" w:hAnsi="Aptos"/>
                <w:b w:val="0"/>
                <w:sz w:val="14"/>
              </w:rPr>
              <w:t>Memory-Seed Growth Anchor</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leyforge.core.block.family.magic.realm.thornsilver_binding</w:t>
            </w:r>
          </w:p>
        </w:tc>
        <w:tc>
          <w:tcPr>
            <w:tcW w:type="dxa" w:w="2523"/>
            <w:shd w:fill="EAF2F8"/>
            <w:vAlign w:val="center"/>
          </w:tcPr>
          <w:p>
            <w:pPr>
              <w:spacing w:after="0" w:before="0"/>
            </w:pPr>
            <w:r/>
            <w:r>
              <w:rPr>
                <w:rFonts w:ascii="Aptos" w:hAnsi="Aptos"/>
                <w:b w:val="0"/>
                <w:sz w:val="14"/>
              </w:rPr>
              <w:t>Thornsilver Binding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leyforge.core.block.family.magic.realm.anti_blight_ward</w:t>
            </w:r>
          </w:p>
        </w:tc>
        <w:tc>
          <w:tcPr>
            <w:tcW w:type="dxa" w:w="2523"/>
            <w:vAlign w:val="center"/>
          </w:tcPr>
          <w:p>
            <w:pPr>
              <w:spacing w:after="0" w:before="0"/>
            </w:pPr>
            <w:r/>
            <w:r>
              <w:rPr>
                <w:rFonts w:ascii="Aptos" w:hAnsi="Aptos"/>
                <w:b w:val="0"/>
                <w:sz w:val="14"/>
              </w:rPr>
              <w:t>Anti-Blight Ward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leyforge.core.block.family.magic.realm.return_anchor</w:t>
            </w:r>
          </w:p>
        </w:tc>
        <w:tc>
          <w:tcPr>
            <w:tcW w:type="dxa" w:w="2523"/>
            <w:shd w:fill="EAF2F8"/>
            <w:vAlign w:val="center"/>
          </w:tcPr>
          <w:p>
            <w:pPr>
              <w:spacing w:after="0" w:before="0"/>
            </w:pPr>
            <w:r/>
            <w:r>
              <w:rPr>
                <w:rFonts w:ascii="Aptos" w:hAnsi="Aptos"/>
                <w:b w:val="0"/>
                <w:sz w:val="14"/>
              </w:rPr>
              <w:t>Emergency Realm Return Anchor</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Realm Access / Ancestral Teaser</w:t>
            </w:r>
          </w:p>
        </w:tc>
      </w:tr>
    </w:tbl>
    <w:p>
      <w:pPr/>
    </w:p>
    <w:p>
      <w:pPr>
        <w:pStyle w:val="Heading2"/>
        <w:keepNext/>
      </w:pPr>
      <w:r>
        <w:t>Settlement, Route and Infrastructure</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leyforge.core.block.family.infrastructure.path.dirt</w:t>
            </w:r>
          </w:p>
        </w:tc>
        <w:tc>
          <w:tcPr>
            <w:tcW w:type="dxa" w:w="2523"/>
            <w:vAlign w:val="center"/>
          </w:tcPr>
          <w:p>
            <w:pPr>
              <w:spacing w:after="0" w:before="0"/>
            </w:pPr>
            <w:r/>
            <w:r>
              <w:rPr>
                <w:rFonts w:ascii="Aptos" w:hAnsi="Aptos"/>
                <w:b w:val="0"/>
                <w:sz w:val="14"/>
              </w:rPr>
              <w:t>Dirt Path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Routes / Settlement</w:t>
            </w:r>
          </w:p>
        </w:tc>
      </w:tr>
      <w:tr>
        <w:tc>
          <w:tcPr>
            <w:tcW w:type="dxa" w:w="2523"/>
            <w:shd w:fill="EAF2F8"/>
            <w:vAlign w:val="center"/>
          </w:tcPr>
          <w:p>
            <w:pPr>
              <w:spacing w:after="0" w:before="0"/>
            </w:pPr>
            <w:r/>
            <w:r>
              <w:rPr>
                <w:rFonts w:ascii="Aptos" w:hAnsi="Aptos"/>
                <w:b w:val="0"/>
                <w:sz w:val="14"/>
              </w:rPr>
              <w:t>leyforge.core.block.family.infrastructure.road.compacted</w:t>
            </w:r>
          </w:p>
        </w:tc>
        <w:tc>
          <w:tcPr>
            <w:tcW w:type="dxa" w:w="2523"/>
            <w:shd w:fill="EAF2F8"/>
            <w:vAlign w:val="center"/>
          </w:tcPr>
          <w:p>
            <w:pPr>
              <w:spacing w:after="0" w:before="0"/>
            </w:pPr>
            <w:r/>
            <w:r>
              <w:rPr>
                <w:rFonts w:ascii="Aptos" w:hAnsi="Aptos"/>
                <w:b w:val="0"/>
                <w:sz w:val="14"/>
              </w:rPr>
              <w:t>Compacted Road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Routes / Trade</w:t>
            </w:r>
          </w:p>
        </w:tc>
      </w:tr>
      <w:tr>
        <w:tc>
          <w:tcPr>
            <w:tcW w:type="dxa" w:w="2523"/>
            <w:vAlign w:val="center"/>
          </w:tcPr>
          <w:p>
            <w:pPr>
              <w:spacing w:after="0" w:before="0"/>
            </w:pPr>
            <w:r/>
            <w:r>
              <w:rPr>
                <w:rFonts w:ascii="Aptos" w:hAnsi="Aptos"/>
                <w:b w:val="0"/>
                <w:sz w:val="14"/>
              </w:rPr>
              <w:t>leyforge.core.block.family.infrastructure.road.stone</w:t>
            </w:r>
          </w:p>
        </w:tc>
        <w:tc>
          <w:tcPr>
            <w:tcW w:type="dxa" w:w="2523"/>
            <w:vAlign w:val="center"/>
          </w:tcPr>
          <w:p>
            <w:pPr>
              <w:spacing w:after="0" w:before="0"/>
            </w:pPr>
            <w:r/>
            <w:r>
              <w:rPr>
                <w:rFonts w:ascii="Aptos" w:hAnsi="Aptos"/>
                <w:b w:val="0"/>
                <w:sz w:val="14"/>
              </w:rPr>
              <w:t>Stone Road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Routes / Civilisation</w:t>
            </w:r>
          </w:p>
        </w:tc>
      </w:tr>
      <w:tr>
        <w:tc>
          <w:tcPr>
            <w:tcW w:type="dxa" w:w="2523"/>
            <w:shd w:fill="EAF2F8"/>
            <w:vAlign w:val="center"/>
          </w:tcPr>
          <w:p>
            <w:pPr>
              <w:spacing w:after="0" w:before="0"/>
            </w:pPr>
            <w:r/>
            <w:r>
              <w:rPr>
                <w:rFonts w:ascii="Aptos" w:hAnsi="Aptos"/>
                <w:b w:val="0"/>
                <w:sz w:val="14"/>
              </w:rPr>
              <w:t>leyforge.core.block.family.infrastructure.road.ancient</w:t>
            </w:r>
          </w:p>
        </w:tc>
        <w:tc>
          <w:tcPr>
            <w:tcW w:type="dxa" w:w="2523"/>
            <w:shd w:fill="EAF2F8"/>
            <w:vAlign w:val="center"/>
          </w:tcPr>
          <w:p>
            <w:pPr>
              <w:spacing w:after="0" w:before="0"/>
            </w:pPr>
            <w:r/>
            <w:r>
              <w:rPr>
                <w:rFonts w:ascii="Aptos" w:hAnsi="Aptos"/>
                <w:b w:val="0"/>
                <w:sz w:val="14"/>
              </w:rPr>
              <w:t>Ancient Road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Ancient Roadland / Narrative</w:t>
            </w:r>
          </w:p>
        </w:tc>
      </w:tr>
      <w:tr>
        <w:tc>
          <w:tcPr>
            <w:tcW w:type="dxa" w:w="2523"/>
            <w:vAlign w:val="center"/>
          </w:tcPr>
          <w:p>
            <w:pPr>
              <w:spacing w:after="0" w:before="0"/>
            </w:pPr>
            <w:r/>
            <w:r>
              <w:rPr>
                <w:rFonts w:ascii="Aptos" w:hAnsi="Aptos"/>
                <w:b w:val="0"/>
                <w:sz w:val="14"/>
              </w:rPr>
              <w:t>leyforge.core.block.family.infrastructure.bridge.timber_deck</w:t>
            </w:r>
          </w:p>
        </w:tc>
        <w:tc>
          <w:tcPr>
            <w:tcW w:type="dxa" w:w="2523"/>
            <w:vAlign w:val="center"/>
          </w:tcPr>
          <w:p>
            <w:pPr>
              <w:spacing w:after="0" w:before="0"/>
            </w:pPr>
            <w:r/>
            <w:r>
              <w:rPr>
                <w:rFonts w:ascii="Aptos" w:hAnsi="Aptos"/>
                <w:b w:val="0"/>
                <w:sz w:val="14"/>
              </w:rPr>
              <w:t>Timber Bridge-Deck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Routes / Wetland</w:t>
            </w:r>
          </w:p>
        </w:tc>
      </w:tr>
      <w:tr>
        <w:tc>
          <w:tcPr>
            <w:tcW w:type="dxa" w:w="2523"/>
            <w:shd w:fill="EAF2F8"/>
            <w:vAlign w:val="center"/>
          </w:tcPr>
          <w:p>
            <w:pPr>
              <w:spacing w:after="0" w:before="0"/>
            </w:pPr>
            <w:r/>
            <w:r>
              <w:rPr>
                <w:rFonts w:ascii="Aptos" w:hAnsi="Aptos"/>
                <w:b w:val="0"/>
                <w:sz w:val="14"/>
              </w:rPr>
              <w:t>leyforge.core.block.family.infrastructure.bridge.stone_arch</w:t>
            </w:r>
          </w:p>
        </w:tc>
        <w:tc>
          <w:tcPr>
            <w:tcW w:type="dxa" w:w="2523"/>
            <w:shd w:fill="EAF2F8"/>
            <w:vAlign w:val="center"/>
          </w:tcPr>
          <w:p>
            <w:pPr>
              <w:spacing w:after="0" w:before="0"/>
            </w:pPr>
            <w:r/>
            <w:r>
              <w:rPr>
                <w:rFonts w:ascii="Aptos" w:hAnsi="Aptos"/>
                <w:b w:val="0"/>
                <w:sz w:val="14"/>
              </w:rPr>
              <w:t>Stone-Arch Bridge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Routes / Marchroad</w:t>
            </w:r>
          </w:p>
        </w:tc>
      </w:tr>
      <w:tr>
        <w:tc>
          <w:tcPr>
            <w:tcW w:type="dxa" w:w="2523"/>
            <w:vAlign w:val="center"/>
          </w:tcPr>
          <w:p>
            <w:pPr>
              <w:spacing w:after="0" w:before="0"/>
            </w:pPr>
            <w:r/>
            <w:r>
              <w:rPr>
                <w:rFonts w:ascii="Aptos" w:hAnsi="Aptos"/>
                <w:b w:val="0"/>
                <w:sz w:val="14"/>
              </w:rPr>
              <w:t>leyforge.core.block.family.infrastructure.bridge.rope_suspension</w:t>
            </w:r>
          </w:p>
        </w:tc>
        <w:tc>
          <w:tcPr>
            <w:tcW w:type="dxa" w:w="2523"/>
            <w:vAlign w:val="center"/>
          </w:tcPr>
          <w:p>
            <w:pPr>
              <w:spacing w:after="0" w:before="0"/>
            </w:pPr>
            <w:r/>
            <w:r>
              <w:rPr>
                <w:rFonts w:ascii="Aptos" w:hAnsi="Aptos"/>
                <w:b w:val="0"/>
                <w:sz w:val="14"/>
              </w:rPr>
              <w:t>Rope Suspension Bridge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Highland / Routes</w:t>
            </w:r>
          </w:p>
        </w:tc>
      </w:tr>
      <w:tr>
        <w:tc>
          <w:tcPr>
            <w:tcW w:type="dxa" w:w="2523"/>
            <w:shd w:fill="EAF2F8"/>
            <w:vAlign w:val="center"/>
          </w:tcPr>
          <w:p>
            <w:pPr>
              <w:spacing w:after="0" w:before="0"/>
            </w:pPr>
            <w:r/>
            <w:r>
              <w:rPr>
                <w:rFonts w:ascii="Aptos" w:hAnsi="Aptos"/>
                <w:b w:val="0"/>
                <w:sz w:val="14"/>
              </w:rPr>
              <w:t>leyforge.core.block.family.infrastructure.crossing.ford_marker</w:t>
            </w:r>
          </w:p>
        </w:tc>
        <w:tc>
          <w:tcPr>
            <w:tcW w:type="dxa" w:w="2523"/>
            <w:shd w:fill="EAF2F8"/>
            <w:vAlign w:val="center"/>
          </w:tcPr>
          <w:p>
            <w:pPr>
              <w:spacing w:after="0" w:before="0"/>
            </w:pPr>
            <w:r/>
            <w:r>
              <w:rPr>
                <w:rFonts w:ascii="Aptos" w:hAnsi="Aptos"/>
                <w:b w:val="0"/>
                <w:sz w:val="14"/>
              </w:rPr>
              <w:t>Seasonal Ford Marker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Routes / Water Edge</w:t>
            </w:r>
          </w:p>
        </w:tc>
      </w:tr>
      <w:tr>
        <w:tc>
          <w:tcPr>
            <w:tcW w:type="dxa" w:w="2523"/>
            <w:vAlign w:val="center"/>
          </w:tcPr>
          <w:p>
            <w:pPr>
              <w:spacing w:after="0" w:before="0"/>
            </w:pPr>
            <w:r/>
            <w:r>
              <w:rPr>
                <w:rFonts w:ascii="Aptos" w:hAnsi="Aptos"/>
                <w:b w:val="0"/>
                <w:sz w:val="14"/>
              </w:rPr>
              <w:t>leyforge.core.block.family.infrastructure.pass.switchback_support</w:t>
            </w:r>
          </w:p>
        </w:tc>
        <w:tc>
          <w:tcPr>
            <w:tcW w:type="dxa" w:w="2523"/>
            <w:vAlign w:val="center"/>
          </w:tcPr>
          <w:p>
            <w:pPr>
              <w:spacing w:after="0" w:before="0"/>
            </w:pPr>
            <w:r/>
            <w:r>
              <w:rPr>
                <w:rFonts w:ascii="Aptos" w:hAnsi="Aptos"/>
                <w:b w:val="0"/>
                <w:sz w:val="14"/>
              </w:rPr>
              <w:t>Switchback Support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Highland / Routes</w:t>
            </w:r>
          </w:p>
        </w:tc>
      </w:tr>
      <w:tr>
        <w:tc>
          <w:tcPr>
            <w:tcW w:type="dxa" w:w="2523"/>
            <w:shd w:fill="EAF2F8"/>
            <w:vAlign w:val="center"/>
          </w:tcPr>
          <w:p>
            <w:pPr>
              <w:spacing w:after="0" w:before="0"/>
            </w:pPr>
            <w:r/>
            <w:r>
              <w:rPr>
                <w:rFonts w:ascii="Aptos" w:hAnsi="Aptos"/>
                <w:b w:val="0"/>
                <w:sz w:val="14"/>
              </w:rPr>
              <w:t>leyforge.core.block.family.infrastructure.tunnel.lining</w:t>
            </w:r>
          </w:p>
        </w:tc>
        <w:tc>
          <w:tcPr>
            <w:tcW w:type="dxa" w:w="2523"/>
            <w:shd w:fill="EAF2F8"/>
            <w:vAlign w:val="center"/>
          </w:tcPr>
          <w:p>
            <w:pPr>
              <w:spacing w:after="0" w:before="0"/>
            </w:pPr>
            <w:r/>
            <w:r>
              <w:rPr>
                <w:rFonts w:ascii="Aptos" w:hAnsi="Aptos"/>
                <w:b w:val="0"/>
                <w:sz w:val="14"/>
              </w:rPr>
              <w:t>Road-Tunnel Lining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Routes / Underground</w:t>
            </w:r>
          </w:p>
        </w:tc>
      </w:tr>
      <w:tr>
        <w:tc>
          <w:tcPr>
            <w:tcW w:type="dxa" w:w="2523"/>
            <w:vAlign w:val="center"/>
          </w:tcPr>
          <w:p>
            <w:pPr>
              <w:spacing w:after="0" w:before="0"/>
            </w:pPr>
            <w:r/>
            <w:r>
              <w:rPr>
                <w:rFonts w:ascii="Aptos" w:hAnsi="Aptos"/>
                <w:b w:val="0"/>
                <w:sz w:val="14"/>
              </w:rPr>
              <w:t>leyforge.core.block.family.infrastructure.route.river_marker</w:t>
            </w:r>
          </w:p>
        </w:tc>
        <w:tc>
          <w:tcPr>
            <w:tcW w:type="dxa" w:w="2523"/>
            <w:vAlign w:val="center"/>
          </w:tcPr>
          <w:p>
            <w:pPr>
              <w:spacing w:after="0" w:before="0"/>
            </w:pPr>
            <w:r/>
            <w:r>
              <w:rPr>
                <w:rFonts w:ascii="Aptos" w:hAnsi="Aptos"/>
                <w:b w:val="0"/>
                <w:sz w:val="14"/>
              </w:rPr>
              <w:t>River Route and Barge-Lane Marker</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Water Edge / Set 26</w:t>
            </w:r>
          </w:p>
        </w:tc>
      </w:tr>
      <w:tr>
        <w:tc>
          <w:tcPr>
            <w:tcW w:type="dxa" w:w="2523"/>
            <w:shd w:fill="EAF2F8"/>
            <w:vAlign w:val="center"/>
          </w:tcPr>
          <w:p>
            <w:pPr>
              <w:spacing w:after="0" w:before="0"/>
            </w:pPr>
            <w:r/>
            <w:r>
              <w:rPr>
                <w:rFonts w:ascii="Aptos" w:hAnsi="Aptos"/>
                <w:b w:val="0"/>
                <w:sz w:val="14"/>
              </w:rPr>
              <w:t>leyforge.core.block.family.infrastructure.defence.palisade</w:t>
            </w:r>
          </w:p>
        </w:tc>
        <w:tc>
          <w:tcPr>
            <w:tcW w:type="dxa" w:w="2523"/>
            <w:shd w:fill="EAF2F8"/>
            <w:vAlign w:val="center"/>
          </w:tcPr>
          <w:p>
            <w:pPr>
              <w:spacing w:after="0" w:before="0"/>
            </w:pPr>
            <w:r/>
            <w:r>
              <w:rPr>
                <w:rFonts w:ascii="Aptos" w:hAnsi="Aptos"/>
                <w:b w:val="0"/>
                <w:sz w:val="14"/>
              </w:rPr>
              <w:t>Palisade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Settlement Safety</w:t>
            </w:r>
          </w:p>
        </w:tc>
      </w:tr>
      <w:tr>
        <w:tc>
          <w:tcPr>
            <w:tcW w:type="dxa" w:w="2523"/>
            <w:vAlign w:val="center"/>
          </w:tcPr>
          <w:p>
            <w:pPr>
              <w:spacing w:after="0" w:before="0"/>
            </w:pPr>
            <w:r/>
            <w:r>
              <w:rPr>
                <w:rFonts w:ascii="Aptos" w:hAnsi="Aptos"/>
                <w:b w:val="0"/>
                <w:sz w:val="14"/>
              </w:rPr>
              <w:t>leyforge.core.block.family.infrastructure.defence.gate</w:t>
            </w:r>
          </w:p>
        </w:tc>
        <w:tc>
          <w:tcPr>
            <w:tcW w:type="dxa" w:w="2523"/>
            <w:vAlign w:val="center"/>
          </w:tcPr>
          <w:p>
            <w:pPr>
              <w:spacing w:after="0" w:before="0"/>
            </w:pPr>
            <w:r/>
            <w:r>
              <w:rPr>
                <w:rFonts w:ascii="Aptos" w:hAnsi="Aptos"/>
                <w:b w:val="0"/>
                <w:sz w:val="14"/>
              </w:rPr>
              <w:t>Gate and Gatehouse Interface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Settlement Safety</w:t>
            </w:r>
          </w:p>
        </w:tc>
      </w:tr>
      <w:tr>
        <w:tc>
          <w:tcPr>
            <w:tcW w:type="dxa" w:w="2523"/>
            <w:shd w:fill="EAF2F8"/>
            <w:vAlign w:val="center"/>
          </w:tcPr>
          <w:p>
            <w:pPr>
              <w:spacing w:after="0" w:before="0"/>
            </w:pPr>
            <w:r/>
            <w:r>
              <w:rPr>
                <w:rFonts w:ascii="Aptos" w:hAnsi="Aptos"/>
                <w:b w:val="0"/>
                <w:sz w:val="14"/>
              </w:rPr>
              <w:t>leyforge.core.block.family.infrastructure.defence.barricade</w:t>
            </w:r>
          </w:p>
        </w:tc>
        <w:tc>
          <w:tcPr>
            <w:tcW w:type="dxa" w:w="2523"/>
            <w:shd w:fill="EAF2F8"/>
            <w:vAlign w:val="center"/>
          </w:tcPr>
          <w:p>
            <w:pPr>
              <w:spacing w:after="0" w:before="0"/>
            </w:pPr>
            <w:r/>
            <w:r>
              <w:rPr>
                <w:rFonts w:ascii="Aptos" w:hAnsi="Aptos"/>
                <w:b w:val="0"/>
                <w:sz w:val="14"/>
              </w:rPr>
              <w:t>Barricade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Defence / Events</w:t>
            </w:r>
          </w:p>
        </w:tc>
      </w:tr>
      <w:tr>
        <w:tc>
          <w:tcPr>
            <w:tcW w:type="dxa" w:w="2523"/>
            <w:vAlign w:val="center"/>
          </w:tcPr>
          <w:p>
            <w:pPr>
              <w:spacing w:after="0" w:before="0"/>
            </w:pPr>
            <w:r/>
            <w:r>
              <w:rPr>
                <w:rFonts w:ascii="Aptos" w:hAnsi="Aptos"/>
                <w:b w:val="0"/>
                <w:sz w:val="14"/>
              </w:rPr>
              <w:t>leyforge.core.block.family.infrastructure.signal.beacon</w:t>
            </w:r>
          </w:p>
        </w:tc>
        <w:tc>
          <w:tcPr>
            <w:tcW w:type="dxa" w:w="2523"/>
            <w:vAlign w:val="center"/>
          </w:tcPr>
          <w:p>
            <w:pPr>
              <w:spacing w:after="0" w:before="0"/>
            </w:pPr>
            <w:r/>
            <w:r>
              <w:rPr>
                <w:rFonts w:ascii="Aptos" w:hAnsi="Aptos"/>
                <w:b w:val="0"/>
                <w:sz w:val="14"/>
              </w:rPr>
              <w:t>Beacon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Defence / Routes</w:t>
            </w:r>
          </w:p>
        </w:tc>
      </w:tr>
      <w:tr>
        <w:tc>
          <w:tcPr>
            <w:tcW w:type="dxa" w:w="2523"/>
            <w:shd w:fill="EAF2F8"/>
            <w:vAlign w:val="center"/>
          </w:tcPr>
          <w:p>
            <w:pPr>
              <w:spacing w:after="0" w:before="0"/>
            </w:pPr>
            <w:r/>
            <w:r>
              <w:rPr>
                <w:rFonts w:ascii="Aptos" w:hAnsi="Aptos"/>
                <w:b w:val="0"/>
                <w:sz w:val="14"/>
              </w:rPr>
              <w:t>leyforge.core.block.family.infrastructure.signal.lantern</w:t>
            </w:r>
          </w:p>
        </w:tc>
        <w:tc>
          <w:tcPr>
            <w:tcW w:type="dxa" w:w="2523"/>
            <w:shd w:fill="EAF2F8"/>
            <w:vAlign w:val="center"/>
          </w:tcPr>
          <w:p>
            <w:pPr>
              <w:spacing w:after="0" w:before="0"/>
            </w:pPr>
            <w:r/>
            <w:r>
              <w:rPr>
                <w:rFonts w:ascii="Aptos" w:hAnsi="Aptos"/>
                <w:b w:val="0"/>
                <w:sz w:val="14"/>
              </w:rPr>
              <w:t>Settlement and Route Lantern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Settlement / Routes</w:t>
            </w:r>
          </w:p>
        </w:tc>
      </w:tr>
      <w:tr>
        <w:tc>
          <w:tcPr>
            <w:tcW w:type="dxa" w:w="2523"/>
            <w:vAlign w:val="center"/>
          </w:tcPr>
          <w:p>
            <w:pPr>
              <w:spacing w:after="0" w:before="0"/>
            </w:pPr>
            <w:r/>
            <w:r>
              <w:rPr>
                <w:rFonts w:ascii="Aptos" w:hAnsi="Aptos"/>
                <w:b w:val="0"/>
                <w:sz w:val="14"/>
              </w:rPr>
              <w:t>leyforge.core.block.family.infrastructure.navigation.milestone</w:t>
            </w:r>
          </w:p>
        </w:tc>
        <w:tc>
          <w:tcPr>
            <w:tcW w:type="dxa" w:w="2523"/>
            <w:vAlign w:val="center"/>
          </w:tcPr>
          <w:p>
            <w:pPr>
              <w:spacing w:after="0" w:before="0"/>
            </w:pPr>
            <w:r/>
            <w:r>
              <w:rPr>
                <w:rFonts w:ascii="Aptos" w:hAnsi="Aptos"/>
                <w:b w:val="0"/>
                <w:sz w:val="14"/>
              </w:rPr>
              <w:t>Milestone and Sign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Routes / UI</w:t>
            </w:r>
          </w:p>
        </w:tc>
      </w:tr>
      <w:tr>
        <w:tc>
          <w:tcPr>
            <w:tcW w:type="dxa" w:w="2523"/>
            <w:shd w:fill="EAF2F8"/>
            <w:vAlign w:val="center"/>
          </w:tcPr>
          <w:p>
            <w:pPr>
              <w:spacing w:after="0" w:before="0"/>
            </w:pPr>
            <w:r/>
            <w:r>
              <w:rPr>
                <w:rFonts w:ascii="Aptos" w:hAnsi="Aptos"/>
                <w:b w:val="0"/>
                <w:sz w:val="14"/>
              </w:rPr>
              <w:t>leyforge.core.block.family.infrastructure.commerce.market_stall</w:t>
            </w:r>
          </w:p>
        </w:tc>
        <w:tc>
          <w:tcPr>
            <w:tcW w:type="dxa" w:w="2523"/>
            <w:shd w:fill="EAF2F8"/>
            <w:vAlign w:val="center"/>
          </w:tcPr>
          <w:p>
            <w:pPr>
              <w:spacing w:after="0" w:before="0"/>
            </w:pPr>
            <w:r/>
            <w:r>
              <w:rPr>
                <w:rFonts w:ascii="Aptos" w:hAnsi="Aptos"/>
                <w:b w:val="0"/>
                <w:sz w:val="14"/>
              </w:rPr>
              <w:t>Market Stall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Trade / Settlement</w:t>
            </w:r>
          </w:p>
        </w:tc>
      </w:tr>
      <w:tr>
        <w:tc>
          <w:tcPr>
            <w:tcW w:type="dxa" w:w="2523"/>
            <w:vAlign w:val="center"/>
          </w:tcPr>
          <w:p>
            <w:pPr>
              <w:spacing w:after="0" w:before="0"/>
            </w:pPr>
            <w:r/>
            <w:r>
              <w:rPr>
                <w:rFonts w:ascii="Aptos" w:hAnsi="Aptos"/>
                <w:b w:val="0"/>
                <w:sz w:val="14"/>
              </w:rPr>
              <w:t>leyforge.core.block.family.infrastructure.water.well</w:t>
            </w:r>
          </w:p>
        </w:tc>
        <w:tc>
          <w:tcPr>
            <w:tcW w:type="dxa" w:w="2523"/>
            <w:vAlign w:val="center"/>
          </w:tcPr>
          <w:p>
            <w:pPr>
              <w:spacing w:after="0" w:before="0"/>
            </w:pPr>
            <w:r/>
            <w:r>
              <w:rPr>
                <w:rFonts w:ascii="Aptos" w:hAnsi="Aptos"/>
                <w:b w:val="0"/>
                <w:sz w:val="14"/>
              </w:rPr>
              <w:t>Well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Provisions / Health</w:t>
            </w:r>
          </w:p>
        </w:tc>
      </w:tr>
      <w:tr>
        <w:tc>
          <w:tcPr>
            <w:tcW w:type="dxa" w:w="2523"/>
            <w:shd w:fill="EAF2F8"/>
            <w:vAlign w:val="center"/>
          </w:tcPr>
          <w:p>
            <w:pPr>
              <w:spacing w:after="0" w:before="0"/>
            </w:pPr>
            <w:r/>
            <w:r>
              <w:rPr>
                <w:rFonts w:ascii="Aptos" w:hAnsi="Aptos"/>
                <w:b w:val="0"/>
                <w:sz w:val="14"/>
              </w:rPr>
              <w:t>leyforge.core.block.family.infrastructure.water.cistern</w:t>
            </w:r>
          </w:p>
        </w:tc>
        <w:tc>
          <w:tcPr>
            <w:tcW w:type="dxa" w:w="2523"/>
            <w:shd w:fill="EAF2F8"/>
            <w:vAlign w:val="center"/>
          </w:tcPr>
          <w:p>
            <w:pPr>
              <w:spacing w:after="0" w:before="0"/>
            </w:pPr>
            <w:r/>
            <w:r>
              <w:rPr>
                <w:rFonts w:ascii="Aptos" w:hAnsi="Aptos"/>
                <w:b w:val="0"/>
                <w:sz w:val="14"/>
              </w:rPr>
              <w:t>Cistern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Provisions / Health</w:t>
            </w:r>
          </w:p>
        </w:tc>
      </w:tr>
      <w:tr>
        <w:tc>
          <w:tcPr>
            <w:tcW w:type="dxa" w:w="2523"/>
            <w:vAlign w:val="center"/>
          </w:tcPr>
          <w:p>
            <w:pPr>
              <w:spacing w:after="0" w:before="0"/>
            </w:pPr>
            <w:r/>
            <w:r>
              <w:rPr>
                <w:rFonts w:ascii="Aptos" w:hAnsi="Aptos"/>
                <w:b w:val="0"/>
                <w:sz w:val="14"/>
              </w:rPr>
              <w:t>leyforge.core.block.family.infrastructure.agriculture.irrigation_channel</w:t>
            </w:r>
          </w:p>
        </w:tc>
        <w:tc>
          <w:tcPr>
            <w:tcW w:type="dxa" w:w="2523"/>
            <w:vAlign w:val="center"/>
          </w:tcPr>
          <w:p>
            <w:pPr>
              <w:spacing w:after="0" w:before="0"/>
            </w:pPr>
            <w:r/>
            <w:r>
              <w:rPr>
                <w:rFonts w:ascii="Aptos" w:hAnsi="Aptos"/>
                <w:b w:val="0"/>
                <w:sz w:val="14"/>
              </w:rPr>
              <w:t>Irrigation Channel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Agriculture / Wetland</w:t>
            </w:r>
          </w:p>
        </w:tc>
      </w:tr>
      <w:tr>
        <w:tc>
          <w:tcPr>
            <w:tcW w:type="dxa" w:w="2523"/>
            <w:shd w:fill="EAF2F8"/>
            <w:vAlign w:val="center"/>
          </w:tcPr>
          <w:p>
            <w:pPr>
              <w:spacing w:after="0" w:before="0"/>
            </w:pPr>
            <w:r/>
            <w:r>
              <w:rPr>
                <w:rFonts w:ascii="Aptos" w:hAnsi="Aptos"/>
                <w:b w:val="0"/>
                <w:sz w:val="14"/>
              </w:rPr>
              <w:t>leyforge.core.block.family.infrastructure.water.levee</w:t>
            </w:r>
          </w:p>
        </w:tc>
        <w:tc>
          <w:tcPr>
            <w:tcW w:type="dxa" w:w="2523"/>
            <w:shd w:fill="EAF2F8"/>
            <w:vAlign w:val="center"/>
          </w:tcPr>
          <w:p>
            <w:pPr>
              <w:spacing w:after="0" w:before="0"/>
            </w:pPr>
            <w:r/>
            <w:r>
              <w:rPr>
                <w:rFonts w:ascii="Aptos" w:hAnsi="Aptos"/>
                <w:b w:val="0"/>
                <w:sz w:val="14"/>
              </w:rPr>
              <w:t>Levee and Floodbank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Wetland/Flood Basin</w:t>
            </w:r>
          </w:p>
        </w:tc>
      </w:tr>
      <w:tr>
        <w:tc>
          <w:tcPr>
            <w:tcW w:type="dxa" w:w="2523"/>
            <w:vAlign w:val="center"/>
          </w:tcPr>
          <w:p>
            <w:pPr>
              <w:spacing w:after="0" w:before="0"/>
            </w:pPr>
            <w:r/>
            <w:r>
              <w:rPr>
                <w:rFonts w:ascii="Aptos" w:hAnsi="Aptos"/>
                <w:b w:val="0"/>
                <w:sz w:val="14"/>
              </w:rPr>
              <w:t>leyforge.core.block.family.infrastructure.wetland.raised_walkway</w:t>
            </w:r>
          </w:p>
        </w:tc>
        <w:tc>
          <w:tcPr>
            <w:tcW w:type="dxa" w:w="2523"/>
            <w:vAlign w:val="center"/>
          </w:tcPr>
          <w:p>
            <w:pPr>
              <w:spacing w:after="0" w:before="0"/>
            </w:pPr>
            <w:r/>
            <w:r>
              <w:rPr>
                <w:rFonts w:ascii="Aptos" w:hAnsi="Aptos"/>
                <w:b w:val="0"/>
                <w:sz w:val="14"/>
              </w:rPr>
              <w:t>Raised Walkway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Mirelight / Wetland</w:t>
            </w:r>
          </w:p>
        </w:tc>
      </w:tr>
      <w:tr>
        <w:tc>
          <w:tcPr>
            <w:tcW w:type="dxa" w:w="2523"/>
            <w:shd w:fill="EAF2F8"/>
            <w:vAlign w:val="center"/>
          </w:tcPr>
          <w:p>
            <w:pPr>
              <w:spacing w:after="0" w:before="0"/>
            </w:pPr>
            <w:r/>
            <w:r>
              <w:rPr>
                <w:rFonts w:ascii="Aptos" w:hAnsi="Aptos"/>
                <w:b w:val="0"/>
                <w:sz w:val="14"/>
              </w:rPr>
              <w:t>leyforge.core.block.family.infrastructure.agriculture.pasture_fence</w:t>
            </w:r>
          </w:p>
        </w:tc>
        <w:tc>
          <w:tcPr>
            <w:tcW w:type="dxa" w:w="2523"/>
            <w:shd w:fill="EAF2F8"/>
            <w:vAlign w:val="center"/>
          </w:tcPr>
          <w:p>
            <w:pPr>
              <w:spacing w:after="0" w:before="0"/>
            </w:pPr>
            <w:r/>
            <w:r>
              <w:rPr>
                <w:rFonts w:ascii="Aptos" w:hAnsi="Aptos"/>
                <w:b w:val="0"/>
                <w:sz w:val="14"/>
              </w:rPr>
              <w:t>Pasture Fence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Agriculture / Herd Ecology</w:t>
            </w:r>
          </w:p>
        </w:tc>
      </w:tr>
      <w:tr>
        <w:tc>
          <w:tcPr>
            <w:tcW w:type="dxa" w:w="2523"/>
            <w:vAlign w:val="center"/>
          </w:tcPr>
          <w:p>
            <w:pPr>
              <w:spacing w:after="0" w:before="0"/>
            </w:pPr>
            <w:r/>
            <w:r>
              <w:rPr>
                <w:rFonts w:ascii="Aptos" w:hAnsi="Aptos"/>
                <w:b w:val="0"/>
                <w:sz w:val="14"/>
              </w:rPr>
              <w:t>leyforge.core.block.family.infrastructure.agriculture.crop_support</w:t>
            </w:r>
          </w:p>
        </w:tc>
        <w:tc>
          <w:tcPr>
            <w:tcW w:type="dxa" w:w="2523"/>
            <w:vAlign w:val="center"/>
          </w:tcPr>
          <w:p>
            <w:pPr>
              <w:spacing w:after="0" w:before="0"/>
            </w:pPr>
            <w:r/>
            <w:r>
              <w:rPr>
                <w:rFonts w:ascii="Aptos" w:hAnsi="Aptos"/>
                <w:b w:val="0"/>
                <w:sz w:val="14"/>
              </w:rPr>
              <w:t>Crop Support and Trellis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Agriculture / Verdant</w:t>
            </w:r>
          </w:p>
        </w:tc>
      </w:tr>
    </w:tbl>
    <w:p>
      <w:pPr/>
    </w:p>
    <w:p>
      <w:pPr>
        <w:pStyle w:val="Heading2"/>
        <w:keepNext/>
      </w:pPr>
      <w:r>
        <w:t>Adventure, Defence and Hazard</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leyforge.core.block.family.adventure.lock.mechanical</w:t>
            </w:r>
          </w:p>
        </w:tc>
        <w:tc>
          <w:tcPr>
            <w:tcW w:type="dxa" w:w="2523"/>
            <w:vAlign w:val="center"/>
          </w:tcPr>
          <w:p>
            <w:pPr>
              <w:spacing w:after="0" w:before="0"/>
            </w:pPr>
            <w:r/>
            <w:r>
              <w:rPr>
                <w:rFonts w:ascii="Aptos" w:hAnsi="Aptos"/>
                <w:b w:val="0"/>
                <w:sz w:val="14"/>
              </w:rPr>
              <w:t>Mechanical Lock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Adventure / Civilisation</w:t>
            </w:r>
          </w:p>
        </w:tc>
      </w:tr>
      <w:tr>
        <w:tc>
          <w:tcPr>
            <w:tcW w:type="dxa" w:w="2523"/>
            <w:shd w:fill="EAF2F8"/>
            <w:vAlign w:val="center"/>
          </w:tcPr>
          <w:p>
            <w:pPr>
              <w:spacing w:after="0" w:before="0"/>
            </w:pPr>
            <w:r/>
            <w:r>
              <w:rPr>
                <w:rFonts w:ascii="Aptos" w:hAnsi="Aptos"/>
                <w:b w:val="0"/>
                <w:sz w:val="14"/>
              </w:rPr>
              <w:t>leyforge.core.block.family.adventure.socket.key</w:t>
            </w:r>
          </w:p>
        </w:tc>
        <w:tc>
          <w:tcPr>
            <w:tcW w:type="dxa" w:w="2523"/>
            <w:shd w:fill="EAF2F8"/>
            <w:vAlign w:val="center"/>
          </w:tcPr>
          <w:p>
            <w:pPr>
              <w:spacing w:after="0" w:before="0"/>
            </w:pPr>
            <w:r/>
            <w:r>
              <w:rPr>
                <w:rFonts w:ascii="Aptos" w:hAnsi="Aptos"/>
                <w:b w:val="0"/>
                <w:sz w:val="14"/>
              </w:rPr>
              <w:t>Key and Token Socket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Adventure / Narrative</w:t>
            </w:r>
          </w:p>
        </w:tc>
      </w:tr>
      <w:tr>
        <w:tc>
          <w:tcPr>
            <w:tcW w:type="dxa" w:w="2523"/>
            <w:vAlign w:val="center"/>
          </w:tcPr>
          <w:p>
            <w:pPr>
              <w:spacing w:after="0" w:before="0"/>
            </w:pPr>
            <w:r/>
            <w:r>
              <w:rPr>
                <w:rFonts w:ascii="Aptos" w:hAnsi="Aptos"/>
                <w:b w:val="0"/>
                <w:sz w:val="14"/>
              </w:rPr>
              <w:t>leyforge.core.block.family.adventure.seal.ritual</w:t>
            </w:r>
          </w:p>
        </w:tc>
        <w:tc>
          <w:tcPr>
            <w:tcW w:type="dxa" w:w="2523"/>
            <w:vAlign w:val="center"/>
          </w:tcPr>
          <w:p>
            <w:pPr>
              <w:spacing w:after="0" w:before="0"/>
            </w:pPr>
            <w:r/>
            <w:r>
              <w:rPr>
                <w:rFonts w:ascii="Aptos" w:hAnsi="Aptos"/>
                <w:b w:val="0"/>
                <w:sz w:val="14"/>
              </w:rPr>
              <w:t>Ritual and Magical Seal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Adventure</w:t>
            </w:r>
          </w:p>
        </w:tc>
      </w:tr>
      <w:tr>
        <w:tc>
          <w:tcPr>
            <w:tcW w:type="dxa" w:w="2523"/>
            <w:shd w:fill="EAF2F8"/>
            <w:vAlign w:val="center"/>
          </w:tcPr>
          <w:p>
            <w:pPr>
              <w:spacing w:after="0" w:before="0"/>
            </w:pPr>
            <w:r/>
            <w:r>
              <w:rPr>
                <w:rFonts w:ascii="Aptos" w:hAnsi="Aptos"/>
                <w:b w:val="0"/>
                <w:sz w:val="14"/>
              </w:rPr>
              <w:t>leyforge.core.block.family.adventure.control.lever</w:t>
            </w:r>
          </w:p>
        </w:tc>
        <w:tc>
          <w:tcPr>
            <w:tcW w:type="dxa" w:w="2523"/>
            <w:shd w:fill="EAF2F8"/>
            <w:vAlign w:val="center"/>
          </w:tcPr>
          <w:p>
            <w:pPr>
              <w:spacing w:after="0" w:before="0"/>
            </w:pPr>
            <w:r/>
            <w:r>
              <w:rPr>
                <w:rFonts w:ascii="Aptos" w:hAnsi="Aptos"/>
                <w:b w:val="0"/>
                <w:sz w:val="14"/>
              </w:rPr>
              <w:t>Lever and Manual Control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Adventure / Automation</w:t>
            </w:r>
          </w:p>
        </w:tc>
      </w:tr>
      <w:tr>
        <w:tc>
          <w:tcPr>
            <w:tcW w:type="dxa" w:w="2523"/>
            <w:vAlign w:val="center"/>
          </w:tcPr>
          <w:p>
            <w:pPr>
              <w:spacing w:after="0" w:before="0"/>
            </w:pPr>
            <w:r/>
            <w:r>
              <w:rPr>
                <w:rFonts w:ascii="Aptos" w:hAnsi="Aptos"/>
                <w:b w:val="0"/>
                <w:sz w:val="14"/>
              </w:rPr>
              <w:t>leyforge.core.block.family.adventure.control.pressure_plate</w:t>
            </w:r>
          </w:p>
        </w:tc>
        <w:tc>
          <w:tcPr>
            <w:tcW w:type="dxa" w:w="2523"/>
            <w:vAlign w:val="center"/>
          </w:tcPr>
          <w:p>
            <w:pPr>
              <w:spacing w:after="0" w:before="0"/>
            </w:pPr>
            <w:r/>
            <w:r>
              <w:rPr>
                <w:rFonts w:ascii="Aptos" w:hAnsi="Aptos"/>
                <w:b w:val="0"/>
                <w:sz w:val="14"/>
              </w:rPr>
              <w:t>Pressure Plate and Sensor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Adventure</w:t>
            </w:r>
          </w:p>
        </w:tc>
      </w:tr>
      <w:tr>
        <w:tc>
          <w:tcPr>
            <w:tcW w:type="dxa" w:w="2523"/>
            <w:shd w:fill="EAF2F8"/>
            <w:vAlign w:val="center"/>
          </w:tcPr>
          <w:p>
            <w:pPr>
              <w:spacing w:after="0" w:before="0"/>
            </w:pPr>
            <w:r/>
            <w:r>
              <w:rPr>
                <w:rFonts w:ascii="Aptos" w:hAnsi="Aptos"/>
                <w:b w:val="0"/>
                <w:sz w:val="14"/>
              </w:rPr>
              <w:t>leyforge.core.block.family.adventure.puzzle.rune_socket</w:t>
            </w:r>
          </w:p>
        </w:tc>
        <w:tc>
          <w:tcPr>
            <w:tcW w:type="dxa" w:w="2523"/>
            <w:shd w:fill="EAF2F8"/>
            <w:vAlign w:val="center"/>
          </w:tcPr>
          <w:p>
            <w:pPr>
              <w:spacing w:after="0" w:before="0"/>
            </w:pPr>
            <w:r/>
            <w:r>
              <w:rPr>
                <w:rFonts w:ascii="Aptos" w:hAnsi="Aptos"/>
                <w:b w:val="0"/>
                <w:sz w:val="14"/>
              </w:rPr>
              <w:t>Rune Puzzle Socket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Adventure / Magic</w:t>
            </w:r>
          </w:p>
        </w:tc>
      </w:tr>
      <w:tr>
        <w:tc>
          <w:tcPr>
            <w:tcW w:type="dxa" w:w="2523"/>
            <w:vAlign w:val="center"/>
          </w:tcPr>
          <w:p>
            <w:pPr>
              <w:spacing w:after="0" w:before="0"/>
            </w:pPr>
            <w:r/>
            <w:r>
              <w:rPr>
                <w:rFonts w:ascii="Aptos" w:hAnsi="Aptos"/>
                <w:b w:val="0"/>
                <w:sz w:val="14"/>
              </w:rPr>
              <w:t>leyforge.core.block.family.adventure.passage.hidden</w:t>
            </w:r>
          </w:p>
        </w:tc>
        <w:tc>
          <w:tcPr>
            <w:tcW w:type="dxa" w:w="2523"/>
            <w:vAlign w:val="center"/>
          </w:tcPr>
          <w:p>
            <w:pPr>
              <w:spacing w:after="0" w:before="0"/>
            </w:pPr>
            <w:r/>
            <w:r>
              <w:rPr>
                <w:rFonts w:ascii="Aptos" w:hAnsi="Aptos"/>
                <w:b w:val="0"/>
                <w:sz w:val="14"/>
              </w:rPr>
              <w:t>Hidden-Passage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Adventure</w:t>
            </w:r>
          </w:p>
        </w:tc>
      </w:tr>
      <w:tr>
        <w:tc>
          <w:tcPr>
            <w:tcW w:type="dxa" w:w="2523"/>
            <w:shd w:fill="EAF2F8"/>
            <w:vAlign w:val="center"/>
          </w:tcPr>
          <w:p>
            <w:pPr>
              <w:spacing w:after="0" w:before="0"/>
            </w:pPr>
            <w:r/>
            <w:r>
              <w:rPr>
                <w:rFonts w:ascii="Aptos" w:hAnsi="Aptos"/>
                <w:b w:val="0"/>
                <w:sz w:val="14"/>
              </w:rPr>
              <w:t>leyforge.core.block.family.adventure.trap.launcher</w:t>
            </w:r>
          </w:p>
        </w:tc>
        <w:tc>
          <w:tcPr>
            <w:tcW w:type="dxa" w:w="2523"/>
            <w:shd w:fill="EAF2F8"/>
            <w:vAlign w:val="center"/>
          </w:tcPr>
          <w:p>
            <w:pPr>
              <w:spacing w:after="0" w:before="0"/>
            </w:pPr>
            <w:r/>
            <w:r>
              <w:rPr>
                <w:rFonts w:ascii="Aptos" w:hAnsi="Aptos"/>
                <w:b w:val="0"/>
                <w:sz w:val="14"/>
              </w:rPr>
              <w:t>Trap Launcher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Adventure / Combat</w:t>
            </w:r>
          </w:p>
        </w:tc>
      </w:tr>
      <w:tr>
        <w:tc>
          <w:tcPr>
            <w:tcW w:type="dxa" w:w="2523"/>
            <w:vAlign w:val="center"/>
          </w:tcPr>
          <w:p>
            <w:pPr>
              <w:spacing w:after="0" w:before="0"/>
            </w:pPr>
            <w:r/>
            <w:r>
              <w:rPr>
                <w:rFonts w:ascii="Aptos" w:hAnsi="Aptos"/>
                <w:b w:val="0"/>
                <w:sz w:val="14"/>
              </w:rPr>
              <w:t>leyforge.core.block.family.adventure.trap.spike</w:t>
            </w:r>
          </w:p>
        </w:tc>
        <w:tc>
          <w:tcPr>
            <w:tcW w:type="dxa" w:w="2523"/>
            <w:vAlign w:val="center"/>
          </w:tcPr>
          <w:p>
            <w:pPr>
              <w:spacing w:after="0" w:before="0"/>
            </w:pPr>
            <w:r/>
            <w:r>
              <w:rPr>
                <w:rFonts w:ascii="Aptos" w:hAnsi="Aptos"/>
                <w:b w:val="0"/>
                <w:sz w:val="14"/>
              </w:rPr>
              <w:t>Spike and Pit-Trap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Adventure / Defence</w:t>
            </w:r>
          </w:p>
        </w:tc>
      </w:tr>
      <w:tr>
        <w:tc>
          <w:tcPr>
            <w:tcW w:type="dxa" w:w="2523"/>
            <w:shd w:fill="EAF2F8"/>
            <w:vAlign w:val="center"/>
          </w:tcPr>
          <w:p>
            <w:pPr>
              <w:spacing w:after="0" w:before="0"/>
            </w:pPr>
            <w:r/>
            <w:r>
              <w:rPr>
                <w:rFonts w:ascii="Aptos" w:hAnsi="Aptos"/>
                <w:b w:val="0"/>
                <w:sz w:val="14"/>
              </w:rPr>
              <w:t>leyforge.core.block.family.adventure.hazard.emitter</w:t>
            </w:r>
          </w:p>
        </w:tc>
        <w:tc>
          <w:tcPr>
            <w:tcW w:type="dxa" w:w="2523"/>
            <w:shd w:fill="EAF2F8"/>
            <w:vAlign w:val="center"/>
          </w:tcPr>
          <w:p>
            <w:pPr>
              <w:spacing w:after="0" w:before="0"/>
            </w:pPr>
            <w:r/>
            <w:r>
              <w:rPr>
                <w:rFonts w:ascii="Aptos" w:hAnsi="Aptos"/>
                <w:b w:val="0"/>
                <w:sz w:val="14"/>
              </w:rPr>
              <w:t>Hazard Emitter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Adventure / Environment</w:t>
            </w:r>
          </w:p>
        </w:tc>
      </w:tr>
      <w:tr>
        <w:tc>
          <w:tcPr>
            <w:tcW w:type="dxa" w:w="2523"/>
            <w:vAlign w:val="center"/>
          </w:tcPr>
          <w:p>
            <w:pPr>
              <w:spacing w:after="0" w:before="0"/>
            </w:pPr>
            <w:r/>
            <w:r>
              <w:rPr>
                <w:rFonts w:ascii="Aptos" w:hAnsi="Aptos"/>
                <w:b w:val="0"/>
                <w:sz w:val="14"/>
              </w:rPr>
              <w:t>leyforge.core.block.family.adventure.loot.container</w:t>
            </w:r>
          </w:p>
        </w:tc>
        <w:tc>
          <w:tcPr>
            <w:tcW w:type="dxa" w:w="2523"/>
            <w:vAlign w:val="center"/>
          </w:tcPr>
          <w:p>
            <w:pPr>
              <w:spacing w:after="0" w:before="0"/>
            </w:pPr>
            <w:r/>
            <w:r>
              <w:rPr>
                <w:rFonts w:ascii="Aptos" w:hAnsi="Aptos"/>
                <w:b w:val="0"/>
                <w:sz w:val="14"/>
              </w:rPr>
              <w:t>Contextual Loot-Container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Adventure / Loot</w:t>
            </w:r>
          </w:p>
        </w:tc>
      </w:tr>
      <w:tr>
        <w:tc>
          <w:tcPr>
            <w:tcW w:type="dxa" w:w="2523"/>
            <w:shd w:fill="EAF2F8"/>
            <w:vAlign w:val="center"/>
          </w:tcPr>
          <w:p>
            <w:pPr>
              <w:spacing w:after="0" w:before="0"/>
            </w:pPr>
            <w:r/>
            <w:r>
              <w:rPr>
                <w:rFonts w:ascii="Aptos" w:hAnsi="Aptos"/>
                <w:b w:val="0"/>
                <w:sz w:val="14"/>
              </w:rPr>
              <w:t>leyforge.core.block.family.adventure.sacred.altar</w:t>
            </w:r>
          </w:p>
        </w:tc>
        <w:tc>
          <w:tcPr>
            <w:tcW w:type="dxa" w:w="2523"/>
            <w:shd w:fill="EAF2F8"/>
            <w:vAlign w:val="center"/>
          </w:tcPr>
          <w:p>
            <w:pPr>
              <w:spacing w:after="0" w:before="0"/>
            </w:pPr>
            <w:r/>
            <w:r>
              <w:rPr>
                <w:rFonts w:ascii="Aptos" w:hAnsi="Aptos"/>
                <w:b w:val="0"/>
                <w:sz w:val="14"/>
              </w:rPr>
              <w:t>Shrine and Altar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Sacred Sites / Culture</w:t>
            </w:r>
          </w:p>
        </w:tc>
      </w:tr>
      <w:tr>
        <w:tc>
          <w:tcPr>
            <w:tcW w:type="dxa" w:w="2523"/>
            <w:vAlign w:val="center"/>
          </w:tcPr>
          <w:p>
            <w:pPr>
              <w:spacing w:after="0" w:before="0"/>
            </w:pPr>
            <w:r/>
            <w:r>
              <w:rPr>
                <w:rFonts w:ascii="Aptos" w:hAnsi="Aptos"/>
                <w:b w:val="0"/>
                <w:sz w:val="14"/>
              </w:rPr>
              <w:t>leyforge.core.block.family.adventure.tomb.marker</w:t>
            </w:r>
          </w:p>
        </w:tc>
        <w:tc>
          <w:tcPr>
            <w:tcW w:type="dxa" w:w="2523"/>
            <w:vAlign w:val="center"/>
          </w:tcPr>
          <w:p>
            <w:pPr>
              <w:spacing w:after="0" w:before="0"/>
            </w:pPr>
            <w:r/>
            <w:r>
              <w:rPr>
                <w:rFonts w:ascii="Aptos" w:hAnsi="Aptos"/>
                <w:b w:val="0"/>
                <w:sz w:val="14"/>
              </w:rPr>
              <w:t>Tomb and Memorial Marker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Tombs / History</w:t>
            </w:r>
          </w:p>
        </w:tc>
      </w:tr>
      <w:tr>
        <w:tc>
          <w:tcPr>
            <w:tcW w:type="dxa" w:w="2523"/>
            <w:shd w:fill="EAF2F8"/>
            <w:vAlign w:val="center"/>
          </w:tcPr>
          <w:p>
            <w:pPr>
              <w:spacing w:after="0" w:before="0"/>
            </w:pPr>
            <w:r/>
            <w:r>
              <w:rPr>
                <w:rFonts w:ascii="Aptos" w:hAnsi="Aptos"/>
                <w:b w:val="0"/>
                <w:sz w:val="14"/>
              </w:rPr>
              <w:t>leyforge.core.block.family.adventure.mechanism.ancient</w:t>
            </w:r>
          </w:p>
        </w:tc>
        <w:tc>
          <w:tcPr>
            <w:tcW w:type="dxa" w:w="2523"/>
            <w:shd w:fill="EAF2F8"/>
            <w:vAlign w:val="center"/>
          </w:tcPr>
          <w:p>
            <w:pPr>
              <w:spacing w:after="0" w:before="0"/>
            </w:pPr>
            <w:r/>
            <w:r>
              <w:rPr>
                <w:rFonts w:ascii="Aptos" w:hAnsi="Aptos"/>
                <w:b w:val="0"/>
                <w:sz w:val="14"/>
              </w:rPr>
              <w:t>Ancient Mechanism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Ruins / Machine Strata</w:t>
            </w:r>
          </w:p>
        </w:tc>
      </w:tr>
      <w:tr>
        <w:tc>
          <w:tcPr>
            <w:tcW w:type="dxa" w:w="2523"/>
            <w:vAlign w:val="center"/>
          </w:tcPr>
          <w:p>
            <w:pPr>
              <w:spacing w:after="0" w:before="0"/>
            </w:pPr>
            <w:r/>
            <w:r>
              <w:rPr>
                <w:rFonts w:ascii="Aptos" w:hAnsi="Aptos"/>
                <w:b w:val="0"/>
                <w:sz w:val="14"/>
              </w:rPr>
              <w:t>leyforge.core.block.family.adventure.root.gate</w:t>
            </w:r>
          </w:p>
        </w:tc>
        <w:tc>
          <w:tcPr>
            <w:tcW w:type="dxa" w:w="2523"/>
            <w:vAlign w:val="center"/>
          </w:tcPr>
          <w:p>
            <w:pPr>
              <w:spacing w:after="0" w:before="0"/>
            </w:pPr>
            <w:r/>
            <w:r>
              <w:rPr>
                <w:rFonts w:ascii="Aptos" w:hAnsi="Aptos"/>
                <w:b w:val="0"/>
                <w:sz w:val="14"/>
              </w:rPr>
              <w:t>Living Root-Gate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Root Sites / Verdant</w:t>
            </w:r>
          </w:p>
        </w:tc>
      </w:tr>
      <w:tr>
        <w:tc>
          <w:tcPr>
            <w:tcW w:type="dxa" w:w="2523"/>
            <w:shd w:fill="EAF2F8"/>
            <w:vAlign w:val="center"/>
          </w:tcPr>
          <w:p>
            <w:pPr>
              <w:spacing w:after="0" w:before="0"/>
            </w:pPr>
            <w:r/>
            <w:r>
              <w:rPr>
                <w:rFonts w:ascii="Aptos" w:hAnsi="Aptos"/>
                <w:b w:val="0"/>
                <w:sz w:val="14"/>
              </w:rPr>
              <w:t>leyforge.core.block.family.adventure.fossil.wall</w:t>
            </w:r>
          </w:p>
        </w:tc>
        <w:tc>
          <w:tcPr>
            <w:tcW w:type="dxa" w:w="2523"/>
            <w:shd w:fill="EAF2F8"/>
            <w:vAlign w:val="center"/>
          </w:tcPr>
          <w:p>
            <w:pPr>
              <w:spacing w:after="0" w:before="0"/>
            </w:pPr>
            <w:r/>
            <w:r>
              <w:rPr>
                <w:rFonts w:ascii="Aptos" w:hAnsi="Aptos"/>
                <w:b w:val="0"/>
                <w:sz w:val="14"/>
              </w:rPr>
              <w:t>Colossal-Remains Wall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Natural Cave Grammars</w:t>
            </w:r>
          </w:p>
        </w:tc>
      </w:tr>
      <w:tr>
        <w:tc>
          <w:tcPr>
            <w:tcW w:type="dxa" w:w="2523"/>
            <w:vAlign w:val="center"/>
          </w:tcPr>
          <w:p>
            <w:pPr>
              <w:spacing w:after="0" w:before="0"/>
            </w:pPr>
            <w:r/>
            <w:r>
              <w:rPr>
                <w:rFonts w:ascii="Aptos" w:hAnsi="Aptos"/>
                <w:b w:val="0"/>
                <w:sz w:val="14"/>
              </w:rPr>
              <w:t>leyforge.core.block.family.adventure.aftermath.boss_evidence</w:t>
            </w:r>
          </w:p>
        </w:tc>
        <w:tc>
          <w:tcPr>
            <w:tcW w:type="dxa" w:w="2523"/>
            <w:vAlign w:val="center"/>
          </w:tcPr>
          <w:p>
            <w:pPr>
              <w:spacing w:after="0" w:before="0"/>
            </w:pPr>
            <w:r/>
            <w:r>
              <w:rPr>
                <w:rFonts w:ascii="Aptos" w:hAnsi="Aptos"/>
                <w:b w:val="0"/>
                <w:sz w:val="14"/>
              </w:rPr>
              <w:t>Boss-Aftermath Evidence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Regional Threats / Aftermath</w:t>
            </w:r>
          </w:p>
        </w:tc>
      </w:tr>
      <w:tr>
        <w:tc>
          <w:tcPr>
            <w:tcW w:type="dxa" w:w="2523"/>
            <w:shd w:fill="EAF2F8"/>
            <w:vAlign w:val="center"/>
          </w:tcPr>
          <w:p>
            <w:pPr>
              <w:spacing w:after="0" w:before="0"/>
            </w:pPr>
            <w:r/>
            <w:r>
              <w:rPr>
                <w:rFonts w:ascii="Aptos" w:hAnsi="Aptos"/>
                <w:b w:val="0"/>
                <w:sz w:val="14"/>
              </w:rPr>
              <w:t>leyforge.core.block.family.hazard.growth.corruption</w:t>
            </w:r>
          </w:p>
        </w:tc>
        <w:tc>
          <w:tcPr>
            <w:tcW w:type="dxa" w:w="2523"/>
            <w:shd w:fill="EAF2F8"/>
            <w:vAlign w:val="center"/>
          </w:tcPr>
          <w:p>
            <w:pPr>
              <w:spacing w:after="0" w:before="0"/>
            </w:pPr>
            <w:r/>
            <w:r>
              <w:rPr>
                <w:rFonts w:ascii="Aptos" w:hAnsi="Aptos"/>
                <w:b w:val="0"/>
                <w:sz w:val="14"/>
              </w:rPr>
              <w:t>Corruption Growth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Magic/Undead/Corruption Ecology</w:t>
            </w:r>
          </w:p>
        </w:tc>
      </w:tr>
      <w:tr>
        <w:tc>
          <w:tcPr>
            <w:tcW w:type="dxa" w:w="2523"/>
            <w:vAlign w:val="center"/>
          </w:tcPr>
          <w:p>
            <w:pPr>
              <w:spacing w:after="0" w:before="0"/>
            </w:pPr>
            <w:r/>
            <w:r>
              <w:rPr>
                <w:rFonts w:ascii="Aptos" w:hAnsi="Aptos"/>
                <w:b w:val="0"/>
                <w:sz w:val="14"/>
              </w:rPr>
              <w:t>leyforge.core.block.family.hazard.growth.blight</w:t>
            </w:r>
          </w:p>
        </w:tc>
        <w:tc>
          <w:tcPr>
            <w:tcW w:type="dxa" w:w="2523"/>
            <w:vAlign w:val="center"/>
          </w:tcPr>
          <w:p>
            <w:pPr>
              <w:spacing w:after="0" w:before="0"/>
            </w:pPr>
            <w:r/>
            <w:r>
              <w:rPr>
                <w:rFonts w:ascii="Aptos" w:hAnsi="Aptos"/>
                <w:b w:val="0"/>
                <w:sz w:val="14"/>
              </w:rPr>
              <w:t>Blight Growth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Ecology / Verdant</w:t>
            </w:r>
          </w:p>
        </w:tc>
      </w:tr>
      <w:tr>
        <w:tc>
          <w:tcPr>
            <w:tcW w:type="dxa" w:w="2523"/>
            <w:shd w:fill="EAF2F8"/>
            <w:vAlign w:val="center"/>
          </w:tcPr>
          <w:p>
            <w:pPr>
              <w:spacing w:after="0" w:before="0"/>
            </w:pPr>
            <w:r/>
            <w:r>
              <w:rPr>
                <w:rFonts w:ascii="Aptos" w:hAnsi="Aptos"/>
                <w:b w:val="0"/>
                <w:sz w:val="14"/>
              </w:rPr>
              <w:t>leyforge.core.block.family.hazard.growth.rot</w:t>
            </w:r>
          </w:p>
        </w:tc>
        <w:tc>
          <w:tcPr>
            <w:tcW w:type="dxa" w:w="2523"/>
            <w:shd w:fill="EAF2F8"/>
            <w:vAlign w:val="center"/>
          </w:tcPr>
          <w:p>
            <w:pPr>
              <w:spacing w:after="0" w:before="0"/>
            </w:pPr>
            <w:r/>
            <w:r>
              <w:rPr>
                <w:rFonts w:ascii="Aptos" w:hAnsi="Aptos"/>
                <w:b w:val="0"/>
                <w:sz w:val="14"/>
              </w:rPr>
              <w:t>Rot and Decay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Adventure / Verdant</w:t>
            </w:r>
          </w:p>
        </w:tc>
      </w:tr>
      <w:tr>
        <w:tc>
          <w:tcPr>
            <w:tcW w:type="dxa" w:w="2523"/>
            <w:vAlign w:val="center"/>
          </w:tcPr>
          <w:p>
            <w:pPr>
              <w:spacing w:after="0" w:before="0"/>
            </w:pPr>
            <w:r/>
            <w:r>
              <w:rPr>
                <w:rFonts w:ascii="Aptos" w:hAnsi="Aptos"/>
                <w:b w:val="0"/>
                <w:sz w:val="14"/>
              </w:rPr>
              <w:t>leyforge.core.block.family.hazard.fire.source</w:t>
            </w:r>
          </w:p>
        </w:tc>
        <w:tc>
          <w:tcPr>
            <w:tcW w:type="dxa" w:w="2523"/>
            <w:vAlign w:val="center"/>
          </w:tcPr>
          <w:p>
            <w:pPr>
              <w:spacing w:after="0" w:before="0"/>
            </w:pPr>
            <w:r/>
            <w:r>
              <w:rPr>
                <w:rFonts w:ascii="Aptos" w:hAnsi="Aptos"/>
                <w:b w:val="0"/>
                <w:sz w:val="14"/>
              </w:rPr>
              <w:t>Fire and Heat Source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Survival / Industry / Combat</w:t>
            </w:r>
          </w:p>
        </w:tc>
      </w:tr>
      <w:tr>
        <w:tc>
          <w:tcPr>
            <w:tcW w:type="dxa" w:w="2523"/>
            <w:shd w:fill="EAF2F8"/>
            <w:vAlign w:val="center"/>
          </w:tcPr>
          <w:p>
            <w:pPr>
              <w:spacing w:after="0" w:before="0"/>
            </w:pPr>
            <w:r/>
            <w:r>
              <w:rPr>
                <w:rFonts w:ascii="Aptos" w:hAnsi="Aptos"/>
                <w:b w:val="0"/>
                <w:sz w:val="14"/>
              </w:rPr>
              <w:t>leyforge.core.block.family.defence.ward.barrier</w:t>
            </w:r>
          </w:p>
        </w:tc>
        <w:tc>
          <w:tcPr>
            <w:tcW w:type="dxa" w:w="2523"/>
            <w:shd w:fill="EAF2F8"/>
            <w:vAlign w:val="center"/>
          </w:tcPr>
          <w:p>
            <w:pPr>
              <w:spacing w:after="0" w:before="0"/>
            </w:pPr>
            <w:r/>
            <w:r>
              <w:rPr>
                <w:rFonts w:ascii="Aptos" w:hAnsi="Aptos"/>
                <w:b w:val="0"/>
                <w:sz w:val="14"/>
              </w:rPr>
              <w:t>Ward Barrier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Defence</w:t>
            </w:r>
          </w:p>
        </w:tc>
      </w:tr>
      <w:tr>
        <w:tc>
          <w:tcPr>
            <w:tcW w:type="dxa" w:w="2523"/>
            <w:vAlign w:val="center"/>
          </w:tcPr>
          <w:p>
            <w:pPr>
              <w:spacing w:after="0" w:before="0"/>
            </w:pPr>
            <w:r/>
            <w:r>
              <w:rPr>
                <w:rFonts w:ascii="Aptos" w:hAnsi="Aptos"/>
                <w:b w:val="0"/>
                <w:sz w:val="14"/>
              </w:rPr>
              <w:t>leyforge.core.block.family.defence.refuge.shutter</w:t>
            </w:r>
          </w:p>
        </w:tc>
        <w:tc>
          <w:tcPr>
            <w:tcW w:type="dxa" w:w="2523"/>
            <w:vAlign w:val="center"/>
          </w:tcPr>
          <w:p>
            <w:pPr>
              <w:spacing w:after="0" w:before="0"/>
            </w:pPr>
            <w:r/>
            <w:r>
              <w:rPr>
                <w:rFonts w:ascii="Aptos" w:hAnsi="Aptos"/>
                <w:b w:val="0"/>
                <w:sz w:val="14"/>
              </w:rPr>
              <w:t>Refuge Shutter and Reinforced Door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Safety / Structures</w:t>
            </w:r>
          </w:p>
        </w:tc>
      </w:tr>
    </w:tbl>
    <w:p>
      <w:pPr/>
    </w:p>
    <w:p>
      <w:pPr>
        <w:pStyle w:val="Heading2"/>
        <w:keepNext/>
      </w:pPr>
      <w:r>
        <w:t>Ancestral Veil Teaser</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leyforge.core.block.family.realm.ancestral.threshold_surface</w:t>
            </w:r>
          </w:p>
        </w:tc>
        <w:tc>
          <w:tcPr>
            <w:tcW w:type="dxa" w:w="2523"/>
            <w:vAlign w:val="center"/>
          </w:tcPr>
          <w:p>
            <w:pPr>
              <w:spacing w:after="0" w:before="0"/>
            </w:pPr>
            <w:r/>
            <w:r>
              <w:rPr>
                <w:rFonts w:ascii="Aptos" w:hAnsi="Aptos"/>
                <w:b w:val="0"/>
                <w:sz w:val="14"/>
              </w:rPr>
              <w:t>Ancestral Threshold Surface</w:t>
            </w:r>
          </w:p>
        </w:tc>
        <w:tc>
          <w:tcPr>
            <w:tcW w:type="dxa" w:w="2523"/>
            <w:vAlign w:val="center"/>
          </w:tcPr>
          <w:p>
            <w:pPr>
              <w:spacing w:after="0" w:before="0"/>
            </w:pPr>
            <w:r/>
            <w:r>
              <w:rPr>
                <w:rFonts w:ascii="Aptos" w:hAnsi="Aptos"/>
                <w:b w:val="0"/>
                <w:sz w:val="14"/>
              </w:rPr>
              <w:t>Teaser Only</w:t>
            </w:r>
          </w:p>
        </w:tc>
        <w:tc>
          <w:tcPr>
            <w:tcW w:type="dxa" w:w="2523"/>
            <w:vAlign w:val="center"/>
          </w:tcPr>
          <w:p>
            <w:pPr>
              <w:spacing w:after="0" w:before="0"/>
            </w:pPr>
            <w:r/>
            <w:r>
              <w:rPr>
                <w:rFonts w:ascii="Aptos" w:hAnsi="Aptos"/>
                <w:b w:val="0"/>
                <w:sz w:val="14"/>
              </w:rPr>
              <w:t>Ancestral Veil Threshold</w:t>
            </w:r>
          </w:p>
        </w:tc>
      </w:tr>
      <w:tr>
        <w:tc>
          <w:tcPr>
            <w:tcW w:type="dxa" w:w="2523"/>
            <w:shd w:fill="EAF2F8"/>
            <w:vAlign w:val="center"/>
          </w:tcPr>
          <w:p>
            <w:pPr>
              <w:spacing w:after="0" w:before="0"/>
            </w:pPr>
            <w:r/>
            <w:r>
              <w:rPr>
                <w:rFonts w:ascii="Aptos" w:hAnsi="Aptos"/>
                <w:b w:val="0"/>
                <w:sz w:val="14"/>
              </w:rPr>
              <w:t>leyforge.core.block.family.realm.ancestral.echo_anchor</w:t>
            </w:r>
          </w:p>
        </w:tc>
        <w:tc>
          <w:tcPr>
            <w:tcW w:type="dxa" w:w="2523"/>
            <w:shd w:fill="EAF2F8"/>
            <w:vAlign w:val="center"/>
          </w:tcPr>
          <w:p>
            <w:pPr>
              <w:spacing w:after="0" w:before="0"/>
            </w:pPr>
            <w:r/>
            <w:r>
              <w:rPr>
                <w:rFonts w:ascii="Aptos" w:hAnsi="Aptos"/>
                <w:b w:val="0"/>
                <w:sz w:val="14"/>
              </w:rPr>
              <w:t>Ancestral Echo Anchor</w:t>
            </w:r>
          </w:p>
        </w:tc>
        <w:tc>
          <w:tcPr>
            <w:tcW w:type="dxa" w:w="2523"/>
            <w:shd w:fill="EAF2F8"/>
            <w:vAlign w:val="center"/>
          </w:tcPr>
          <w:p>
            <w:pPr>
              <w:spacing w:after="0" w:before="0"/>
            </w:pPr>
            <w:r/>
            <w:r>
              <w:rPr>
                <w:rFonts w:ascii="Aptos" w:hAnsi="Aptos"/>
                <w:b w:val="0"/>
                <w:sz w:val="14"/>
              </w:rPr>
              <w:t>Teaser Only</w:t>
            </w:r>
          </w:p>
        </w:tc>
        <w:tc>
          <w:tcPr>
            <w:tcW w:type="dxa" w:w="2523"/>
            <w:shd w:fill="EAF2F8"/>
            <w:vAlign w:val="center"/>
          </w:tcPr>
          <w:p>
            <w:pPr>
              <w:spacing w:after="0" w:before="0"/>
            </w:pPr>
            <w:r/>
            <w:r>
              <w:rPr>
                <w:rFonts w:ascii="Aptos" w:hAnsi="Aptos"/>
                <w:b w:val="0"/>
                <w:sz w:val="14"/>
              </w:rPr>
              <w:t>Ancestral Veil Threshold</w:t>
            </w:r>
          </w:p>
        </w:tc>
      </w:tr>
      <w:tr>
        <w:tc>
          <w:tcPr>
            <w:tcW w:type="dxa" w:w="2523"/>
            <w:vAlign w:val="center"/>
          </w:tcPr>
          <w:p>
            <w:pPr>
              <w:spacing w:after="0" w:before="0"/>
            </w:pPr>
            <w:r/>
            <w:r>
              <w:rPr>
                <w:rFonts w:ascii="Aptos" w:hAnsi="Aptos"/>
                <w:b w:val="0"/>
                <w:sz w:val="14"/>
              </w:rPr>
              <w:t>leyforge.core.block.family.realm.ancestral.safety_boundary</w:t>
            </w:r>
          </w:p>
        </w:tc>
        <w:tc>
          <w:tcPr>
            <w:tcW w:type="dxa" w:w="2523"/>
            <w:vAlign w:val="center"/>
          </w:tcPr>
          <w:p>
            <w:pPr>
              <w:spacing w:after="0" w:before="0"/>
            </w:pPr>
            <w:r/>
            <w:r>
              <w:rPr>
                <w:rFonts w:ascii="Aptos" w:hAnsi="Aptos"/>
                <w:b w:val="0"/>
                <w:sz w:val="14"/>
              </w:rPr>
              <w:t>Ancestral Safety Boundary</w:t>
            </w:r>
          </w:p>
        </w:tc>
        <w:tc>
          <w:tcPr>
            <w:tcW w:type="dxa" w:w="2523"/>
            <w:vAlign w:val="center"/>
          </w:tcPr>
          <w:p>
            <w:pPr>
              <w:spacing w:after="0" w:before="0"/>
            </w:pPr>
            <w:r/>
            <w:r>
              <w:rPr>
                <w:rFonts w:ascii="Aptos" w:hAnsi="Aptos"/>
                <w:b w:val="0"/>
                <w:sz w:val="14"/>
              </w:rPr>
              <w:t>Teaser Only</w:t>
            </w:r>
          </w:p>
        </w:tc>
        <w:tc>
          <w:tcPr>
            <w:tcW w:type="dxa" w:w="2523"/>
            <w:vAlign w:val="center"/>
          </w:tcPr>
          <w:p>
            <w:pPr>
              <w:spacing w:after="0" w:before="0"/>
            </w:pPr>
            <w:r/>
            <w:r>
              <w:rPr>
                <w:rFonts w:ascii="Aptos" w:hAnsi="Aptos"/>
                <w:b w:val="0"/>
                <w:sz w:val="14"/>
              </w:rPr>
              <w:t>Ancestral Veil Threshold</w:t>
            </w:r>
          </w:p>
        </w:tc>
      </w:tr>
    </w:tbl>
    <w:p>
      <w:pPr/>
    </w:p>
    <w:p>
      <w:pPr>
        <w:pStyle w:val="Heading1"/>
        <w:keepNext/>
      </w:pPr>
      <w:r>
        <w:t>Appendix B. Shape Eligibility Profiles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Profile</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Primary Use</w:t>
            </w:r>
          </w:p>
        </w:tc>
        <w:tc>
          <w:tcPr>
            <w:tcW w:type="dxa" w:w="2523"/>
            <w:shd w:fill="1F4E79"/>
            <w:vAlign w:val="center"/>
          </w:tcPr>
          <w:p>
            <w:pPr>
              <w:spacing w:after="0" w:before="0"/>
            </w:pPr>
            <w:r/>
            <w:r>
              <w:rPr>
                <w:rFonts w:ascii="Aptos" w:hAnsi="Aptos"/>
                <w:b/>
                <w:color w:val="FFFFFF"/>
                <w:sz w:val="15"/>
              </w:rPr>
              <w:t>Required Forms / Boundary</w:t>
            </w:r>
          </w:p>
        </w:tc>
      </w:tr>
      <w:tr>
        <w:tc>
          <w:tcPr>
            <w:tcW w:type="dxa" w:w="2523"/>
            <w:vAlign w:val="center"/>
          </w:tcPr>
          <w:p>
            <w:pPr>
              <w:spacing w:after="0" w:before="0"/>
            </w:pPr>
            <w:r/>
            <w:r>
              <w:rPr>
                <w:rFonts w:ascii="Aptos" w:hAnsi="Aptos"/>
                <w:b w:val="0"/>
                <w:sz w:val="14"/>
              </w:rPr>
              <w:t>SHP-00</w:t>
            </w:r>
          </w:p>
        </w:tc>
        <w:tc>
          <w:tcPr>
            <w:tcW w:type="dxa" w:w="2523"/>
            <w:vAlign w:val="center"/>
          </w:tcPr>
          <w:p>
            <w:pPr>
              <w:spacing w:after="0" w:before="0"/>
            </w:pPr>
            <w:r/>
            <w:r>
              <w:rPr>
                <w:rFonts w:ascii="Aptos" w:hAnsi="Aptos"/>
                <w:b w:val="0"/>
                <w:sz w:val="14"/>
              </w:rPr>
              <w:t>No placed item form</w:t>
            </w:r>
          </w:p>
        </w:tc>
        <w:tc>
          <w:tcPr>
            <w:tcW w:type="dxa" w:w="2523"/>
            <w:vAlign w:val="center"/>
          </w:tcPr>
          <w:p>
            <w:pPr>
              <w:spacing w:after="0" w:before="0"/>
            </w:pPr>
            <w:r/>
            <w:r>
              <w:rPr>
                <w:rFonts w:ascii="Aptos" w:hAnsi="Aptos"/>
                <w:b w:val="0"/>
                <w:sz w:val="14"/>
              </w:rPr>
              <w:t>Air, boundary, hidden anchors and generated preview only.</w:t>
            </w:r>
          </w:p>
        </w:tc>
        <w:tc>
          <w:tcPr>
            <w:tcW w:type="dxa" w:w="2523"/>
            <w:vAlign w:val="center"/>
          </w:tcPr>
          <w:p>
            <w:pPr>
              <w:spacing w:after="0" w:before="0"/>
            </w:pPr>
            <w:r/>
            <w:r>
              <w:rPr>
                <w:rFonts w:ascii="Aptos" w:hAnsi="Aptos"/>
                <w:b w:val="0"/>
                <w:sz w:val="14"/>
              </w:rPr>
              <w:t>No shape variants; interaction through owning service.</w:t>
            </w:r>
          </w:p>
        </w:tc>
      </w:tr>
      <w:tr>
        <w:tc>
          <w:tcPr>
            <w:tcW w:type="dxa" w:w="2523"/>
            <w:shd w:fill="EAF2F8"/>
            <w:vAlign w:val="center"/>
          </w:tcPr>
          <w:p>
            <w:pPr>
              <w:spacing w:after="0" w:before="0"/>
            </w:pPr>
            <w:r/>
            <w:r>
              <w:rPr>
                <w:rFonts w:ascii="Aptos" w:hAnsi="Aptos"/>
                <w:b w:val="0"/>
                <w:sz w:val="14"/>
              </w:rPr>
              <w:t>SHP-01</w:t>
            </w:r>
          </w:p>
        </w:tc>
        <w:tc>
          <w:tcPr>
            <w:tcW w:type="dxa" w:w="2523"/>
            <w:shd w:fill="EAF2F8"/>
            <w:vAlign w:val="center"/>
          </w:tcPr>
          <w:p>
            <w:pPr>
              <w:spacing w:after="0" w:before="0"/>
            </w:pPr>
            <w:r/>
            <w:r>
              <w:rPr>
                <w:rFonts w:ascii="Aptos" w:hAnsi="Aptos"/>
                <w:b w:val="0"/>
                <w:sz w:val="14"/>
              </w:rPr>
              <w:t>Natural full voxel</w:t>
            </w:r>
          </w:p>
        </w:tc>
        <w:tc>
          <w:tcPr>
            <w:tcW w:type="dxa" w:w="2523"/>
            <w:shd w:fill="EAF2F8"/>
            <w:vAlign w:val="center"/>
          </w:tcPr>
          <w:p>
            <w:pPr>
              <w:spacing w:after="0" w:before="0"/>
            </w:pPr>
            <w:r/>
            <w:r>
              <w:rPr>
                <w:rFonts w:ascii="Aptos" w:hAnsi="Aptos"/>
                <w:b w:val="0"/>
                <w:sz w:val="14"/>
              </w:rPr>
              <w:t>Soils, stone, deposits and organic substrate.</w:t>
            </w:r>
          </w:p>
        </w:tc>
        <w:tc>
          <w:tcPr>
            <w:tcW w:type="dxa" w:w="2523"/>
            <w:shd w:fill="EAF2F8"/>
            <w:vAlign w:val="center"/>
          </w:tcPr>
          <w:p>
            <w:pPr>
              <w:spacing w:after="0" w:before="0"/>
            </w:pPr>
            <w:r/>
            <w:r>
              <w:rPr>
                <w:rFonts w:ascii="Aptos" w:hAnsi="Aptos"/>
                <w:b w:val="0"/>
                <w:sz w:val="14"/>
              </w:rPr>
              <w:t>Full block; optional surface/overlay variant; no automatic construction shapes.</w:t>
            </w:r>
          </w:p>
        </w:tc>
      </w:tr>
      <w:tr>
        <w:tc>
          <w:tcPr>
            <w:tcW w:type="dxa" w:w="2523"/>
            <w:vAlign w:val="center"/>
          </w:tcPr>
          <w:p>
            <w:pPr>
              <w:spacing w:after="0" w:before="0"/>
            </w:pPr>
            <w:r/>
            <w:r>
              <w:rPr>
                <w:rFonts w:ascii="Aptos" w:hAnsi="Aptos"/>
                <w:b w:val="0"/>
                <w:sz w:val="14"/>
              </w:rPr>
              <w:t>SHP-02</w:t>
            </w:r>
          </w:p>
        </w:tc>
        <w:tc>
          <w:tcPr>
            <w:tcW w:type="dxa" w:w="2523"/>
            <w:vAlign w:val="center"/>
          </w:tcPr>
          <w:p>
            <w:pPr>
              <w:spacing w:after="0" w:before="0"/>
            </w:pPr>
            <w:r/>
            <w:r>
              <w:rPr>
                <w:rFonts w:ascii="Aptos" w:hAnsi="Aptos"/>
                <w:b w:val="0"/>
                <w:sz w:val="14"/>
              </w:rPr>
              <w:t>Loose/gravity aggregate</w:t>
            </w:r>
          </w:p>
        </w:tc>
        <w:tc>
          <w:tcPr>
            <w:tcW w:type="dxa" w:w="2523"/>
            <w:vAlign w:val="center"/>
          </w:tcPr>
          <w:p>
            <w:pPr>
              <w:spacing w:after="0" w:before="0"/>
            </w:pPr>
            <w:r/>
            <w:r>
              <w:rPr>
                <w:rFonts w:ascii="Aptos" w:hAnsi="Aptos"/>
                <w:b w:val="0"/>
                <w:sz w:val="14"/>
              </w:rPr>
              <w:t>Sand, gravel, shingle and selected rubble.</w:t>
            </w:r>
          </w:p>
        </w:tc>
        <w:tc>
          <w:tcPr>
            <w:tcW w:type="dxa" w:w="2523"/>
            <w:vAlign w:val="center"/>
          </w:tcPr>
          <w:p>
            <w:pPr>
              <w:spacing w:after="0" w:before="0"/>
            </w:pPr>
            <w:r/>
            <w:r>
              <w:rPr>
                <w:rFonts w:ascii="Aptos" w:hAnsi="Aptos"/>
                <w:b w:val="0"/>
                <w:sz w:val="14"/>
              </w:rPr>
              <w:t>Full voxel with gravity/settling; compacted route variant explicit.</w:t>
            </w:r>
          </w:p>
        </w:tc>
      </w:tr>
      <w:tr>
        <w:tc>
          <w:tcPr>
            <w:tcW w:type="dxa" w:w="2523"/>
            <w:shd w:fill="EAF2F8"/>
            <w:vAlign w:val="center"/>
          </w:tcPr>
          <w:p>
            <w:pPr>
              <w:spacing w:after="0" w:before="0"/>
            </w:pPr>
            <w:r/>
            <w:r>
              <w:rPr>
                <w:rFonts w:ascii="Aptos" w:hAnsi="Aptos"/>
                <w:b w:val="0"/>
                <w:sz w:val="14"/>
              </w:rPr>
              <w:t>SHP-03</w:t>
            </w:r>
          </w:p>
        </w:tc>
        <w:tc>
          <w:tcPr>
            <w:tcW w:type="dxa" w:w="2523"/>
            <w:shd w:fill="EAF2F8"/>
            <w:vAlign w:val="center"/>
          </w:tcPr>
          <w:p>
            <w:pPr>
              <w:spacing w:after="0" w:before="0"/>
            </w:pPr>
            <w:r/>
            <w:r>
              <w:rPr>
                <w:rFonts w:ascii="Aptos" w:hAnsi="Aptos"/>
                <w:b w:val="0"/>
                <w:sz w:val="14"/>
              </w:rPr>
              <w:t>Basic masonry set</w:t>
            </w:r>
          </w:p>
        </w:tc>
        <w:tc>
          <w:tcPr>
            <w:tcW w:type="dxa" w:w="2523"/>
            <w:shd w:fill="EAF2F8"/>
            <w:vAlign w:val="center"/>
          </w:tcPr>
          <w:p>
            <w:pPr>
              <w:spacing w:after="0" w:before="0"/>
            </w:pPr>
            <w:r/>
            <w:r>
              <w:rPr>
                <w:rFonts w:ascii="Aptos" w:hAnsi="Aptos"/>
                <w:b w:val="0"/>
                <w:sz w:val="14"/>
              </w:rPr>
              <w:t>Common construction materials.</w:t>
            </w:r>
          </w:p>
        </w:tc>
        <w:tc>
          <w:tcPr>
            <w:tcW w:type="dxa" w:w="2523"/>
            <w:shd w:fill="EAF2F8"/>
            <w:vAlign w:val="center"/>
          </w:tcPr>
          <w:p>
            <w:pPr>
              <w:spacing w:after="0" w:before="0"/>
            </w:pPr>
            <w:r/>
            <w:r>
              <w:rPr>
                <w:rFonts w:ascii="Aptos" w:hAnsi="Aptos"/>
                <w:b w:val="0"/>
                <w:sz w:val="14"/>
              </w:rPr>
              <w:t>Full, slab, stair and wall; pillar/arch only when family permits.</w:t>
            </w:r>
          </w:p>
        </w:tc>
      </w:tr>
      <w:tr>
        <w:tc>
          <w:tcPr>
            <w:tcW w:type="dxa" w:w="2523"/>
            <w:vAlign w:val="center"/>
          </w:tcPr>
          <w:p>
            <w:pPr>
              <w:spacing w:after="0" w:before="0"/>
            </w:pPr>
            <w:r/>
            <w:r>
              <w:rPr>
                <w:rFonts w:ascii="Aptos" w:hAnsi="Aptos"/>
                <w:b w:val="0"/>
                <w:sz w:val="14"/>
              </w:rPr>
              <w:t>SHP-04</w:t>
            </w:r>
          </w:p>
        </w:tc>
        <w:tc>
          <w:tcPr>
            <w:tcW w:type="dxa" w:w="2523"/>
            <w:vAlign w:val="center"/>
          </w:tcPr>
          <w:p>
            <w:pPr>
              <w:spacing w:after="0" w:before="0"/>
            </w:pPr>
            <w:r/>
            <w:r>
              <w:rPr>
                <w:rFonts w:ascii="Aptos" w:hAnsi="Aptos"/>
                <w:b w:val="0"/>
                <w:sz w:val="14"/>
              </w:rPr>
              <w:t>Extended civic masonry set</w:t>
            </w:r>
          </w:p>
        </w:tc>
        <w:tc>
          <w:tcPr>
            <w:tcW w:type="dxa" w:w="2523"/>
            <w:vAlign w:val="center"/>
          </w:tcPr>
          <w:p>
            <w:pPr>
              <w:spacing w:after="0" w:before="0"/>
            </w:pPr>
            <w:r/>
            <w:r>
              <w:rPr>
                <w:rFonts w:ascii="Aptos" w:hAnsi="Aptos"/>
                <w:b w:val="0"/>
                <w:sz w:val="14"/>
              </w:rPr>
              <w:t>Cut stone, limestone, deepstone and selected bricks.</w:t>
            </w:r>
          </w:p>
        </w:tc>
        <w:tc>
          <w:tcPr>
            <w:tcW w:type="dxa" w:w="2523"/>
            <w:vAlign w:val="center"/>
          </w:tcPr>
          <w:p>
            <w:pPr>
              <w:spacing w:after="0" w:before="0"/>
            </w:pPr>
            <w:r/>
            <w:r>
              <w:rPr>
                <w:rFonts w:ascii="Aptos" w:hAnsi="Aptos"/>
                <w:b w:val="0"/>
                <w:sz w:val="14"/>
              </w:rPr>
              <w:t>Full, slab, stair, wall, pillar, arch, lintel, trim and railing.</w:t>
            </w:r>
          </w:p>
        </w:tc>
      </w:tr>
      <w:tr>
        <w:tc>
          <w:tcPr>
            <w:tcW w:type="dxa" w:w="2523"/>
            <w:shd w:fill="EAF2F8"/>
            <w:vAlign w:val="center"/>
          </w:tcPr>
          <w:p>
            <w:pPr>
              <w:spacing w:after="0" w:before="0"/>
            </w:pPr>
            <w:r/>
            <w:r>
              <w:rPr>
                <w:rFonts w:ascii="Aptos" w:hAnsi="Aptos"/>
                <w:b w:val="0"/>
                <w:sz w:val="14"/>
              </w:rPr>
              <w:t>SHP-05</w:t>
            </w:r>
          </w:p>
        </w:tc>
        <w:tc>
          <w:tcPr>
            <w:tcW w:type="dxa" w:w="2523"/>
            <w:shd w:fill="EAF2F8"/>
            <w:vAlign w:val="center"/>
          </w:tcPr>
          <w:p>
            <w:pPr>
              <w:spacing w:after="0" w:before="0"/>
            </w:pPr>
            <w:r/>
            <w:r>
              <w:rPr>
                <w:rFonts w:ascii="Aptos" w:hAnsi="Aptos"/>
                <w:b w:val="0"/>
                <w:sz w:val="14"/>
              </w:rPr>
              <w:t>Timber framing set</w:t>
            </w:r>
          </w:p>
        </w:tc>
        <w:tc>
          <w:tcPr>
            <w:tcW w:type="dxa" w:w="2523"/>
            <w:shd w:fill="EAF2F8"/>
            <w:vAlign w:val="center"/>
          </w:tcPr>
          <w:p>
            <w:pPr>
              <w:spacing w:after="0" w:before="0"/>
            </w:pPr>
            <w:r/>
            <w:r>
              <w:rPr>
                <w:rFonts w:ascii="Aptos" w:hAnsi="Aptos"/>
                <w:b w:val="0"/>
                <w:sz w:val="14"/>
              </w:rPr>
              <w:t>Logs, planks, beams and living wood.</w:t>
            </w:r>
          </w:p>
        </w:tc>
        <w:tc>
          <w:tcPr>
            <w:tcW w:type="dxa" w:w="2523"/>
            <w:shd w:fill="EAF2F8"/>
            <w:vAlign w:val="center"/>
          </w:tcPr>
          <w:p>
            <w:pPr>
              <w:spacing w:after="0" w:before="0"/>
            </w:pPr>
            <w:r/>
            <w:r>
              <w:rPr>
                <w:rFonts w:ascii="Aptos" w:hAnsi="Aptos"/>
                <w:b w:val="0"/>
                <w:sz w:val="14"/>
              </w:rPr>
              <w:t>Full, slab, stair/panel, beam, post, brace, railing, door/hatch hooks.</w:t>
            </w:r>
          </w:p>
        </w:tc>
      </w:tr>
      <w:tr>
        <w:tc>
          <w:tcPr>
            <w:tcW w:type="dxa" w:w="2523"/>
            <w:vAlign w:val="center"/>
          </w:tcPr>
          <w:p>
            <w:pPr>
              <w:spacing w:after="0" w:before="0"/>
            </w:pPr>
            <w:r/>
            <w:r>
              <w:rPr>
                <w:rFonts w:ascii="Aptos" w:hAnsi="Aptos"/>
                <w:b w:val="0"/>
                <w:sz w:val="14"/>
              </w:rPr>
              <w:t>SHP-06</w:t>
            </w:r>
          </w:p>
        </w:tc>
        <w:tc>
          <w:tcPr>
            <w:tcW w:type="dxa" w:w="2523"/>
            <w:vAlign w:val="center"/>
          </w:tcPr>
          <w:p>
            <w:pPr>
              <w:spacing w:after="0" w:before="0"/>
            </w:pPr>
            <w:r/>
            <w:r>
              <w:rPr>
                <w:rFonts w:ascii="Aptos" w:hAnsi="Aptos"/>
                <w:b w:val="0"/>
                <w:sz w:val="14"/>
              </w:rPr>
              <w:t>Roof system</w:t>
            </w:r>
          </w:p>
        </w:tc>
        <w:tc>
          <w:tcPr>
            <w:tcW w:type="dxa" w:w="2523"/>
            <w:vAlign w:val="center"/>
          </w:tcPr>
          <w:p>
            <w:pPr>
              <w:spacing w:after="0" w:before="0"/>
            </w:pPr>
            <w:r/>
            <w:r>
              <w:rPr>
                <w:rFonts w:ascii="Aptos" w:hAnsi="Aptos"/>
                <w:b w:val="0"/>
                <w:sz w:val="14"/>
              </w:rPr>
              <w:t>Shingle, thatch and ceramic roof families.</w:t>
            </w:r>
          </w:p>
        </w:tc>
        <w:tc>
          <w:tcPr>
            <w:tcW w:type="dxa" w:w="2523"/>
            <w:vAlign w:val="center"/>
          </w:tcPr>
          <w:p>
            <w:pPr>
              <w:spacing w:after="0" w:before="0"/>
            </w:pPr>
            <w:r/>
            <w:r>
              <w:rPr>
                <w:rFonts w:ascii="Aptos" w:hAnsi="Aptos"/>
                <w:b w:val="0"/>
                <w:sz w:val="14"/>
              </w:rPr>
              <w:t>Slope/tile, ridge, valley, eave and cap modules.</w:t>
            </w:r>
          </w:p>
        </w:tc>
      </w:tr>
      <w:tr>
        <w:tc>
          <w:tcPr>
            <w:tcW w:type="dxa" w:w="2523"/>
            <w:shd w:fill="EAF2F8"/>
            <w:vAlign w:val="center"/>
          </w:tcPr>
          <w:p>
            <w:pPr>
              <w:spacing w:after="0" w:before="0"/>
            </w:pPr>
            <w:r/>
            <w:r>
              <w:rPr>
                <w:rFonts w:ascii="Aptos" w:hAnsi="Aptos"/>
                <w:b w:val="0"/>
                <w:sz w:val="14"/>
              </w:rPr>
              <w:t>SHP-07</w:t>
            </w:r>
          </w:p>
        </w:tc>
        <w:tc>
          <w:tcPr>
            <w:tcW w:type="dxa" w:w="2523"/>
            <w:shd w:fill="EAF2F8"/>
            <w:vAlign w:val="center"/>
          </w:tcPr>
          <w:p>
            <w:pPr>
              <w:spacing w:after="0" w:before="0"/>
            </w:pPr>
            <w:r/>
            <w:r>
              <w:rPr>
                <w:rFonts w:ascii="Aptos" w:hAnsi="Aptos"/>
                <w:b w:val="0"/>
                <w:sz w:val="14"/>
              </w:rPr>
              <w:t>Thin panel/lattice</w:t>
            </w:r>
          </w:p>
        </w:tc>
        <w:tc>
          <w:tcPr>
            <w:tcW w:type="dxa" w:w="2523"/>
            <w:shd w:fill="EAF2F8"/>
            <w:vAlign w:val="center"/>
          </w:tcPr>
          <w:p>
            <w:pPr>
              <w:spacing w:after="0" w:before="0"/>
            </w:pPr>
            <w:r/>
            <w:r>
              <w:rPr>
                <w:rFonts w:ascii="Aptos" w:hAnsi="Aptos"/>
                <w:b w:val="0"/>
                <w:sz w:val="14"/>
              </w:rPr>
              <w:t>Glass, reed, metal plate, thornsilver and rune substrates.</w:t>
            </w:r>
          </w:p>
        </w:tc>
        <w:tc>
          <w:tcPr>
            <w:tcW w:type="dxa" w:w="2523"/>
            <w:shd w:fill="EAF2F8"/>
            <w:vAlign w:val="center"/>
          </w:tcPr>
          <w:p>
            <w:pPr>
              <w:spacing w:after="0" w:before="0"/>
            </w:pPr>
            <w:r/>
            <w:r>
              <w:rPr>
                <w:rFonts w:ascii="Aptos" w:hAnsi="Aptos"/>
                <w:b w:val="0"/>
                <w:sz w:val="14"/>
              </w:rPr>
              <w:t>Pane, panel, grate, lattice, screen and inlay forms.</w:t>
            </w:r>
          </w:p>
        </w:tc>
      </w:tr>
      <w:tr>
        <w:tc>
          <w:tcPr>
            <w:tcW w:type="dxa" w:w="2523"/>
            <w:vAlign w:val="center"/>
          </w:tcPr>
          <w:p>
            <w:pPr>
              <w:spacing w:after="0" w:before="0"/>
            </w:pPr>
            <w:r/>
            <w:r>
              <w:rPr>
                <w:rFonts w:ascii="Aptos" w:hAnsi="Aptos"/>
                <w:b w:val="0"/>
                <w:sz w:val="14"/>
              </w:rPr>
              <w:t>SHP-08</w:t>
            </w:r>
          </w:p>
        </w:tc>
        <w:tc>
          <w:tcPr>
            <w:tcW w:type="dxa" w:w="2523"/>
            <w:vAlign w:val="center"/>
          </w:tcPr>
          <w:p>
            <w:pPr>
              <w:spacing w:after="0" w:before="0"/>
            </w:pPr>
            <w:r/>
            <w:r>
              <w:rPr>
                <w:rFonts w:ascii="Aptos" w:hAnsi="Aptos"/>
                <w:b w:val="0"/>
                <w:sz w:val="14"/>
              </w:rPr>
              <w:t>Plant/growth set</w:t>
            </w:r>
          </w:p>
        </w:tc>
        <w:tc>
          <w:tcPr>
            <w:tcW w:type="dxa" w:w="2523"/>
            <w:vAlign w:val="center"/>
          </w:tcPr>
          <w:p>
            <w:pPr>
              <w:spacing w:after="0" w:before="0"/>
            </w:pPr>
            <w:r/>
            <w:r>
              <w:rPr>
                <w:rFonts w:ascii="Aptos" w:hAnsi="Aptos"/>
                <w:b w:val="0"/>
                <w:sz w:val="14"/>
              </w:rPr>
              <w:t>Grass, crops, shrubs, fungi, vines and roots.</w:t>
            </w:r>
          </w:p>
        </w:tc>
        <w:tc>
          <w:tcPr>
            <w:tcW w:type="dxa" w:w="2523"/>
            <w:vAlign w:val="center"/>
          </w:tcPr>
          <w:p>
            <w:pPr>
              <w:spacing w:after="0" w:before="0"/>
            </w:pPr>
            <w:r/>
            <w:r>
              <w:rPr>
                <w:rFonts w:ascii="Aptos" w:hAnsi="Aptos"/>
                <w:b w:val="0"/>
                <w:sz w:val="14"/>
              </w:rPr>
              <w:t>Replaceable plant, surface growth, climbing and multi-cell modules.</w:t>
            </w:r>
          </w:p>
        </w:tc>
      </w:tr>
      <w:tr>
        <w:tc>
          <w:tcPr>
            <w:tcW w:type="dxa" w:w="2523"/>
            <w:shd w:fill="EAF2F8"/>
            <w:vAlign w:val="center"/>
          </w:tcPr>
          <w:p>
            <w:pPr>
              <w:spacing w:after="0" w:before="0"/>
            </w:pPr>
            <w:r/>
            <w:r>
              <w:rPr>
                <w:rFonts w:ascii="Aptos" w:hAnsi="Aptos"/>
                <w:b w:val="0"/>
                <w:sz w:val="14"/>
              </w:rPr>
              <w:t>SHP-09</w:t>
            </w:r>
          </w:p>
        </w:tc>
        <w:tc>
          <w:tcPr>
            <w:tcW w:type="dxa" w:w="2523"/>
            <w:shd w:fill="EAF2F8"/>
            <w:vAlign w:val="center"/>
          </w:tcPr>
          <w:p>
            <w:pPr>
              <w:spacing w:after="0" w:before="0"/>
            </w:pPr>
            <w:r/>
            <w:r>
              <w:rPr>
                <w:rFonts w:ascii="Aptos" w:hAnsi="Aptos"/>
                <w:b w:val="0"/>
                <w:sz w:val="14"/>
              </w:rPr>
              <w:t>Functional block entity</w:t>
            </w:r>
          </w:p>
        </w:tc>
        <w:tc>
          <w:tcPr>
            <w:tcW w:type="dxa" w:w="2523"/>
            <w:shd w:fill="EAF2F8"/>
            <w:vAlign w:val="center"/>
          </w:tcPr>
          <w:p>
            <w:pPr>
              <w:spacing w:after="0" w:before="0"/>
            </w:pPr>
            <w:r/>
            <w:r>
              <w:rPr>
                <w:rFonts w:ascii="Aptos" w:hAnsi="Aptos"/>
                <w:b w:val="0"/>
                <w:sz w:val="14"/>
              </w:rPr>
              <w:t>Stations, storage, machines, magic and project anchors.</w:t>
            </w:r>
          </w:p>
        </w:tc>
        <w:tc>
          <w:tcPr>
            <w:tcW w:type="dxa" w:w="2523"/>
            <w:shd w:fill="EAF2F8"/>
            <w:vAlign w:val="center"/>
          </w:tcPr>
          <w:p>
            <w:pPr>
              <w:spacing w:after="0" w:before="0"/>
            </w:pPr>
            <w:r/>
            <w:r>
              <w:rPr>
                <w:rFonts w:ascii="Aptos" w:hAnsi="Aptos"/>
                <w:b w:val="0"/>
                <w:sz w:val="14"/>
              </w:rPr>
              <w:t>One or more assembled forms with ports, sockets and authoritative state.</w:t>
            </w:r>
          </w:p>
        </w:tc>
      </w:tr>
      <w:tr>
        <w:tc>
          <w:tcPr>
            <w:tcW w:type="dxa" w:w="2523"/>
            <w:vAlign w:val="center"/>
          </w:tcPr>
          <w:p>
            <w:pPr>
              <w:spacing w:after="0" w:before="0"/>
            </w:pPr>
            <w:r/>
            <w:r>
              <w:rPr>
                <w:rFonts w:ascii="Aptos" w:hAnsi="Aptos"/>
                <w:b w:val="0"/>
                <w:sz w:val="14"/>
              </w:rPr>
              <w:t>SHP-10</w:t>
            </w:r>
          </w:p>
        </w:tc>
        <w:tc>
          <w:tcPr>
            <w:tcW w:type="dxa" w:w="2523"/>
            <w:vAlign w:val="center"/>
          </w:tcPr>
          <w:p>
            <w:pPr>
              <w:spacing w:after="0" w:before="0"/>
            </w:pPr>
            <w:r/>
            <w:r>
              <w:rPr>
                <w:rFonts w:ascii="Aptos" w:hAnsi="Aptos"/>
                <w:b w:val="0"/>
                <w:sz w:val="14"/>
              </w:rPr>
              <w:t>Route/infrastructure modules</w:t>
            </w:r>
          </w:p>
        </w:tc>
        <w:tc>
          <w:tcPr>
            <w:tcW w:type="dxa" w:w="2523"/>
            <w:vAlign w:val="center"/>
          </w:tcPr>
          <w:p>
            <w:pPr>
              <w:spacing w:after="0" w:before="0"/>
            </w:pPr>
            <w:r/>
            <w:r>
              <w:rPr>
                <w:rFonts w:ascii="Aptos" w:hAnsi="Aptos"/>
                <w:b w:val="0"/>
                <w:sz w:val="14"/>
              </w:rPr>
              <w:t>Roads, bridges, rails, channels and palisades.</w:t>
            </w:r>
          </w:p>
        </w:tc>
        <w:tc>
          <w:tcPr>
            <w:tcW w:type="dxa" w:w="2523"/>
            <w:vAlign w:val="center"/>
          </w:tcPr>
          <w:p>
            <w:pPr>
              <w:spacing w:after="0" w:before="0"/>
            </w:pPr>
            <w:r/>
            <w:r>
              <w:rPr>
                <w:rFonts w:ascii="Aptos" w:hAnsi="Aptos"/>
                <w:b w:val="0"/>
                <w:sz w:val="14"/>
              </w:rPr>
              <w:t>Surface, edge, junction, slope, support, corner and endpoint modules.</w:t>
            </w:r>
          </w:p>
        </w:tc>
      </w:tr>
      <w:tr>
        <w:tc>
          <w:tcPr>
            <w:tcW w:type="dxa" w:w="2523"/>
            <w:shd w:fill="EAF2F8"/>
            <w:vAlign w:val="center"/>
          </w:tcPr>
          <w:p>
            <w:pPr>
              <w:spacing w:after="0" w:before="0"/>
            </w:pPr>
            <w:r/>
            <w:r>
              <w:rPr>
                <w:rFonts w:ascii="Aptos" w:hAnsi="Aptos"/>
                <w:b w:val="0"/>
                <w:sz w:val="14"/>
              </w:rPr>
              <w:t>SHP-11</w:t>
            </w:r>
          </w:p>
        </w:tc>
        <w:tc>
          <w:tcPr>
            <w:tcW w:type="dxa" w:w="2523"/>
            <w:shd w:fill="EAF2F8"/>
            <w:vAlign w:val="center"/>
          </w:tcPr>
          <w:p>
            <w:pPr>
              <w:spacing w:after="0" w:before="0"/>
            </w:pPr>
            <w:r/>
            <w:r>
              <w:rPr>
                <w:rFonts w:ascii="Aptos" w:hAnsi="Aptos"/>
                <w:b w:val="0"/>
                <w:sz w:val="14"/>
              </w:rPr>
              <w:t>Adventure grammar modules</w:t>
            </w:r>
          </w:p>
        </w:tc>
        <w:tc>
          <w:tcPr>
            <w:tcW w:type="dxa" w:w="2523"/>
            <w:shd w:fill="EAF2F8"/>
            <w:vAlign w:val="center"/>
          </w:tcPr>
          <w:p>
            <w:pPr>
              <w:spacing w:after="0" w:before="0"/>
            </w:pPr>
            <w:r/>
            <w:r>
              <w:rPr>
                <w:rFonts w:ascii="Aptos" w:hAnsi="Aptos"/>
                <w:b w:val="0"/>
                <w:sz w:val="14"/>
              </w:rPr>
              <w:t>Locks, traps, altars, hidden passages and mechanisms.</w:t>
            </w:r>
          </w:p>
        </w:tc>
        <w:tc>
          <w:tcPr>
            <w:tcW w:type="dxa" w:w="2523"/>
            <w:shd w:fill="EAF2F8"/>
            <w:vAlign w:val="center"/>
          </w:tcPr>
          <w:p>
            <w:pPr>
              <w:spacing w:after="0" w:before="0"/>
            </w:pPr>
            <w:r/>
            <w:r>
              <w:rPr>
                <w:rFonts w:ascii="Aptos" w:hAnsi="Aptos"/>
                <w:b w:val="0"/>
                <w:sz w:val="14"/>
              </w:rPr>
              <w:t>Floor/wall/ceiling/socket variants selected by site grammar.</w:t>
            </w:r>
          </w:p>
        </w:tc>
      </w:tr>
    </w:tbl>
    <w:p>
      <w:pPr/>
    </w:p>
    <w:p>
      <w:pPr>
        <w:pStyle w:val="Heading1"/>
        <w:keepNext/>
      </w:pPr>
      <w:r>
        <w:t>Appendix C. State and Overlay Register</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Class</w:t>
            </w:r>
          </w:p>
        </w:tc>
        <w:tc>
          <w:tcPr>
            <w:tcW w:type="dxa" w:w="3364"/>
            <w:shd w:fill="1F4E79"/>
            <w:vAlign w:val="center"/>
          </w:tcPr>
          <w:p>
            <w:pPr>
              <w:spacing w:after="0" w:before="0"/>
            </w:pPr>
            <w:r/>
            <w:r>
              <w:rPr>
                <w:rFonts w:ascii="Aptos" w:hAnsi="Aptos"/>
                <w:b/>
                <w:color w:val="FFFFFF"/>
                <w:sz w:val="15"/>
              </w:rPr>
              <w:t>State Set</w:t>
            </w:r>
          </w:p>
        </w:tc>
        <w:tc>
          <w:tcPr>
            <w:tcW w:type="dxa" w:w="3364"/>
            <w:shd w:fill="1F4E79"/>
            <w:vAlign w:val="center"/>
          </w:tcPr>
          <w:p>
            <w:pPr>
              <w:spacing w:after="0" w:before="0"/>
            </w:pPr>
            <w:r/>
            <w:r>
              <w:rPr>
                <w:rFonts w:ascii="Aptos" w:hAnsi="Aptos"/>
                <w:b/>
                <w:color w:val="FFFFFF"/>
                <w:sz w:val="15"/>
              </w:rPr>
              <w:t>Contract</w:t>
            </w:r>
          </w:p>
        </w:tc>
      </w:tr>
      <w:tr>
        <w:tc>
          <w:tcPr>
            <w:tcW w:type="dxa" w:w="3364"/>
            <w:vAlign w:val="center"/>
          </w:tcPr>
          <w:p>
            <w:pPr>
              <w:spacing w:after="0" w:before="0"/>
            </w:pPr>
            <w:r/>
            <w:r>
              <w:rPr>
                <w:rFonts w:ascii="Aptos" w:hAnsi="Aptos"/>
                <w:b w:val="0"/>
                <w:sz w:val="15"/>
              </w:rPr>
              <w:t>Physical condition</w:t>
            </w:r>
          </w:p>
        </w:tc>
        <w:tc>
          <w:tcPr>
            <w:tcW w:type="dxa" w:w="3364"/>
            <w:vAlign w:val="center"/>
          </w:tcPr>
          <w:p>
            <w:pPr>
              <w:spacing w:after="0" w:before="0"/>
            </w:pPr>
            <w:r/>
            <w:r>
              <w:rPr>
                <w:rFonts w:ascii="Aptos" w:hAnsi="Aptos"/>
                <w:b w:val="0"/>
                <w:sz w:val="15"/>
              </w:rPr>
              <w:t>intact, cracked, damaged, ruined, rubble/collapsed, repaired, reinforced</w:t>
            </w:r>
          </w:p>
        </w:tc>
        <w:tc>
          <w:tcPr>
            <w:tcW w:type="dxa" w:w="3364"/>
            <w:vAlign w:val="center"/>
          </w:tcPr>
          <w:p>
            <w:pPr>
              <w:spacing w:after="0" w:before="0"/>
            </w:pPr>
            <w:r/>
            <w:r>
              <w:rPr>
                <w:rFonts w:ascii="Aptos" w:hAnsi="Aptos"/>
                <w:b w:val="0"/>
                <w:sz w:val="15"/>
              </w:rPr>
              <w:t>State where identity/material remains the same; separate block only when collision, drop or behaviour requires it.</w:t>
            </w:r>
          </w:p>
        </w:tc>
      </w:tr>
      <w:tr>
        <w:tc>
          <w:tcPr>
            <w:tcW w:type="dxa" w:w="3364"/>
            <w:shd w:fill="EAF2F8"/>
            <w:vAlign w:val="center"/>
          </w:tcPr>
          <w:p>
            <w:pPr>
              <w:spacing w:after="0" w:before="0"/>
            </w:pPr>
            <w:r/>
            <w:r>
              <w:rPr>
                <w:rFonts w:ascii="Aptos" w:hAnsi="Aptos"/>
                <w:b w:val="0"/>
                <w:sz w:val="15"/>
              </w:rPr>
              <w:t>Moisture and water</w:t>
            </w:r>
          </w:p>
        </w:tc>
        <w:tc>
          <w:tcPr>
            <w:tcW w:type="dxa" w:w="3364"/>
            <w:shd w:fill="EAF2F8"/>
            <w:vAlign w:val="center"/>
          </w:tcPr>
          <w:p>
            <w:pPr>
              <w:spacing w:after="0" w:before="0"/>
            </w:pPr>
            <w:r/>
            <w:r>
              <w:rPr>
                <w:rFonts w:ascii="Aptos" w:hAnsi="Aptos"/>
                <w:b w:val="0"/>
                <w:sz w:val="15"/>
              </w:rPr>
              <w:t>dry, damp, wet, waterlogged, flooded, submerged</w:t>
            </w:r>
          </w:p>
        </w:tc>
        <w:tc>
          <w:tcPr>
            <w:tcW w:type="dxa" w:w="3364"/>
            <w:shd w:fill="EAF2F8"/>
            <w:vAlign w:val="center"/>
          </w:tcPr>
          <w:p>
            <w:pPr>
              <w:spacing w:after="0" w:before="0"/>
            </w:pPr>
            <w:r/>
            <w:r>
              <w:rPr>
                <w:rFonts w:ascii="Aptos" w:hAnsi="Aptos"/>
                <w:b w:val="0"/>
                <w:sz w:val="15"/>
              </w:rPr>
              <w:t>Full fluid behaviour remains owned by runtime/Set 26; block state records local material response.</w:t>
            </w:r>
          </w:p>
        </w:tc>
      </w:tr>
      <w:tr>
        <w:tc>
          <w:tcPr>
            <w:tcW w:type="dxa" w:w="3364"/>
            <w:vAlign w:val="center"/>
          </w:tcPr>
          <w:p>
            <w:pPr>
              <w:spacing w:after="0" w:before="0"/>
            </w:pPr>
            <w:r/>
            <w:r>
              <w:rPr>
                <w:rFonts w:ascii="Aptos" w:hAnsi="Aptos"/>
                <w:b w:val="0"/>
                <w:sz w:val="15"/>
              </w:rPr>
              <w:t>Temperature and season</w:t>
            </w:r>
          </w:p>
        </w:tc>
        <w:tc>
          <w:tcPr>
            <w:tcW w:type="dxa" w:w="3364"/>
            <w:vAlign w:val="center"/>
          </w:tcPr>
          <w:p>
            <w:pPr>
              <w:spacing w:after="0" w:before="0"/>
            </w:pPr>
            <w:r/>
            <w:r>
              <w:rPr>
                <w:rFonts w:ascii="Aptos" w:hAnsi="Aptos"/>
                <w:b w:val="0"/>
                <w:sz w:val="15"/>
              </w:rPr>
              <w:t>hot, cooled, frosted, frozen, snow-covered, thawing; spring/summer/autumn/winter profiles</w:t>
            </w:r>
          </w:p>
        </w:tc>
        <w:tc>
          <w:tcPr>
            <w:tcW w:type="dxa" w:w="3364"/>
            <w:vAlign w:val="center"/>
          </w:tcPr>
          <w:p>
            <w:pPr>
              <w:spacing w:after="0" w:before="0"/>
            </w:pPr>
            <w:r/>
            <w:r>
              <w:rPr>
                <w:rFonts w:ascii="Aptos" w:hAnsi="Aptos"/>
                <w:b w:val="0"/>
                <w:sz w:val="15"/>
              </w:rPr>
              <w:t>Seasonal presentation must not multiply IDs unless gameplay identity changes.</w:t>
            </w:r>
          </w:p>
        </w:tc>
      </w:tr>
      <w:tr>
        <w:tc>
          <w:tcPr>
            <w:tcW w:type="dxa" w:w="3364"/>
            <w:shd w:fill="EAF2F8"/>
            <w:vAlign w:val="center"/>
          </w:tcPr>
          <w:p>
            <w:pPr>
              <w:spacing w:after="0" w:before="0"/>
            </w:pPr>
            <w:r/>
            <w:r>
              <w:rPr>
                <w:rFonts w:ascii="Aptos" w:hAnsi="Aptos"/>
                <w:b w:val="0"/>
                <w:sz w:val="15"/>
              </w:rPr>
              <w:t>Fire</w:t>
            </w:r>
          </w:p>
        </w:tc>
        <w:tc>
          <w:tcPr>
            <w:tcW w:type="dxa" w:w="3364"/>
            <w:shd w:fill="EAF2F8"/>
            <w:vAlign w:val="center"/>
          </w:tcPr>
          <w:p>
            <w:pPr>
              <w:spacing w:after="0" w:before="0"/>
            </w:pPr>
            <w:r/>
            <w:r>
              <w:rPr>
                <w:rFonts w:ascii="Aptos" w:hAnsi="Aptos"/>
                <w:b w:val="0"/>
                <w:sz w:val="15"/>
              </w:rPr>
              <w:t>flammable-ready, burning, extinguished, scorched, charred</w:t>
            </w:r>
          </w:p>
        </w:tc>
        <w:tc>
          <w:tcPr>
            <w:tcW w:type="dxa" w:w="3364"/>
            <w:shd w:fill="EAF2F8"/>
            <w:vAlign w:val="center"/>
          </w:tcPr>
          <w:p>
            <w:pPr>
              <w:spacing w:after="0" w:before="0"/>
            </w:pPr>
            <w:r/>
            <w:r>
              <w:rPr>
                <w:rFonts w:ascii="Aptos" w:hAnsi="Aptos"/>
                <w:b w:val="0"/>
                <w:sz w:val="15"/>
              </w:rPr>
              <w:t>Burning is authoritative runtime state; charred result may be a variant or transformed family.</w:t>
            </w:r>
          </w:p>
        </w:tc>
      </w:tr>
      <w:tr>
        <w:tc>
          <w:tcPr>
            <w:tcW w:type="dxa" w:w="3364"/>
            <w:vAlign w:val="center"/>
          </w:tcPr>
          <w:p>
            <w:pPr>
              <w:spacing w:after="0" w:before="0"/>
            </w:pPr>
            <w:r/>
            <w:r>
              <w:rPr>
                <w:rFonts w:ascii="Aptos" w:hAnsi="Aptos"/>
                <w:b w:val="0"/>
                <w:sz w:val="15"/>
              </w:rPr>
              <w:t>Growth and occupation</w:t>
            </w:r>
          </w:p>
        </w:tc>
        <w:tc>
          <w:tcPr>
            <w:tcW w:type="dxa" w:w="3364"/>
            <w:vAlign w:val="center"/>
          </w:tcPr>
          <w:p>
            <w:pPr>
              <w:spacing w:after="0" w:before="0"/>
            </w:pPr>
            <w:r/>
            <w:r>
              <w:rPr>
                <w:rFonts w:ascii="Aptos" w:hAnsi="Aptos"/>
                <w:b w:val="0"/>
                <w:sz w:val="15"/>
              </w:rPr>
              <w:t>bare, mossy, overgrown, rootbound, fungal-colonised, occupied</w:t>
            </w:r>
          </w:p>
        </w:tc>
        <w:tc>
          <w:tcPr>
            <w:tcW w:type="dxa" w:w="3364"/>
            <w:vAlign w:val="center"/>
          </w:tcPr>
          <w:p>
            <w:pPr>
              <w:spacing w:after="0" w:before="0"/>
            </w:pPr>
            <w:r/>
            <w:r>
              <w:rPr>
                <w:rFonts w:ascii="Aptos" w:hAnsi="Aptos"/>
                <w:b w:val="0"/>
                <w:sz w:val="15"/>
              </w:rPr>
              <w:t>Applied through validated variant/state profiles; reverse links preserve source identity.</w:t>
            </w:r>
          </w:p>
        </w:tc>
      </w:tr>
      <w:tr>
        <w:tc>
          <w:tcPr>
            <w:tcW w:type="dxa" w:w="3364"/>
            <w:shd w:fill="EAF2F8"/>
            <w:vAlign w:val="center"/>
          </w:tcPr>
          <w:p>
            <w:pPr>
              <w:spacing w:after="0" w:before="0"/>
            </w:pPr>
            <w:r/>
            <w:r>
              <w:rPr>
                <w:rFonts w:ascii="Aptos" w:hAnsi="Aptos"/>
                <w:b w:val="0"/>
                <w:sz w:val="15"/>
              </w:rPr>
              <w:t>Magic and power</w:t>
            </w:r>
          </w:p>
        </w:tc>
        <w:tc>
          <w:tcPr>
            <w:tcW w:type="dxa" w:w="3364"/>
            <w:shd w:fill="EAF2F8"/>
            <w:vAlign w:val="center"/>
          </w:tcPr>
          <w:p>
            <w:pPr>
              <w:spacing w:after="0" w:before="0"/>
            </w:pPr>
            <w:r/>
            <w:r>
              <w:rPr>
                <w:rFonts w:ascii="Aptos" w:hAnsi="Aptos"/>
                <w:b w:val="0"/>
                <w:sz w:val="15"/>
              </w:rPr>
              <w:t>uncharged, charged, active, overloaded, depleted, tuned, severed</w:t>
            </w:r>
          </w:p>
        </w:tc>
        <w:tc>
          <w:tcPr>
            <w:tcW w:type="dxa" w:w="3364"/>
            <w:shd w:fill="EAF2F8"/>
            <w:vAlign w:val="center"/>
          </w:tcPr>
          <w:p>
            <w:pPr>
              <w:spacing w:after="0" w:before="0"/>
            </w:pPr>
            <w:r/>
            <w:r>
              <w:rPr>
                <w:rFonts w:ascii="Aptos" w:hAnsi="Aptos"/>
                <w:b w:val="0"/>
                <w:sz w:val="15"/>
              </w:rPr>
              <w:t>Used by mana, rune, ward, conduit, portal and realm infrastructure.</w:t>
            </w:r>
          </w:p>
        </w:tc>
      </w:tr>
      <w:tr>
        <w:tc>
          <w:tcPr>
            <w:tcW w:type="dxa" w:w="3364"/>
            <w:vAlign w:val="center"/>
          </w:tcPr>
          <w:p>
            <w:pPr>
              <w:spacing w:after="0" w:before="0"/>
            </w:pPr>
            <w:r/>
            <w:r>
              <w:rPr>
                <w:rFonts w:ascii="Aptos" w:hAnsi="Aptos"/>
                <w:b w:val="0"/>
                <w:sz w:val="15"/>
              </w:rPr>
              <w:t>Corruption and restoration</w:t>
            </w:r>
          </w:p>
        </w:tc>
        <w:tc>
          <w:tcPr>
            <w:tcW w:type="dxa" w:w="3364"/>
            <w:vAlign w:val="center"/>
          </w:tcPr>
          <w:p>
            <w:pPr>
              <w:spacing w:after="0" w:before="0"/>
            </w:pPr>
            <w:r/>
            <w:r>
              <w:rPr>
                <w:rFonts w:ascii="Aptos" w:hAnsi="Aptos"/>
                <w:b w:val="0"/>
                <w:sz w:val="15"/>
              </w:rPr>
              <w:t>corrupted, blighted, rotted, contained, cleansed, scarred, restored</w:t>
            </w:r>
          </w:p>
        </w:tc>
        <w:tc>
          <w:tcPr>
            <w:tcW w:type="dxa" w:w="3364"/>
            <w:vAlign w:val="center"/>
          </w:tcPr>
          <w:p>
            <w:pPr>
              <w:spacing w:after="0" w:before="0"/>
            </w:pPr>
            <w:r/>
            <w:r>
              <w:rPr>
                <w:rFonts w:ascii="Aptos" w:hAnsi="Aptos"/>
                <w:b w:val="0"/>
                <w:sz w:val="15"/>
              </w:rPr>
              <w:t>Transitions must name cause, spread, cure, output and persistent aftermath.</w:t>
            </w:r>
          </w:p>
        </w:tc>
      </w:tr>
      <w:tr>
        <w:tc>
          <w:tcPr>
            <w:tcW w:type="dxa" w:w="3364"/>
            <w:shd w:fill="EAF2F8"/>
            <w:vAlign w:val="center"/>
          </w:tcPr>
          <w:p>
            <w:pPr>
              <w:spacing w:after="0" w:before="0"/>
            </w:pPr>
            <w:r/>
            <w:r>
              <w:rPr>
                <w:rFonts w:ascii="Aptos" w:hAnsi="Aptos"/>
                <w:b w:val="0"/>
                <w:sz w:val="15"/>
              </w:rPr>
              <w:t>Ownership and access</w:t>
            </w:r>
          </w:p>
        </w:tc>
        <w:tc>
          <w:tcPr>
            <w:tcW w:type="dxa" w:w="3364"/>
            <w:shd w:fill="EAF2F8"/>
            <w:vAlign w:val="center"/>
          </w:tcPr>
          <w:p>
            <w:pPr>
              <w:spacing w:after="0" w:before="0"/>
            </w:pPr>
            <w:r/>
            <w:r>
              <w:rPr>
                <w:rFonts w:ascii="Aptos" w:hAnsi="Aptos"/>
                <w:b w:val="0"/>
                <w:sz w:val="15"/>
              </w:rPr>
              <w:t>unclaimed, owned, public, restricted, locked, sealed, conquered</w:t>
            </w:r>
          </w:p>
        </w:tc>
        <w:tc>
          <w:tcPr>
            <w:tcW w:type="dxa" w:w="3364"/>
            <w:shd w:fill="EAF2F8"/>
            <w:vAlign w:val="center"/>
          </w:tcPr>
          <w:p>
            <w:pPr>
              <w:spacing w:after="0" w:before="0"/>
            </w:pPr>
            <w:r/>
            <w:r>
              <w:rPr>
                <w:rFonts w:ascii="Aptos" w:hAnsi="Aptos"/>
                <w:b w:val="0"/>
                <w:sz w:val="15"/>
              </w:rPr>
              <w:t>Ownership is an instance/service record, not copied into immutable block definition.</w:t>
            </w:r>
          </w:p>
        </w:tc>
      </w:tr>
      <w:tr>
        <w:tc>
          <w:tcPr>
            <w:tcW w:type="dxa" w:w="3364"/>
            <w:vAlign w:val="center"/>
          </w:tcPr>
          <w:p>
            <w:pPr>
              <w:spacing w:after="0" w:before="0"/>
            </w:pPr>
            <w:r/>
            <w:r>
              <w:rPr>
                <w:rFonts w:ascii="Aptos" w:hAnsi="Aptos"/>
                <w:b w:val="0"/>
                <w:sz w:val="15"/>
              </w:rPr>
              <w:t>Project and construction</w:t>
            </w:r>
          </w:p>
        </w:tc>
        <w:tc>
          <w:tcPr>
            <w:tcW w:type="dxa" w:w="3364"/>
            <w:vAlign w:val="center"/>
          </w:tcPr>
          <w:p>
            <w:pPr>
              <w:spacing w:after="0" w:before="0"/>
            </w:pPr>
            <w:r/>
            <w:r>
              <w:rPr>
                <w:rFonts w:ascii="Aptos" w:hAnsi="Aptos"/>
                <w:b w:val="0"/>
                <w:sz w:val="15"/>
              </w:rPr>
              <w:t>planned, scaffolded, supplied, building, paused, complete, repair-priority</w:t>
            </w:r>
          </w:p>
        </w:tc>
        <w:tc>
          <w:tcPr>
            <w:tcW w:type="dxa" w:w="3364"/>
            <w:vAlign w:val="center"/>
          </w:tcPr>
          <w:p>
            <w:pPr>
              <w:spacing w:after="0" w:before="0"/>
            </w:pPr>
            <w:r/>
            <w:r>
              <w:rPr>
                <w:rFonts w:ascii="Aptos" w:hAnsi="Aptos"/>
                <w:b w:val="0"/>
                <w:sz w:val="15"/>
              </w:rPr>
              <w:t>Project truth belongs to the project instance; blocks present the current stage.</w:t>
            </w:r>
          </w:p>
        </w:tc>
      </w:tr>
      <w:tr>
        <w:tc>
          <w:tcPr>
            <w:tcW w:type="dxa" w:w="3364"/>
            <w:shd w:fill="EAF2F8"/>
            <w:vAlign w:val="center"/>
          </w:tcPr>
          <w:p>
            <w:pPr>
              <w:spacing w:after="0" w:before="0"/>
            </w:pPr>
            <w:r/>
            <w:r>
              <w:rPr>
                <w:rFonts w:ascii="Aptos" w:hAnsi="Aptos"/>
                <w:b w:val="0"/>
                <w:sz w:val="15"/>
              </w:rPr>
              <w:t>Resource state</w:t>
            </w:r>
          </w:p>
        </w:tc>
        <w:tc>
          <w:tcPr>
            <w:tcW w:type="dxa" w:w="3364"/>
            <w:shd w:fill="EAF2F8"/>
            <w:vAlign w:val="center"/>
          </w:tcPr>
          <w:p>
            <w:pPr>
              <w:spacing w:after="0" w:before="0"/>
            </w:pPr>
            <w:r/>
            <w:r>
              <w:rPr>
                <w:rFonts w:ascii="Aptos" w:hAnsi="Aptos"/>
                <w:b w:val="0"/>
                <w:sz w:val="15"/>
              </w:rPr>
              <w:t>poor/normal/rich, pure/impure, exposed, harvested, depleted, regenerating</w:t>
            </w:r>
          </w:p>
        </w:tc>
        <w:tc>
          <w:tcPr>
            <w:tcW w:type="dxa" w:w="3364"/>
            <w:shd w:fill="EAF2F8"/>
            <w:vAlign w:val="center"/>
          </w:tcPr>
          <w:p>
            <w:pPr>
              <w:spacing w:after="0" w:before="0"/>
            </w:pPr>
            <w:r/>
            <w:r>
              <w:rPr>
                <w:rFonts w:ascii="Aptos" w:hAnsi="Aptos"/>
                <w:b w:val="0"/>
                <w:sz w:val="15"/>
              </w:rPr>
              <w:t>Grades/purity belong to resource/deposit state and must map to conserved drops.</w:t>
            </w:r>
          </w:p>
        </w:tc>
      </w:tr>
    </w:tbl>
    <w:p>
      <w:pPr/>
    </w:p>
    <w:p>
      <w:pPr>
        <w:pStyle w:val="Heading1"/>
        <w:keepNext/>
      </w:pPr>
      <w:r>
        <w:t>Appendix D. Culture Kit Matrix</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Culture</w:t>
            </w:r>
          </w:p>
        </w:tc>
        <w:tc>
          <w:tcPr>
            <w:tcW w:type="dxa" w:w="3364"/>
            <w:shd w:fill="1F4E79"/>
            <w:vAlign w:val="center"/>
          </w:tcPr>
          <w:p>
            <w:pPr>
              <w:spacing w:after="0" w:before="0"/>
            </w:pPr>
            <w:r/>
            <w:r>
              <w:rPr>
                <w:rFonts w:ascii="Aptos" w:hAnsi="Aptos"/>
                <w:b/>
                <w:color w:val="FFFFFF"/>
                <w:sz w:val="15"/>
              </w:rPr>
              <w:t>Block-Family Emphasis</w:t>
            </w:r>
          </w:p>
        </w:tc>
        <w:tc>
          <w:tcPr>
            <w:tcW w:type="dxa" w:w="3364"/>
            <w:shd w:fill="1F4E79"/>
            <w:vAlign w:val="center"/>
          </w:tcPr>
          <w:p>
            <w:pPr>
              <w:spacing w:after="0" w:before="0"/>
            </w:pPr>
            <w:r/>
            <w:r>
              <w:rPr>
                <w:rFonts w:ascii="Aptos" w:hAnsi="Aptos"/>
                <w:b/>
                <w:color w:val="FFFFFF"/>
                <w:sz w:val="15"/>
              </w:rPr>
              <w:t>Ownership Boundary</w:t>
            </w:r>
          </w:p>
        </w:tc>
      </w:tr>
      <w:tr>
        <w:tc>
          <w:tcPr>
            <w:tcW w:type="dxa" w:w="3364"/>
            <w:vAlign w:val="center"/>
          </w:tcPr>
          <w:p>
            <w:pPr>
              <w:spacing w:after="0" w:before="0"/>
            </w:pPr>
            <w:r/>
            <w:r>
              <w:rPr>
                <w:rFonts w:ascii="Aptos" w:hAnsi="Aptos"/>
                <w:b w:val="0"/>
                <w:sz w:val="15"/>
              </w:rPr>
              <w:t>Hearthland Commons</w:t>
            </w:r>
          </w:p>
        </w:tc>
        <w:tc>
          <w:tcPr>
            <w:tcW w:type="dxa" w:w="3364"/>
            <w:vAlign w:val="center"/>
          </w:tcPr>
          <w:p>
            <w:pPr>
              <w:spacing w:after="0" w:before="0"/>
            </w:pPr>
            <w:r/>
            <w:r>
              <w:rPr>
                <w:rFonts w:ascii="Aptos" w:hAnsi="Aptos"/>
                <w:b w:val="0"/>
                <w:sz w:val="15"/>
              </w:rPr>
              <w:t>Timber plank/beam, stone/cobble, thatch/shingle, clay brick, clear glass, household hearth, granary and festival presentation.</w:t>
            </w:r>
          </w:p>
        </w:tc>
        <w:tc>
          <w:tcPr>
            <w:tcW w:type="dxa" w:w="3364"/>
            <w:vAlign w:val="center"/>
          </w:tcPr>
          <w:p>
            <w:pPr>
              <w:spacing w:after="0" w:before="0"/>
            </w:pPr>
            <w:r/>
            <w:r>
              <w:rPr>
                <w:rFonts w:ascii="Aptos" w:hAnsi="Aptos"/>
                <w:b w:val="0"/>
                <w:sz w:val="15"/>
              </w:rPr>
              <w:t>No duplicate behaviour-only blocks; material/style profiles differentiate settlements.</w:t>
            </w:r>
          </w:p>
        </w:tc>
      </w:tr>
      <w:tr>
        <w:tc>
          <w:tcPr>
            <w:tcW w:type="dxa" w:w="3364"/>
            <w:shd w:fill="EAF2F8"/>
            <w:vAlign w:val="center"/>
          </w:tcPr>
          <w:p>
            <w:pPr>
              <w:spacing w:after="0" w:before="0"/>
            </w:pPr>
            <w:r/>
            <w:r>
              <w:rPr>
                <w:rFonts w:ascii="Aptos" w:hAnsi="Aptos"/>
                <w:b w:val="0"/>
                <w:sz w:val="15"/>
              </w:rPr>
              <w:t>Marchroad Leagues</w:t>
            </w:r>
          </w:p>
        </w:tc>
        <w:tc>
          <w:tcPr>
            <w:tcW w:type="dxa" w:w="3364"/>
            <w:shd w:fill="EAF2F8"/>
            <w:vAlign w:val="center"/>
          </w:tcPr>
          <w:p>
            <w:pPr>
              <w:spacing w:after="0" w:before="0"/>
            </w:pPr>
            <w:r/>
            <w:r>
              <w:rPr>
                <w:rFonts w:ascii="Aptos" w:hAnsi="Aptos"/>
                <w:b w:val="0"/>
                <w:sz w:val="15"/>
              </w:rPr>
              <w:t>Cut stone, timber framing, stone roads, bridge modules, milestone/sign, beacon, market and toll infrastructure.</w:t>
            </w:r>
          </w:p>
        </w:tc>
        <w:tc>
          <w:tcPr>
            <w:tcW w:type="dxa" w:w="3364"/>
            <w:shd w:fill="EAF2F8"/>
            <w:vAlign w:val="center"/>
          </w:tcPr>
          <w:p>
            <w:pPr>
              <w:spacing w:after="0" w:before="0"/>
            </w:pPr>
            <w:r/>
            <w:r>
              <w:rPr>
                <w:rFonts w:ascii="Aptos" w:hAnsi="Aptos"/>
                <w:b w:val="0"/>
                <w:sz w:val="15"/>
              </w:rPr>
              <w:t>Route, ownership and service behaviour remains in route/structure data.</w:t>
            </w:r>
          </w:p>
        </w:tc>
      </w:tr>
      <w:tr>
        <w:tc>
          <w:tcPr>
            <w:tcW w:type="dxa" w:w="3364"/>
            <w:vAlign w:val="center"/>
          </w:tcPr>
          <w:p>
            <w:pPr>
              <w:spacing w:after="0" w:before="0"/>
            </w:pPr>
            <w:r/>
            <w:r>
              <w:rPr>
                <w:rFonts w:ascii="Aptos" w:hAnsi="Aptos"/>
                <w:b w:val="0"/>
                <w:sz w:val="15"/>
              </w:rPr>
              <w:t>Brassroot Communes</w:t>
            </w:r>
          </w:p>
        </w:tc>
        <w:tc>
          <w:tcPr>
            <w:tcW w:type="dxa" w:w="3364"/>
            <w:vAlign w:val="center"/>
          </w:tcPr>
          <w:p>
            <w:pPr>
              <w:spacing w:after="0" w:before="0"/>
            </w:pPr>
            <w:r/>
            <w:r>
              <w:rPr>
                <w:rFonts w:ascii="Aptos" w:hAnsi="Aptos"/>
                <w:b w:val="0"/>
                <w:sz w:val="15"/>
              </w:rPr>
              <w:t>Metal plate/grate, clay brick, machine frames, pipes, rails, buffers, workshop/storage modules and salvage states.</w:t>
            </w:r>
          </w:p>
        </w:tc>
        <w:tc>
          <w:tcPr>
            <w:tcW w:type="dxa" w:w="3364"/>
            <w:vAlign w:val="center"/>
          </w:tcPr>
          <w:p>
            <w:pPr>
              <w:spacing w:after="0" w:before="0"/>
            </w:pPr>
            <w:r/>
            <w:r>
              <w:rPr>
                <w:rFonts w:ascii="Aptos" w:hAnsi="Aptos"/>
                <w:b w:val="0"/>
                <w:sz w:val="15"/>
              </w:rPr>
              <w:t>Industrial presentation may add ports/sockets but cannot overwrite machine rules.</w:t>
            </w:r>
          </w:p>
        </w:tc>
      </w:tr>
      <w:tr>
        <w:tc>
          <w:tcPr>
            <w:tcW w:type="dxa" w:w="3364"/>
            <w:shd w:fill="EAF2F8"/>
            <w:vAlign w:val="center"/>
          </w:tcPr>
          <w:p>
            <w:pPr>
              <w:spacing w:after="0" w:before="0"/>
            </w:pPr>
            <w:r/>
            <w:r>
              <w:rPr>
                <w:rFonts w:ascii="Aptos" w:hAnsi="Aptos"/>
                <w:b w:val="0"/>
                <w:sz w:val="15"/>
              </w:rPr>
              <w:t>Deepstone Compacts</w:t>
            </w:r>
          </w:p>
        </w:tc>
        <w:tc>
          <w:tcPr>
            <w:tcW w:type="dxa" w:w="3364"/>
            <w:shd w:fill="EAF2F8"/>
            <w:vAlign w:val="center"/>
          </w:tcPr>
          <w:p>
            <w:pPr>
              <w:spacing w:after="0" w:before="0"/>
            </w:pPr>
            <w:r/>
            <w:r>
              <w:rPr>
                <w:rFonts w:ascii="Aptos" w:hAnsi="Aptos"/>
                <w:b w:val="0"/>
                <w:sz w:val="15"/>
              </w:rPr>
              <w:t>Deepstone/limestone masonry, arches, buttresses, tunnel lining, cisterns, minecart rail, seismic/ward anchors.</w:t>
            </w:r>
          </w:p>
        </w:tc>
        <w:tc>
          <w:tcPr>
            <w:tcW w:type="dxa" w:w="3364"/>
            <w:shd w:fill="EAF2F8"/>
            <w:vAlign w:val="center"/>
          </w:tcPr>
          <w:p>
            <w:pPr>
              <w:spacing w:after="0" w:before="0"/>
            </w:pPr>
            <w:r/>
            <w:r>
              <w:rPr>
                <w:rFonts w:ascii="Aptos" w:hAnsi="Aptos"/>
                <w:b w:val="0"/>
                <w:sz w:val="15"/>
              </w:rPr>
              <w:t>No global structural-collapse system is implied.</w:t>
            </w:r>
          </w:p>
        </w:tc>
      </w:tr>
      <w:tr>
        <w:tc>
          <w:tcPr>
            <w:tcW w:type="dxa" w:w="3364"/>
            <w:vAlign w:val="center"/>
          </w:tcPr>
          <w:p>
            <w:pPr>
              <w:spacing w:after="0" w:before="0"/>
            </w:pPr>
            <w:r/>
            <w:r>
              <w:rPr>
                <w:rFonts w:ascii="Aptos" w:hAnsi="Aptos"/>
                <w:b w:val="0"/>
                <w:sz w:val="15"/>
              </w:rPr>
              <w:t>Mirelight Covenants</w:t>
            </w:r>
          </w:p>
        </w:tc>
        <w:tc>
          <w:tcPr>
            <w:tcW w:type="dxa" w:w="3364"/>
            <w:vAlign w:val="center"/>
          </w:tcPr>
          <w:p>
            <w:pPr>
              <w:spacing w:after="0" w:before="0"/>
            </w:pPr>
            <w:r/>
            <w:r>
              <w:rPr>
                <w:rFonts w:ascii="Aptos" w:hAnsi="Aptos"/>
                <w:b w:val="0"/>
                <w:sz w:val="15"/>
              </w:rPr>
              <w:t>Woven reed, thatch, raised walkways, piles, irrigation, levees, lanterns, medicine stations and wet-state variants.</w:t>
            </w:r>
          </w:p>
        </w:tc>
        <w:tc>
          <w:tcPr>
            <w:tcW w:type="dxa" w:w="3364"/>
            <w:vAlign w:val="center"/>
          </w:tcPr>
          <w:p>
            <w:pPr>
              <w:spacing w:after="0" w:before="0"/>
            </w:pPr>
            <w:r/>
            <w:r>
              <w:rPr>
                <w:rFonts w:ascii="Aptos" w:hAnsi="Aptos"/>
                <w:b w:val="0"/>
                <w:sz w:val="15"/>
              </w:rPr>
              <w:t>Base water contracts remain bounded; advanced maritime systems stay Set 26-owned.</w:t>
            </w:r>
          </w:p>
        </w:tc>
      </w:tr>
      <w:tr>
        <w:tc>
          <w:tcPr>
            <w:tcW w:type="dxa" w:w="3364"/>
            <w:shd w:fill="EAF2F8"/>
            <w:vAlign w:val="center"/>
          </w:tcPr>
          <w:p>
            <w:pPr>
              <w:spacing w:after="0" w:before="0"/>
            </w:pPr>
            <w:r/>
            <w:r>
              <w:rPr>
                <w:rFonts w:ascii="Aptos" w:hAnsi="Aptos"/>
                <w:b w:val="0"/>
                <w:sz w:val="15"/>
              </w:rPr>
              <w:t>Verdant Pact Enclaves</w:t>
            </w:r>
          </w:p>
        </w:tc>
        <w:tc>
          <w:tcPr>
            <w:tcW w:type="dxa" w:w="3364"/>
            <w:shd w:fill="EAF2F8"/>
            <w:vAlign w:val="center"/>
          </w:tcPr>
          <w:p>
            <w:pPr>
              <w:spacing w:after="0" w:before="0"/>
            </w:pPr>
            <w:r/>
            <w:r>
              <w:rPr>
                <w:rFonts w:ascii="Aptos" w:hAnsi="Aptos"/>
                <w:b w:val="0"/>
                <w:sz w:val="15"/>
              </w:rPr>
              <w:t>Living Heartwood, thornsilver lattice, pollen-amber glazing, growth anchors, seasonal flora, anti-blight wards and negotiated harvest states.</w:t>
            </w:r>
          </w:p>
        </w:tc>
        <w:tc>
          <w:tcPr>
            <w:tcW w:type="dxa" w:w="3364"/>
            <w:shd w:fill="EAF2F8"/>
            <w:vAlign w:val="center"/>
          </w:tcPr>
          <w:p>
            <w:pPr>
              <w:spacing w:after="0" w:before="0"/>
            </w:pPr>
            <w:r/>
            <w:r>
              <w:rPr>
                <w:rFonts w:ascii="Aptos" w:hAnsi="Aptos"/>
                <w:b w:val="0"/>
                <w:sz w:val="15"/>
              </w:rPr>
              <w:t>Realm law and ecology control use; culture style does not own resource mechanics.</w:t>
            </w:r>
          </w:p>
        </w:tc>
      </w:tr>
    </w:tbl>
    <w:p>
      <w:pPr/>
    </w:p>
    <w:p>
      <w:pPr>
        <w:pStyle w:val="Heading1"/>
        <w:keepNext/>
      </w:pPr>
      <w:r>
        <w:t>Appendix E. Package-to-Family Coverage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Package</w:t>
            </w:r>
          </w:p>
        </w:tc>
        <w:tc>
          <w:tcPr>
            <w:tcW w:type="dxa" w:w="3364"/>
            <w:shd w:fill="1F4E79"/>
            <w:vAlign w:val="center"/>
          </w:tcPr>
          <w:p>
            <w:pPr>
              <w:spacing w:after="0" w:before="0"/>
            </w:pPr>
            <w:r/>
            <w:r>
              <w:rPr>
                <w:rFonts w:ascii="Aptos" w:hAnsi="Aptos"/>
                <w:b/>
                <w:color w:val="FFFFFF"/>
                <w:sz w:val="15"/>
              </w:rPr>
              <w:t>Required Coverage</w:t>
            </w:r>
          </w:p>
        </w:tc>
        <w:tc>
          <w:tcPr>
            <w:tcW w:type="dxa" w:w="3364"/>
            <w:shd w:fill="1F4E79"/>
            <w:vAlign w:val="center"/>
          </w:tcPr>
          <w:p>
            <w:pPr>
              <w:spacing w:after="0" w:before="0"/>
            </w:pPr>
            <w:r/>
            <w:r>
              <w:rPr>
                <w:rFonts w:ascii="Aptos" w:hAnsi="Aptos"/>
                <w:b/>
                <w:color w:val="FFFFFF"/>
                <w:sz w:val="15"/>
              </w:rPr>
              <w:t>Boundary</w:t>
            </w:r>
          </w:p>
        </w:tc>
      </w:tr>
      <w:tr>
        <w:tc>
          <w:tcPr>
            <w:tcW w:type="dxa" w:w="3364"/>
            <w:vAlign w:val="center"/>
          </w:tcPr>
          <w:p>
            <w:pPr>
              <w:spacing w:after="0" w:before="0"/>
            </w:pPr>
            <w:r/>
            <w:r>
              <w:rPr>
                <w:rFonts w:ascii="Aptos" w:hAnsi="Aptos"/>
                <w:b w:val="0"/>
                <w:sz w:val="15"/>
              </w:rPr>
              <w:t>Seed Start and Immediate Survival</w:t>
            </w:r>
          </w:p>
        </w:tc>
        <w:tc>
          <w:tcPr>
            <w:tcW w:type="dxa" w:w="3364"/>
            <w:vAlign w:val="center"/>
          </w:tcPr>
          <w:p>
            <w:pPr>
              <w:spacing w:after="0" w:before="0"/>
            </w:pPr>
            <w:r/>
            <w:r>
              <w:rPr>
                <w:rFonts w:ascii="Aptos" w:hAnsi="Aptos"/>
                <w:b w:val="0"/>
                <w:sz w:val="15"/>
              </w:rPr>
              <w:t>Meadow/pasture/forest/cold/wetland surface families; common stone, wood, fibre, water; hand-crafting surface, hearth and storage.</w:t>
            </w:r>
          </w:p>
        </w:tc>
        <w:tc>
          <w:tcPr>
            <w:tcW w:type="dxa" w:w="3364"/>
            <w:vAlign w:val="center"/>
          </w:tcPr>
          <w:p>
            <w:pPr>
              <w:spacing w:after="0" w:before="0"/>
            </w:pPr>
            <w:r/>
            <w:r>
              <w:rPr>
                <w:rFonts w:ascii="Aptos" w:hAnsi="Aptos"/>
                <w:b w:val="0"/>
                <w:sz w:val="15"/>
              </w:rPr>
              <w:t>No fixed starter biome, village or block identity.</w:t>
            </w:r>
          </w:p>
        </w:tc>
      </w:tr>
      <w:tr>
        <w:tc>
          <w:tcPr>
            <w:tcW w:type="dxa" w:w="3364"/>
            <w:shd w:fill="EAF2F8"/>
            <w:vAlign w:val="center"/>
          </w:tcPr>
          <w:p>
            <w:pPr>
              <w:spacing w:after="0" w:before="0"/>
            </w:pPr>
            <w:r/>
            <w:r>
              <w:rPr>
                <w:rFonts w:ascii="Aptos" w:hAnsi="Aptos"/>
                <w:b w:val="0"/>
                <w:sz w:val="15"/>
              </w:rPr>
              <w:t>Temperate Heartland</w:t>
            </w:r>
          </w:p>
        </w:tc>
        <w:tc>
          <w:tcPr>
            <w:tcW w:type="dxa" w:w="3364"/>
            <w:shd w:fill="EAF2F8"/>
            <w:vAlign w:val="center"/>
          </w:tcPr>
          <w:p>
            <w:pPr>
              <w:spacing w:after="0" w:before="0"/>
            </w:pPr>
            <w:r/>
            <w:r>
              <w:rPr>
                <w:rFonts w:ascii="Aptos" w:hAnsi="Aptos"/>
                <w:b w:val="0"/>
                <w:sz w:val="15"/>
              </w:rPr>
              <w:t>Meadow, pasture, prairie, forest loam, mixed broadleaf, ancient oak, river gravel, clay, timber and common masonry.</w:t>
            </w:r>
          </w:p>
        </w:tc>
        <w:tc>
          <w:tcPr>
            <w:tcW w:type="dxa" w:w="3364"/>
            <w:shd w:fill="EAF2F8"/>
            <w:vAlign w:val="center"/>
          </w:tcPr>
          <w:p>
            <w:pPr>
              <w:spacing w:after="0" w:before="0"/>
            </w:pPr>
            <w:r/>
            <w:r>
              <w:rPr>
                <w:rFonts w:ascii="Aptos" w:hAnsi="Aptos"/>
                <w:b w:val="0"/>
                <w:sz w:val="15"/>
              </w:rPr>
              <w:t>Supports farming, settlements, roads, ruins and guardian aftermath.</w:t>
            </w:r>
          </w:p>
        </w:tc>
      </w:tr>
      <w:tr>
        <w:tc>
          <w:tcPr>
            <w:tcW w:type="dxa" w:w="3364"/>
            <w:vAlign w:val="center"/>
          </w:tcPr>
          <w:p>
            <w:pPr>
              <w:spacing w:after="0" w:before="0"/>
            </w:pPr>
            <w:r/>
            <w:r>
              <w:rPr>
                <w:rFonts w:ascii="Aptos" w:hAnsi="Aptos"/>
                <w:b w:val="0"/>
                <w:sz w:val="15"/>
              </w:rPr>
              <w:t>Moorland and Boreal Frontier</w:t>
            </w:r>
          </w:p>
        </w:tc>
        <w:tc>
          <w:tcPr>
            <w:tcW w:type="dxa" w:w="3364"/>
            <w:vAlign w:val="center"/>
          </w:tcPr>
          <w:p>
            <w:pPr>
              <w:spacing w:after="0" w:before="0"/>
            </w:pPr>
            <w:r/>
            <w:r>
              <w:rPr>
                <w:rFonts w:ascii="Aptos" w:hAnsi="Aptos"/>
                <w:b w:val="0"/>
                <w:sz w:val="15"/>
              </w:rPr>
              <w:t>Heather turf, peat, pine/spruce, cold turf, snow/ice, hardstone, timber, wind power and route safety.</w:t>
            </w:r>
          </w:p>
        </w:tc>
        <w:tc>
          <w:tcPr>
            <w:tcW w:type="dxa" w:w="3364"/>
            <w:vAlign w:val="center"/>
          </w:tcPr>
          <w:p>
            <w:pPr>
              <w:spacing w:after="0" w:before="0"/>
            </w:pPr>
            <w:r/>
            <w:r>
              <w:rPr>
                <w:rFonts w:ascii="Aptos" w:hAnsi="Aptos"/>
                <w:b w:val="0"/>
                <w:sz w:val="15"/>
              </w:rPr>
              <w:t>Fire, frost and seasonal states required.</w:t>
            </w:r>
          </w:p>
        </w:tc>
      </w:tr>
      <w:tr>
        <w:tc>
          <w:tcPr>
            <w:tcW w:type="dxa" w:w="3364"/>
            <w:shd w:fill="EAF2F8"/>
            <w:vAlign w:val="center"/>
          </w:tcPr>
          <w:p>
            <w:pPr>
              <w:spacing w:after="0" w:before="0"/>
            </w:pPr>
            <w:r/>
            <w:r>
              <w:rPr>
                <w:rFonts w:ascii="Aptos" w:hAnsi="Aptos"/>
                <w:b w:val="0"/>
                <w:sz w:val="15"/>
              </w:rPr>
              <w:t>Wetland and Flood Basin</w:t>
            </w:r>
          </w:p>
        </w:tc>
        <w:tc>
          <w:tcPr>
            <w:tcW w:type="dxa" w:w="3364"/>
            <w:shd w:fill="EAF2F8"/>
            <w:vAlign w:val="center"/>
          </w:tcPr>
          <w:p>
            <w:pPr>
              <w:spacing w:after="0" w:before="0"/>
            </w:pPr>
            <w:r/>
            <w:r>
              <w:rPr>
                <w:rFonts w:ascii="Aptos" w:hAnsi="Aptos"/>
                <w:b w:val="0"/>
                <w:sz w:val="15"/>
              </w:rPr>
              <w:t>Marsh mud, peat, silt, quaking mat, reeds, shallow water, bog iron, raised walkways, irrigation and levees.</w:t>
            </w:r>
          </w:p>
        </w:tc>
        <w:tc>
          <w:tcPr>
            <w:tcW w:type="dxa" w:w="3364"/>
            <w:shd w:fill="EAF2F8"/>
            <w:vAlign w:val="center"/>
          </w:tcPr>
          <w:p>
            <w:pPr>
              <w:spacing w:after="0" w:before="0"/>
            </w:pPr>
            <w:r/>
            <w:r>
              <w:rPr>
                <w:rFonts w:ascii="Aptos" w:hAnsi="Aptos"/>
                <w:b w:val="0"/>
                <w:sz w:val="15"/>
              </w:rPr>
              <w:t>Advanced tides/currents remain Set 26-owned.</w:t>
            </w:r>
          </w:p>
        </w:tc>
      </w:tr>
      <w:tr>
        <w:tc>
          <w:tcPr>
            <w:tcW w:type="dxa" w:w="3364"/>
            <w:vAlign w:val="center"/>
          </w:tcPr>
          <w:p>
            <w:pPr>
              <w:spacing w:after="0" w:before="0"/>
            </w:pPr>
            <w:r/>
            <w:r>
              <w:rPr>
                <w:rFonts w:ascii="Aptos" w:hAnsi="Aptos"/>
                <w:b w:val="0"/>
                <w:sz w:val="15"/>
              </w:rPr>
              <w:t>Highland, Karst and Geothermal</w:t>
            </w:r>
          </w:p>
        </w:tc>
        <w:tc>
          <w:tcPr>
            <w:tcW w:type="dxa" w:w="3364"/>
            <w:vAlign w:val="center"/>
          </w:tcPr>
          <w:p>
            <w:pPr>
              <w:spacing w:after="0" w:before="0"/>
            </w:pPr>
            <w:r/>
            <w:r>
              <w:rPr>
                <w:rFonts w:ascii="Aptos" w:hAnsi="Aptos"/>
                <w:b w:val="0"/>
                <w:sz w:val="15"/>
              </w:rPr>
              <w:t>Alpine turf, hardstone, limestone, riftstone, travertine, sulfur crust, geothermal water/steam, bridges and switchbacks.</w:t>
            </w:r>
          </w:p>
        </w:tc>
        <w:tc>
          <w:tcPr>
            <w:tcW w:type="dxa" w:w="3364"/>
            <w:vAlign w:val="center"/>
          </w:tcPr>
          <w:p>
            <w:pPr>
              <w:spacing w:after="0" w:before="0"/>
            </w:pPr>
            <w:r/>
            <w:r>
              <w:rPr>
                <w:rFonts w:ascii="Aptos" w:hAnsi="Aptos"/>
                <w:b w:val="0"/>
                <w:sz w:val="15"/>
              </w:rPr>
              <w:t>Supports mines, baths, alchemy, forts and hazard sites.</w:t>
            </w:r>
          </w:p>
        </w:tc>
      </w:tr>
      <w:tr>
        <w:tc>
          <w:tcPr>
            <w:tcW w:type="dxa" w:w="3364"/>
            <w:shd w:fill="EAF2F8"/>
            <w:vAlign w:val="center"/>
          </w:tcPr>
          <w:p>
            <w:pPr>
              <w:spacing w:after="0" w:before="0"/>
            </w:pPr>
            <w:r/>
            <w:r>
              <w:rPr>
                <w:rFonts w:ascii="Aptos" w:hAnsi="Aptos"/>
                <w:b w:val="0"/>
                <w:sz w:val="15"/>
              </w:rPr>
              <w:t>Coastal Edge and Inland Water</w:t>
            </w:r>
          </w:p>
        </w:tc>
        <w:tc>
          <w:tcPr>
            <w:tcW w:type="dxa" w:w="3364"/>
            <w:shd w:fill="EAF2F8"/>
            <w:vAlign w:val="center"/>
          </w:tcPr>
          <w:p>
            <w:pPr>
              <w:spacing w:after="0" w:before="0"/>
            </w:pPr>
            <w:r/>
            <w:r>
              <w:rPr>
                <w:rFonts w:ascii="Aptos" w:hAnsi="Aptos"/>
                <w:b w:val="0"/>
                <w:sz w:val="15"/>
              </w:rPr>
              <w:t>Shingle, sand, brackish estuary water, waterline-compatible states, river route markers and safe swimming contact.</w:t>
            </w:r>
          </w:p>
        </w:tc>
        <w:tc>
          <w:tcPr>
            <w:tcW w:type="dxa" w:w="3364"/>
            <w:shd w:fill="EAF2F8"/>
            <w:vAlign w:val="center"/>
          </w:tcPr>
          <w:p>
            <w:pPr>
              <w:spacing w:after="0" w:before="0"/>
            </w:pPr>
            <w:r/>
            <w:r>
              <w:rPr>
                <w:rFonts w:ascii="Aptos" w:hAnsi="Aptos"/>
                <w:b w:val="0"/>
                <w:sz w:val="15"/>
              </w:rPr>
              <w:t>Conditional; no open-ocean, vessel or naval dependency.</w:t>
            </w:r>
          </w:p>
        </w:tc>
      </w:tr>
      <w:tr>
        <w:tc>
          <w:tcPr>
            <w:tcW w:type="dxa" w:w="3364"/>
            <w:vAlign w:val="center"/>
          </w:tcPr>
          <w:p>
            <w:pPr>
              <w:spacing w:after="0" w:before="0"/>
            </w:pPr>
            <w:r/>
            <w:r>
              <w:rPr>
                <w:rFonts w:ascii="Aptos" w:hAnsi="Aptos"/>
                <w:b w:val="0"/>
                <w:sz w:val="15"/>
              </w:rPr>
              <w:t>Underground and Deepstone</w:t>
            </w:r>
          </w:p>
        </w:tc>
        <w:tc>
          <w:tcPr>
            <w:tcW w:type="dxa" w:w="3364"/>
            <w:vAlign w:val="center"/>
          </w:tcPr>
          <w:p>
            <w:pPr>
              <w:spacing w:after="0" w:before="0"/>
            </w:pPr>
            <w:r/>
            <w:r>
              <w:rPr>
                <w:rFonts w:ascii="Aptos" w:hAnsi="Aptos"/>
                <w:b w:val="0"/>
                <w:sz w:val="15"/>
              </w:rPr>
              <w:t>Limestone caves, fungal substrate, rootmass, crystal matrix, deepstone, machine strata, underground water, rails and tunnel lining.</w:t>
            </w:r>
          </w:p>
        </w:tc>
        <w:tc>
          <w:tcPr>
            <w:tcW w:type="dxa" w:w="3364"/>
            <w:vAlign w:val="center"/>
          </w:tcPr>
          <w:p>
            <w:pPr>
              <w:spacing w:after="0" w:before="0"/>
            </w:pPr>
            <w:r/>
            <w:r>
              <w:rPr>
                <w:rFonts w:ascii="Aptos" w:hAnsi="Aptos"/>
                <w:b w:val="0"/>
                <w:sz w:val="15"/>
              </w:rPr>
              <w:t>Supports cave ecology, halls, sites, mining and ancient automation.</w:t>
            </w:r>
          </w:p>
        </w:tc>
      </w:tr>
      <w:tr>
        <w:tc>
          <w:tcPr>
            <w:tcW w:type="dxa" w:w="3364"/>
            <w:shd w:fill="EAF2F8"/>
            <w:vAlign w:val="center"/>
          </w:tcPr>
          <w:p>
            <w:pPr>
              <w:spacing w:after="0" w:before="0"/>
            </w:pPr>
            <w:r/>
            <w:r>
              <w:rPr>
                <w:rFonts w:ascii="Aptos" w:hAnsi="Aptos"/>
                <w:b w:val="0"/>
                <w:sz w:val="15"/>
              </w:rPr>
              <w:t>Leyline, Spirit, Ancient and Realm-Leak States</w:t>
            </w:r>
          </w:p>
        </w:tc>
        <w:tc>
          <w:tcPr>
            <w:tcW w:type="dxa" w:w="3364"/>
            <w:shd w:fill="EAF2F8"/>
            <w:vAlign w:val="center"/>
          </w:tcPr>
          <w:p>
            <w:pPr>
              <w:spacing w:after="0" w:before="0"/>
            </w:pPr>
            <w:r/>
            <w:r>
              <w:rPr>
                <w:rFonts w:ascii="Aptos" w:hAnsi="Aptos"/>
                <w:b w:val="0"/>
                <w:sz w:val="15"/>
              </w:rPr>
              <w:t>Leyline anchors, spirit/memory anchors, ancient roads, root/vine growth, corruption/restoration and Verdant leak families.</w:t>
            </w:r>
          </w:p>
        </w:tc>
        <w:tc>
          <w:tcPr>
            <w:tcW w:type="dxa" w:w="3364"/>
            <w:shd w:fill="EAF2F8"/>
            <w:vAlign w:val="center"/>
          </w:tcPr>
          <w:p>
            <w:pPr>
              <w:spacing w:after="0" w:before="0"/>
            </w:pPr>
            <w:r/>
            <w:r>
              <w:rPr>
                <w:rFonts w:ascii="Aptos" w:hAnsi="Aptos"/>
                <w:b w:val="0"/>
                <w:sz w:val="15"/>
              </w:rPr>
              <w:t>State changes must preserve base biome/block identity.</w:t>
            </w:r>
          </w:p>
        </w:tc>
      </w:tr>
      <w:tr>
        <w:tc>
          <w:tcPr>
            <w:tcW w:type="dxa" w:w="3364"/>
            <w:vAlign w:val="center"/>
          </w:tcPr>
          <w:p>
            <w:pPr>
              <w:spacing w:after="0" w:before="0"/>
            </w:pPr>
            <w:r/>
            <w:r>
              <w:rPr>
                <w:rFonts w:ascii="Aptos" w:hAnsi="Aptos"/>
                <w:b w:val="0"/>
                <w:sz w:val="15"/>
              </w:rPr>
              <w:t>Civilisation and Settlement Services</w:t>
            </w:r>
          </w:p>
        </w:tc>
        <w:tc>
          <w:tcPr>
            <w:tcW w:type="dxa" w:w="3364"/>
            <w:vAlign w:val="center"/>
          </w:tcPr>
          <w:p>
            <w:pPr>
              <w:spacing w:after="0" w:before="0"/>
            </w:pPr>
            <w:r/>
            <w:r>
              <w:rPr>
                <w:rFonts w:ascii="Aptos" w:hAnsi="Aptos"/>
                <w:b w:val="0"/>
                <w:sz w:val="15"/>
              </w:rPr>
              <w:t>Construction sets, storage, job/project anchors, beds/hearths, notice boards, markets, roads, water and defence infrastructure.</w:t>
            </w:r>
          </w:p>
        </w:tc>
        <w:tc>
          <w:tcPr>
            <w:tcW w:type="dxa" w:w="3364"/>
            <w:vAlign w:val="center"/>
          </w:tcPr>
          <w:p>
            <w:pPr>
              <w:spacing w:after="0" w:before="0"/>
            </w:pPr>
            <w:r/>
            <w:r>
              <w:rPr>
                <w:rFonts w:ascii="Aptos" w:hAnsi="Aptos"/>
                <w:b w:val="0"/>
                <w:sz w:val="15"/>
              </w:rPr>
              <w:t>Seven settlement needs receive physical providers.</w:t>
            </w:r>
          </w:p>
        </w:tc>
      </w:tr>
      <w:tr>
        <w:tc>
          <w:tcPr>
            <w:tcW w:type="dxa" w:w="3364"/>
            <w:shd w:fill="EAF2F8"/>
            <w:vAlign w:val="center"/>
          </w:tcPr>
          <w:p>
            <w:pPr>
              <w:spacing w:after="0" w:before="0"/>
            </w:pPr>
            <w:r/>
            <w:r>
              <w:rPr>
                <w:rFonts w:ascii="Aptos" w:hAnsi="Aptos"/>
                <w:b w:val="0"/>
                <w:sz w:val="15"/>
              </w:rPr>
              <w:t>Extraction, Refinement and Early Automation</w:t>
            </w:r>
          </w:p>
        </w:tc>
        <w:tc>
          <w:tcPr>
            <w:tcW w:type="dxa" w:w="3364"/>
            <w:shd w:fill="EAF2F8"/>
            <w:vAlign w:val="center"/>
          </w:tcPr>
          <w:p>
            <w:pPr>
              <w:spacing w:after="0" w:before="0"/>
            </w:pPr>
            <w:r/>
            <w:r>
              <w:rPr>
                <w:rFonts w:ascii="Aptos" w:hAnsi="Aptos"/>
                <w:b w:val="0"/>
                <w:sz w:val="15"/>
              </w:rPr>
              <w:t>Coal/copper/iron deposits, furnace/forge/sawbench/kiln/mill, frames, shafts, power, chutes, belts, rails, buffers and warehouse interfaces.</w:t>
            </w:r>
          </w:p>
        </w:tc>
        <w:tc>
          <w:tcPr>
            <w:tcW w:type="dxa" w:w="3364"/>
            <w:shd w:fill="EAF2F8"/>
            <w:vAlign w:val="center"/>
          </w:tcPr>
          <w:p>
            <w:pPr>
              <w:spacing w:after="0" w:before="0"/>
            </w:pPr>
            <w:r/>
            <w:r>
              <w:rPr>
                <w:rFonts w:ascii="Aptos" w:hAnsi="Aptos"/>
                <w:b w:val="0"/>
                <w:sz w:val="15"/>
              </w:rPr>
              <w:t>25I-25J must close all item and recipe chains.</w:t>
            </w:r>
          </w:p>
        </w:tc>
      </w:tr>
      <w:tr>
        <w:tc>
          <w:tcPr>
            <w:tcW w:type="dxa" w:w="3364"/>
            <w:vAlign w:val="center"/>
          </w:tcPr>
          <w:p>
            <w:pPr>
              <w:spacing w:after="0" w:before="0"/>
            </w:pPr>
            <w:r/>
            <w:r>
              <w:rPr>
                <w:rFonts w:ascii="Aptos" w:hAnsi="Aptos"/>
                <w:b w:val="0"/>
                <w:sz w:val="15"/>
              </w:rPr>
              <w:t>Practical Mana, Wards and Cleansing</w:t>
            </w:r>
          </w:p>
        </w:tc>
        <w:tc>
          <w:tcPr>
            <w:tcW w:type="dxa" w:w="3364"/>
            <w:vAlign w:val="center"/>
          </w:tcPr>
          <w:p>
            <w:pPr>
              <w:spacing w:after="0" w:before="0"/>
            </w:pPr>
            <w:r/>
            <w:r>
              <w:rPr>
                <w:rFonts w:ascii="Aptos" w:hAnsi="Aptos"/>
                <w:b w:val="0"/>
                <w:sz w:val="15"/>
              </w:rPr>
              <w:t>Mana crystal, runes, conduits, storage, wardstone/lantern, mana well, cleansing and portal/stabiliser families.</w:t>
            </w:r>
          </w:p>
        </w:tc>
        <w:tc>
          <w:tcPr>
            <w:tcW w:type="dxa" w:w="3364"/>
            <w:vAlign w:val="center"/>
          </w:tcPr>
          <w:p>
            <w:pPr>
              <w:spacing w:after="0" w:before="0"/>
            </w:pPr>
            <w:r/>
            <w:r>
              <w:rPr>
                <w:rFonts w:ascii="Aptos" w:hAnsi="Aptos"/>
                <w:b w:val="0"/>
                <w:sz w:val="15"/>
              </w:rPr>
              <w:t>No fixed mage, ruin or portal location.</w:t>
            </w:r>
          </w:p>
        </w:tc>
      </w:tr>
      <w:tr>
        <w:tc>
          <w:tcPr>
            <w:tcW w:type="dxa" w:w="3364"/>
            <w:shd w:fill="EAF2F8"/>
            <w:vAlign w:val="center"/>
          </w:tcPr>
          <w:p>
            <w:pPr>
              <w:spacing w:after="0" w:before="0"/>
            </w:pPr>
            <w:r/>
            <w:r>
              <w:rPr>
                <w:rFonts w:ascii="Aptos" w:hAnsi="Aptos"/>
                <w:b w:val="0"/>
                <w:sz w:val="15"/>
              </w:rPr>
              <w:t>Adventure and Regional Threats</w:t>
            </w:r>
          </w:p>
        </w:tc>
        <w:tc>
          <w:tcPr>
            <w:tcW w:type="dxa" w:w="3364"/>
            <w:shd w:fill="EAF2F8"/>
            <w:vAlign w:val="center"/>
          </w:tcPr>
          <w:p>
            <w:pPr>
              <w:spacing w:after="0" w:before="0"/>
            </w:pPr>
            <w:r/>
            <w:r>
              <w:rPr>
                <w:rFonts w:ascii="Aptos" w:hAnsi="Aptos"/>
                <w:b w:val="0"/>
                <w:sz w:val="15"/>
              </w:rPr>
              <w:t>Locks, seals, puzzle sockets, traps, altars, tombs, mechanisms, root/fossil modules, hazard growth and boss evidence.</w:t>
            </w:r>
          </w:p>
        </w:tc>
        <w:tc>
          <w:tcPr>
            <w:tcW w:type="dxa" w:w="3364"/>
            <w:shd w:fill="EAF2F8"/>
            <w:vAlign w:val="center"/>
          </w:tcPr>
          <w:p>
            <w:pPr>
              <w:spacing w:after="0" w:before="0"/>
            </w:pPr>
            <w:r/>
            <w:r>
              <w:rPr>
                <w:rFonts w:ascii="Aptos" w:hAnsi="Aptos"/>
                <w:b w:val="0"/>
                <w:sz w:val="15"/>
              </w:rPr>
              <w:t>Site grammars own placement and solvability.</w:t>
            </w:r>
          </w:p>
        </w:tc>
      </w:tr>
      <w:tr>
        <w:tc>
          <w:tcPr>
            <w:tcW w:type="dxa" w:w="3364"/>
            <w:vAlign w:val="center"/>
          </w:tcPr>
          <w:p>
            <w:pPr>
              <w:spacing w:after="0" w:before="0"/>
            </w:pPr>
            <w:r/>
            <w:r>
              <w:rPr>
                <w:rFonts w:ascii="Aptos" w:hAnsi="Aptos"/>
                <w:b w:val="0"/>
                <w:sz w:val="15"/>
              </w:rPr>
              <w:t>Verdant Covenant</w:t>
            </w:r>
          </w:p>
        </w:tc>
        <w:tc>
          <w:tcPr>
            <w:tcW w:type="dxa" w:w="3364"/>
            <w:vAlign w:val="center"/>
          </w:tcPr>
          <w:p>
            <w:pPr>
              <w:spacing w:after="0" w:before="0"/>
            </w:pPr>
            <w:r/>
            <w:r>
              <w:rPr>
                <w:rFonts w:ascii="Aptos" w:hAnsi="Aptos"/>
                <w:b w:val="0"/>
                <w:sz w:val="15"/>
              </w:rPr>
              <w:t>Living soil/wood, seasonal flora, realm resources, living construction, growth/return anchors, anti-blight and regenerative interfaces.</w:t>
            </w:r>
          </w:p>
        </w:tc>
        <w:tc>
          <w:tcPr>
            <w:tcW w:type="dxa" w:w="3364"/>
            <w:vAlign w:val="center"/>
          </w:tcPr>
          <w:p>
            <w:pPr>
              <w:spacing w:after="0" w:before="0"/>
            </w:pPr>
            <w:r/>
            <w:r>
              <w:rPr>
                <w:rFonts w:ascii="Aptos" w:hAnsi="Aptos"/>
                <w:b w:val="0"/>
                <w:sz w:val="15"/>
              </w:rPr>
              <w:t>Conditional complete package; cannot ship as isolated palette swaps.</w:t>
            </w:r>
          </w:p>
        </w:tc>
      </w:tr>
      <w:tr>
        <w:tc>
          <w:tcPr>
            <w:tcW w:type="dxa" w:w="3364"/>
            <w:shd w:fill="EAF2F8"/>
            <w:vAlign w:val="center"/>
          </w:tcPr>
          <w:p>
            <w:pPr>
              <w:spacing w:after="0" w:before="0"/>
            </w:pPr>
            <w:r/>
            <w:r>
              <w:rPr>
                <w:rFonts w:ascii="Aptos" w:hAnsi="Aptos"/>
                <w:b w:val="0"/>
                <w:sz w:val="15"/>
              </w:rPr>
              <w:t>Ancestral Veil Threshold</w:t>
            </w:r>
          </w:p>
        </w:tc>
        <w:tc>
          <w:tcPr>
            <w:tcW w:type="dxa" w:w="3364"/>
            <w:shd w:fill="EAF2F8"/>
            <w:vAlign w:val="center"/>
          </w:tcPr>
          <w:p>
            <w:pPr>
              <w:spacing w:after="0" w:before="0"/>
            </w:pPr>
            <w:r/>
            <w:r>
              <w:rPr>
                <w:rFonts w:ascii="Aptos" w:hAnsi="Aptos"/>
                <w:b w:val="0"/>
                <w:sz w:val="15"/>
              </w:rPr>
              <w:t>Threshold surface, echo anchor, safety boundary and emergency return anchor.</w:t>
            </w:r>
          </w:p>
        </w:tc>
        <w:tc>
          <w:tcPr>
            <w:tcW w:type="dxa" w:w="3364"/>
            <w:shd w:fill="EAF2F8"/>
            <w:vAlign w:val="center"/>
          </w:tcPr>
          <w:p>
            <w:pPr>
              <w:spacing w:after="0" w:before="0"/>
            </w:pPr>
            <w:r/>
            <w:r>
              <w:rPr>
                <w:rFonts w:ascii="Aptos" w:hAnsi="Aptos"/>
                <w:b w:val="0"/>
                <w:sz w:val="15"/>
              </w:rPr>
              <w:t>No unique progression capability or full realm simulation.</w:t>
            </w:r>
          </w:p>
        </w:tc>
      </w:tr>
      <w:tr>
        <w:tc>
          <w:tcPr>
            <w:tcW w:type="dxa" w:w="3364"/>
            <w:vAlign w:val="center"/>
          </w:tcPr>
          <w:p>
            <w:pPr>
              <w:spacing w:after="0" w:before="0"/>
            </w:pPr>
            <w:r/>
            <w:r>
              <w:rPr>
                <w:rFonts w:ascii="Aptos" w:hAnsi="Aptos"/>
                <w:b w:val="0"/>
                <w:sz w:val="15"/>
              </w:rPr>
              <w:t>Set 26 Compatibility</w:t>
            </w:r>
          </w:p>
        </w:tc>
        <w:tc>
          <w:tcPr>
            <w:tcW w:type="dxa" w:w="3364"/>
            <w:vAlign w:val="center"/>
          </w:tcPr>
          <w:p>
            <w:pPr>
              <w:spacing w:after="0" w:before="0"/>
            </w:pPr>
            <w:r/>
            <w:r>
              <w:rPr>
                <w:rFonts w:ascii="Aptos" w:hAnsi="Aptos"/>
                <w:b w:val="0"/>
                <w:sz w:val="15"/>
              </w:rPr>
              <w:t>Fresh/brackish water identities, waterline and bounded fluid interfaces, basic pipes/pumps and optional extension facets.</w:t>
            </w:r>
          </w:p>
        </w:tc>
        <w:tc>
          <w:tcPr>
            <w:tcW w:type="dxa" w:w="3364"/>
            <w:vAlign w:val="center"/>
          </w:tcPr>
          <w:p>
            <w:pPr>
              <w:spacing w:after="0" w:before="0"/>
            </w:pPr>
            <w:r/>
            <w:r>
              <w:rPr>
                <w:rFonts w:ascii="Aptos" w:hAnsi="Aptos"/>
                <w:b w:val="0"/>
                <w:sz w:val="15"/>
              </w:rPr>
              <w:t>Detailed fluids, vessels, docks, flooding and naval systems remain Set 26.</w:t>
            </w:r>
          </w:p>
        </w:tc>
      </w:tr>
    </w:tbl>
    <w:p>
      <w:pPr/>
    </w:p>
    <w:p>
      <w:pPr>
        <w:pStyle w:val="Heading1"/>
        <w:keepNext/>
      </w:pPr>
      <w:r>
        <w:t>Appendix F. Document 03 v1.0 Replacement Checklist</w:t>
      </w:r>
    </w:p>
    <w:p>
      <w:pPr>
        <w:pStyle w:val="ListBullet"/>
      </w:pPr>
      <w:r>
        <w:t>Use fully qualified family and concrete block IDs; preserve aliases and tombstones for legacy IDs.</w:t>
      </w:r>
    </w:p>
    <w:p>
      <w:pPr>
        <w:pStyle w:val="ListBullet"/>
      </w:pPr>
      <w:r>
        <w:t>Remove POC Required/Alpha/Beta as shipped gameplay fields; use canonical production metadata.</w:t>
      </w:r>
    </w:p>
    <w:p>
      <w:pPr>
        <w:pStyle w:val="ListBullet"/>
      </w:pPr>
      <w:r>
        <w:t>Create exact parent, material, shape, state, item-form, drop and block-entity references for every admitted entry.</w:t>
      </w:r>
    </w:p>
    <w:p>
      <w:pPr>
        <w:pStyle w:val="ListBullet"/>
      </w:pPr>
      <w:r>
        <w:t>Provide spreadsheet/JSON authoring fields compatible with 25D and generated Godot Resources.</w:t>
      </w:r>
    </w:p>
    <w:p>
      <w:pPr>
        <w:pStyle w:val="ListBullet"/>
      </w:pPr>
      <w:r>
        <w:t>List all natural-generation palettes and references without copying Atlas distribution ownership.</w:t>
      </w:r>
    </w:p>
    <w:p>
      <w:pPr>
        <w:pStyle w:val="ListBullet"/>
      </w:pPr>
      <w:r>
        <w:t>Declare tool, hardness, gravity, support, collision, light, transparency, flammability, repair and hazard fields.</w:t>
      </w:r>
    </w:p>
    <w:p>
      <w:pPr>
        <w:pStyle w:val="ListBullet"/>
      </w:pPr>
      <w:r>
        <w:t>Declare ownership, permissions, automation ports, mana ports, NPC/project and multiplayer-authority fields where applicable.</w:t>
      </w:r>
    </w:p>
    <w:p>
      <w:pPr>
        <w:pStyle w:val="ListBullet"/>
      </w:pPr>
      <w:r>
        <w:t>Link every placeable block to an item form and every non-self drop to item/resource definitions.</w:t>
      </w:r>
    </w:p>
    <w:p>
      <w:pPr>
        <w:pStyle w:val="ListBullet"/>
      </w:pPr>
      <w:r>
        <w:t>Declare exact shape-generation output and exclude unsupported family/shape combinations.</w:t>
      </w:r>
    </w:p>
    <w:p>
      <w:pPr>
        <w:pStyle w:val="ListBullet"/>
      </w:pPr>
      <w:r>
        <w:t>Declare state packing, migrations, aliases, deprecation and missing-definition recovery.</w:t>
      </w:r>
    </w:p>
    <w:p>
      <w:pPr>
        <w:pStyle w:val="ListBullet"/>
      </w:pPr>
      <w:r>
        <w:t>Provide validation evidence for representative terrain, construction, functional, automation, magic, adventure and Verdant families.</w:t>
      </w:r>
    </w:p>
    <w:p>
      <w:pPr>
        <w:pStyle w:val="ListBullet"/>
      </w:pPr>
      <w:r>
        <w:t>Prove normal production manifests contain no Forest Hamlet, fixed valley, named POC villager, watchtower-project or scripted-raid content identities.</w:t>
      </w:r>
    </w:p>
    <w:p>
      <w:pPr>
        <w:pStyle w:val="Heading1"/>
        <w:keepNext/>
      </w:pPr>
      <w:r>
        <w:t>Appendix G. Document 25H Acceptance Criteria</w:t>
      </w:r>
    </w:p>
    <w:p>
      <w:pPr>
        <w:pStyle w:val="ListBullet"/>
      </w:pPr>
      <w:r>
        <w:t>Every 25G package has sufficient physical family coverage or an explicit conditional blocker.</w:t>
      </w:r>
    </w:p>
    <w:p>
      <w:pPr>
        <w:pStyle w:val="ListBullet"/>
      </w:pPr>
      <w:r>
        <w:t>All family IDs follow 25B grammar and have one identity owner.</w:t>
      </w:r>
    </w:p>
    <w:p>
      <w:pPr>
        <w:pStyle w:val="ListBullet"/>
      </w:pPr>
      <w:r>
        <w:t>Family boundaries avoid duplicate item/resource/structure/Atlas ownership.</w:t>
      </w:r>
    </w:p>
    <w:p>
      <w:pPr>
        <w:pStyle w:val="ListBullet"/>
      </w:pPr>
      <w:r>
        <w:t>Shape and state policies prevent uncontrolled entry multiplication.</w:t>
      </w:r>
    </w:p>
    <w:p>
      <w:pPr>
        <w:pStyle w:val="ListBullet"/>
      </w:pPr>
      <w:r>
        <w:t>Verdant Covenant has a complete physical package and Ancestral Veil remains teaser-bounded.</w:t>
      </w:r>
    </w:p>
    <w:p>
      <w:pPr>
        <w:pStyle w:val="ListBullet"/>
      </w:pPr>
      <w:r>
        <w:t>Set 26 compatibility is explicit without premature maritime design.</w:t>
      </w:r>
    </w:p>
    <w:p>
      <w:pPr>
        <w:pStyle w:val="ListBullet"/>
      </w:pPr>
      <w:r>
        <w:t>25I and 25J can derive item/resource/recipe obligations without inventing missing block classes.</w:t>
      </w:r>
    </w:p>
    <w:p>
      <w:pPr>
        <w:pStyle w:val="ListBullet"/>
      </w:pPr>
      <w:r>
        <w:t>Document 03 v1.0 has a precise replacement checklist and acceptance gate.</w:t>
      </w:r>
    </w:p>
    <w:p>
      <w:pPr>
        <w:pStyle w:val="ListBullet"/>
      </w:pPr>
      <w:r>
        <w:t>Risks, conditional families and open decisions remain visible rather than silently resolved.</w:t>
      </w:r>
    </w:p>
    <w:p>
      <w:pPr>
        <w:pStyle w:val="Heading1"/>
        <w:keepNext/>
      </w:pPr>
      <w:r>
        <w:t>Navigation</w:t>
      </w:r>
    </w:p>
    <w:p>
      <w:pPr>
        <w:pStyle w:val="ListBullet"/>
      </w:pPr>
      <w:r>
        <w:t>Previous: [[25G - Core Production Package Dependency and Progression Matrix]]</w:t>
      </w:r>
    </w:p>
    <w:p>
      <w:pPr>
        <w:pStyle w:val="ListBullet"/>
      </w:pPr>
      <w:r>
        <w:t>Next: [[25I - Core Production Item Family Catalogue]]</w:t>
      </w:r>
    </w:p>
    <w:p>
      <w:pPr>
        <w:pStyle w:val="ListBullet"/>
      </w:pPr>
      <w:r>
        <w:t>Related: [[03 - Blocks Registry v1.0 Replacement]]; [[25J - Resource, Loot, Provenance, Progression and Recipe-Chain Matrix]]; [[26A - Maritime and Naval Expansion Vision]]</w:t>
      </w:r>
    </w:p>
    <w:sectPr w:rsidR="00FC693F" w:rsidRPr="0006063C" w:rsidSect="00034616">
      <w:headerReference w:type="default" r:id="rId9"/>
      <w:footerReference w:type="default" r:id="rId10"/>
      <w:pgSz w:w="11906" w:h="16838"/>
      <w:pgMar w:top="896" w:right="907" w:bottom="907" w:left="907" w:header="369"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3364"/>
      <w:gridCol w:w="3364"/>
      <w:gridCol w:w="3364"/>
    </w:tblGrid>
    <w:tr>
      <w:tc>
        <w:tcPr>
          <w:tcW w:type="dxa" w:w="3288"/>
          <w:tcMar>
            <w:top w:w="0" w:type="dxa"/>
            <w:start w:w="0" w:type="dxa"/>
            <w:bottom w:w="0" w:type="dxa"/>
            <w:end w:w="0" w:type="dxa"/>
          </w:tcMar>
          <w:tcBorders>
            <w:top w:val="nil"/>
            <w:left w:val="nil"/>
            <w:bottom w:val="nil"/>
            <w:right w:val="nil"/>
          </w:tcBorders>
        </w:tcPr>
        <w:p>
          <w:pPr>
            <w:spacing w:after="0"/>
            <w:jc w:val="left"/>
          </w:pPr>
          <w:r>
            <w:rPr>
              <w:rFonts w:ascii="Aptos" w:hAnsi="Aptos"/>
              <w:color w:val="5C6775"/>
              <w:sz w:val="14"/>
            </w:rPr>
            <w:t>Fantasy Voxel Civilisation Sandbox</w:t>
          </w:r>
        </w:p>
      </w:tc>
      <w:tc>
        <w:tcPr>
          <w:tcW w:type="dxa" w:w="4082"/>
          <w:tcMar>
            <w:top w:w="0" w:type="dxa"/>
            <w:start w:w="0" w:type="dxa"/>
            <w:bottom w:w="0" w:type="dxa"/>
            <w:end w:w="0" w:type="dxa"/>
          </w:tcMar>
          <w:tcBorders>
            <w:top w:val="nil"/>
            <w:left w:val="nil"/>
            <w:bottom w:val="nil"/>
            <w:right w:val="nil"/>
          </w:tcBorders>
        </w:tcPr>
        <w:p>
          <w:pPr>
            <w:jc w:val="center"/>
          </w:pPr>
          <w:r>
            <w:rPr>
              <w:rFonts w:ascii="Aptos" w:hAnsi="Aptos"/>
              <w:color w:val="595959"/>
              <w:sz w:val="15"/>
            </w:rPr>
            <w:t>v0.1 - Core Production Block Family Catalogue</w:t>
          </w:r>
        </w:p>
      </w:tc>
      <w:tc>
        <w:tcPr>
          <w:tcW w:type="dxa" w:w="2721"/>
          <w:tcMar>
            <w:top w:w="0" w:type="dxa"/>
            <w:start w:w="0" w:type="dxa"/>
            <w:bottom w:w="0" w:type="dxa"/>
            <w:end w:w="0" w:type="dxa"/>
          </w:tcMar>
          <w:tcBorders>
            <w:top w:val="nil"/>
            <w:left w:val="nil"/>
            <w:bottom w:val="nil"/>
            <w:right w:val="nil"/>
          </w:tcBorders>
        </w:tcPr>
        <w:p>
          <w:pPr>
            <w:spacing w:after="0"/>
            <w:jc w:val="right"/>
          </w:pPr>
          <w:r>
            <w:rPr>
              <w:rFonts w:ascii="Aptos" w:hAnsi="Aptos"/>
              <w:color w:val="5C6775"/>
              <w:sz w:val="14"/>
            </w:rPr>
            <w:t xml:space="preserve">Page </w:t>
          </w:r>
          <w:r>
            <w:rPr>
              <w:rFonts w:ascii="Aptos" w:hAnsi="Aptos"/>
              <w:color w:val="5C6775"/>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spacing w:after="0"/>
      <w:jc w:val="center"/>
    </w:pPr>
    <w:r>
      <w:rPr>
        <w:rFonts w:ascii="Aptos" w:hAnsi="Aptos"/>
        <w:b/>
        <w:color w:val="4F81BD"/>
        <w:sz w:val="16"/>
      </w:rPr>
      <w:t>LEYFORGE  |  DOCUMENT 25H  |  CORE PRODUCTION BLOCK FAMILIES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634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1F4E79"/>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7" w:lineRule="auto"/>
    </w:pPr>
    <w:rPr>
      <w:rFonts w:ascii="Aptos" w:hAnsi="Aptos"/>
      <w:color w:val="263445"/>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5" w:lineRule="auto"/>
      <w:contextualSpacing/>
    </w:pPr>
    <w:rPr>
      <w:rFonts w:ascii="Aptos" w:hAnsi="Aptos"/>
      <w:color w:val="263445"/>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5" w:lineRule="auto"/>
      <w:contextualSpacing/>
    </w:pPr>
    <w:rPr>
      <w:rFonts w:ascii="Aptos" w:hAnsi="Aptos"/>
      <w:color w:val="263445"/>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63445"/>
      <w:sz w:val="16"/>
    </w:rPr>
  </w:style>
  <w:style w:type="paragraph" w:customStyle="1" w:styleId="SmallNote">
    <w:name w:val="Small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25H - Core Production Block Family Catalogue</dc:title>
  <dc:subject>Leyforge Document Set 25</dc:subject>
  <dc:creator>Ash / GPT-5.6 Thinking</dc:creator>
  <cp:keywords>Leyforge, blocks, voxel, registry, Core Production, Godot, Summer Engine</cp:keywords>
  <dc:description>Version 0.1 - controlled design-bible draft.</dc:description>
  <cp:lastModifiedBy/>
  <cp:revision>1</cp:revision>
  <dcterms:created xsi:type="dcterms:W3CDTF">2013-12-23T23:15:00Z</dcterms:created>
  <dcterms:modified xsi:type="dcterms:W3CDTF">2013-12-23T23:15:00Z</dcterms:modified>
  <cp:category/>
</cp:coreProperties>
</file>