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20A - Housing, Provisions,</w:t>
        <w:br/>
        <w:t>Health and Community</w:t>
      </w:r>
    </w:p>
    <w:p>
      <w:pPr>
        <w:pStyle w:val="Subtitle"/>
        <w:spacing w:after="440"/>
        <w:jc w:val="center"/>
      </w:pPr>
      <w:r>
        <w:rPr>
          <w:color w:val="4B4B4B"/>
        </w:rPr>
        <w:t>Detailed Functional Registry, Blueprint Forge Contracts and Settlement Service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homes, households, food production, reserves, livestock support, healthcare, welfare, hospitality, culture and community projects. Version 0.2 preserves the approved seven-needs model while integrating Blueprint Forge source authoring, semantic contracts, staged construction, deterministic runtime baking, persistent structure records and the revised Technical POC scope.</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 structural integration pass rather than a redesign of domestic settlement gameplay. It preserves the approved building families, seven-needs model, resource conservation, NPC autonomy and detailed registry entries while changing how those rules connect to the Unified Forge and runtime.</w:t>
      </w:r>
    </w:p>
    <w:p>
      <w:pPr>
        <w:spacing w:after="70"/>
      </w:pPr>
      <w:r>
        <w:t>The principal changes are:</w:t>
      </w:r>
    </w:p>
    <w:p>
      <w:pPr>
        <w:spacing w:after="36"/>
        <w:ind w:left="317" w:hanging="202"/>
      </w:pPr>
      <w:r>
        <w:rPr>
          <w:b/>
        </w:rPr>
        <w:t xml:space="preserve">• </w:t>
      </w:r>
      <w:r>
        <w:t>Official developer blueprints are now authored in Blueprint Forge, not owned by the restricted player-facing creator.</w:t>
      </w:r>
    </w:p>
    <w:p>
      <w:pPr>
        <w:spacing w:after="36"/>
        <w:ind w:left="317" w:hanging="202"/>
      </w:pPr>
      <w:r>
        <w:rPr>
          <w:b/>
        </w:rPr>
        <w:t xml:space="preserve">• </w:t>
      </w:r>
      <w:r>
        <w:t>Universal definitions, editable source blueprints, construction projects, runtime bake products and placed structure instances are explicitly separated.</w:t>
      </w:r>
    </w:p>
    <w:p>
      <w:pPr>
        <w:spacing w:after="36"/>
        <w:ind w:left="317" w:hanging="202"/>
      </w:pPr>
      <w:r>
        <w:rPr>
          <w:b/>
        </w:rPr>
        <w:t xml:space="preserve">• </w:t>
      </w:r>
      <w:r>
        <w:t xml:space="preserve">Shared </w:t>
      </w:r>
      <w:r>
        <w:rPr>
          <w:rFonts w:ascii="Consolas" w:hAnsi="Consolas"/>
          <w:color w:val="414141"/>
          <w:sz w:val="15"/>
        </w:rPr>
        <w:t>marker.*</w:t>
      </w:r>
      <w:r>
        <w:t xml:space="preserve">, </w:t>
      </w:r>
      <w:r>
        <w:rPr>
          <w:rFonts w:ascii="Consolas" w:hAnsi="Consolas"/>
          <w:color w:val="414141"/>
          <w:sz w:val="15"/>
        </w:rPr>
        <w:t>zone.*</w:t>
      </w:r>
      <w:r>
        <w:t xml:space="preserve">, </w:t>
      </w:r>
      <w:r>
        <w:rPr>
          <w:rFonts w:ascii="Consolas" w:hAnsi="Consolas"/>
          <w:color w:val="414141"/>
          <w:sz w:val="15"/>
        </w:rPr>
        <w:t>socket.*</w:t>
      </w:r>
      <w:r>
        <w:t xml:space="preserve"> and </w:t>
      </w:r>
      <w:r>
        <w:rPr>
          <w:rFonts w:ascii="Consolas" w:hAnsi="Consolas"/>
          <w:color w:val="414141"/>
          <w:sz w:val="15"/>
        </w:rPr>
        <w:t>material_role.*</w:t>
      </w:r>
      <w:r>
        <w:t xml:space="preserve"> contracts replace local or implied marker naming.</w:t>
      </w:r>
    </w:p>
    <w:p>
      <w:pPr>
        <w:spacing w:after="36"/>
        <w:ind w:left="317" w:hanging="202"/>
      </w:pPr>
      <w:r>
        <w:rPr>
          <w:b/>
        </w:rPr>
        <w:t xml:space="preserve">• </w:t>
      </w:r>
      <w:r>
        <w:t>Housing, food, health and community entries now identify Blueprint Forge source expectations and persistent runtime data.</w:t>
      </w:r>
    </w:p>
    <w:p>
      <w:pPr>
        <w:spacing w:after="36"/>
        <w:ind w:left="317" w:hanging="202"/>
      </w:pPr>
      <w:r>
        <w:rPr>
          <w:b/>
        </w:rPr>
        <w:t xml:space="preserve">• </w:t>
      </w:r>
      <w:r>
        <w:t>Construction stages use the shared Document 20 vocabulary and compile into per-stage deltas.</w:t>
      </w:r>
    </w:p>
    <w:p>
      <w:pPr>
        <w:spacing w:after="36"/>
        <w:ind w:left="317" w:hanging="202"/>
      </w:pPr>
      <w:r>
        <w:rPr>
          <w:b/>
        </w:rPr>
        <w:t xml:space="preserve">• </w:t>
      </w:r>
      <w:r>
        <w:t>Upgrades can use inherited source, attached modules or explicit upgrade deltas rather than duplicating entire structures.</w:t>
      </w:r>
    </w:p>
    <w:p>
      <w:pPr>
        <w:spacing w:after="36"/>
        <w:ind w:left="317" w:hanging="202"/>
      </w:pPr>
      <w:r>
        <w:rPr>
          <w:b/>
        </w:rPr>
        <w:t xml:space="preserve">• </w:t>
      </w:r>
      <w:r>
        <w:t>Damage, contamination, occupation, abandonment, repair and restoration can invalidate only affected service regions where semantic data allows.</w:t>
      </w:r>
    </w:p>
    <w:p>
      <w:pPr>
        <w:spacing w:after="36"/>
        <w:ind w:left="317" w:hanging="202"/>
      </w:pPr>
      <w:r>
        <w:rPr>
          <w:b/>
        </w:rPr>
        <w:t xml:space="preserve">• </w:t>
      </w:r>
      <w:r>
        <w:t>The old eleven-entry POC block is divided into five Technical POC Core entries and six Extended Forest Hamlet entries.</w:t>
      </w:r>
    </w:p>
    <w:p>
      <w:pPr>
        <w:spacing w:after="36"/>
        <w:ind w:left="317" w:hanging="202"/>
      </w:pPr>
      <w:r>
        <w:rPr>
          <w:b/>
        </w:rPr>
        <w:t xml:space="preserve">• </w:t>
      </w:r>
      <w:r>
        <w:t>Godot/Summer Engine records, validators and bake products are described without replacing the human-readable design rules.</w:t>
      </w:r>
    </w:p>
    <w:p>
      <w:pPr>
        <w:pStyle w:val="Heading1"/>
        <w:keepNext/>
      </w:pPr>
      <w:r>
        <w:t>Document Purpose</w:t>
      </w:r>
    </w:p>
    <w:p>
      <w:pPr>
        <w:spacing w:after="70"/>
      </w:pPr>
      <w:r>
        <w:t>Document 20A is the definitive functional specification for the domestic and social side of Leyforge settlements. It defines what makes housing suitable, how households receive capacity, how settlements produce and protect provisions, how livestock facilities connect creatures to civilisation, how care and emergency welfare work, and how community spaces produce meaningful social opportunities without becoming an entertainment treadmill.</w:t>
      </w:r>
    </w:p>
    <w:p>
      <w:pPr>
        <w:spacing w:after="70"/>
      </w:pPr>
      <w:r>
        <w:t>The document also defines the contract between gameplay and authoring. A universal definition explains what a cottage, farm, granary, healer hut or community hall means. Blueprint Forge supplies one or more editable voxel sources that satisfy that definition. A construction project turns a selected source into visible stages and exact resource reservations. The bake pipeline creates efficient Godot runtime products. A persistent structure instance then stores ownership, occupants, stock, service state, damage and history.</w:t>
      </w:r>
    </w:p>
    <w:p>
      <w:pPr>
        <w:spacing w:after="70"/>
      </w:pPr>
      <w:r>
        <w:t>The goal remains depth without routine micromanagement. NPCs manage ordinary sleeping, eating, treatment, animal care and community schedules. Players make meaningful decisions when demand, shortage, damage, culture, migration, crisis, expansion or design creates a visible problem or opportunity.</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20A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03 - Blocks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Functional blocks, voxel material families, doors, beds, stations, storage, crop cells, fluids, hazards, damage states and block entities.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04 - Items Registry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 medicine, tools, bedding, fuel, household goods, culture goods, livestock feed, water containers and ownership.</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05 - Crafting and Recipe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Cooking, milling, preserving, treatment supplies, construction stages, repair recipes, batch transactions and by-products.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06 - Resource 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Food/fuel availability, material progression, preservation, medicine inputs, rare culture goods and advanced construction substitutions.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Named residents, households, jobs, schedules, consumption, health, morale, migration, memories, death, requests and simulation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08 - Automation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 kitchen, storage and delivery automation; machine interfaces; item routing; power dependencies and bounded throughput.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09 - Magic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Magical food, cleansing, healing, ritual spaces, enchanted housing, wards, corruption treatment and late-game branches.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10 - Creatures and Monsters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Livestock and mount profiles, creature size, feed, disease, raids, dangerous wildlife and animal entity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11 -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Soil, seasons, climate, water, coastlines, terrain, crop suitability, fishing sites, settlement placement and environmental hazards.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structure identity, damage, repair, restoration, occupation, ruin and world-state evidence.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13 - Races, Peoples, Cultures and Factions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compatibility, food traditions, care customs, community profiles, faith/philosophy, governance and mixed settlements.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15 - Quest and Event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Migration, famine, harvests, outbreaks, disasters, festivals, mourning, visitors, recovery and persistent outcomes.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16 - Combat, Gear and Defence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Injuries, raids, refuge, emergency care, fire, evacuation, protected reserves and persistent damage.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17 - UI/UX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Seven-needs overview, household and service inspection, blocker text, reserve days, patient load, event schedules and blueprint diagnostics.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19 - Settlement Growth and Player Voxel Blueprint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Settlement growth, project selection and the restricted in-world/main-menu creator that authors compatible player designs.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 v0.2</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record separation, semantic namespaces, construction stages, runtime states, packs, project planning and persistence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20H v0.2</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Stable IDs, catalogue numbers, owner, stage, planner class, revised POC scope and Forge production status.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20B-20G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Workplaces; governance/safety; storage/routes/water/sanitation; magic/industry; complexes; culture/biome/faction/realm packs.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21A-21G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Voxel Asset Forge material, block, item, prop, variant, registry, UI and runtime visual foundations.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22I</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 source authoring, semantic layers, construction stages, upgrades, dynamic states, terrain adaptation and validation.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22J</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Unified Forge navigation, dependency graph, lifecycle, Test Laboratory and creator workflow.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Godot/Summer Engine resource architecture, deterministic bake, caches, runtime products, migrations, diagnostics and CI gates.</w:t>
            </w:r>
          </w:p>
        </w:tc>
      </w:tr>
    </w:tbl>
    <w:p>
      <w:pPr>
        <w:spacing w:after="0"/>
      </w:pPr>
    </w:p>
    <w:p>
      <w:pPr>
        <w:pStyle w:val="Heading1"/>
        <w:keepNext/>
      </w:pPr>
      <w:r>
        <w:t>Static Table of Contents</w:t>
      </w:r>
    </w:p>
    <w:p>
      <w:pPr>
        <w:spacing w:after="36"/>
        <w:ind w:left="317" w:hanging="202"/>
      </w:pPr>
      <w:r>
        <w:rPr>
          <w:b/>
        </w:rPr>
        <w:t xml:space="preserve">• </w:t>
      </w:r>
      <w:r>
        <w:t>1. Locked 20A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Shared Capacity, Coverage and Service Model</w:t>
      </w:r>
    </w:p>
    <w:p>
      <w:pPr>
        <w:spacing w:after="36"/>
        <w:ind w:left="317" w:hanging="202"/>
      </w:pPr>
      <w:r>
        <w:rPr>
          <w:b/>
        </w:rPr>
        <w:t xml:space="preserve">• </w:t>
      </w:r>
      <w:r>
        <w:t>6. 20A Semantic Marker, Zone and Socket Contracts</w:t>
      </w:r>
    </w:p>
    <w:p>
      <w:pPr>
        <w:spacing w:after="36"/>
        <w:ind w:left="317" w:hanging="202"/>
      </w:pPr>
      <w:r>
        <w:rPr>
          <w:b/>
        </w:rPr>
        <w:t xml:space="preserve">• </w:t>
      </w:r>
      <w:r>
        <w:t>7. Housing, Households and Accommodation</w:t>
      </w:r>
    </w:p>
    <w:p>
      <w:pPr>
        <w:spacing w:after="36"/>
        <w:ind w:left="317" w:hanging="202"/>
      </w:pPr>
      <w:r>
        <w:rPr>
          <w:b/>
        </w:rPr>
        <w:t xml:space="preserve">• </w:t>
      </w:r>
      <w:r>
        <w:t>8. Provisions, Production, Processing and Reserves</w:t>
      </w:r>
    </w:p>
    <w:p>
      <w:pPr>
        <w:spacing w:after="36"/>
        <w:ind w:left="317" w:hanging="202"/>
      </w:pPr>
      <w:r>
        <w:rPr>
          <w:b/>
        </w:rPr>
        <w:t xml:space="preserve">• </w:t>
      </w:r>
      <w:r>
        <w:t>9. Livestock and Animal-Support Rules</w:t>
      </w:r>
    </w:p>
    <w:p>
      <w:pPr>
        <w:spacing w:after="36"/>
        <w:ind w:left="317" w:hanging="202"/>
      </w:pPr>
      <w:r>
        <w:rPr>
          <w:b/>
        </w:rPr>
        <w:t xml:space="preserve">• </w:t>
      </w:r>
      <w:r>
        <w:t>10. Health, Welfare and Emergency Care</w:t>
      </w:r>
    </w:p>
    <w:p>
      <w:pPr>
        <w:spacing w:after="36"/>
        <w:ind w:left="317" w:hanging="202"/>
      </w:pPr>
      <w:r>
        <w:rPr>
          <w:b/>
        </w:rPr>
        <w:t xml:space="preserve">• </w:t>
      </w:r>
      <w:r>
        <w:t>11. Community, Culture, Hospitality and Morale</w:t>
      </w:r>
    </w:p>
    <w:p>
      <w:pPr>
        <w:spacing w:after="36"/>
        <w:ind w:left="317" w:hanging="202"/>
      </w:pPr>
      <w:r>
        <w:rPr>
          <w:b/>
        </w:rPr>
        <w:t xml:space="preserve">• </w:t>
      </w:r>
      <w:r>
        <w:t>12. NPC Planner and Project Selection</w:t>
      </w:r>
    </w:p>
    <w:p>
      <w:pPr>
        <w:spacing w:after="36"/>
        <w:ind w:left="317" w:hanging="202"/>
      </w:pPr>
      <w:r>
        <w:rPr>
          <w:b/>
        </w:rPr>
        <w:t xml:space="preserve">• </w:t>
      </w:r>
      <w:r>
        <w:t>13. Blueprint Forge Authoring and Official Source Validation</w:t>
      </w:r>
    </w:p>
    <w:p>
      <w:pPr>
        <w:spacing w:after="36"/>
        <w:ind w:left="317" w:hanging="202"/>
      </w:pPr>
      <w:r>
        <w:rPr>
          <w:b/>
        </w:rPr>
        <w:t xml:space="preserve">• </w:t>
      </w:r>
      <w:r>
        <w:t>14. Restricted Player-Creator Validation</w:t>
      </w:r>
    </w:p>
    <w:p>
      <w:pPr>
        <w:spacing w:after="36"/>
        <w:ind w:left="317" w:hanging="202"/>
      </w:pPr>
      <w:r>
        <w:rPr>
          <w:b/>
        </w:rPr>
        <w:t xml:space="preserve">• </w:t>
      </w:r>
      <w:r>
        <w:t>15. Construction Stages, Commissioning and Partial Activation</w:t>
      </w:r>
    </w:p>
    <w:p>
      <w:pPr>
        <w:spacing w:after="36"/>
        <w:ind w:left="317" w:hanging="202"/>
      </w:pPr>
      <w:r>
        <w:rPr>
          <w:b/>
        </w:rPr>
        <w:t xml:space="preserve">• </w:t>
      </w:r>
      <w:r>
        <w:t>16. Upgrade Inheritance, Conversion and Replacement</w:t>
      </w:r>
    </w:p>
    <w:p>
      <w:pPr>
        <w:spacing w:after="36"/>
        <w:ind w:left="317" w:hanging="202"/>
      </w:pPr>
      <w:r>
        <w:rPr>
          <w:b/>
        </w:rPr>
        <w:t xml:space="preserve">• </w:t>
      </w:r>
      <w:r>
        <w:t>17. Damage, Contamination, Occupation, Repair and Restoration</w:t>
      </w:r>
    </w:p>
    <w:p>
      <w:pPr>
        <w:spacing w:after="36"/>
        <w:ind w:left="317" w:hanging="202"/>
      </w:pPr>
      <w:r>
        <w:rPr>
          <w:b/>
        </w:rPr>
        <w:t xml:space="preserve">• </w:t>
      </w:r>
      <w:r>
        <w:t>18. Networks and Cross-System Service Dependencies</w:t>
      </w:r>
    </w:p>
    <w:p>
      <w:pPr>
        <w:spacing w:after="36"/>
        <w:ind w:left="317" w:hanging="202"/>
      </w:pPr>
      <w:r>
        <w:rPr>
          <w:b/>
        </w:rPr>
        <w:t xml:space="preserve">• </w:t>
      </w:r>
      <w:r>
        <w:t>19. Settlement-Stage Expectations</w:t>
      </w:r>
    </w:p>
    <w:p>
      <w:pPr>
        <w:spacing w:after="36"/>
        <w:ind w:left="317" w:hanging="202"/>
      </w:pPr>
      <w:r>
        <w:rPr>
          <w:b/>
        </w:rPr>
        <w:t xml:space="preserve">• </w:t>
      </w:r>
      <w:r>
        <w:t>20. Detailed Registry Summary</w:t>
      </w:r>
    </w:p>
    <w:p>
      <w:pPr>
        <w:spacing w:after="36"/>
        <w:ind w:left="317" w:hanging="202"/>
      </w:pPr>
      <w:r>
        <w:rPr>
          <w:b/>
        </w:rPr>
        <w:t xml:space="preserve">• </w:t>
      </w:r>
      <w:r>
        <w:t>21. Temporary and Residential Entries</w:t>
      </w:r>
    </w:p>
    <w:p>
      <w:pPr>
        <w:spacing w:after="36"/>
        <w:ind w:left="317" w:hanging="202"/>
      </w:pPr>
      <w:r>
        <w:rPr>
          <w:b/>
        </w:rPr>
        <w:t xml:space="preserve">• </w:t>
      </w:r>
      <w:r>
        <w:t>22. Farming, Food and Livestock Entries</w:t>
      </w:r>
    </w:p>
    <w:p>
      <w:pPr>
        <w:spacing w:after="36"/>
        <w:ind w:left="317" w:hanging="202"/>
      </w:pPr>
      <w:r>
        <w:rPr>
          <w:b/>
        </w:rPr>
        <w:t xml:space="preserve">• </w:t>
      </w:r>
      <w:r>
        <w:t>23. Health and Welfare Entries</w:t>
      </w:r>
    </w:p>
    <w:p>
      <w:pPr>
        <w:spacing w:after="36"/>
        <w:ind w:left="317" w:hanging="202"/>
      </w:pPr>
      <w:r>
        <w:rPr>
          <w:b/>
        </w:rPr>
        <w:t xml:space="preserve">• </w:t>
      </w:r>
      <w:r>
        <w:t>24. Community, Culture and Hospitality Entries</w:t>
      </w:r>
    </w:p>
    <w:p>
      <w:pPr>
        <w:spacing w:after="36"/>
        <w:ind w:left="317" w:hanging="202"/>
      </w:pPr>
      <w:r>
        <w:rPr>
          <w:b/>
        </w:rPr>
        <w:t xml:space="preserve">• </w:t>
      </w:r>
      <w:r>
        <w:t>25. Technical POC and Extended Forest Hamlet Scope</w:t>
      </w:r>
    </w:p>
    <w:p>
      <w:pPr>
        <w:spacing w:after="36"/>
        <w:ind w:left="317" w:hanging="202"/>
      </w:pPr>
      <w:r>
        <w:rPr>
          <w:b/>
        </w:rPr>
        <w:t xml:space="preserve">• </w:t>
      </w:r>
      <w:r>
        <w:t>26. Simulation LOD, Persistence and Multiplayer Authority</w:t>
      </w:r>
    </w:p>
    <w:p>
      <w:pPr>
        <w:spacing w:after="36"/>
        <w:ind w:left="317" w:hanging="202"/>
      </w:pPr>
      <w:r>
        <w:rPr>
          <w:b/>
        </w:rPr>
        <w:t xml:space="preserve">• </w:t>
      </w:r>
      <w:r>
        <w:t>27. Balancing, Diagnostics and Anti-Exploit Rules</w:t>
      </w:r>
    </w:p>
    <w:p>
      <w:pPr>
        <w:spacing w:after="36"/>
        <w:ind w:left="317" w:hanging="202"/>
      </w:pPr>
      <w:r>
        <w:rPr>
          <w:b/>
        </w:rPr>
        <w:t xml:space="preserve">• </w:t>
      </w:r>
      <w:r>
        <w:t>28. Godot/Summer Engine Implementation Direction</w:t>
      </w:r>
    </w:p>
    <w:p>
      <w:pPr>
        <w:spacing w:after="36"/>
        <w:ind w:left="317" w:hanging="202"/>
      </w:pPr>
      <w:r>
        <w:rPr>
          <w:b/>
        </w:rPr>
        <w:t xml:space="preserve">• </w:t>
      </w:r>
      <w:r>
        <w:t>29. Open Questions for Later Balancing</w:t>
      </w:r>
    </w:p>
    <w:p>
      <w:pPr>
        <w:spacing w:after="36"/>
        <w:ind w:left="317" w:hanging="202"/>
      </w:pPr>
      <w:r>
        <w:rPr>
          <w:b/>
        </w:rPr>
        <w:t xml:space="preserve">• </w:t>
      </w:r>
      <w:r>
        <w:t>Appendix A. 20A Functional Definition Field Template</w:t>
      </w:r>
    </w:p>
    <w:p>
      <w:pPr>
        <w:spacing w:after="36"/>
        <w:ind w:left="317" w:hanging="202"/>
      </w:pPr>
      <w:r>
        <w:rPr>
          <w:b/>
        </w:rPr>
        <w:t xml:space="preserve">• </w:t>
      </w:r>
      <w:r>
        <w:t>Appendix B. 20A Semantic Contract Matrix</w:t>
      </w:r>
    </w:p>
    <w:p>
      <w:pPr>
        <w:spacing w:after="36"/>
        <w:ind w:left="317" w:hanging="202"/>
      </w:pPr>
      <w:r>
        <w:rPr>
          <w:b/>
        </w:rPr>
        <w:t xml:space="preserve">• </w:t>
      </w:r>
      <w:r>
        <w:t>Appendix C. POC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Validation and Diagnostic Code Catalogue</w:t>
      </w:r>
    </w:p>
    <w:p>
      <w:pPr>
        <w:pStyle w:val="Heading1"/>
        <w:keepNext/>
      </w:pPr>
      <w:r>
        <w:t>1. Locked 20A Identity</w:t>
      </w:r>
    </w:p>
    <w:p>
      <w:pPr>
        <w:spacing w:after="70"/>
      </w:pPr>
      <w:r>
        <w:t>20A is the household, sustenance, care and community layer of the universal settlement registry. It makes population growth physical and inspectable: residents require suitable accommodation; food must be grown, gathered, processed, stored and distributed; animals require real space and supply; injuries and crises require functioning care; and communities require usable places for assembly, hospitality, memory and culture.</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20A definition must expose a measurable household capacity, resource-conserving production or reserve role, treatment or welfare service, creature-support function, event capacity or persistent settlement consequence. Pure decoration remains a source-blueprint component or pack variation.</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Household Foundation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Valid beds, household anchors, climate protection, access, permissions and condition create suitable housing.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Population growth depends on actual homes rather than an abstract population cap.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Sustenance Chain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Production, processing, storage and service use real inputs, workers, routes and outputs.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Food shortages can be solved through farming, trade, automation, policy or player delivery.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Care and Recovery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Healers, clinics and emergency facilities consume supplies and provide bounded treatment or refuge.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Raids, disease and disasters create understandable consequences and recovery choices.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Community Identity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Halls, inns, festivals, memorials and cultural venues provide active social and event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Morale responds to access, compatibility and recent use rather than passive building count.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Forge-Authored Source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Official layouts are editable voxel sources with semantic data, stage graphs and state deltas.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Buildings can vary visually while retaining reliable NPC, service and save behaviour.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 Expression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 designs may satisfy existing contracts after validation.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Players can create distinctive settlements without bypassing simulation or registry rules.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Detailed local behaviour and distant summaries preserve the same authoritative identities and resources.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Large settlements remain feasible without fabricating or deleting important state.</w:t>
            </w:r>
          </w:p>
        </w:tc>
      </w:tr>
    </w:tbl>
    <w:p>
      <w:pPr>
        <w:spacing w:after="0"/>
      </w:pPr>
    </w:p>
    <w:p>
      <w:pPr>
        <w:pStyle w:val="Heading1"/>
        <w:keepNext/>
      </w:pPr>
      <w:r>
        <w:t>2. Scope Boundaries and Anti-Micromanagement Rules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Included</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Handled as a sub-calculation or linked system</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Not a routine top-level need or player chore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Homes, beds, households, food production, cooking, reserves, livestock support, care, refuge, hospitality, culture and public gatherings.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Privacy, variety, climate comfort, sanitation, clothing basics, guest beds, mourning, festivals, animal welfare, service queues and seasonal reserves.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Separate privacy, entertainment, hygiene, nutrition, religion, tourism, water, animal-welfare or medical-supply need bars.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Real item production and consumption at conserved settlement totals.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Nearby visible interactions, batched household transactions, recipe cycles and distant summaries.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Moving every meal, assigning every bed daily or issuing every care action manually.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Functional source and runtime contracts.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Exact art, layout and pack expression through Blueprint Forge and 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One fixed developer floor plan for each function or free capacity from visual volume.</w:t>
            </w:r>
          </w:p>
        </w:tc>
      </w:tr>
    </w:tbl>
    <w:p>
      <w:pPr>
        <w:spacing w:after="0"/>
      </w:pPr>
    </w:p>
    <w:p>
      <w:pPr>
        <w:spacing w:after="36"/>
        <w:ind w:left="317" w:hanging="202"/>
      </w:pPr>
      <w:r>
        <w:rPr>
          <w:b/>
        </w:rPr>
        <w:t xml:space="preserve">• </w:t>
      </w:r>
      <w:r>
        <w:t>The seven main needs remain the only top-level settlement needs.</w:t>
      </w:r>
    </w:p>
    <w:p>
      <w:pPr>
        <w:spacing w:after="36"/>
        <w:ind w:left="317" w:hanging="202"/>
      </w:pPr>
      <w:r>
        <w:rPr>
          <w:b/>
        </w:rPr>
        <w:t xml:space="preserve">• </w:t>
      </w:r>
      <w:r>
        <w:t>Water and sanitation are critical dependencies owned by 20D, not new 20A needs.</w:t>
      </w:r>
    </w:p>
    <w:p>
      <w:pPr>
        <w:spacing w:after="36"/>
        <w:ind w:left="317" w:hanging="202"/>
      </w:pPr>
      <w:r>
        <w:rPr>
          <w:b/>
        </w:rPr>
        <w:t xml:space="preserve">• </w:t>
      </w:r>
      <w:r>
        <w:t>Ordinary household assignment, meals, animal care and routine treatment are NPC-managed.</w:t>
      </w:r>
    </w:p>
    <w:p>
      <w:pPr>
        <w:spacing w:after="36"/>
        <w:ind w:left="317" w:hanging="202"/>
      </w:pPr>
      <w:r>
        <w:rPr>
          <w:b/>
        </w:rPr>
        <w:t xml:space="preserve">• </w:t>
      </w:r>
      <w:r>
        <w:t>The player may inspect deeply, set policies, approve designs and respond to meaningful shortages or crises.</w:t>
      </w:r>
    </w:p>
    <w:p>
      <w:pPr>
        <w:spacing w:after="36"/>
        <w:ind w:left="317" w:hanging="202"/>
      </w:pPr>
      <w:r>
        <w:rPr>
          <w:b/>
        </w:rPr>
        <w:t xml:space="preserve">• </w:t>
      </w:r>
      <w:r>
        <w:t>Exact resource costs compile from resolved source-blueprint stages rather than being universal fixed numbers.</w:t>
      </w:r>
    </w:p>
    <w:p>
      <w:pPr>
        <w:spacing w:after="36"/>
        <w:ind w:left="317" w:hanging="202"/>
      </w:pPr>
      <w:r>
        <w:rPr>
          <w:b/>
        </w:rPr>
        <w:t xml:space="preserve">• </w:t>
      </w:r>
      <w:r>
        <w:t>A structure can be visually complete but functionally dormant when staffing, stock, access, utilities, permission or commissioning fails.</w:t>
      </w:r>
    </w:p>
    <w:p>
      <w:pPr>
        <w:spacing w:after="36"/>
        <w:ind w:left="317" w:hanging="202"/>
      </w:pPr>
      <w:r>
        <w:rPr>
          <w:b/>
        </w:rPr>
        <w:t xml:space="preserve">• </w:t>
      </w:r>
      <w:r>
        <w:t>Guest lodging, worker shelters, recovery beds and quarantine beds do not automatically count as permanent household capacity.</w:t>
      </w:r>
    </w:p>
    <w:p>
      <w:pPr>
        <w:spacing w:after="36"/>
        <w:ind w:left="317" w:hanging="202"/>
      </w:pPr>
      <w:r>
        <w:rPr>
          <w:b/>
        </w:rPr>
        <w:t xml:space="preserve">• </w:t>
      </w:r>
      <w:r>
        <w:t>Community structures provide opportunities and active events; they do not demand constant player-supplied entertainment.</w:t>
      </w:r>
    </w:p>
    <w:p>
      <w:pPr>
        <w:spacing w:after="36"/>
        <w:ind w:left="317" w:hanging="202"/>
      </w:pPr>
      <w:r>
        <w:rPr>
          <w:b/>
        </w:rPr>
        <w:t xml:space="preserve">• </w:t>
      </w:r>
      <w:r>
        <w:t>Culture and realm differences resolve through packs and validated functional replacements rather than duplicated universal definitions.</w:t>
      </w:r>
    </w:p>
    <w:p>
      <w:pPr>
        <w:spacing w:after="36"/>
        <w:ind w:left="317" w:hanging="202"/>
      </w:pPr>
      <w:r>
        <w:rPr>
          <w:b/>
        </w:rPr>
        <w:t xml:space="preserve">• </w:t>
      </w:r>
      <w:r>
        <w:t>Distant simulation may batch interactions but must preserve ownership, named residents, important stock, patients, project state and history.</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Explicit Non-Goals</w:t>
            </w:r>
            <w:r>
              <w:t xml:space="preserve">  20A does not require nutrition macros, individual thirst, toilet schedules, room-beauty scoring, manual meal distribution, detailed hospital administration, daily festival management, unlimited passive morale bonuses or continuous distant pathfinding.</w:t>
            </w:r>
          </w:p>
        </w:tc>
      </w:tr>
    </w:tbl>
    <w:p>
      <w:pPr>
        <w:spacing w:after="0"/>
      </w:pPr>
    </w:p>
    <w:p>
      <w:pPr>
        <w:pStyle w:val="Heading1"/>
        <w:keepNext/>
      </w:pPr>
      <w:r>
        <w:t>3. Source-of-Truth and Record Separation</w:t>
      </w:r>
    </w:p>
    <w:p>
      <w:pPr>
        <w:pStyle w:val="Heading2"/>
        <w:keepNext/>
      </w:pPr>
      <w:r>
        <w:t>3.1 Record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20A Universal Definition</w:t>
            </w:r>
            <w:r>
              <w:br/>
            </w:r>
            <w:r>
              <w:rPr>
                <w:rFonts w:ascii="Consolas" w:hAnsi="Consolas"/>
                <w:sz w:val="14"/>
              </w:rPr>
              <w:t xml:space="preserve">        -&gt; Blueprint Forge Editable Source</w:t>
            </w:r>
            <w:r>
              <w:br/>
            </w:r>
            <w:r>
              <w:rPr>
                <w:rFonts w:ascii="Consolas" w:hAnsi="Consolas"/>
                <w:sz w:val="14"/>
              </w:rPr>
              <w:t xml:space="preserve">        -&gt; Validated Construction Stage Graph</w:t>
            </w:r>
            <w:r>
              <w:br/>
            </w:r>
            <w:r>
              <w:rPr>
                <w:rFonts w:ascii="Consolas" w:hAnsi="Consolas"/>
                <w:sz w:val="14"/>
              </w:rPr>
              <w:t xml:space="preserve">        -&gt; Deterministic Runtime Bake Products</w:t>
            </w:r>
            <w:r>
              <w:br/>
            </w:r>
            <w:r>
              <w:rPr>
                <w:rFonts w:ascii="Consolas" w:hAnsi="Consolas"/>
                <w:sz w:val="14"/>
              </w:rPr>
              <w:t xml:space="preserve">        -&gt; Construction Project Instance</w:t>
            </w:r>
            <w:r>
              <w:br/>
            </w:r>
            <w:r>
              <w:rPr>
                <w:rFonts w:ascii="Consolas" w:hAnsi="Consolas"/>
                <w:sz w:val="14"/>
              </w:rPr>
              <w:t xml:space="preserve">        -&gt; Persistent Structure Instance</w:t>
            </w:r>
            <w:r>
              <w:br/>
            </w:r>
            <w:r>
              <w:rPr>
                <w:rFonts w:ascii="Consolas" w:hAnsi="Consolas"/>
                <w:sz w:val="14"/>
              </w:rPr>
              <w:t xml:space="preserve">        -&gt; Household / Production / Service Runtime Records</w:t>
            </w:r>
          </w:p>
        </w:tc>
      </w:tr>
    </w:tbl>
    <w:p>
      <w:pPr>
        <w:pStyle w:val="Heading2"/>
        <w:keepNext/>
      </w:pPr>
      <w:r>
        <w:t>3.2 Responsibility Boundaries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20A Relationship</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function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20A and 20H</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identity, stage, needs, capacity model, planner class and validation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source blueprint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22I 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composition, modules, semantic layers, material roles, stages, states, placement and source dependencies.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22K Forge pipeline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Collision, navigation, marker tables, room/service proxies, stage products, LODs and diagnostics.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Player-authored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restricted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Compatible source using permitted markers, materials, stages and pack fields; no registry replacement.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Pack resolution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Culture, region, biome, faction, realm, history and approved player-style resolution.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 / NPC settlement runtime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Site, selected source, resolved materials, reservations, labour, stage progress and blockers.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Structure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Runtime/save system</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Ownership, occupants, staff, inventories, condition, service state, history and source version.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Household/service records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plus domain systems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Named residents, household membership, patients, events, recipes, livestock, service queues and need contribution.</w:t>
            </w:r>
          </w:p>
        </w:tc>
      </w:tr>
    </w:tbl>
    <w:p>
      <w:pPr>
        <w:spacing w:after="0"/>
      </w:pPr>
    </w:p>
    <w:p>
      <w:pPr>
        <w:pStyle w:val="Heading2"/>
        <w:keepNext/>
      </w:pPr>
      <w:r>
        <w:t>3.3 Non-Duplication Rules</w:t>
      </w:r>
    </w:p>
    <w:p>
      <w:pPr>
        <w:spacing w:after="36"/>
        <w:ind w:left="317" w:hanging="202"/>
      </w:pPr>
      <w:r>
        <w:rPr>
          <w:b/>
        </w:rPr>
        <w:t xml:space="preserve">• </w:t>
      </w:r>
      <w:r>
        <w:t>The universal definition never stores a complete voxel layout.</w:t>
      </w:r>
    </w:p>
    <w:p>
      <w:pPr>
        <w:spacing w:after="36"/>
        <w:ind w:left="317" w:hanging="202"/>
      </w:pPr>
      <w:r>
        <w:rPr>
          <w:b/>
        </w:rPr>
        <w:t xml:space="preserve">• </w:t>
      </w:r>
      <w:r>
        <w:t>The source blueprint never owns the final settlement need calculation.</w:t>
      </w:r>
    </w:p>
    <w:p>
      <w:pPr>
        <w:spacing w:after="36"/>
        <w:ind w:left="317" w:hanging="202"/>
      </w:pPr>
      <w:r>
        <w:rPr>
          <w:b/>
        </w:rPr>
        <w:t xml:space="preserve">• </w:t>
      </w:r>
      <w:r>
        <w:t>The construction project references, but does not become, the source blueprint.</w:t>
      </w:r>
    </w:p>
    <w:p>
      <w:pPr>
        <w:spacing w:after="36"/>
        <w:ind w:left="317" w:hanging="202"/>
      </w:pPr>
      <w:r>
        <w:rPr>
          <w:b/>
        </w:rPr>
        <w:t xml:space="preserve">• </w:t>
      </w:r>
      <w:r>
        <w:t>The runtime instance keeps stable identity even when its source is revised, migrated, repaired or visually re-resolved.</w:t>
      </w:r>
    </w:p>
    <w:p>
      <w:pPr>
        <w:spacing w:after="36"/>
        <w:ind w:left="317" w:hanging="202"/>
      </w:pPr>
      <w:r>
        <w:rPr>
          <w:b/>
        </w:rPr>
        <w:t xml:space="preserve">• </w:t>
      </w:r>
      <w:r>
        <w:t xml:space="preserve">A player design receives a unique </w:t>
      </w:r>
      <w:r>
        <w:rPr>
          <w:rFonts w:ascii="Consolas" w:hAnsi="Consolas"/>
          <w:color w:val="414141"/>
          <w:sz w:val="15"/>
        </w:rPr>
        <w:t>blueprint.*</w:t>
      </w:r>
      <w:r>
        <w:t xml:space="preserve"> ID but normally validates against an existing </w:t>
      </w:r>
      <w:r>
        <w:rPr>
          <w:rFonts w:ascii="Consolas" w:hAnsi="Consolas"/>
          <w:color w:val="414141"/>
          <w:sz w:val="15"/>
        </w:rPr>
        <w:t>building.*</w:t>
      </w:r>
      <w:r>
        <w:t xml:space="preserve"> definition.</w:t>
      </w:r>
    </w:p>
    <w:p>
      <w:pPr>
        <w:spacing w:after="36"/>
        <w:ind w:left="317" w:hanging="202"/>
      </w:pPr>
      <w:r>
        <w:rPr>
          <w:b/>
        </w:rPr>
        <w:t xml:space="preserve">• </w:t>
      </w:r>
      <w:r>
        <w:t>Pack variants do not create new universal definitions unless their function genuinely differs.</w:t>
      </w:r>
    </w:p>
    <w:p>
      <w:pPr>
        <w:spacing w:after="36"/>
        <w:ind w:left="317" w:hanging="202"/>
      </w:pPr>
      <w:r>
        <w:rPr>
          <w:b/>
        </w:rPr>
        <w:t xml:space="preserve">• </w:t>
      </w:r>
      <w:r>
        <w:t>Runtime bake products are derived and may be regenerated; editable source and persistent state are never replaced by the bake.</w:t>
      </w:r>
    </w:p>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Need</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20A Authority or Contribution</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Important Drill-Down Causes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Not a Separate Main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Housing</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Primary authority for permanent and temporary accommodation capacity.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Suitable beds, household compatibility, climate, access, condition, spare capacity, displacement and overcrowding.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Privacy, guest rooms, furnishing, heating or density.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Provisions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Primary authority for food production, processing, service and protected reserve behaviour.</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Net flow, reserve days, water/fuel, preservation, variety, season, route and contamination.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Food, water, fuel, clothing and winter stock as separate bars.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Health</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Primary authority for treatment, recovery and emergency welfare; linked to sanitation and magical cleansing.</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Patients, severity, staff, beds, medicine, clean routes, water, sanitation and outbreak load.</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Medicine, hygiene, sanitation and corruption care as separate bars.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Work</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Secondary contribution through farming, cooking, milling, care, hospitality and culture jobs.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Staff, skills, tools, workplace safety, inputs, outputs and travel.</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Employment or specialist count as a separate need.</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Safety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Secondary contribution through shelter, safe food, refuge, evacuation and care.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Fire, collapse, contamination, weather, emergency access and household protection.</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Fire safety, refuge or quarantine as separate needs.</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Infrastructure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Strong dependency on storage, roads, water, sanitation, power, mana and district services.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Route access, utility capacity, service coverage, loading, maintenance and network failure.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Roads, water, sanitation and power as separate needs.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Morale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Primary authority for community/event capacity and a secondary outcome of stable housing, food and health.</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Compatibility, access, events, hospitality, mourning, memories, recent history and exclusion.</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Fun, beauty, spirituality, socialising or tourism as separate needs.</w:t>
            </w:r>
          </w:p>
        </w:tc>
      </w:tr>
    </w:tbl>
    <w:p>
      <w:pPr>
        <w:spacing w:after="0"/>
      </w:pPr>
    </w:p>
    <w:p>
      <w:pPr>
        <w:pStyle w:val="Heading1"/>
        <w:keepNext/>
      </w:pPr>
      <w:r>
        <w:t>5. Shared Capacity, Coverage and Service Model</w:t>
      </w:r>
    </w:p>
    <w:p>
      <w:pPr>
        <w:spacing w:after="70"/>
      </w:pPr>
      <w:r>
        <w:t>The normal settlement view uses readable status bands. Detailed views expose causes, capacity and trends without forcing the player to interpret raw simulation values.</w:t>
      </w:r>
    </w:p>
    <w:p>
      <w:pPr>
        <w:pStyle w:val="Heading2"/>
        <w:keepNext/>
      </w:pPr>
      <w:r>
        <w:t>5.1 Status Bands</w:t>
      </w:r>
    </w:p>
    <w:p>
      <w:pPr>
        <w:spacing w:after="36"/>
        <w:ind w:left="317" w:hanging="202"/>
      </w:pPr>
      <w:r>
        <w:rPr>
          <w:b/>
        </w:rPr>
        <w:t xml:space="preserve">• </w:t>
      </w:r>
      <w:r>
        <w:rPr>
          <w:b/>
        </w:rPr>
        <w:t>Thriving</w:t>
      </w:r>
      <w:r>
        <w:t xml:space="preserve"> - capacity, resilience and recent outcomes comfortably exceed current demand.</w:t>
      </w:r>
    </w:p>
    <w:p>
      <w:pPr>
        <w:spacing w:after="36"/>
        <w:ind w:left="317" w:hanging="202"/>
      </w:pPr>
      <w:r>
        <w:rPr>
          <w:b/>
        </w:rPr>
        <w:t xml:space="preserve">• </w:t>
      </w:r>
      <w:r>
        <w:rPr>
          <w:b/>
        </w:rPr>
        <w:t>Stable</w:t>
      </w:r>
      <w:r>
        <w:t xml:space="preserve"> - demand is met with a reasonable reserve or recovery margin.</w:t>
      </w:r>
    </w:p>
    <w:p>
      <w:pPr>
        <w:spacing w:after="36"/>
        <w:ind w:left="317" w:hanging="202"/>
      </w:pPr>
      <w:r>
        <w:rPr>
          <w:b/>
        </w:rPr>
        <w:t xml:space="preserve">• </w:t>
      </w:r>
      <w:r>
        <w:rPr>
          <w:b/>
        </w:rPr>
        <w:t>Strained</w:t>
      </w:r>
      <w:r>
        <w:t xml:space="preserve"> - service functions but has a clear shortage, travel, staffing, condition or seasonal risk.</w:t>
      </w:r>
    </w:p>
    <w:p>
      <w:pPr>
        <w:spacing w:after="36"/>
        <w:ind w:left="317" w:hanging="202"/>
      </w:pPr>
      <w:r>
        <w:rPr>
          <w:b/>
        </w:rPr>
        <w:t xml:space="preserve">• </w:t>
      </w:r>
      <w:r>
        <w:rPr>
          <w:b/>
        </w:rPr>
        <w:t>Critical</w:t>
      </w:r>
      <w:r>
        <w:t xml:space="preserve"> - current demand is not being met or failure is imminent.</w:t>
      </w:r>
    </w:p>
    <w:p>
      <w:pPr>
        <w:spacing w:after="36"/>
        <w:ind w:left="317" w:hanging="202"/>
      </w:pPr>
      <w:r>
        <w:rPr>
          <w:b/>
        </w:rPr>
        <w:t xml:space="preserve">• </w:t>
      </w:r>
      <w:r>
        <w:rPr>
          <w:b/>
        </w:rPr>
        <w:t>Collapsed</w:t>
      </w:r>
      <w:r>
        <w:t xml:space="preserve"> - no safe or valid service remains for the affected population or area.</w:t>
      </w:r>
    </w:p>
    <w:p>
      <w:pPr>
        <w:pStyle w:val="Heading2"/>
        <w:keepNext/>
      </w:pPr>
      <w:r>
        <w:t>5.2 Shared Calculations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Model</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Suitable 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Valid permanent household capacity adjusted by occupant compatibility, climate, access, permissions, damage and utilities.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Housing: Strained - 42 residents / 38 suitable places.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 security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Current conserved stock and net flow, usable reserve days, source diversity, preservation, route reliability and season.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 Stable - 11 days food; water secure; winter fuel low.</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Treatment coverage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Staffed and supplied treatment/recovery capacity compared with current patients, travel, sanitation and severity.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Health: Critical - 7 patients; 3 treatment slots; medicine low.</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Community coverage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compatible gathering/event capacity and recent use, not passive structure count.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Morale: Improving - harvest feast completed; east quarter lacks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Livestock support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Suitable animal space, feed, water, route and care compared with assigned animals.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6 mounts / 8 suitable places; feed reserve 5 days.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Facility service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Minimum required markers, routes, staff, stock, utilities, permissions and safe condition.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Kitchen paused - water unavailable.</w:t>
            </w:r>
          </w:p>
        </w:tc>
      </w:tr>
    </w:tbl>
    <w:p>
      <w:pPr>
        <w:spacing w:after="0"/>
      </w:pPr>
    </w:p>
    <w:p>
      <w:pPr>
        <w:pStyle w:val="Heading2"/>
        <w:keepNext/>
      </w:pPr>
      <w:r>
        <w:t>5.3 Default Provision Reserve Bands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Settlement Stage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Draft Reserve Target</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1-2 days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Immediate weather and travel interruption.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3-5 days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Short production or delivery gaps.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7-10 days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Seasonal planning and minor threat resilience.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10-14 days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Raid or isolation resilience.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14-21 days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Denser population and trade disruption.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21-30 days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District resilience and larger emergencies.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30-45 days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Regional, political and military obligations.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45-60 days or equivalent secured supply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Realm logistics, magical risk and very large populations.</w:t>
            </w:r>
          </w:p>
        </w:tc>
      </w:tr>
    </w:tbl>
    <w:p>
      <w:pPr>
        <w:spacing w:after="0"/>
      </w:pPr>
    </w:p>
    <w:p>
      <w:pPr>
        <w:spacing w:after="70"/>
      </w:pPr>
      <w:r>
        <w:t>Targets are balance drafts and scale with difficulty, seasons, trade, culture, preservation, automation and world settings. They are not manual stocking quotas for each household.</w:t>
      </w:r>
    </w:p>
    <w:p>
      <w:pPr>
        <w:pStyle w:val="Heading2"/>
        <w:keepNext/>
      </w:pPr>
      <w:r>
        <w:t>5.4 Capacity Trust Rules</w:t>
      </w:r>
    </w:p>
    <w:p>
      <w:pPr>
        <w:spacing w:after="36"/>
        <w:ind w:left="317" w:hanging="202"/>
      </w:pPr>
      <w:r>
        <w:rPr>
          <w:b/>
        </w:rPr>
        <w:t xml:space="preserve">• </w:t>
      </w:r>
      <w:r>
        <w:t>Visual size never grants capacity by itself.</w:t>
      </w:r>
    </w:p>
    <w:p>
      <w:pPr>
        <w:spacing w:after="36"/>
        <w:ind w:left="317" w:hanging="202"/>
      </w:pPr>
      <w:r>
        <w:rPr>
          <w:b/>
        </w:rPr>
        <w:t xml:space="preserve">• </w:t>
      </w:r>
      <w:r>
        <w:t>Duplicate markers beyond supported limits are ignored or rejected.</w:t>
      </w:r>
    </w:p>
    <w:p>
      <w:pPr>
        <w:spacing w:after="36"/>
        <w:ind w:left="317" w:hanging="202"/>
      </w:pPr>
      <w:r>
        <w:rPr>
          <w:b/>
        </w:rPr>
        <w:t xml:space="preserve">• </w:t>
      </w:r>
      <w:r>
        <w:t>One physical capacity cannot be counted by two incompatible services at the same time.</w:t>
      </w:r>
    </w:p>
    <w:p>
      <w:pPr>
        <w:spacing w:after="36"/>
        <w:ind w:left="317" w:hanging="202"/>
      </w:pPr>
      <w:r>
        <w:rPr>
          <w:b/>
        </w:rPr>
        <w:t xml:space="preserve">• </w:t>
      </w:r>
      <w:r>
        <w:t>Mixed-use structures divide shared routes, utilities and storage explicitly.</w:t>
      </w:r>
    </w:p>
    <w:p>
      <w:pPr>
        <w:spacing w:after="36"/>
        <w:ind w:left="317" w:hanging="202"/>
      </w:pPr>
      <w:r>
        <w:rPr>
          <w:b/>
        </w:rPr>
        <w:t xml:space="preserve">• </w:t>
      </w:r>
      <w:r>
        <w:t>A facility may be partially functional when one service region remains valid.</w:t>
      </w:r>
    </w:p>
    <w:p>
      <w:pPr>
        <w:spacing w:after="36"/>
        <w:ind w:left="317" w:hanging="202"/>
      </w:pPr>
      <w:r>
        <w:rPr>
          <w:b/>
        </w:rPr>
        <w:t xml:space="preserve">• </w:t>
      </w:r>
      <w:r>
        <w:t>Coverage uses route-aware access and capacity, not only circular radius.</w:t>
      </w:r>
    </w:p>
    <w:p>
      <w:pPr>
        <w:spacing w:after="36"/>
        <w:ind w:left="317" w:hanging="202"/>
      </w:pPr>
      <w:r>
        <w:rPr>
          <w:b/>
        </w:rPr>
        <w:t xml:space="preserve">• </w:t>
      </w:r>
      <w:r>
        <w:t>Distant summaries use the same conserved authoritative totals as local simulation.</w:t>
      </w:r>
    </w:p>
    <w:p>
      <w:pPr>
        <w:pStyle w:val="Heading1"/>
        <w:keepNext/>
      </w:pPr>
      <w:r>
        <w:t>6. 20A Semantic Marker, Zone and Socket Contracts</w:t>
      </w:r>
    </w:p>
    <w:p>
      <w:pPr>
        <w:spacing w:after="70"/>
      </w:pPr>
      <w:r>
        <w:t>20A uses the shared Document 20 registries and adds profile-specific interpretations. Exact IDs are registry data rather than strings embedded directly in gameplay scripts.</w:t>
      </w:r>
    </w:p>
    <w:p>
      <w:pPr>
        <w:pStyle w:val="Heading2"/>
        <w:keepNext/>
      </w:pPr>
      <w:r>
        <w:t>6.1 Marker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marker.entrance.public</w:t>
            </w:r>
            <w:r>
              <w:br/>
            </w:r>
            <w:r>
              <w:rPr>
                <w:rFonts w:ascii="Consolas" w:hAnsi="Consolas"/>
                <w:sz w:val="14"/>
              </w:rPr>
              <w:t>marker.entrance.private</w:t>
            </w:r>
            <w:r>
              <w:br/>
            </w:r>
            <w:r>
              <w:rPr>
                <w:rFonts w:ascii="Consolas" w:hAnsi="Consolas"/>
                <w:sz w:val="14"/>
              </w:rPr>
              <w:t>marker.entrance.service</w:t>
            </w:r>
            <w:r>
              <w:br/>
            </w:r>
            <w:r>
              <w:rPr>
                <w:rFonts w:ascii="Consolas" w:hAnsi="Consolas"/>
                <w:sz w:val="14"/>
              </w:rPr>
              <w:t>marker.entrance.emergency</w:t>
            </w:r>
            <w:r>
              <w:br/>
            </w:r>
            <w:r>
              <w:rPr>
                <w:rFonts w:ascii="Consolas" w:hAnsi="Consolas"/>
                <w:sz w:val="14"/>
              </w:rPr>
              <w:t>marker.household.anchor</w:t>
            </w:r>
            <w:r>
              <w:br/>
            </w:r>
            <w:r>
              <w:rPr>
                <w:rFonts w:ascii="Consolas" w:hAnsi="Consolas"/>
                <w:sz w:val="14"/>
              </w:rPr>
              <w:t>marker.household.bed.temporary</w:t>
            </w:r>
            <w:r>
              <w:br/>
            </w:r>
            <w:r>
              <w:rPr>
                <w:rFonts w:ascii="Consolas" w:hAnsi="Consolas"/>
                <w:sz w:val="14"/>
              </w:rPr>
              <w:t>marker.household.bed.permanent</w:t>
            </w:r>
            <w:r>
              <w:br/>
            </w:r>
            <w:r>
              <w:rPr>
                <w:rFonts w:ascii="Consolas" w:hAnsi="Consolas"/>
                <w:sz w:val="14"/>
              </w:rPr>
              <w:t>marker.household.bed.guest</w:t>
            </w:r>
            <w:r>
              <w:br/>
            </w:r>
            <w:r>
              <w:rPr>
                <w:rFonts w:ascii="Consolas" w:hAnsi="Consolas"/>
                <w:sz w:val="14"/>
              </w:rPr>
              <w:t>marker.household.storage.personal</w:t>
            </w:r>
            <w:r>
              <w:br/>
            </w:r>
            <w:r>
              <w:rPr>
                <w:rFonts w:ascii="Consolas" w:hAnsi="Consolas"/>
                <w:sz w:val="14"/>
              </w:rPr>
              <w:t>marker.household.cooking</w:t>
            </w:r>
            <w:r>
              <w:br/>
            </w:r>
            <w:r>
              <w:rPr>
                <w:rFonts w:ascii="Consolas" w:hAnsi="Consolas"/>
                <w:sz w:val="14"/>
              </w:rPr>
              <w:t>marker.social.gathering</w:t>
            </w:r>
            <w:r>
              <w:br/>
            </w:r>
            <w:r>
              <w:rPr>
                <w:rFonts w:ascii="Consolas" w:hAnsi="Consolas"/>
                <w:sz w:val="14"/>
              </w:rPr>
              <w:t>marker.social.focal</w:t>
            </w:r>
            <w:r>
              <w:br/>
            </w:r>
            <w:r>
              <w:rPr>
                <w:rFonts w:ascii="Consolas" w:hAnsi="Consolas"/>
                <w:sz w:val="14"/>
              </w:rPr>
              <w:t>marker.social.speaker</w:t>
            </w:r>
            <w:r>
              <w:br/>
            </w:r>
            <w:r>
              <w:rPr>
                <w:rFonts w:ascii="Consolas" w:hAnsi="Consolas"/>
                <w:sz w:val="14"/>
              </w:rPr>
              <w:t>marker.social.performer</w:t>
            </w:r>
            <w:r>
              <w:br/>
            </w:r>
            <w:r>
              <w:rPr>
                <w:rFonts w:ascii="Consolas" w:hAnsi="Consolas"/>
                <w:sz w:val="14"/>
              </w:rPr>
              <w:t>marker.job.primary</w:t>
            </w:r>
            <w:r>
              <w:br/>
            </w:r>
            <w:r>
              <w:rPr>
                <w:rFonts w:ascii="Consolas" w:hAnsi="Consolas"/>
                <w:sz w:val="14"/>
              </w:rPr>
              <w:t>marker.job.support</w:t>
            </w:r>
            <w:r>
              <w:br/>
            </w:r>
            <w:r>
              <w:rPr>
                <w:rFonts w:ascii="Consolas" w:hAnsi="Consolas"/>
                <w:sz w:val="14"/>
              </w:rPr>
              <w:t>marker.job.maintenance</w:t>
            </w:r>
            <w:r>
              <w:br/>
            </w:r>
            <w:r>
              <w:rPr>
                <w:rFonts w:ascii="Consolas" w:hAnsi="Consolas"/>
                <w:sz w:val="14"/>
              </w:rPr>
              <w:t>marker.interaction.cook</w:t>
            </w:r>
            <w:r>
              <w:br/>
            </w:r>
            <w:r>
              <w:rPr>
                <w:rFonts w:ascii="Consolas" w:hAnsi="Consolas"/>
                <w:sz w:val="14"/>
              </w:rPr>
              <w:t>marker.interaction.treatment</w:t>
            </w:r>
            <w:r>
              <w:br/>
            </w:r>
            <w:r>
              <w:rPr>
                <w:rFonts w:ascii="Consolas" w:hAnsi="Consolas"/>
                <w:sz w:val="14"/>
              </w:rPr>
              <w:t>marker.interaction.wash</w:t>
            </w:r>
            <w:r>
              <w:br/>
            </w:r>
            <w:r>
              <w:rPr>
                <w:rFonts w:ascii="Consolas" w:hAnsi="Consolas"/>
                <w:sz w:val="14"/>
              </w:rPr>
              <w:t>marker.storage.input</w:t>
            </w:r>
            <w:r>
              <w:br/>
            </w:r>
            <w:r>
              <w:rPr>
                <w:rFonts w:ascii="Consolas" w:hAnsi="Consolas"/>
                <w:sz w:val="14"/>
              </w:rPr>
              <w:t>marker.storage.output</w:t>
            </w:r>
            <w:r>
              <w:br/>
            </w:r>
            <w:r>
              <w:rPr>
                <w:rFonts w:ascii="Consolas" w:hAnsi="Consolas"/>
                <w:sz w:val="14"/>
              </w:rPr>
              <w:t>marker.storage.reserve</w:t>
            </w:r>
            <w:r>
              <w:br/>
            </w:r>
            <w:r>
              <w:rPr>
                <w:rFonts w:ascii="Consolas" w:hAnsi="Consolas"/>
                <w:sz w:val="14"/>
              </w:rPr>
              <w:t>marker.storage.medicine</w:t>
            </w:r>
            <w:r>
              <w:br/>
            </w:r>
            <w:r>
              <w:rPr>
                <w:rFonts w:ascii="Consolas" w:hAnsi="Consolas"/>
                <w:sz w:val="14"/>
              </w:rPr>
              <w:t>marker.creature.occupancy</w:t>
            </w:r>
            <w:r>
              <w:br/>
            </w:r>
            <w:r>
              <w:rPr>
                <w:rFonts w:ascii="Consolas" w:hAnsi="Consolas"/>
                <w:sz w:val="14"/>
              </w:rPr>
              <w:t>marker.creature.feed</w:t>
            </w:r>
            <w:r>
              <w:br/>
            </w:r>
            <w:r>
              <w:rPr>
                <w:rFonts w:ascii="Consolas" w:hAnsi="Consolas"/>
                <w:sz w:val="14"/>
              </w:rPr>
              <w:t>marker.creature.water</w:t>
            </w:r>
            <w:r>
              <w:br/>
            </w:r>
            <w:r>
              <w:rPr>
                <w:rFonts w:ascii="Consolas" w:hAnsi="Consolas"/>
                <w:sz w:val="14"/>
              </w:rPr>
              <w:t>marker.delivery.service</w:t>
            </w:r>
            <w:r>
              <w:br/>
            </w:r>
            <w:r>
              <w:rPr>
                <w:rFonts w:ascii="Consolas" w:hAnsi="Consolas"/>
                <w:sz w:val="14"/>
              </w:rPr>
              <w:t>marker.repair.access</w:t>
            </w:r>
            <w:r>
              <w:br/>
            </w:r>
            <w:r>
              <w:rPr>
                <w:rFonts w:ascii="Consolas" w:hAnsi="Consolas"/>
                <w:sz w:val="14"/>
              </w:rPr>
              <w:t>marker.construction.builder</w:t>
            </w:r>
            <w:r>
              <w:br/>
            </w:r>
            <w:r>
              <w:rPr>
                <w:rFonts w:ascii="Consolas" w:hAnsi="Consolas"/>
                <w:sz w:val="14"/>
              </w:rPr>
              <w:t>marker.construction.inspection</w:t>
            </w:r>
          </w:p>
        </w:tc>
      </w:tr>
    </w:tbl>
    <w:p>
      <w:pPr>
        <w:pStyle w:val="Heading2"/>
        <w:keepNext/>
      </w:pPr>
      <w:r>
        <w:t>6.2 Zone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zone.room.habitable</w:t>
            </w:r>
            <w:r>
              <w:br/>
            </w:r>
            <w:r>
              <w:rPr>
                <w:rFonts w:ascii="Consolas" w:hAnsi="Consolas"/>
                <w:sz w:val="14"/>
              </w:rPr>
              <w:t>zone.room.recovery</w:t>
            </w:r>
            <w:r>
              <w:br/>
            </w:r>
            <w:r>
              <w:rPr>
                <w:rFonts w:ascii="Consolas" w:hAnsi="Consolas"/>
                <w:sz w:val="14"/>
              </w:rPr>
              <w:t>zone.room.treatment</w:t>
            </w:r>
            <w:r>
              <w:br/>
            </w:r>
            <w:r>
              <w:rPr>
                <w:rFonts w:ascii="Consolas" w:hAnsi="Consolas"/>
                <w:sz w:val="14"/>
              </w:rPr>
              <w:t>zone.room.guest</w:t>
            </w:r>
            <w:r>
              <w:br/>
            </w:r>
            <w:r>
              <w:rPr>
                <w:rFonts w:ascii="Consolas" w:hAnsi="Consolas"/>
                <w:sz w:val="14"/>
              </w:rPr>
              <w:t>zone.public.gathering</w:t>
            </w:r>
            <w:r>
              <w:br/>
            </w:r>
            <w:r>
              <w:rPr>
                <w:rFonts w:ascii="Consolas" w:hAnsi="Consolas"/>
                <w:sz w:val="14"/>
              </w:rPr>
              <w:t>zone.private.household</w:t>
            </w:r>
            <w:r>
              <w:br/>
            </w:r>
            <w:r>
              <w:rPr>
                <w:rFonts w:ascii="Consolas" w:hAnsi="Consolas"/>
                <w:sz w:val="14"/>
              </w:rPr>
              <w:t>zone.work.clean</w:t>
            </w:r>
            <w:r>
              <w:br/>
            </w:r>
            <w:r>
              <w:rPr>
                <w:rFonts w:ascii="Consolas" w:hAnsi="Consolas"/>
                <w:sz w:val="14"/>
              </w:rPr>
              <w:t>zone.work.dirty</w:t>
            </w:r>
            <w:r>
              <w:br/>
            </w:r>
            <w:r>
              <w:rPr>
                <w:rFonts w:ascii="Consolas" w:hAnsi="Consolas"/>
                <w:sz w:val="14"/>
              </w:rPr>
              <w:t>zone.work.hot</w:t>
            </w:r>
            <w:r>
              <w:br/>
            </w:r>
            <w:r>
              <w:rPr>
                <w:rFonts w:ascii="Consolas" w:hAnsi="Consolas"/>
                <w:sz w:val="14"/>
              </w:rPr>
              <w:t>zone.work.animal</w:t>
            </w:r>
            <w:r>
              <w:br/>
            </w:r>
            <w:r>
              <w:rPr>
                <w:rFonts w:ascii="Consolas" w:hAnsi="Consolas"/>
                <w:sz w:val="14"/>
              </w:rPr>
              <w:t>zone.storage.food</w:t>
            </w:r>
            <w:r>
              <w:br/>
            </w:r>
            <w:r>
              <w:rPr>
                <w:rFonts w:ascii="Consolas" w:hAnsi="Consolas"/>
                <w:sz w:val="14"/>
              </w:rPr>
              <w:t>zone.storage.medicine</w:t>
            </w:r>
            <w:r>
              <w:br/>
            </w:r>
            <w:r>
              <w:rPr>
                <w:rFonts w:ascii="Consolas" w:hAnsi="Consolas"/>
                <w:sz w:val="14"/>
              </w:rPr>
              <w:t>zone.storage.secure</w:t>
            </w:r>
            <w:r>
              <w:br/>
            </w:r>
            <w:r>
              <w:rPr>
                <w:rFonts w:ascii="Consolas" w:hAnsi="Consolas"/>
                <w:sz w:val="14"/>
              </w:rPr>
              <w:t>zone.hazard.fire</w:t>
            </w:r>
            <w:r>
              <w:br/>
            </w:r>
            <w:r>
              <w:rPr>
                <w:rFonts w:ascii="Consolas" w:hAnsi="Consolas"/>
                <w:sz w:val="14"/>
              </w:rPr>
              <w:t>zone.hazard.contamination</w:t>
            </w:r>
            <w:r>
              <w:br/>
            </w:r>
            <w:r>
              <w:rPr>
                <w:rFonts w:ascii="Consolas" w:hAnsi="Consolas"/>
                <w:sz w:val="14"/>
              </w:rPr>
              <w:t>zone.refuge.general</w:t>
            </w:r>
            <w:r>
              <w:br/>
            </w:r>
            <w:r>
              <w:rPr>
                <w:rFonts w:ascii="Consolas" w:hAnsi="Consolas"/>
                <w:sz w:val="14"/>
              </w:rPr>
              <w:t>zone.refuge.quarantine</w:t>
            </w:r>
            <w:r>
              <w:br/>
            </w:r>
            <w:r>
              <w:rPr>
                <w:rFonts w:ascii="Consolas" w:hAnsi="Consolas"/>
                <w:sz w:val="14"/>
              </w:rPr>
              <w:t>zone.navigation.public</w:t>
            </w:r>
            <w:r>
              <w:br/>
            </w:r>
            <w:r>
              <w:rPr>
                <w:rFonts w:ascii="Consolas" w:hAnsi="Consolas"/>
                <w:sz w:val="14"/>
              </w:rPr>
              <w:t>zone.navigation.private</w:t>
            </w:r>
            <w:r>
              <w:br/>
            </w:r>
            <w:r>
              <w:rPr>
                <w:rFonts w:ascii="Consolas" w:hAnsi="Consolas"/>
                <w:sz w:val="14"/>
              </w:rPr>
              <w:t>zone.navigation.service</w:t>
            </w:r>
            <w:r>
              <w:br/>
            </w:r>
            <w:r>
              <w:rPr>
                <w:rFonts w:ascii="Consolas" w:hAnsi="Consolas"/>
                <w:sz w:val="14"/>
              </w:rPr>
              <w:t>zone.navigation.emergency</w:t>
            </w:r>
          </w:p>
        </w:tc>
      </w:tr>
    </w:tbl>
    <w:p>
      <w:pPr>
        <w:pStyle w:val="Heading2"/>
        <w:keepNext/>
      </w:pPr>
      <w:r>
        <w:t>6.3 Socket Families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socket.route.footpath</w:t>
            </w:r>
            <w:r>
              <w:br/>
            </w:r>
            <w:r>
              <w:rPr>
                <w:rFonts w:ascii="Consolas" w:hAnsi="Consolas"/>
                <w:sz w:val="14"/>
              </w:rPr>
              <w:t>socket.route.service</w:t>
            </w:r>
            <w:r>
              <w:br/>
            </w:r>
            <w:r>
              <w:rPr>
                <w:rFonts w:ascii="Consolas" w:hAnsi="Consolas"/>
                <w:sz w:val="14"/>
              </w:rPr>
              <w:t>socket.route.cart</w:t>
            </w:r>
            <w:r>
              <w:br/>
            </w:r>
            <w:r>
              <w:rPr>
                <w:rFonts w:ascii="Consolas" w:hAnsi="Consolas"/>
                <w:sz w:val="14"/>
              </w:rPr>
              <w:t>socket.route.emergency</w:t>
            </w:r>
            <w:r>
              <w:br/>
            </w:r>
            <w:r>
              <w:rPr>
                <w:rFonts w:ascii="Consolas" w:hAnsi="Consolas"/>
                <w:sz w:val="14"/>
              </w:rPr>
              <w:t>socket.storage.public_input</w:t>
            </w:r>
            <w:r>
              <w:br/>
            </w:r>
            <w:r>
              <w:rPr>
                <w:rFonts w:ascii="Consolas" w:hAnsi="Consolas"/>
                <w:sz w:val="14"/>
              </w:rPr>
              <w:t>socket.storage.output</w:t>
            </w:r>
            <w:r>
              <w:br/>
            </w:r>
            <w:r>
              <w:rPr>
                <w:rFonts w:ascii="Consolas" w:hAnsi="Consolas"/>
                <w:sz w:val="14"/>
              </w:rPr>
              <w:t>socket.storage.project_reserve</w:t>
            </w:r>
            <w:r>
              <w:br/>
            </w:r>
            <w:r>
              <w:rPr>
                <w:rFonts w:ascii="Consolas" w:hAnsi="Consolas"/>
                <w:sz w:val="14"/>
              </w:rPr>
              <w:t>socket.fluid.water</w:t>
            </w:r>
            <w:r>
              <w:br/>
            </w:r>
            <w:r>
              <w:rPr>
                <w:rFonts w:ascii="Consolas" w:hAnsi="Consolas"/>
                <w:sz w:val="14"/>
              </w:rPr>
              <w:t>socket.fluid.wastewater</w:t>
            </w:r>
            <w:r>
              <w:br/>
            </w:r>
            <w:r>
              <w:rPr>
                <w:rFonts w:ascii="Consolas" w:hAnsi="Consolas"/>
                <w:sz w:val="14"/>
              </w:rPr>
              <w:t>socket.thermal_power.heat</w:t>
            </w:r>
            <w:r>
              <w:br/>
            </w:r>
            <w:r>
              <w:rPr>
                <w:rFonts w:ascii="Consolas" w:hAnsi="Consolas"/>
                <w:sz w:val="14"/>
              </w:rPr>
              <w:t>socket.mechanical_power.input</w:t>
            </w:r>
            <w:r>
              <w:br/>
            </w:r>
            <w:r>
              <w:rPr>
                <w:rFonts w:ascii="Consolas" w:hAnsi="Consolas"/>
                <w:sz w:val="14"/>
              </w:rPr>
              <w:t>socket.electrical_power.input</w:t>
            </w:r>
            <w:r>
              <w:br/>
            </w:r>
            <w:r>
              <w:rPr>
                <w:rFonts w:ascii="Consolas" w:hAnsi="Consolas"/>
                <w:sz w:val="14"/>
              </w:rPr>
              <w:t>socket.mana.input</w:t>
            </w:r>
            <w:r>
              <w:br/>
            </w:r>
            <w:r>
              <w:rPr>
                <w:rFonts w:ascii="Consolas" w:hAnsi="Consolas"/>
                <w:sz w:val="14"/>
              </w:rPr>
              <w:t>socket.module.room</w:t>
            </w:r>
            <w:r>
              <w:br/>
            </w:r>
            <w:r>
              <w:rPr>
                <w:rFonts w:ascii="Consolas" w:hAnsi="Consolas"/>
                <w:sz w:val="14"/>
              </w:rPr>
              <w:t>socket.module.farm</w:t>
            </w:r>
            <w:r>
              <w:br/>
            </w:r>
            <w:r>
              <w:rPr>
                <w:rFonts w:ascii="Consolas" w:hAnsi="Consolas"/>
                <w:sz w:val="14"/>
              </w:rPr>
              <w:t>socket.module.animal_enclosure</w:t>
            </w:r>
            <w:r>
              <w:br/>
            </w:r>
            <w:r>
              <w:rPr>
                <w:rFonts w:ascii="Consolas" w:hAnsi="Consolas"/>
                <w:sz w:val="14"/>
              </w:rPr>
              <w:t>socket.upgrade.extension</w:t>
            </w:r>
          </w:p>
        </w:tc>
      </w:tr>
    </w:tbl>
    <w:p>
      <w:pPr>
        <w:pStyle w:val="Heading2"/>
        <w:keepNext/>
      </w:pPr>
      <w:r>
        <w:t>6.4 Contract Rules</w:t>
      </w:r>
    </w:p>
    <w:p>
      <w:pPr>
        <w:spacing w:after="36"/>
        <w:ind w:left="317" w:hanging="202"/>
      </w:pPr>
      <w:r>
        <w:rPr>
          <w:b/>
        </w:rPr>
        <w:t xml:space="preserve">• </w:t>
      </w:r>
      <w:r>
        <w:t>Permanent beds require a valid habitable zone and compatible access.</w:t>
      </w:r>
    </w:p>
    <w:p>
      <w:pPr>
        <w:spacing w:after="36"/>
        <w:ind w:left="317" w:hanging="202"/>
      </w:pPr>
      <w:r>
        <w:rPr>
          <w:b/>
        </w:rPr>
        <w:t xml:space="preserve">• </w:t>
      </w:r>
      <w:r>
        <w:t>Treatment and quarantine markers never count as permanent household beds.</w:t>
      </w:r>
    </w:p>
    <w:p>
      <w:pPr>
        <w:spacing w:after="36"/>
        <w:ind w:left="317" w:hanging="202"/>
      </w:pPr>
      <w:r>
        <w:rPr>
          <w:b/>
        </w:rPr>
        <w:t xml:space="preserve">• </w:t>
      </w:r>
      <w:r>
        <w:t>Food service requires real input and output authority even when the visual station is part of a larger module.</w:t>
      </w:r>
    </w:p>
    <w:p>
      <w:pPr>
        <w:spacing w:after="36"/>
        <w:ind w:left="317" w:hanging="202"/>
      </w:pPr>
      <w:r>
        <w:rPr>
          <w:b/>
        </w:rPr>
        <w:t xml:space="preserve">• </w:t>
      </w:r>
      <w:r>
        <w:t>Clean and dirty routes may cross only where a profile explicitly allows and validates the transition.</w:t>
      </w:r>
    </w:p>
    <w:p>
      <w:pPr>
        <w:spacing w:after="36"/>
        <w:ind w:left="317" w:hanging="202"/>
      </w:pPr>
      <w:r>
        <w:rPr>
          <w:b/>
        </w:rPr>
        <w:t xml:space="preserve">• </w:t>
      </w:r>
      <w:r>
        <w:t>Creature markers declare body-size, movement and interaction envelopes compatible with Entity Forge profiles.</w:t>
      </w:r>
    </w:p>
    <w:p>
      <w:pPr>
        <w:spacing w:after="36"/>
        <w:ind w:left="317" w:hanging="202"/>
      </w:pPr>
      <w:r>
        <w:rPr>
          <w:b/>
        </w:rPr>
        <w:t xml:space="preserve">• </w:t>
      </w:r>
      <w:r>
        <w:t>A public community source must expose safe gathering and egress capacity rather than relying only on floor area.</w:t>
      </w:r>
    </w:p>
    <w:p>
      <w:pPr>
        <w:spacing w:after="36"/>
        <w:ind w:left="317" w:hanging="202"/>
      </w:pPr>
      <w:r>
        <w:rPr>
          <w:b/>
        </w:rPr>
        <w:t xml:space="preserve">• </w:t>
      </w:r>
      <w:r>
        <w:t>Network sockets declare direction, capacity, ownership and allowed service classes.</w:t>
      </w:r>
    </w:p>
    <w:p>
      <w:pPr>
        <w:spacing w:after="36"/>
        <w:ind w:left="317" w:hanging="202"/>
      </w:pPr>
      <w:r>
        <w:rPr>
          <w:b/>
        </w:rPr>
        <w:t xml:space="preserve">• </w:t>
      </w:r>
      <w:r>
        <w:t>All markers and modules use stable internal element IDs so source revisions can migrate persistent references.</w:t>
      </w:r>
    </w:p>
    <w:p>
      <w:pPr>
        <w:pStyle w:val="Heading1"/>
        <w:keepNext/>
      </w:pPr>
      <w:r>
        <w:t>7. Housing, Households and Accommodation</w:t>
      </w:r>
    </w:p>
    <w:p>
      <w:pPr>
        <w:pStyle w:val="Heading2"/>
        <w:keepNext/>
      </w:pPr>
      <w:r>
        <w:t>7.1 Suitable Housing Contract</w:t>
      </w:r>
    </w:p>
    <w:p>
      <w:pPr>
        <w:spacing w:after="70"/>
      </w:pPr>
      <w:r>
        <w:t>A permanent housing place is credited only when:</w:t>
      </w:r>
    </w:p>
    <w:p>
      <w:pPr>
        <w:spacing w:after="36"/>
        <w:ind w:left="389" w:hanging="288"/>
      </w:pPr>
      <w:r>
        <w:rPr>
          <w:b/>
        </w:rPr>
        <w:t xml:space="preserve">1. </w:t>
      </w:r>
      <w:r>
        <w:t>A compatible permanent bed or household place exists.</w:t>
      </w:r>
    </w:p>
    <w:p>
      <w:pPr>
        <w:spacing w:after="36"/>
        <w:ind w:left="389" w:hanging="288"/>
      </w:pPr>
      <w:r>
        <w:rPr>
          <w:b/>
        </w:rPr>
        <w:t xml:space="preserve">2. </w:t>
      </w:r>
      <w:r>
        <w:t>It belongs to a valid habitable room or dwelling unit.</w:t>
      </w:r>
    </w:p>
    <w:p>
      <w:pPr>
        <w:spacing w:after="36"/>
        <w:ind w:left="389" w:hanging="288"/>
      </w:pPr>
      <w:r>
        <w:rPr>
          <w:b/>
        </w:rPr>
        <w:t xml:space="preserve">3. </w:t>
      </w:r>
      <w:r>
        <w:t>The entrance and internal route are reachable by the assigned resident envelope.</w:t>
      </w:r>
    </w:p>
    <w:p>
      <w:pPr>
        <w:spacing w:after="36"/>
        <w:ind w:left="389" w:hanging="288"/>
      </w:pPr>
      <w:r>
        <w:rPr>
          <w:b/>
        </w:rPr>
        <w:t xml:space="preserve">4. </w:t>
      </w:r>
      <w:r>
        <w:t>The shell meets current weather and climate requirements.</w:t>
      </w:r>
    </w:p>
    <w:p>
      <w:pPr>
        <w:spacing w:after="36"/>
        <w:ind w:left="389" w:hanging="288"/>
      </w:pPr>
      <w:r>
        <w:rPr>
          <w:b/>
        </w:rPr>
        <w:t xml:space="preserve">5. </w:t>
      </w:r>
      <w:r>
        <w:t>Fire, collapse, contamination and hostile-occupation checks pass.</w:t>
      </w:r>
    </w:p>
    <w:p>
      <w:pPr>
        <w:spacing w:after="36"/>
        <w:ind w:left="389" w:hanging="288"/>
      </w:pPr>
      <w:r>
        <w:rPr>
          <w:b/>
        </w:rPr>
        <w:t xml:space="preserve">6. </w:t>
      </w:r>
      <w:r>
        <w:t>Required heat, light, water or other stage-aware support is available.</w:t>
      </w:r>
    </w:p>
    <w:p>
      <w:pPr>
        <w:spacing w:after="36"/>
        <w:ind w:left="389" w:hanging="288"/>
      </w:pPr>
      <w:r>
        <w:rPr>
          <w:b/>
        </w:rPr>
        <w:t xml:space="preserve">7. </w:t>
      </w:r>
      <w:r>
        <w:t>Ownership and permission allow the household assignment.</w:t>
      </w:r>
    </w:p>
    <w:p>
      <w:pPr>
        <w:spacing w:after="36"/>
        <w:ind w:left="389" w:hanging="288"/>
      </w:pPr>
      <w:r>
        <w:rPr>
          <w:b/>
        </w:rPr>
        <w:t xml:space="preserve">8. </w:t>
      </w:r>
      <w:r>
        <w:t>The place is not already reserved for an incompatible occupant or service.</w:t>
      </w:r>
    </w:p>
    <w:p>
      <w:pPr>
        <w:pStyle w:val="Heading2"/>
        <w:keepNext/>
      </w:pPr>
      <w:r>
        <w:t>7.2 Household Records</w:t>
      </w:r>
    </w:p>
    <w:p>
      <w:pPr>
        <w:spacing w:after="70"/>
      </w:pPr>
      <w:r>
        <w:t>Household identity is separate from the structure. A household record can contain members, relationships, culture, accessibility, privacy preferences, shared inventory permissions, preferred home, temporary displacement and historical homes.</w:t>
      </w:r>
    </w:p>
    <w:p>
      <w:pPr>
        <w:spacing w:after="70"/>
      </w:pPr>
      <w:r>
        <w:t>A structure instance stores the dwelling units and assignments it currently hosts. This allows a household to survive relocation, disaster, blueprint replacement or settlement migration without losing identity.</w:t>
      </w:r>
    </w:p>
    <w:p>
      <w:pPr>
        <w:pStyle w:val="Heading2"/>
        <w:keepNext/>
      </w:pPr>
      <w:r>
        <w:t>7.3 Accommodation Types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Counts Toward Permanent Housing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Use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Temporary sleep place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No, except under emergency rules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Tent, expedition bedroll, construction camp.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household place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Yes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Hut, cottage, farmhouse, longhouse unit, townhouse or apartment.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Guest lodging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No</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Inn guest room, diplomatic or visitor accommodation.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Worker accommodation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Conditional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Seasonal workforce, megaproject camp or short-term guild lodging.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Recovery bed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No</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Healer hut or clinic.</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Refuge bed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emergency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Disaster, raid or displacement.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Quarantine bed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No</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Isolation and treatment only.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Guard or duty bunk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Normally no civilian housing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Barracks or duty post owned by 20C.</w:t>
            </w:r>
          </w:p>
        </w:tc>
      </w:tr>
    </w:tbl>
    <w:p>
      <w:pPr>
        <w:spacing w:after="0"/>
      </w:pPr>
    </w:p>
    <w:p>
      <w:pPr>
        <w:pStyle w:val="Heading2"/>
        <w:keepNext/>
      </w:pPr>
      <w:r>
        <w:t>7.4 Overcrowding and Displacement</w:t>
      </w:r>
    </w:p>
    <w:p>
      <w:pPr>
        <w:spacing w:after="70"/>
      </w:pPr>
      <w:r>
        <w:t>Overcrowding is a strain state rather than an instant failure. It may reduce suitability, sleep quality and morale and can increase health or fire risk, but residents remain assigned until relocation, expansion or emergency policy resolves the shortage.</w:t>
      </w:r>
    </w:p>
    <w:p>
      <w:pPr>
        <w:spacing w:after="70"/>
      </w:pPr>
      <w:r>
        <w:t>Damage or occupation may invalidate individual rooms, beds, entrances or service routes. Semantic room and route data allows the runtime to preserve unaffected dwelling units where safe instead of disabling the whole building.</w:t>
      </w:r>
    </w:p>
    <w:p>
      <w:pPr>
        <w:pStyle w:val="Heading2"/>
        <w:keepNext/>
      </w:pPr>
      <w:r>
        <w:t>7.5 Mixed-Use Housing</w:t>
      </w:r>
    </w:p>
    <w:p>
      <w:pPr>
        <w:spacing w:after="70"/>
      </w:pPr>
      <w:r>
        <w:t>Shop-houses, farmhouses and other mixed-use sources must separate incompatible private, public, delivery and hazard routes. Housing capacity is calculated independently from the attached workplace or service. One side can pause or suffer damage without inventing or deleting the other side's capacity.</w:t>
      </w:r>
    </w:p>
    <w:p>
      <w:pPr>
        <w:pStyle w:val="Heading1"/>
        <w:keepNext/>
      </w:pPr>
      <w:r>
        <w:t>8. Provisions, Production, Processing and Reserves</w:t>
      </w:r>
    </w:p>
    <w:p>
      <w:pPr>
        <w:spacing w:after="70"/>
      </w:pPr>
      <w:r>
        <w:t>Provisions is a settlement security category, not only a food count. It considers conserved food stock, net production, water and fuel dependency, preservation, reserve protection, route reliability, season, contamination and emergency demand.</w:t>
      </w:r>
    </w:p>
    <w:p>
      <w:pPr>
        <w:pStyle w:val="Heading2"/>
        <w:keepNext/>
      </w:pPr>
      <w:r>
        <w:t>8.1 Provision Chain</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Source or Import</w:t>
            </w:r>
            <w:r>
              <w:br/>
            </w:r>
            <w:r>
              <w:rPr>
                <w:rFonts w:ascii="Consolas" w:hAnsi="Consolas"/>
                <w:sz w:val="14"/>
              </w:rPr>
              <w:t xml:space="preserve">    -&gt; Harvest / Catch / Animal Output</w:t>
            </w:r>
            <w:r>
              <w:br/>
            </w:r>
            <w:r>
              <w:rPr>
                <w:rFonts w:ascii="Consolas" w:hAnsi="Consolas"/>
                <w:sz w:val="14"/>
              </w:rPr>
              <w:t xml:space="preserve">    -&gt; Accessible Storage</w:t>
            </w:r>
            <w:r>
              <w:br/>
            </w:r>
            <w:r>
              <w:rPr>
                <w:rFonts w:ascii="Consolas" w:hAnsi="Consolas"/>
                <w:sz w:val="14"/>
              </w:rPr>
              <w:t xml:space="preserve">    -&gt; Processing / Cooking / Preservation</w:t>
            </w:r>
            <w:r>
              <w:br/>
            </w:r>
            <w:r>
              <w:rPr>
                <w:rFonts w:ascii="Consolas" w:hAnsi="Consolas"/>
                <w:sz w:val="14"/>
              </w:rPr>
              <w:t xml:space="preserve">    -&gt; Household or Service Distribution</w:t>
            </w:r>
            <w:r>
              <w:br/>
            </w:r>
            <w:r>
              <w:rPr>
                <w:rFonts w:ascii="Consolas" w:hAnsi="Consolas"/>
                <w:sz w:val="14"/>
              </w:rPr>
              <w:t xml:space="preserve">    -&gt; Consumption</w:t>
            </w:r>
            <w:r>
              <w:br/>
            </w:r>
            <w:r>
              <w:rPr>
                <w:rFonts w:ascii="Consolas" w:hAnsi="Consolas"/>
                <w:sz w:val="14"/>
              </w:rPr>
              <w:t xml:space="preserve">    -&gt; Waste / By-product / Reserve Update</w:t>
            </w:r>
          </w:p>
        </w:tc>
      </w:tr>
    </w:tbl>
    <w:p>
      <w:pPr>
        <w:pStyle w:val="Heading2"/>
        <w:keepNext/>
      </w:pPr>
      <w:r>
        <w:t>8.2 Production Rules</w:t>
      </w:r>
    </w:p>
    <w:p>
      <w:pPr>
        <w:spacing w:after="36"/>
        <w:ind w:left="317" w:hanging="202"/>
      </w:pPr>
      <w:r>
        <w:rPr>
          <w:b/>
        </w:rPr>
        <w:t xml:space="preserve">• </w:t>
      </w:r>
      <w:r>
        <w:t>Farms bind to valid terrain, soil, climate, water and crop profiles.</w:t>
      </w:r>
    </w:p>
    <w:p>
      <w:pPr>
        <w:spacing w:after="36"/>
        <w:ind w:left="317" w:hanging="202"/>
      </w:pPr>
      <w:r>
        <w:rPr>
          <w:b/>
        </w:rPr>
        <w:t xml:space="preserve">• </w:t>
      </w:r>
      <w:r>
        <w:t>Fisheries bind to real water and ecology profiles.</w:t>
      </w:r>
    </w:p>
    <w:p>
      <w:pPr>
        <w:spacing w:after="36"/>
        <w:ind w:left="317" w:hanging="202"/>
      </w:pPr>
      <w:r>
        <w:rPr>
          <w:b/>
        </w:rPr>
        <w:t xml:space="preserve">• </w:t>
      </w:r>
      <w:r>
        <w:t>Livestock output requires supported animals, feed, water and care.</w:t>
      </w:r>
    </w:p>
    <w:p>
      <w:pPr>
        <w:spacing w:after="36"/>
        <w:ind w:left="317" w:hanging="202"/>
      </w:pPr>
      <w:r>
        <w:rPr>
          <w:b/>
        </w:rPr>
        <w:t xml:space="preserve">• </w:t>
      </w:r>
      <w:r>
        <w:t>Recipes own exact inputs, outputs, time and by-products.</w:t>
      </w:r>
    </w:p>
    <w:p>
      <w:pPr>
        <w:spacing w:after="36"/>
        <w:ind w:left="317" w:hanging="202"/>
      </w:pPr>
      <w:r>
        <w:rPr>
          <w:b/>
        </w:rPr>
        <w:t xml:space="preserve">• </w:t>
      </w:r>
      <w:r>
        <w:t>Buildings own stations, staff, buffers, route, safety and service capacity.</w:t>
      </w:r>
    </w:p>
    <w:p>
      <w:pPr>
        <w:spacing w:after="36"/>
        <w:ind w:left="317" w:hanging="202"/>
      </w:pPr>
      <w:r>
        <w:rPr>
          <w:b/>
        </w:rPr>
        <w:t xml:space="preserve">• </w:t>
      </w:r>
      <w:r>
        <w:t>Daily consumption may be batched, but important resources remain integer-conserved.</w:t>
      </w:r>
    </w:p>
    <w:p>
      <w:pPr>
        <w:spacing w:after="36"/>
        <w:ind w:left="317" w:hanging="202"/>
      </w:pPr>
      <w:r>
        <w:rPr>
          <w:b/>
        </w:rPr>
        <w:t xml:space="preserve">• </w:t>
      </w:r>
      <w:r>
        <w:t>No building produces from an unbound decorative field, empty pond or painted machine.</w:t>
      </w:r>
    </w:p>
    <w:p>
      <w:pPr>
        <w:pStyle w:val="Heading2"/>
        <w:keepNext/>
      </w:pPr>
      <w:r>
        <w:t>8.3 Reserve and Reservation Rules</w:t>
      </w:r>
    </w:p>
    <w:p>
      <w:pPr>
        <w:spacing w:after="36"/>
        <w:ind w:left="317" w:hanging="202"/>
      </w:pPr>
      <w:r>
        <w:rPr>
          <w:b/>
        </w:rPr>
        <w:t xml:space="preserve">• </w:t>
      </w:r>
      <w:r>
        <w:t>Food stock can be available, household-owned, workplace-owned, project-reserved, trade-bound or emergency-reserved.</w:t>
      </w:r>
    </w:p>
    <w:p>
      <w:pPr>
        <w:spacing w:after="36"/>
        <w:ind w:left="317" w:hanging="202"/>
      </w:pPr>
      <w:r>
        <w:rPr>
          <w:b/>
        </w:rPr>
        <w:t xml:space="preserve">• </w:t>
      </w:r>
      <w:r>
        <w:t>A granary changes capacity, protection and spoilage risk; it does not create food.</w:t>
      </w:r>
    </w:p>
    <w:p>
      <w:pPr>
        <w:spacing w:after="36"/>
        <w:ind w:left="317" w:hanging="202"/>
      </w:pPr>
      <w:r>
        <w:rPr>
          <w:b/>
        </w:rPr>
        <w:t xml:space="preserve">• </w:t>
      </w:r>
      <w:r>
        <w:t>Emergency policy may release protected stock with an explicit record and consequence.</w:t>
      </w:r>
    </w:p>
    <w:p>
      <w:pPr>
        <w:spacing w:after="36"/>
        <w:ind w:left="317" w:hanging="202"/>
      </w:pPr>
      <w:r>
        <w:rPr>
          <w:b/>
        </w:rPr>
        <w:t xml:space="preserve">• </w:t>
      </w:r>
      <w:r>
        <w:t>Persistent shortages create planner pressure for production, processing, storage, route, trade or policy changes.</w:t>
      </w:r>
    </w:p>
    <w:p>
      <w:pPr>
        <w:spacing w:after="36"/>
        <w:ind w:left="317" w:hanging="202"/>
      </w:pPr>
      <w:r>
        <w:rPr>
          <w:b/>
        </w:rPr>
        <w:t xml:space="preserve">• </w:t>
      </w:r>
      <w:r>
        <w:t>Spoilage, theft, contamination and destruction require defined events or transactions.</w:t>
      </w:r>
    </w:p>
    <w:p>
      <w:pPr>
        <w:pStyle w:val="Heading2"/>
        <w:keepNext/>
      </w:pPr>
      <w:r>
        <w:t>8.4 Food Variety</w:t>
      </w:r>
    </w:p>
    <w:p>
      <w:pPr>
        <w:spacing w:after="70"/>
      </w:pPr>
      <w:r>
        <w:t>Food variety is a morale, health-risk and resilience modifier rather than a separate need. A settlement can survive on a narrow staple supply but becomes more vulnerable to crop failure and may receive reduced morale or cultural compatibility. Exact expectations vary by stage, culture, world settings and available ecology.</w:t>
      </w:r>
    </w:p>
    <w:p>
      <w:pPr>
        <w:pStyle w:val="Heading2"/>
        <w:keepNext/>
      </w:pPr>
      <w:r>
        <w:t>8.5 Service and Distribution</w:t>
      </w:r>
    </w:p>
    <w:p>
      <w:pPr>
        <w:spacing w:after="70"/>
      </w:pPr>
      <w:r>
        <w:t>Households may cook privately, use a communal kitchen, buy prepared food, receive institutional meals or use culture-specific equivalents. The simulation chooses valid service routes according to ownership, access, schedule, capacity and policy. The player sees shortages and bottlenecks rather than assigning each meal.</w:t>
      </w:r>
    </w:p>
    <w:p>
      <w:pPr>
        <w:pStyle w:val="Heading1"/>
        <w:keepNext/>
      </w:pPr>
      <w:r>
        <w:t>9. Livestock and Animal-Support Rules</w:t>
      </w:r>
    </w:p>
    <w:p>
      <w:pPr>
        <w:spacing w:after="36"/>
        <w:ind w:left="317" w:hanging="202"/>
      </w:pPr>
      <w:r>
        <w:rPr>
          <w:b/>
        </w:rPr>
        <w:t xml:space="preserve">• </w:t>
      </w:r>
      <w:r>
        <w:t>Livestock, mounts and draft creatures use Entity Forge body, movement and interaction profiles.</w:t>
      </w:r>
    </w:p>
    <w:p>
      <w:pPr>
        <w:spacing w:after="36"/>
        <w:ind w:left="317" w:hanging="202"/>
      </w:pPr>
      <w:r>
        <w:rPr>
          <w:b/>
        </w:rPr>
        <w:t xml:space="preserve">• </w:t>
      </w:r>
      <w:r>
        <w:t>A stable, barn or paddock declares supported creature envelopes and occupancy types.</w:t>
      </w:r>
    </w:p>
    <w:p>
      <w:pPr>
        <w:spacing w:after="36"/>
        <w:ind w:left="317" w:hanging="202"/>
      </w:pPr>
      <w:r>
        <w:rPr>
          <w:b/>
        </w:rPr>
        <w:t xml:space="preserve">• </w:t>
      </w:r>
      <w:r>
        <w:t>Feed, water, shelter, access and care are real service dependencies.</w:t>
      </w:r>
    </w:p>
    <w:p>
      <w:pPr>
        <w:spacing w:after="36"/>
        <w:ind w:left="317" w:hanging="202"/>
      </w:pPr>
      <w:r>
        <w:rPr>
          <w:b/>
        </w:rPr>
        <w:t xml:space="preserve">• </w:t>
      </w:r>
      <w:r>
        <w:t>Human and animal routes must avoid unsafe conflicts where profiles require separation.</w:t>
      </w:r>
    </w:p>
    <w:p>
      <w:pPr>
        <w:spacing w:after="36"/>
        <w:ind w:left="317" w:hanging="202"/>
      </w:pPr>
      <w:r>
        <w:rPr>
          <w:b/>
        </w:rPr>
        <w:t xml:space="preserve">• </w:t>
      </w:r>
      <w:r>
        <w:t>Breeding, taming, veterinary detail and creature-specific outputs remain linked systems; 20A owns facility-facing requirements.</w:t>
      </w:r>
    </w:p>
    <w:p>
      <w:pPr>
        <w:spacing w:after="36"/>
        <w:ind w:left="317" w:hanging="202"/>
      </w:pPr>
      <w:r>
        <w:rPr>
          <w:b/>
        </w:rPr>
        <w:t xml:space="preserve">• </w:t>
      </w:r>
      <w:r>
        <w:t>Pens and stables may support Work, Provisions and Infrastructure depending on the assigned creature profile.</w:t>
      </w:r>
    </w:p>
    <w:p>
      <w:pPr>
        <w:spacing w:after="36"/>
        <w:ind w:left="317" w:hanging="202"/>
      </w:pPr>
      <w:r>
        <w:rPr>
          <w:b/>
        </w:rPr>
        <w:t xml:space="preserve">• </w:t>
      </w:r>
      <w:r>
        <w:t>Occupancy is limited by compatible markers, enclosure, route and welfare profile, not visible empty floor area.</w:t>
      </w:r>
    </w:p>
    <w:p>
      <w:pPr>
        <w:spacing w:after="36"/>
        <w:ind w:left="317" w:hanging="202"/>
      </w:pPr>
      <w:r>
        <w:rPr>
          <w:b/>
        </w:rPr>
        <w:t xml:space="preserve">• </w:t>
      </w:r>
      <w:r>
        <w:t>Distant simulation preserves important named animals and bounded herd records, feed, health events and outputs without pathfinding every creature.</w:t>
      </w:r>
    </w:p>
    <w:p>
      <w:pPr>
        <w:spacing w:after="36"/>
        <w:ind w:left="317" w:hanging="202"/>
      </w:pPr>
      <w:r>
        <w:rPr>
          <w:b/>
        </w:rPr>
        <w:t xml:space="preserve">• </w:t>
      </w:r>
      <w:r>
        <w:t>Damage can breach an enclosure, invalidate feed storage or block service access and may create escape, injury or recovery events.</w:t>
      </w:r>
    </w:p>
    <w:p>
      <w:pPr>
        <w:pStyle w:val="Heading1"/>
        <w:keepNext/>
      </w:pPr>
      <w:r>
        <w:t>10. Health, Welfare and Emergency Care</w:t>
      </w:r>
    </w:p>
    <w:p>
      <w:pPr>
        <w:pStyle w:val="Heading2"/>
        <w:keepNext/>
      </w:pPr>
      <w:r>
        <w:t>10.1 Care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Rule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Routine care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Staff, treatment markers, medicine, clean access and recovery capacity handle ordinary injury and illness.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Prevention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Safe food, clean water, sanitation, shelter and hazard control modify risk through linked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Outbreak response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Quarantine or mode-specific refuge activates when a relevant incident exists.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care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Raid, disaster and mass-casualty loads can temporarily change priorities and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Magical harm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Cleansing and corruption treatment link to 20E and 09 rather than duplicating those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consequence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Death, disability, migration, fear and mourning follow NPC, combat, world-setting and event rules.</w:t>
            </w:r>
          </w:p>
        </w:tc>
      </w:tr>
    </w:tbl>
    <w:p>
      <w:pPr>
        <w:spacing w:after="0"/>
      </w:pPr>
    </w:p>
    <w:p>
      <w:pPr>
        <w:pStyle w:val="Heading2"/>
        <w:keepNext/>
      </w:pPr>
      <w:r>
        <w:t>10.2 Patient and Treatment Records</w:t>
      </w:r>
    </w:p>
    <w:p>
      <w:pPr>
        <w:spacing w:after="70"/>
      </w:pPr>
      <w:r>
        <w:t>A patient remains a named entity record. Treatment queues reference patient, severity, treatment profile, responsible facility, staff, consumed supplies, progress, outcome and incident. Distant simulation may resolve bounded treatment intervals but may not replace named outcomes with unexplained population changes.</w:t>
      </w:r>
    </w:p>
    <w:p>
      <w:pPr>
        <w:pStyle w:val="Heading2"/>
        <w:keepNext/>
      </w:pPr>
      <w:r>
        <w:t>10.3 Clean and Dirty Separation</w:t>
      </w:r>
    </w:p>
    <w:p>
      <w:pPr>
        <w:spacing w:after="70"/>
      </w:pPr>
      <w:r>
        <w:t>Care sources declare clean, treatment, recovery, contaminated and service routes where required. Profiles may be simple for a healer hut and more rigorous for a clinic. A culture-specific treatment house can use different rooms or rituals while still satisfying the functional contract.</w:t>
      </w:r>
    </w:p>
    <w:p>
      <w:pPr>
        <w:pStyle w:val="Heading2"/>
        <w:keepNext/>
      </w:pPr>
      <w:r>
        <w:t>10.4 Emergency Welfare</w:t>
      </w:r>
    </w:p>
    <w:p>
      <w:pPr>
        <w:spacing w:after="70"/>
      </w:pPr>
      <w:r>
        <w:t>Worker/refugee shelters and quarantine/emergency shelters provide temporary capacity. They should activate when migration, disaster, outbreak, housing loss or project labour creates real demand. Keeping temporary shelter as permanent housing may create privacy, health or morale strain but does not instantly evict occupants.</w:t>
      </w:r>
    </w:p>
    <w:p>
      <w:pPr>
        <w:pStyle w:val="Heading1"/>
        <w:keepNext/>
      </w:pPr>
      <w:r>
        <w:t>11. Community, Culture, Hospitality and Morale</w:t>
      </w:r>
    </w:p>
    <w:p>
      <w:pPr>
        <w:spacing w:after="70"/>
      </w:pPr>
      <w:r>
        <w:t>Morale begins with the outcomes of the other six needs and recent settlement history. Community facilities add social capacity, identity, hospitality, counselling, ritual, remembrance, performances and positive events. They are not passive generators that require one building every fixed number of residents.</w:t>
      </w:r>
    </w:p>
    <w:p>
      <w:pPr>
        <w:pStyle w:val="Heading2"/>
        <w:keepNext/>
      </w:pPr>
      <w:r>
        <w:t>11.1 Community Function Profiles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Universal Function</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Possible Expression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Assembly and identity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Shrine, ancestor hall, civic lodge, spirit grove, secular hall or clan house.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Tavern, feast lodge, tea house, caravanserai, bath inn or traveller sanctuary.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Celebration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Market green, ritual meadow, festival square, amphitheatre court or floating platform.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Mourning and memory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Cemetery, ancestor wall, cremation garden, spirit forest or memory archive.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Performance and culture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Theatre, saga hall, museum, music court, dream stage or lecture hall.</w:t>
            </w:r>
          </w:p>
        </w:tc>
      </w:tr>
    </w:tbl>
    <w:p>
      <w:pPr>
        <w:spacing w:after="0"/>
      </w:pPr>
    </w:p>
    <w:p>
      <w:pPr>
        <w:pStyle w:val="Heading2"/>
        <w:keepNext/>
      </w:pPr>
      <w:r>
        <w:t>11.2 Active Use Rule</w:t>
      </w:r>
    </w:p>
    <w:p>
      <w:pPr>
        <w:spacing w:after="70"/>
      </w:pPr>
      <w:r>
        <w:t>A structure contributes through valid access, cultural compatibility, current capacity and actual or scheduled use. An unused or inaccessible hall provides little or no active morale service. Recent successful events, counselling, mourning, visitor hosting and ceremonies create bounded modifiers and memories.</w:t>
      </w:r>
    </w:p>
    <w:p>
      <w:pPr>
        <w:pStyle w:val="Heading2"/>
        <w:keepNext/>
      </w:pPr>
      <w:r>
        <w:t>11.3 Culture and Faith Boundaries</w:t>
      </w:r>
    </w:p>
    <w:p>
      <w:pPr>
        <w:spacing w:after="70"/>
      </w:pPr>
      <w:r>
        <w:t>20A defines the universal functional slot. 20G and 13 define culture, faith, government and faction expression. No ancestry receives one automatic architecture or belief. Mixed settlements may support several compatible community profiles or develop a hybrid form over time.</w:t>
      </w:r>
    </w:p>
    <w:p>
      <w:pPr>
        <w:pStyle w:val="Heading2"/>
        <w:keepNext/>
      </w:pPr>
      <w:r>
        <w:t>11.4 Hospitality and Visitors</w:t>
      </w:r>
    </w:p>
    <w:p>
      <w:pPr>
        <w:spacing w:after="70"/>
      </w:pPr>
      <w:r>
        <w:t>Guest beds and public service positions support trade, migration, quests and diplomacy but do not become permanent household capacity. Visitor demand can create work and morale opportunities while also consuming food, water, security and route capacity.</w:t>
      </w:r>
    </w:p>
    <w:p>
      <w:pPr>
        <w:pStyle w:val="Heading1"/>
        <w:keepNext/>
      </w:pPr>
      <w:r>
        <w:t>12. NPC Planner and Project Selection</w:t>
      </w:r>
    </w:p>
    <w:p>
      <w:pPr>
        <w:pStyle w:val="Heading2"/>
        <w:keepNext/>
      </w:pPr>
      <w:r>
        <w:t>12.1 Planner Pipeline</w:t>
      </w:r>
    </w:p>
    <w:p>
      <w:pPr>
        <w:spacing w:after="36"/>
        <w:ind w:left="389" w:hanging="288"/>
      </w:pPr>
      <w:r>
        <w:rPr>
          <w:b/>
        </w:rPr>
        <w:t xml:space="preserve">1. </w:t>
      </w:r>
      <w:r>
        <w:t>Measure housing suitability, provision security, patient load, livestock support, community access and recent incidents.</w:t>
      </w:r>
    </w:p>
    <w:p>
      <w:pPr>
        <w:spacing w:after="36"/>
        <w:ind w:left="389" w:hanging="288"/>
      </w:pPr>
      <w:r>
        <w:rPr>
          <w:b/>
        </w:rPr>
        <w:t xml:space="preserve">2. </w:t>
      </w:r>
      <w:r>
        <w:t>Identify exact causes: missing capacity, inaccessible service, no staff, no stock, unsafe condition, seasonal risk, culture mismatch or network failure.</w:t>
      </w:r>
    </w:p>
    <w:p>
      <w:pPr>
        <w:spacing w:after="36"/>
        <w:ind w:left="389" w:hanging="288"/>
      </w:pPr>
      <w:r>
        <w:rPr>
          <w:b/>
        </w:rPr>
        <w:t xml:space="preserve">3. </w:t>
      </w:r>
      <w:r>
        <w:t>Filter eligible definitions by stage, project class, site, terrain, culture, law, knowledge, ownership, specialists and source availability.</w:t>
      </w:r>
    </w:p>
    <w:p>
      <w:pPr>
        <w:spacing w:after="36"/>
        <w:ind w:left="389" w:hanging="288"/>
      </w:pPr>
      <w:r>
        <w:rPr>
          <w:b/>
        </w:rPr>
        <w:t xml:space="preserve">4. </w:t>
      </w:r>
      <w:r>
        <w:t>Score build, upgrade, repair, conversion, trade, recruitment, policy and temporary-response alternatives.</w:t>
      </w:r>
    </w:p>
    <w:p>
      <w:pPr>
        <w:spacing w:after="36"/>
        <w:ind w:left="389" w:hanging="288"/>
      </w:pPr>
      <w:r>
        <w:rPr>
          <w:b/>
        </w:rPr>
        <w:t xml:space="preserve">5. </w:t>
      </w:r>
      <w:r>
        <w:t>Select an approved official or player source through Blueprint Forge/runtime registries.</w:t>
      </w:r>
    </w:p>
    <w:p>
      <w:pPr>
        <w:spacing w:after="36"/>
        <w:ind w:left="389" w:hanging="288"/>
      </w:pPr>
      <w:r>
        <w:rPr>
          <w:b/>
        </w:rPr>
        <w:t xml:space="preserve">6. </w:t>
      </w:r>
      <w:r>
        <w:t>Reserve site, source version, material roles, resources, workers and construction stages.</w:t>
      </w:r>
    </w:p>
    <w:p>
      <w:pPr>
        <w:spacing w:after="36"/>
        <w:ind w:left="389" w:hanging="288"/>
      </w:pPr>
      <w:r>
        <w:rPr>
          <w:b/>
        </w:rPr>
        <w:t xml:space="preserve">7. </w:t>
      </w:r>
      <w:r>
        <w:t>Commission the completed structure and recalculate services.</w:t>
      </w:r>
    </w:p>
    <w:p>
      <w:pPr>
        <w:spacing w:after="36"/>
        <w:ind w:left="389" w:hanging="288"/>
      </w:pPr>
      <w:r>
        <w:rPr>
          <w:b/>
        </w:rPr>
        <w:t xml:space="preserve">8. </w:t>
      </w:r>
      <w:r>
        <w:t>Record why it was selected and avoid redundant spam while existing projects or spare capacity can solve the demand.</w:t>
      </w:r>
    </w:p>
    <w:p>
      <w:pPr>
        <w:pStyle w:val="Heading2"/>
        <w:keepNext/>
      </w:pPr>
      <w:r>
        <w:t>12.2 Project Classes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Class</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20A Examples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Rule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Required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Permanent housing, farm plot, kitchen, granary and healer access at expected stages.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Chosen when a stage-critical capability is missing; approved equivalents may satisfy it.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Farmhouse, barn, mill, bakery, inn, festival grounds.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Scored from local demand, opportunity, culture, economy and available resources.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Conditional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Fishery, refugee shelter, quarantine shelter, cemetery.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Enters the pool only when environment, crisis, demographics, culture or story permit.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Upgrade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Hut to cottage, healer hut to clinic, kitchen or farm expansion.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Used when existing site and continuity make an upgrade better than a separate build.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Repair/Recovery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Roof repair, contamination cleanup, shelter restoration.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Selected when damaged service is cheaper or more important than replacement.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 Proposal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 cottage, farm, hall or inn source.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Requires functional, legal, site, cost and pack validation.</w:t>
            </w:r>
          </w:p>
        </w:tc>
      </w:tr>
    </w:tbl>
    <w:p>
      <w:pPr>
        <w:spacing w:after="0"/>
      </w:pPr>
    </w:p>
    <w:p>
      <w:pPr>
        <w:pStyle w:val="Heading2"/>
        <w:keepNext/>
      </w:pPr>
      <w:r>
        <w:t>12.3 Planner Anti-Spam Rules</w:t>
      </w:r>
    </w:p>
    <w:p>
      <w:pPr>
        <w:spacing w:after="36"/>
        <w:ind w:left="317" w:hanging="202"/>
      </w:pPr>
      <w:r>
        <w:rPr>
          <w:b/>
        </w:rPr>
        <w:t xml:space="preserve">• </w:t>
      </w:r>
      <w:r>
        <w:t>Existing spare capacity and active projects reduce duplicate scores.</w:t>
      </w:r>
    </w:p>
    <w:p>
      <w:pPr>
        <w:spacing w:after="36"/>
        <w:ind w:left="317" w:hanging="202"/>
      </w:pPr>
      <w:r>
        <w:rPr>
          <w:b/>
        </w:rPr>
        <w:t xml:space="preserve">• </w:t>
      </w:r>
      <w:r>
        <w:t>Travel and district coverage matter more than raw building count.</w:t>
      </w:r>
    </w:p>
    <w:p>
      <w:pPr>
        <w:spacing w:after="36"/>
        <w:ind w:left="317" w:hanging="202"/>
      </w:pPr>
      <w:r>
        <w:rPr>
          <w:b/>
        </w:rPr>
        <w:t xml:space="preserve">• </w:t>
      </w:r>
      <w:r>
        <w:t>Temporary crisis structures are not automatically made permanent.</w:t>
      </w:r>
    </w:p>
    <w:p>
      <w:pPr>
        <w:spacing w:after="36"/>
        <w:ind w:left="317" w:hanging="202"/>
      </w:pPr>
      <w:r>
        <w:rPr>
          <w:b/>
        </w:rPr>
        <w:t xml:space="preserve">• </w:t>
      </w:r>
      <w:r>
        <w:t>A single high-capacity source may be preferred over many tiny copies when routes and culture allow.</w:t>
      </w:r>
    </w:p>
    <w:p>
      <w:pPr>
        <w:spacing w:after="36"/>
        <w:ind w:left="317" w:hanging="202"/>
      </w:pPr>
      <w:r>
        <w:rPr>
          <w:b/>
        </w:rPr>
        <w:t xml:space="preserve">• </w:t>
      </w:r>
      <w:r>
        <w:t>Culture and player style influence source choice but cannot override function or safety.</w:t>
      </w:r>
    </w:p>
    <w:p>
      <w:pPr>
        <w:spacing w:after="36"/>
        <w:ind w:left="317" w:hanging="202"/>
      </w:pPr>
      <w:r>
        <w:rPr>
          <w:b/>
        </w:rPr>
        <w:t xml:space="preserve">• </w:t>
      </w:r>
      <w:r>
        <w:t>Persistent maintenance burden, displacement and construction disruption reduce project score.</w:t>
      </w:r>
    </w:p>
    <w:p>
      <w:pPr>
        <w:pStyle w:val="Heading1"/>
        <w:keepNext/>
      </w:pPr>
      <w:r>
        <w:t>13. Blueprint Forge Authoring and Official Source Validation</w:t>
      </w:r>
    </w:p>
    <w:p>
      <w:pPr>
        <w:pStyle w:val="Heading2"/>
        <w:keepNext/>
      </w:pPr>
      <w:r>
        <w:t>13.1 Required Source Layers</w:t>
      </w:r>
    </w:p>
    <w:p>
      <w:pPr>
        <w:spacing w:after="70"/>
      </w:pPr>
      <w:r>
        <w:t>An official 20A source normally contains:</w:t>
      </w:r>
    </w:p>
    <w:p>
      <w:pPr>
        <w:spacing w:after="36"/>
        <w:ind w:left="317" w:hanging="202"/>
      </w:pPr>
      <w:r>
        <w:rPr>
          <w:b/>
        </w:rPr>
        <w:t xml:space="preserve">• </w:t>
      </w:r>
      <w:r>
        <w:t>Voxel composition and nested modules.</w:t>
      </w:r>
    </w:p>
    <w:p>
      <w:pPr>
        <w:spacing w:after="36"/>
        <w:ind w:left="317" w:hanging="202"/>
      </w:pPr>
      <w:r>
        <w:rPr>
          <w:b/>
        </w:rPr>
        <w:t xml:space="preserve">• </w:t>
      </w:r>
      <w:r>
        <w:t>Material roles and pack-resolution allowances.</w:t>
      </w:r>
    </w:p>
    <w:p>
      <w:pPr>
        <w:spacing w:after="36"/>
        <w:ind w:left="317" w:hanging="202"/>
      </w:pPr>
      <w:r>
        <w:rPr>
          <w:b/>
        </w:rPr>
        <w:t xml:space="preserve">• </w:t>
      </w:r>
      <w:r>
        <w:t>Stable internal element IDs.</w:t>
      </w:r>
    </w:p>
    <w:p>
      <w:pPr>
        <w:spacing w:after="36"/>
        <w:ind w:left="317" w:hanging="202"/>
      </w:pPr>
      <w:r>
        <w:rPr>
          <w:b/>
        </w:rPr>
        <w:t xml:space="preserve">• </w:t>
      </w:r>
      <w:r>
        <w:t>Room, public/private, work, storage, hazard and refuge zones as appropriate.</w:t>
      </w:r>
    </w:p>
    <w:p>
      <w:pPr>
        <w:spacing w:after="36"/>
        <w:ind w:left="317" w:hanging="202"/>
      </w:pPr>
      <w:r>
        <w:rPr>
          <w:b/>
        </w:rPr>
        <w:t xml:space="preserve">• </w:t>
      </w:r>
      <w:r>
        <w:t>Entrances, household, job, interaction, storage, creature, repair and construction markers.</w:t>
      </w:r>
    </w:p>
    <w:p>
      <w:pPr>
        <w:spacing w:after="36"/>
        <w:ind w:left="317" w:hanging="202"/>
      </w:pPr>
      <w:r>
        <w:rPr>
          <w:b/>
        </w:rPr>
        <w:t xml:space="preserve">• </w:t>
      </w:r>
      <w:r>
        <w:t>Route, storage, water, wastewater, energy, mana or module sockets where required.</w:t>
      </w:r>
    </w:p>
    <w:p>
      <w:pPr>
        <w:spacing w:after="36"/>
        <w:ind w:left="317" w:hanging="202"/>
      </w:pPr>
      <w:r>
        <w:rPr>
          <w:b/>
        </w:rPr>
        <w:t xml:space="preserve">• </w:t>
      </w:r>
      <w:r>
        <w:t>Construction stage graph and stage deltas.</w:t>
      </w:r>
    </w:p>
    <w:p>
      <w:pPr>
        <w:spacing w:after="36"/>
        <w:ind w:left="317" w:hanging="202"/>
      </w:pPr>
      <w:r>
        <w:rPr>
          <w:b/>
        </w:rPr>
        <w:t xml:space="preserve">• </w:t>
      </w:r>
      <w:r>
        <w:t>Operational, damage, contamination, occupation, repair and restoration deltas where required.</w:t>
      </w:r>
    </w:p>
    <w:p>
      <w:pPr>
        <w:spacing w:after="36"/>
        <w:ind w:left="317" w:hanging="202"/>
      </w:pPr>
      <w:r>
        <w:rPr>
          <w:b/>
        </w:rPr>
        <w:t xml:space="preserve">• </w:t>
      </w:r>
      <w:r>
        <w:t>Placement, terrain, climate and entity-envelope profiles.</w:t>
      </w:r>
    </w:p>
    <w:p>
      <w:pPr>
        <w:spacing w:after="36"/>
        <w:ind w:left="317" w:hanging="202"/>
      </w:pPr>
      <w:r>
        <w:rPr>
          <w:b/>
        </w:rPr>
        <w:t xml:space="preserve">• </w:t>
      </w:r>
      <w:r>
        <w:t>Icon/thumbnail capture view and readability checks.</w:t>
      </w:r>
    </w:p>
    <w:p>
      <w:pPr>
        <w:spacing w:after="36"/>
        <w:ind w:left="317" w:hanging="202"/>
      </w:pPr>
      <w:r>
        <w:rPr>
          <w:b/>
        </w:rPr>
        <w:t xml:space="preserve">• </w:t>
      </w:r>
      <w:r>
        <w:t>Validator profile, dependencies, lifecycle state and source version.</w:t>
      </w:r>
    </w:p>
    <w:p>
      <w:pPr>
        <w:pStyle w:val="Heading2"/>
        <w:keepNext/>
      </w:pPr>
      <w:r>
        <w:t>13.2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Schema</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fields, valid stable IDs, version and dependency references.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Beds belong to habitable zones; treatment markers belong to care zones; animal markers fit the enclosure.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Access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Entrances, internal routes, emergency exits and service paths fit expected entities.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Network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Water, waste, storage, delivery, power or mana sockets have valid type and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Stage deltas are ordered, resource-conserving and leave safe partial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State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Damage, contamination and occupation deltas preserve source identity and declare affected functions.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Placement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Terrain, climate, water-edge, farm or district requirements pass.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Performance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count, modules, collision, navigation, state variants and bake products remain inside budgets.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Presentation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Silhouette, icon framing, interaction readability and accessibility checks pass.</w:t>
            </w:r>
          </w:p>
        </w:tc>
      </w:tr>
    </w:tbl>
    <w:p>
      <w:pPr>
        <w:spacing w:after="0"/>
      </w:pPr>
    </w:p>
    <w:p>
      <w:pPr>
        <w:pStyle w:val="Heading2"/>
        <w:keepNext/>
      </w:pPr>
      <w:r>
        <w:t>13.3 Source Lifecycle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Draft</w:t>
            </w:r>
            <w:r>
              <w:br/>
            </w:r>
            <w:r>
              <w:rPr>
                <w:rFonts w:ascii="Consolas" w:hAnsi="Consolas"/>
                <w:sz w:val="14"/>
              </w:rPr>
              <w:t>-&gt; Voxel Blockout</w:t>
            </w:r>
            <w:r>
              <w:br/>
            </w:r>
            <w:r>
              <w:rPr>
                <w:rFonts w:ascii="Consolas" w:hAnsi="Consolas"/>
                <w:sz w:val="14"/>
              </w:rPr>
              <w:t>-&gt; Semantic Pass</w:t>
            </w:r>
            <w:r>
              <w:br/>
            </w:r>
            <w:r>
              <w:rPr>
                <w:rFonts w:ascii="Consolas" w:hAnsi="Consolas"/>
                <w:sz w:val="14"/>
              </w:rPr>
              <w:t>-&gt; Material Roles Resolved</w:t>
            </w:r>
            <w:r>
              <w:br/>
            </w:r>
            <w:r>
              <w:rPr>
                <w:rFonts w:ascii="Consolas" w:hAnsi="Consolas"/>
                <w:sz w:val="14"/>
              </w:rPr>
              <w:t>-&gt; Construction Staged</w:t>
            </w:r>
            <w:r>
              <w:br/>
            </w:r>
            <w:r>
              <w:rPr>
                <w:rFonts w:ascii="Consolas" w:hAnsi="Consolas"/>
                <w:sz w:val="14"/>
              </w:rPr>
              <w:t>-&gt; State Variants Complete</w:t>
            </w:r>
            <w:r>
              <w:br/>
            </w:r>
            <w:r>
              <w:rPr>
                <w:rFonts w:ascii="Consolas" w:hAnsi="Consolas"/>
                <w:sz w:val="14"/>
              </w:rPr>
              <w:t>-&gt; Forge Validated</w:t>
            </w:r>
            <w:r>
              <w:br/>
            </w:r>
            <w:r>
              <w:rPr>
                <w:rFonts w:ascii="Consolas" w:hAnsi="Consolas"/>
                <w:sz w:val="14"/>
              </w:rPr>
              <w:t>-&gt; Runtime Baked</w:t>
            </w:r>
            <w:r>
              <w:br/>
            </w:r>
            <w:r>
              <w:rPr>
                <w:rFonts w:ascii="Consolas" w:hAnsi="Consolas"/>
                <w:sz w:val="14"/>
              </w:rPr>
              <w:t>-&gt; Gameplay Integrated</w:t>
            </w:r>
            <w:r>
              <w:br/>
            </w:r>
            <w:r>
              <w:rPr>
                <w:rFonts w:ascii="Consolas" w:hAnsi="Consolas"/>
                <w:sz w:val="14"/>
              </w:rPr>
              <w:t>-&gt; Scenario Tested</w:t>
            </w:r>
            <w:r>
              <w:br/>
            </w:r>
            <w:r>
              <w:rPr>
                <w:rFonts w:ascii="Consolas" w:hAnsi="Consolas"/>
                <w:sz w:val="14"/>
              </w:rPr>
              <w:t>-&gt; Shippable</w:t>
            </w:r>
          </w:p>
        </w:tc>
      </w:tr>
    </w:tbl>
    <w:p>
      <w:pPr>
        <w:spacing w:after="70"/>
      </w:pPr>
      <w:r>
        <w:t>A source may enter early testing before all visual variants are complete, but it cannot claim a production gate whose required validators have not passed.</w:t>
      </w:r>
    </w:p>
    <w:p>
      <w:pPr>
        <w:pStyle w:val="Heading1"/>
        <w:keepNext/>
      </w:pPr>
      <w:r>
        <w:t>14. Restricted Player-Creator Validation</w:t>
      </w:r>
    </w:p>
    <w:p>
      <w:pPr>
        <w:spacing w:after="70"/>
      </w:pPr>
      <w:r>
        <w:t>Document 19 exposes a constrained creator that can author compatible voxel sources using approved systems. It is not the developer Blueprint Forge.</w:t>
      </w:r>
    </w:p>
    <w:p>
      <w:pPr>
        <w:pStyle w:val="Heading2"/>
        <w:keepNext/>
      </w:pPr>
      <w:r>
        <w:t>14.1 Allowed Player Controls</w:t>
      </w:r>
    </w:p>
    <w:p>
      <w:pPr>
        <w:spacing w:after="36"/>
        <w:ind w:left="317" w:hanging="202"/>
      </w:pPr>
      <w:r>
        <w:rPr>
          <w:b/>
        </w:rPr>
        <w:t xml:space="preserve">• </w:t>
      </w:r>
      <w:r>
        <w:t>Voxel layout within permitted bounds.</w:t>
      </w:r>
    </w:p>
    <w:p>
      <w:pPr>
        <w:spacing w:after="36"/>
        <w:ind w:left="317" w:hanging="202"/>
      </w:pPr>
      <w:r>
        <w:rPr>
          <w:b/>
        </w:rPr>
        <w:t xml:space="preserve">• </w:t>
      </w:r>
      <w:r>
        <w:t>Approved material roles and unlocked material substitutions.</w:t>
      </w:r>
    </w:p>
    <w:p>
      <w:pPr>
        <w:spacing w:after="36"/>
        <w:ind w:left="317" w:hanging="202"/>
      </w:pPr>
      <w:r>
        <w:rPr>
          <w:b/>
        </w:rPr>
        <w:t xml:space="preserve">• </w:t>
      </w:r>
      <w:r>
        <w:t>Required and optional marker placement from the selected functional profile.</w:t>
      </w:r>
    </w:p>
    <w:p>
      <w:pPr>
        <w:spacing w:after="36"/>
        <w:ind w:left="317" w:hanging="202"/>
      </w:pPr>
      <w:r>
        <w:rPr>
          <w:b/>
        </w:rPr>
        <w:t xml:space="preserve">• </w:t>
      </w:r>
      <w:r>
        <w:t>Permitted room, route and hazard zones.</w:t>
      </w:r>
    </w:p>
    <w:p>
      <w:pPr>
        <w:spacing w:after="36"/>
        <w:ind w:left="317" w:hanging="202"/>
      </w:pPr>
      <w:r>
        <w:rPr>
          <w:b/>
        </w:rPr>
        <w:t xml:space="preserve">• </w:t>
      </w:r>
      <w:r>
        <w:t>Supported construction stages or automatically generated stages.</w:t>
      </w:r>
    </w:p>
    <w:p>
      <w:pPr>
        <w:spacing w:after="36"/>
        <w:ind w:left="317" w:hanging="202"/>
      </w:pPr>
      <w:r>
        <w:rPr>
          <w:b/>
        </w:rPr>
        <w:t xml:space="preserve">• </w:t>
      </w:r>
      <w:r>
        <w:t>Approved module, door, furniture, station and decoration placement.</w:t>
      </w:r>
    </w:p>
    <w:p>
      <w:pPr>
        <w:spacing w:after="36"/>
        <w:ind w:left="317" w:hanging="202"/>
      </w:pPr>
      <w:r>
        <w:rPr>
          <w:b/>
        </w:rPr>
        <w:t xml:space="preserve">• </w:t>
      </w:r>
      <w:r>
        <w:t>Settlement style, culture-compatible pack and personal blueprint metadata.</w:t>
      </w:r>
    </w:p>
    <w:p>
      <w:pPr>
        <w:pStyle w:val="Heading2"/>
        <w:keepNext/>
      </w:pPr>
      <w:r>
        <w:t>14.2 Restricted Controls</w:t>
      </w:r>
    </w:p>
    <w:p>
      <w:pPr>
        <w:spacing w:after="70"/>
      </w:pPr>
      <w:r>
        <w:t>Players do not receive unrestricted access to:</w:t>
      </w:r>
    </w:p>
    <w:p>
      <w:pPr>
        <w:spacing w:after="36"/>
        <w:ind w:left="317" w:hanging="202"/>
      </w:pPr>
      <w:r>
        <w:rPr>
          <w:b/>
        </w:rPr>
        <w:t xml:space="preserve">• </w:t>
      </w:r>
      <w:r>
        <w:t>Universal definition IDs or registry replacement.</w:t>
      </w:r>
    </w:p>
    <w:p>
      <w:pPr>
        <w:spacing w:after="36"/>
        <w:ind w:left="317" w:hanging="202"/>
      </w:pPr>
      <w:r>
        <w:rPr>
          <w:b/>
        </w:rPr>
        <w:t xml:space="preserve">• </w:t>
      </w:r>
      <w:r>
        <w:t>Validator bypasses.</w:t>
      </w:r>
    </w:p>
    <w:p>
      <w:pPr>
        <w:spacing w:after="36"/>
        <w:ind w:left="317" w:hanging="202"/>
      </w:pPr>
      <w:r>
        <w:rPr>
          <w:b/>
        </w:rPr>
        <w:t xml:space="preserve">• </w:t>
      </w:r>
      <w:r>
        <w:t>Arbitrary scripts or executable content.</w:t>
      </w:r>
    </w:p>
    <w:p>
      <w:pPr>
        <w:spacing w:after="36"/>
        <w:ind w:left="317" w:hanging="202"/>
      </w:pPr>
      <w:r>
        <w:rPr>
          <w:b/>
        </w:rPr>
        <w:t xml:space="preserve">• </w:t>
      </w:r>
      <w:r>
        <w:t>Save migration aliases.</w:t>
      </w:r>
    </w:p>
    <w:p>
      <w:pPr>
        <w:spacing w:after="36"/>
        <w:ind w:left="317" w:hanging="202"/>
      </w:pPr>
      <w:r>
        <w:rPr>
          <w:b/>
        </w:rPr>
        <w:t xml:space="preserve">• </w:t>
      </w:r>
      <w:r>
        <w:t>Hidden developer markers or quest authority.</w:t>
      </w:r>
    </w:p>
    <w:p>
      <w:pPr>
        <w:spacing w:after="36"/>
        <w:ind w:left="317" w:hanging="202"/>
      </w:pPr>
      <w:r>
        <w:rPr>
          <w:b/>
        </w:rPr>
        <w:t xml:space="preserve">• </w:t>
      </w:r>
      <w:r>
        <w:t>Unbounded service capacity values.</w:t>
      </w:r>
    </w:p>
    <w:p>
      <w:pPr>
        <w:spacing w:after="36"/>
        <w:ind w:left="317" w:hanging="202"/>
      </w:pPr>
      <w:r>
        <w:rPr>
          <w:b/>
        </w:rPr>
        <w:t xml:space="preserve">• </w:t>
      </w:r>
      <w:r>
        <w:t>Unsafe network types or forbidden content without world/server permission.</w:t>
      </w:r>
    </w:p>
    <w:p>
      <w:pPr>
        <w:spacing w:after="36"/>
        <w:ind w:left="317" w:hanging="202"/>
      </w:pPr>
      <w:r>
        <w:rPr>
          <w:b/>
        </w:rPr>
        <w:t xml:space="preserve">• </w:t>
      </w:r>
      <w:r>
        <w:t>Project-wide dependency or package signing controls.</w:t>
      </w:r>
    </w:p>
    <w:p>
      <w:pPr>
        <w:pStyle w:val="Heading2"/>
        <w:keepNext/>
      </w:pPr>
      <w:r>
        <w:t>14.3 Validation Profiles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Profile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Blocking Checks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Flexible Elements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Suitable bed type, habitable zone, reachable entrance, climate protection, household route, fire/collapse safety and required utilities.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Footprint, room arrangement, roof, openings, materials, decoration and culture style.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Farm</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Cultivated region, work/tool access, crop/soil profile, water dependency, output and terrain/ecology rules.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Field shape, terraces, fences, sheds and palette.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Food processing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Required station, input/output, water/fuel/power, clean/hot zones, ventilation and worker/service route.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Interior arrangement, storefront, attached residence and visual equipment.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Treatment/recovery markers, clean access, medicine storage, water/sanitation and evacuation appropriate to capacity.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Architectural style, garden, waiting area and culture-specific care spaces.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Community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Gathering capacity, safe access/egress, focal/event profile and culture-compatible function.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Religious or secular expression, landscape, seating and decoration.</w:t>
            </w:r>
          </w:p>
        </w:tc>
      </w:tr>
    </w:tbl>
    <w:p>
      <w:pPr>
        <w:spacing w:after="0"/>
      </w:pPr>
    </w:p>
    <w:p>
      <w:pPr>
        <w:spacing w:after="70"/>
      </w:pPr>
      <w:r>
        <w:t>A draft may be saved while invalid. NPC planners and service calculations cannot use it until all blocking errors pass and the source reaches an allowed lifecycle state.</w:t>
      </w:r>
    </w:p>
    <w:p>
      <w:pPr>
        <w:pStyle w:val="Heading1"/>
        <w:keepNext/>
      </w:pPr>
      <w:r>
        <w:t>15. Construction Stages, Commissioning and Partial Activation</w:t>
      </w:r>
    </w:p>
    <w:p>
      <w:pPr>
        <w:pStyle w:val="Heading2"/>
        <w:keepNext/>
      </w:pPr>
      <w:r>
        <w:t>15.1 Shared Stage Vocabulary</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Planning</w:t>
            </w:r>
            <w:r>
              <w:br/>
            </w:r>
            <w:r>
              <w:rPr>
                <w:rFonts w:ascii="Consolas" w:hAnsi="Consolas"/>
                <w:sz w:val="14"/>
              </w:rPr>
              <w:t>Site Preparation</w:t>
            </w:r>
            <w:r>
              <w:br/>
            </w:r>
            <w:r>
              <w:rPr>
                <w:rFonts w:ascii="Consolas" w:hAnsi="Consolas"/>
                <w:sz w:val="14"/>
              </w:rPr>
              <w:t>Foundation</w:t>
            </w:r>
            <w:r>
              <w:br/>
            </w:r>
            <w:r>
              <w:rPr>
                <w:rFonts w:ascii="Consolas" w:hAnsi="Consolas"/>
                <w:sz w:val="14"/>
              </w:rPr>
              <w:t>Structure</w:t>
            </w:r>
            <w:r>
              <w:br/>
            </w:r>
            <w:r>
              <w:rPr>
                <w:rFonts w:ascii="Consolas" w:hAnsi="Consolas"/>
                <w:sz w:val="14"/>
              </w:rPr>
              <w:t>Enclosure</w:t>
            </w:r>
            <w:r>
              <w:br/>
            </w:r>
            <w:r>
              <w:rPr>
                <w:rFonts w:ascii="Consolas" w:hAnsi="Consolas"/>
                <w:sz w:val="14"/>
              </w:rPr>
              <w:t>Functional Installation</w:t>
            </w:r>
            <w:r>
              <w:br/>
            </w:r>
            <w:r>
              <w:rPr>
                <w:rFonts w:ascii="Consolas" w:hAnsi="Consolas"/>
                <w:sz w:val="14"/>
              </w:rPr>
              <w:t>Furnishing and Equipment</w:t>
            </w:r>
            <w:r>
              <w:br/>
            </w:r>
            <w:r>
              <w:rPr>
                <w:rFonts w:ascii="Consolas" w:hAnsi="Consolas"/>
                <w:sz w:val="14"/>
              </w:rPr>
              <w:t>Commissioning</w:t>
            </w:r>
            <w:r>
              <w:br/>
            </w:r>
            <w:r>
              <w:rPr>
                <w:rFonts w:ascii="Consolas" w:hAnsi="Consolas"/>
                <w:sz w:val="14"/>
              </w:rPr>
              <w:t>Complete</w:t>
            </w:r>
          </w:p>
        </w:tc>
      </w:tr>
    </w:tbl>
    <w:p>
      <w:pPr>
        <w:spacing w:after="70"/>
      </w:pPr>
      <w:r>
        <w:t xml:space="preserve">Each family may merge or specialise stages. A farm can use </w:t>
      </w:r>
      <w:r>
        <w:rPr>
          <w:b/>
        </w:rPr>
        <w:t>Plot Preparation</w:t>
      </w:r>
      <w:r>
        <w:t xml:space="preserve">, </w:t>
      </w:r>
      <w:r>
        <w:rPr>
          <w:b/>
        </w:rPr>
        <w:t>Irrigation</w:t>
      </w:r>
      <w:r>
        <w:t xml:space="preserve"> and </w:t>
      </w:r>
      <w:r>
        <w:rPr>
          <w:b/>
        </w:rPr>
        <w:t>Planting</w:t>
      </w:r>
      <w:r>
        <w:t xml:space="preserve">. A tent may merge most structural stages. A clinic can add </w:t>
      </w:r>
      <w:r>
        <w:rPr>
          <w:b/>
        </w:rPr>
        <w:t>Clean Utilities and Inspection</w:t>
      </w:r>
      <w:r>
        <w:t xml:space="preserve">. A community hall can add </w:t>
      </w:r>
      <w:r>
        <w:rPr>
          <w:b/>
        </w:rPr>
        <w:t>Dedication or Opening</w:t>
      </w:r>
      <w:r>
        <w:t>.</w:t>
      </w:r>
    </w:p>
    <w:p>
      <w:pPr>
        <w:pStyle w:val="Heading2"/>
        <w:keepNext/>
      </w:pPr>
      <w:r>
        <w:t>15.2 Resource and Labour Rules</w:t>
      </w:r>
    </w:p>
    <w:p>
      <w:pPr>
        <w:spacing w:after="36"/>
        <w:ind w:left="317" w:hanging="202"/>
      </w:pPr>
      <w:r>
        <w:rPr>
          <w:b/>
        </w:rPr>
        <w:t xml:space="preserve">• </w:t>
      </w:r>
      <w:r>
        <w:t>Exact resources compile from resolved source elements and stage deltas.</w:t>
      </w:r>
    </w:p>
    <w:p>
      <w:pPr>
        <w:spacing w:after="36"/>
        <w:ind w:left="317" w:hanging="202"/>
      </w:pPr>
      <w:r>
        <w:rPr>
          <w:b/>
        </w:rPr>
        <w:t xml:space="preserve">• </w:t>
      </w:r>
      <w:r>
        <w:t>Reservations point to real authorised stock.</w:t>
      </w:r>
    </w:p>
    <w:p>
      <w:pPr>
        <w:spacing w:after="36"/>
        <w:ind w:left="317" w:hanging="202"/>
      </w:pPr>
      <w:r>
        <w:rPr>
          <w:b/>
        </w:rPr>
        <w:t xml:space="preserve">• </w:t>
      </w:r>
      <w:r>
        <w:t>Consumed resources remain recorded by project stage and contributor.</w:t>
      </w:r>
    </w:p>
    <w:p>
      <w:pPr>
        <w:spacing w:after="36"/>
        <w:ind w:left="317" w:hanging="202"/>
      </w:pPr>
      <w:r>
        <w:rPr>
          <w:b/>
        </w:rPr>
        <w:t xml:space="preserve">• </w:t>
      </w:r>
      <w:r>
        <w:t>Builders require valid construction markers, access and tools.</w:t>
      </w:r>
    </w:p>
    <w:p>
      <w:pPr>
        <w:spacing w:after="36"/>
        <w:ind w:left="317" w:hanging="202"/>
      </w:pPr>
      <w:r>
        <w:rPr>
          <w:b/>
        </w:rPr>
        <w:t xml:space="preserve">• </w:t>
      </w:r>
      <w:r>
        <w:t>Furnishings, stations and service items activate only when installed and commissioned.</w:t>
      </w:r>
    </w:p>
    <w:p>
      <w:pPr>
        <w:spacing w:after="36"/>
        <w:ind w:left="317" w:hanging="202"/>
      </w:pPr>
      <w:r>
        <w:rPr>
          <w:b/>
        </w:rPr>
        <w:t xml:space="preserve">• </w:t>
      </w:r>
      <w:r>
        <w:t>Cancelled or converted projects preserve completed work and release unconsumed reservations.</w:t>
      </w:r>
    </w:p>
    <w:p>
      <w:pPr>
        <w:pStyle w:val="Heading2"/>
        <w:keepNext/>
      </w:pPr>
      <w:r>
        <w:t>15.3 Partial Activation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Family</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Earliest Safe Partial Function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Tent or shelter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Weather cover plus reachable sleep markers.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housing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Weatherproof habitable zone, entrance and safe permanent beds.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Farm plot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Prepared cultivated region, crop/seed input and worker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Kitchen or workshop</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Safe station, required input/output and active water/fuel/power.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Granary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Enclosed, protected storage with valid access and category markers.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Healer hut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Clean treatment position, staff, medicine and reachable recovery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Community hall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Safe gathering capacity, access/egress and active functional profile.</w:t>
            </w:r>
          </w:p>
        </w:tc>
      </w:tr>
    </w:tbl>
    <w:p>
      <w:pPr>
        <w:spacing w:after="0"/>
      </w:pPr>
    </w:p>
    <w:p>
      <w:pPr>
        <w:pStyle w:val="Heading2"/>
        <w:keepNext/>
      </w:pPr>
      <w:r>
        <w:t>15.4 Commissioning</w:t>
      </w:r>
    </w:p>
    <w:p>
      <w:pPr>
        <w:spacing w:after="70"/>
      </w:pPr>
      <w:r>
        <w:t xml:space="preserve">Commissioning revalidates the resolved source in its actual site and state. It checks access, markers, utilities, inventories, staff, permissions and safety. A built shell that fails commissioning remains </w:t>
      </w:r>
      <w:r>
        <w:rPr>
          <w:b/>
        </w:rPr>
        <w:t>Dormant</w:t>
      </w:r>
      <w:r>
        <w:t xml:space="preserve">, </w:t>
      </w:r>
      <w:r>
        <w:rPr>
          <w:b/>
        </w:rPr>
        <w:t>Paused</w:t>
      </w:r>
      <w:r>
        <w:t xml:space="preserve"> or </w:t>
      </w:r>
      <w:r>
        <w:rPr>
          <w:b/>
        </w:rPr>
        <w:t>Unsafe</w:t>
      </w:r>
      <w:r>
        <w:t xml:space="preserve"> with exact reasons.</w:t>
      </w:r>
    </w:p>
    <w:p>
      <w:pPr>
        <w:pStyle w:val="Heading1"/>
        <w:keepNext/>
      </w:pPr>
      <w:r>
        <w:t>16. Upgrade Inheritance, Conversion and Replacement</w:t>
      </w:r>
    </w:p>
    <w:p>
      <w:pPr>
        <w:pStyle w:val="Heading2"/>
        <w:keepNext/>
      </w:pPr>
      <w:r>
        <w:t>16.1 Upgrade Models</w:t>
      </w:r>
    </w:p>
    <w:p>
      <w:pPr>
        <w:spacing w:after="36"/>
        <w:ind w:left="317" w:hanging="202"/>
      </w:pPr>
      <w:r>
        <w:rPr>
          <w:b/>
        </w:rPr>
        <w:t xml:space="preserve">• </w:t>
      </w:r>
      <w:r>
        <w:t>In-place child blueprint inheriting the existing source.</w:t>
      </w:r>
    </w:p>
    <w:p>
      <w:pPr>
        <w:spacing w:after="36"/>
        <w:ind w:left="317" w:hanging="202"/>
      </w:pPr>
      <w:r>
        <w:rPr>
          <w:b/>
        </w:rPr>
        <w:t xml:space="preserve">• </w:t>
      </w:r>
      <w:r>
        <w:t>Attached room, service or farm module.</w:t>
      </w:r>
    </w:p>
    <w:p>
      <w:pPr>
        <w:spacing w:after="36"/>
        <w:ind w:left="317" w:hanging="202"/>
      </w:pPr>
      <w:r>
        <w:rPr>
          <w:b/>
        </w:rPr>
        <w:t xml:space="preserve">• </w:t>
      </w:r>
      <w:r>
        <w:t>Stage delta added to an existing structure.</w:t>
      </w:r>
    </w:p>
    <w:p>
      <w:pPr>
        <w:spacing w:after="36"/>
        <w:ind w:left="317" w:hanging="202"/>
      </w:pPr>
      <w:r>
        <w:rPr>
          <w:b/>
        </w:rPr>
        <w:t xml:space="preserve">• </w:t>
      </w:r>
      <w:r>
        <w:t>Internal conversion without full shell replacement.</w:t>
      </w:r>
    </w:p>
    <w:p>
      <w:pPr>
        <w:spacing w:after="36"/>
        <w:ind w:left="317" w:hanging="202"/>
      </w:pPr>
      <w:r>
        <w:rPr>
          <w:b/>
        </w:rPr>
        <w:t xml:space="preserve">• </w:t>
      </w:r>
      <w:r>
        <w:t>Parcel replacement that preserves household/service continuity.</w:t>
      </w:r>
    </w:p>
    <w:p>
      <w:pPr>
        <w:spacing w:after="36"/>
        <w:ind w:left="317" w:hanging="202"/>
      </w:pPr>
      <w:r>
        <w:rPr>
          <w:b/>
        </w:rPr>
        <w:t xml:space="preserve">• </w:t>
      </w:r>
      <w:r>
        <w:t>Functional branch with a different universal definition.</w:t>
      </w:r>
    </w:p>
    <w:p>
      <w:pPr>
        <w:pStyle w:val="Heading2"/>
        <w:keepNext/>
      </w:pPr>
      <w:r>
        <w:t>16.2 Examples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From</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To or Branch</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Preferred Representation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Primitive Hut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New permanent source or replacement project; preserve occupants during transition.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Primitive Hut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Small Cottage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Inherited child source or staged replacement delta where footprint permits.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Farmhouse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Farmstead cluster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Attached modules and cluster plan rather than one giant definition.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Basic Farm Plot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Irrigated/Terraced Farm</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Terrain and water stage delta or replacement plan.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Communal Kitchen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Larger food workshop</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Attached processing/service module or new building where continuity demands.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Healer Hut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Clinic</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Upgrade branch or replacement with temporary care continuity.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Community Hall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Culture-specific hall</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Pack-resolved source or functional replacement under 20G.</w:t>
            </w:r>
          </w:p>
        </w:tc>
      </w:tr>
    </w:tbl>
    <w:p>
      <w:pPr>
        <w:spacing w:after="0"/>
      </w:pPr>
    </w:p>
    <w:p>
      <w:pPr>
        <w:pStyle w:val="Heading2"/>
        <w:keepNext/>
      </w:pPr>
      <w:r>
        <w:t>16.3 Continuity Rules</w:t>
      </w:r>
    </w:p>
    <w:p>
      <w:pPr>
        <w:spacing w:after="70"/>
      </w:pPr>
      <w:r>
        <w:t>Residents, patients, animals, stock and active services require temporary capacity or a safe staged transfer before destructive upgrades. The project planner must show displacement, downtime, route and resource consequences before approval.</w:t>
      </w:r>
    </w:p>
    <w:p>
      <w:pPr>
        <w:pStyle w:val="Heading1"/>
        <w:keepNext/>
      </w:pPr>
      <w:r>
        <w:t>17. Damage, Contamination, Occupation, Repair and Restoration</w:t>
      </w:r>
    </w:p>
    <w:p>
      <w:pPr>
        <w:pStyle w:val="Heading2"/>
        <w:keepNext/>
      </w:pPr>
      <w:r>
        <w:t>17.1 Damage Groups</w:t>
      </w:r>
    </w:p>
    <w:p>
      <w:pPr>
        <w:spacing w:after="36"/>
        <w:ind w:left="317" w:hanging="202"/>
      </w:pPr>
      <w:r>
        <w:rPr>
          <w:b/>
        </w:rPr>
        <w:t xml:space="preserve">• </w:t>
      </w:r>
      <w:r>
        <w:t>Foundation and terrain support.</w:t>
      </w:r>
    </w:p>
    <w:p>
      <w:pPr>
        <w:spacing w:after="36"/>
        <w:ind w:left="317" w:hanging="202"/>
      </w:pPr>
      <w:r>
        <w:rPr>
          <w:b/>
        </w:rPr>
        <w:t xml:space="preserve">• </w:t>
      </w:r>
      <w:r>
        <w:t>Structure and enclosure.</w:t>
      </w:r>
    </w:p>
    <w:p>
      <w:pPr>
        <w:spacing w:after="36"/>
        <w:ind w:left="317" w:hanging="202"/>
      </w:pPr>
      <w:r>
        <w:rPr>
          <w:b/>
        </w:rPr>
        <w:t xml:space="preserve">• </w:t>
      </w:r>
      <w:r>
        <w:t>Roof/weather protection.</w:t>
      </w:r>
    </w:p>
    <w:p>
      <w:pPr>
        <w:spacing w:after="36"/>
        <w:ind w:left="317" w:hanging="202"/>
      </w:pPr>
      <w:r>
        <w:rPr>
          <w:b/>
        </w:rPr>
        <w:t xml:space="preserve">• </w:t>
      </w:r>
      <w:r>
        <w:t>Entrances and internal routes.</w:t>
      </w:r>
    </w:p>
    <w:p>
      <w:pPr>
        <w:spacing w:after="36"/>
        <w:ind w:left="317" w:hanging="202"/>
      </w:pPr>
      <w:r>
        <w:rPr>
          <w:b/>
        </w:rPr>
        <w:t xml:space="preserve">• </w:t>
      </w:r>
      <w:r>
        <w:t>Household rooms or units.</w:t>
      </w:r>
    </w:p>
    <w:p>
      <w:pPr>
        <w:spacing w:after="36"/>
        <w:ind w:left="317" w:hanging="202"/>
      </w:pPr>
      <w:r>
        <w:rPr>
          <w:b/>
        </w:rPr>
        <w:t xml:space="preserve">• </w:t>
      </w:r>
      <w:r>
        <w:t>Stations and equipment.</w:t>
      </w:r>
    </w:p>
    <w:p>
      <w:pPr>
        <w:spacing w:after="36"/>
        <w:ind w:left="317" w:hanging="202"/>
      </w:pPr>
      <w:r>
        <w:rPr>
          <w:b/>
        </w:rPr>
        <w:t xml:space="preserve">• </w:t>
      </w:r>
      <w:r>
        <w:t>Storage and reserves.</w:t>
      </w:r>
    </w:p>
    <w:p>
      <w:pPr>
        <w:spacing w:after="36"/>
        <w:ind w:left="317" w:hanging="202"/>
      </w:pPr>
      <w:r>
        <w:rPr>
          <w:b/>
        </w:rPr>
        <w:t xml:space="preserve">• </w:t>
      </w:r>
      <w:r>
        <w:t>Water, waste, heat, power or mana links.</w:t>
      </w:r>
    </w:p>
    <w:p>
      <w:pPr>
        <w:spacing w:after="36"/>
        <w:ind w:left="317" w:hanging="202"/>
      </w:pPr>
      <w:r>
        <w:rPr>
          <w:b/>
        </w:rPr>
        <w:t xml:space="preserve">• </w:t>
      </w:r>
      <w:r>
        <w:t>Animal enclosure.</w:t>
      </w:r>
    </w:p>
    <w:p>
      <w:pPr>
        <w:spacing w:after="36"/>
        <w:ind w:left="317" w:hanging="202"/>
      </w:pPr>
      <w:r>
        <w:rPr>
          <w:b/>
        </w:rPr>
        <w:t xml:space="preserve">• </w:t>
      </w:r>
      <w:r>
        <w:t>Public/event capacity.</w:t>
      </w:r>
    </w:p>
    <w:p>
      <w:pPr>
        <w:spacing w:after="70"/>
      </w:pPr>
      <w:r>
        <w:t>Semantic data allows the runtime to disable affected capacity rather than using one binary intact/destroyed state.</w:t>
      </w:r>
    </w:p>
    <w:p>
      <w:pPr>
        <w:pStyle w:val="Heading2"/>
        <w:keepNext/>
      </w:pPr>
      <w:r>
        <w:t>17.2 Secondary States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Vacant</w:t>
            </w:r>
            <w:r>
              <w:br/>
            </w:r>
            <w:r>
              <w:rPr>
                <w:rFonts w:ascii="Consolas" w:hAnsi="Consolas"/>
                <w:sz w:val="14"/>
              </w:rPr>
              <w:t>Assigned</w:t>
            </w:r>
            <w:r>
              <w:br/>
            </w:r>
            <w:r>
              <w:rPr>
                <w:rFonts w:ascii="Consolas" w:hAnsi="Consolas"/>
                <w:sz w:val="14"/>
              </w:rPr>
              <w:t>Overcrowded</w:t>
            </w:r>
            <w:r>
              <w:br/>
            </w:r>
            <w:r>
              <w:rPr>
                <w:rFonts w:ascii="Consolas" w:hAnsi="Consolas"/>
                <w:sz w:val="14"/>
              </w:rPr>
              <w:t>Input Starved</w:t>
            </w:r>
            <w:r>
              <w:br/>
            </w:r>
            <w:r>
              <w:rPr>
                <w:rFonts w:ascii="Consolas" w:hAnsi="Consolas"/>
                <w:sz w:val="14"/>
              </w:rPr>
              <w:t>Output Blocked</w:t>
            </w:r>
            <w:r>
              <w:br/>
            </w:r>
            <w:r>
              <w:rPr>
                <w:rFonts w:ascii="Consolas" w:hAnsi="Consolas"/>
                <w:sz w:val="14"/>
              </w:rPr>
              <w:t>Contaminated</w:t>
            </w:r>
            <w:r>
              <w:br/>
            </w:r>
            <w:r>
              <w:rPr>
                <w:rFonts w:ascii="Consolas" w:hAnsi="Consolas"/>
                <w:sz w:val="14"/>
              </w:rPr>
              <w:t>Overloaded</w:t>
            </w:r>
            <w:r>
              <w:br/>
            </w:r>
            <w:r>
              <w:rPr>
                <w:rFonts w:ascii="Consolas" w:hAnsi="Consolas"/>
                <w:sz w:val="14"/>
              </w:rPr>
              <w:t>Unsafe</w:t>
            </w:r>
            <w:r>
              <w:br/>
            </w:r>
            <w:r>
              <w:rPr>
                <w:rFonts w:ascii="Consolas" w:hAnsi="Consolas"/>
                <w:sz w:val="14"/>
              </w:rPr>
              <w:t>Contained</w:t>
            </w:r>
            <w:r>
              <w:br/>
            </w:r>
            <w:r>
              <w:rPr>
                <w:rFonts w:ascii="Consolas" w:hAnsi="Consolas"/>
                <w:sz w:val="14"/>
              </w:rPr>
              <w:t>Breached</w:t>
            </w:r>
            <w:r>
              <w:br/>
            </w:r>
            <w:r>
              <w:rPr>
                <w:rFonts w:ascii="Consolas" w:hAnsi="Consolas"/>
                <w:sz w:val="14"/>
              </w:rPr>
              <w:t>Occupied</w:t>
            </w:r>
            <w:r>
              <w:br/>
            </w:r>
            <w:r>
              <w:rPr>
                <w:rFonts w:ascii="Consolas" w:hAnsi="Consolas"/>
                <w:sz w:val="14"/>
              </w:rPr>
              <w:t>Abandoned</w:t>
            </w:r>
            <w:r>
              <w:br/>
            </w:r>
            <w:r>
              <w:rPr>
                <w:rFonts w:ascii="Consolas" w:hAnsi="Consolas"/>
                <w:sz w:val="14"/>
              </w:rPr>
              <w:t>Under Repair</w:t>
            </w:r>
            <w:r>
              <w:br/>
            </w:r>
            <w:r>
              <w:rPr>
                <w:rFonts w:ascii="Consolas" w:hAnsi="Consolas"/>
                <w:sz w:val="14"/>
              </w:rPr>
              <w:t>Under Conversion</w:t>
            </w:r>
          </w:p>
        </w:tc>
      </w:tr>
    </w:tbl>
    <w:p>
      <w:pPr>
        <w:pStyle w:val="Heading2"/>
        <w:keepNext/>
      </w:pPr>
      <w:r>
        <w:t>17.3 Repair and Restoration</w:t>
      </w:r>
    </w:p>
    <w:p>
      <w:pPr>
        <w:spacing w:after="36"/>
        <w:ind w:left="317" w:hanging="202"/>
      </w:pPr>
      <w:r>
        <w:rPr>
          <w:b/>
        </w:rPr>
        <w:t xml:space="preserve">• </w:t>
      </w:r>
      <w:r>
        <w:t>Repair projects consume real materials and labour.</w:t>
      </w:r>
    </w:p>
    <w:p>
      <w:pPr>
        <w:spacing w:after="36"/>
        <w:ind w:left="317" w:hanging="202"/>
      </w:pPr>
      <w:r>
        <w:rPr>
          <w:b/>
        </w:rPr>
        <w:t xml:space="preserve">• </w:t>
      </w:r>
      <w:r>
        <w:t>Temporary patches can restore limited service and create later maintenance debt.</w:t>
      </w:r>
    </w:p>
    <w:p>
      <w:pPr>
        <w:spacing w:after="36"/>
        <w:ind w:left="317" w:hanging="202"/>
      </w:pPr>
      <w:r>
        <w:rPr>
          <w:b/>
        </w:rPr>
        <w:t xml:space="preserve">• </w:t>
      </w:r>
      <w:r>
        <w:t>Contamination requires cleanup, disposal, medicine or magical cleansing as appropriate.</w:t>
      </w:r>
    </w:p>
    <w:p>
      <w:pPr>
        <w:spacing w:after="36"/>
        <w:ind w:left="317" w:hanging="202"/>
      </w:pPr>
      <w:r>
        <w:rPr>
          <w:b/>
        </w:rPr>
        <w:t xml:space="preserve">• </w:t>
      </w:r>
      <w:r>
        <w:t>Occupation can change access, household displacement, stock control and community use without changing origin identity.</w:t>
      </w:r>
    </w:p>
    <w:p>
      <w:pPr>
        <w:spacing w:after="36"/>
        <w:ind w:left="317" w:hanging="202"/>
      </w:pPr>
      <w:r>
        <w:rPr>
          <w:b/>
        </w:rPr>
        <w:t xml:space="preserve">• </w:t>
      </w:r>
      <w:r>
        <w:t>Restoration may preserve heritage, return original use, adapt the structure or maintain a ruin memorial.</w:t>
      </w:r>
    </w:p>
    <w:p>
      <w:pPr>
        <w:spacing w:after="36"/>
        <w:ind w:left="317" w:hanging="202"/>
      </w:pPr>
      <w:r>
        <w:rPr>
          <w:b/>
        </w:rPr>
        <w:t xml:space="preserve">• </w:t>
      </w:r>
      <w:r>
        <w:t>Source revision and runtime repair are separate: editing the source does not heal existing world damage.</w:t>
      </w:r>
    </w:p>
    <w:p>
      <w:pPr>
        <w:pStyle w:val="Heading1"/>
        <w:keepNext/>
      </w:pPr>
      <w:r>
        <w:t>18. Networks and Cross-System Service Dependencies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Dependency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20A Use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Owner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Roads and paths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Household, work, delivery, patient, guest, animal and emergency access.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20D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Shared storage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Food, medicine, fuel, tools, emergency reserve, project stock and service buffers.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20D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Water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Drinking/service access, cooking, care, washing, animals and irrigation.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20D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Sanitation and wastewater</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density, care cleanliness, food safety and bathhouse operation.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20D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Power and heat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Mills, kitchens, preservation, dense housing, clinics and advanced services.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20D/20E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Mana and cleansing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care, preservation, warded refuge and culture-specific services.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20E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Workplaces and trade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Tools, containers, clothes, medicine, imported food and specialist succession.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20B</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Governance and safety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rights, emergency policy, public access, reserve release, evacuation and protected sites.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20C</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District plans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Service distribution, density, campus-scale health and community coverage.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20F</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Culture/biome/realm packs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Household forms, food practices, care expression, material roles and functional replacements.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20G</w:t>
            </w:r>
          </w:p>
        </w:tc>
      </w:tr>
    </w:tbl>
    <w:p>
      <w:pPr>
        <w:spacing w:after="0"/>
      </w:pPr>
    </w:p>
    <w:p>
      <w:pPr>
        <w:pStyle w:val="Heading2"/>
        <w:keepNext/>
      </w:pPr>
      <w:r>
        <w:t>18.1 Weakest-Link Rule</w:t>
      </w:r>
    </w:p>
    <w:p>
      <w:pPr>
        <w:spacing w:after="70"/>
      </w:pPr>
      <w:r>
        <w:t>A service is limited by the weakest required link. A clinic with medicine but no clean water is limited. A farm with good soil but no worker route is inaccessible. A cottage with beds but an unsafe roof is unsuitable. Redundant routes, stores and utilities can reduce total failure.</w:t>
      </w:r>
    </w:p>
    <w:p>
      <w:pPr>
        <w:pStyle w:val="Heading2"/>
        <w:keepNext/>
      </w:pPr>
      <w:r>
        <w:t>18.2 Resource Authority</w:t>
      </w:r>
    </w:p>
    <w:p>
      <w:pPr>
        <w:spacing w:after="70"/>
      </w:pPr>
      <w:r>
        <w:t>20A requests and consumes goods through shared inventory and transaction services. It does not maintain hidden duplicate food, medicine or fuel totals inside a building script.</w:t>
      </w:r>
    </w:p>
    <w:p>
      <w:pPr>
        <w:pStyle w:val="Heading1"/>
        <w:keepNext/>
      </w:pPr>
      <w:r>
        <w:t>19. Settlement-Stage Expectations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Stage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Minimum 20A Expectations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Optional or Conditional Growth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Camp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Campfire centre and temporary weather-protected sleep capacity.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Worker/refugee shelter, expedition provisions.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Hamlet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housing, local food production and shared cooking; water and basic storage supplied through 20D.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Farmhouse, barn, stable, fishery, longhouse.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Village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Protected reserve, basic healer access and at least one compatible community/assembly option.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Mill, bakery, inn, festival ground, cemetery, quarantine shelter.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Fortified Village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Reserve and emergency capacity suitable for isolation and raid risk.</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Additional refuge, guarded reserve, field care and recovery events.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Town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Denser housing and stronger health/community services with mature utilities.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Townhouse/shop-house, clinic, preserving house, bathhouse, theatre.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Urban housing and distributed service networks; Hospital Complex is owned by 20F.</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Apartments, district venues, specialised food chains and campuses.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Capital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Culture-defining institutions and resilient regional provisions and health services.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Grand halls, memorials, visitor districts and ceremonial food complexes.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Magical Metropolis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Realm-scale resilience and magical/vertical adaptation without replacing core needs.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Living towers, magical preservation, portal hospitality and floating community precincts.</w:t>
            </w:r>
          </w:p>
        </w:tc>
      </w:tr>
    </w:tbl>
    <w:p>
      <w:pPr>
        <w:spacing w:after="0"/>
      </w:pPr>
    </w:p>
    <w:p>
      <w:r>
        <w:br w:type="page"/>
      </w:r>
    </w:p>
    <w:p>
      <w:pPr>
        <w:pStyle w:val="Heading1"/>
        <w:keepNext/>
      </w:pPr>
      <w:r>
        <w:t>20.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Planner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Delivery Scope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building.temporary.campfire_site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Campfire Site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2</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building.residential.small_tent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Small Tent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building.residential.worker_refugee_shelter</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Worker or Refugee Shelter</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building.residential.primitive_hut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Primitive Hut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building.residential.small_cottage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Small Cottage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building.residential.farmhouse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Farmhouse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building.residential.communal_longhouse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Communal Longhouse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building.residential.townhouse_shop_house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Townhouse or Shop-House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building.residential.apartment_house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Apartment 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Housing</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building.food.basic_farm_plot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Basic Farm Plot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building.food.irrigated_terraced_farm</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Irrigated or Terraced Farm</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building.food.barn</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Barn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building.food.granary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Granary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building.food.communal_kitchen</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Communal Kitchen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building.food.grain_millhouse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Grain Millhouse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building.food.bakery_food_workshop</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Bakery or Food Workshop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18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building.food.preserving_house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Preserving 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19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building.livestock.stable_paddock</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Stable and Paddock</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Work</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building.food.fishery_fishing_dock</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Fishery or Fishing Dock</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21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building.health.healer_hut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Healer Hut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building.health.clinic_infirmary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Clinic or Infirmary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24</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building.welfare.quarantine_emergency_shelter</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Quarantine or Emergency Shelter</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25</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building.community.small_shrine_hall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Small Shrine or Community Hall</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26</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building.hospitality.tavern_inn</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Tavern or Inn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27</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building.community.bathhouse_laundry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Bathhouse and Laundry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Health</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28</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building.community.festival_grounds</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Festival or Community Grounds</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29</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building.community.memorial_cemetery</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Memorial and Cemetery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30</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1"/>
              </w:rPr>
              <w:t>building.community.cultural_hall_theatre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Cultural Hall or Theatre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Morale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bl>
    <w:p>
      <w:pPr>
        <w:spacing w:after="0"/>
      </w:pPr>
    </w:p>
    <w:p>
      <w:pPr>
        <w:spacing w:after="70"/>
      </w:pPr>
      <w:r>
        <w:t xml:space="preserve">Catalogue numbers </w:t>
      </w:r>
      <w:r>
        <w:rPr>
          <w:b/>
        </w:rPr>
        <w:t>3</w:t>
      </w:r>
      <w:r>
        <w:t xml:space="preserve"> and </w:t>
      </w:r>
      <w:r>
        <w:rPr>
          <w:b/>
        </w:rPr>
        <w:t>23</w:t>
      </w:r>
      <w:r>
        <w:t xml:space="preserve"> are intentionally absent from 20A ownership. Builder Supply Yard is owned by 20D; Hospital Complex is owned by 20F. Their services remain critical dependencies for construction staging and city-scale care.</w:t>
      </w:r>
    </w:p>
    <w:p>
      <w:r>
        <w:br w:type="page"/>
      </w:r>
    </w:p>
    <w:p>
      <w:pPr>
        <w:pStyle w:val="Heading1"/>
        <w:keepNext/>
      </w:pPr>
      <w:r>
        <w:t>21. Temporary and Residential Entries</w:t>
      </w:r>
    </w:p>
    <w:p>
      <w:pPr>
        <w:pStyle w:val="Heading2"/>
        <w:keepNext/>
      </w:pPr>
      <w:r>
        <w:t>1. Campfire Site</w:t>
      </w:r>
    </w:p>
    <w:p>
      <w:pPr>
        <w:spacing w:after="70"/>
        <w:keepNext/>
      </w:pPr>
      <w:r>
        <w:rPr>
          <w:rFonts w:ascii="Consolas" w:hAnsi="Consolas"/>
          <w:color w:val="414141"/>
          <w:sz w:val="15"/>
        </w:rPr>
        <w:t>building.temporary.campfire_site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Temporary / Community | Camp | Micro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Provisions,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the first recognised settlement centre and a shared point for warmth, cooking, light, meetings and early identity.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Supports a small camp gathering and one shared cooking/heating point; capacity scales with seating and cook attachments rather than creating housing.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 permanent job required; temporary cook, leader, guard or storyteller use points may be assigned.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Fuel, raw or prepared food, optional kindling and weather cover.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Cooked food batches, warmth, light, social gathering, early warning point and settlement-centre anchor.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Fire/cook marker, safe standing ring, seating or gathering points, smoke clearance, settlement-centre anchor.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source, safe fire/hazard zone, cooking and heat interactions, gathering markers, fuel input, settlement-centre anchor, two-stage construction delta, and lit, unlit, wet and damaged visual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Bake products include interaction points, fire hazard proxy, nav exclusion, light/heat service anchor and stage/state deltas. Persist fuel, current safety state, centre ownership and relevant event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Outdoor, ventilated, reachable, clear of flammable blocks; optional shelter or windbreak; no utility network required.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2 stages: cleared site and fire ring; activation with fuel. Decorative seating and shelter are later additions.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Can anchor a temporary camp cluster, communal kitchen, village square, festival ground or ritual site; the campfire itself remains reusable.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immediately when founding a camp or replacing a destroyed centre. Fails when flooded, smothered, out of fuel or unsafe from nearby fire hazards.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safe access, fire clearance, one cook position and one gathering zone. Decorative-only fires do not count.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rings, braziers, rune embers, communal hearths, spirit fires and portable fire pits are style variants.</w:t>
            </w:r>
          </w:p>
        </w:tc>
      </w:tr>
    </w:tbl>
    <w:p>
      <w:pPr>
        <w:spacing w:after="0"/>
      </w:pPr>
    </w:p>
    <w:p>
      <w:pPr>
        <w:pStyle w:val="Heading2"/>
        <w:keepNext/>
      </w:pPr>
      <w:r>
        <w:t>2. Small Tent</w:t>
      </w:r>
    </w:p>
    <w:p>
      <w:pPr>
        <w:spacing w:after="70"/>
        <w:keepNext/>
      </w:pPr>
      <w:r>
        <w:rPr>
          <w:rFonts w:ascii="Consolas" w:hAnsi="Consolas"/>
          <w:color w:val="414141"/>
          <w:sz w:val="15"/>
        </w:rPr>
        <w:t>building.residential.small_tent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Temporary | Camp | Small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weather-protected sleeping space without pretending to be permanent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Normally 1-2 residents or one compact household; harsh climates may reduce suitability without insulation or heat.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 only; no workplace required.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Cloth or hide, poles, rope, bedding and optional ground mat or heating fuel.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suitable beds, weather cover and reduced exposure.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Entrance, sleep spots, protected interior volume, optional storage point and heat-safe zone.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source or approved parametric shelter module, protected interior zone, temporary sleep markers, entrance, weather-cover profile, bedding stage delta, compact entity-envelope test and collapsed/wet damage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Bake products include protected-volume test, entrance and sleep anchors, simple collision/nav data and temporary-housing capacity. Persist occupant assignment, condition, suitability and source blueprint version.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Requires reasonably dry ground, access and safe spacing from fires; terrain levelling should be minimal.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 stages: site/pegs; frame and cover; bedding/activation.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Worker/refugee shelter, primitive hut, expedition tent or culture-specific portable dwelling.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Chosen during founding, migration, disaster or temporary labour surges. Becomes strained when overcrowded, damaged, wet or seasonally unsuitable.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contain valid sleep markers, weatherproof cover, reachable entrance and no exposed dangerous blocks.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Canvas, hide, woven reed, nomadic felt, leaf canopy and magical membrane variants.</w:t>
            </w:r>
          </w:p>
        </w:tc>
      </w:tr>
    </w:tbl>
    <w:p>
      <w:pPr>
        <w:spacing w:after="0"/>
      </w:pPr>
    </w:p>
    <w:p>
      <w:pPr>
        <w:pStyle w:val="Heading2"/>
        <w:keepNext/>
      </w:pPr>
      <w:r>
        <w:t>4. Worker or Refugee Shelter</w:t>
      </w:r>
    </w:p>
    <w:p>
      <w:pPr>
        <w:spacing w:after="70"/>
        <w:keepNext/>
      </w:pPr>
      <w:r>
        <w:rPr>
          <w:rFonts w:ascii="Consolas" w:hAnsi="Consolas"/>
          <w:color w:val="414141"/>
          <w:sz w:val="15"/>
        </w:rPr>
        <w:t>building.residential.worker_refugee_shelter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Welfare | Camp | Medium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Health,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fast communal accommodation for builders, seasonal workers, refugees, evacuees or disaster survivors.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4-12 temporary residents; privacy and household compatibility are lower than permanent homes.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 steward, quartermaster, healer or guard; residents may be unassigned, temporary or emergency workers.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Basic construction materials, bedding, lighting, fuel and periodic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beds, protected gathering, triage or registration capacity and reduced homelessness pressure.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Multiple beds, safe aisles, entrances, communal storage, optional treatment or registration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Modular voxel source with repeatable bed bays, circulation and refuge zones, steward/triage options, rapid construction stages, temporary-service activation and dismantle/reuse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bed occupancy, temporary resident status, service mode, condition and dismantle eligibility. Distant simulation uses bed capacity and welfare-service totals without individual bed pathing.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storage, work sites or safe civic areas; must not block future permanent parcels.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3-4 rapid stages with reusable modules and minimal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Dormitory, longhouse, apartment, quarantine shelter or dismantling/reuse once crisis ends.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migration, disaster, labour recruitment or housing loss. Penalised if kept as long-term housing without upgrades.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meet minimum bed spacing, safe exits, access and climate protection. Decorative tents cannot claim shelter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Barracks, bunkhouse, communal pavilion, refugee cabins and magical emergency ward variants.</w:t>
            </w:r>
          </w:p>
        </w:tc>
      </w:tr>
    </w:tbl>
    <w:p>
      <w:pPr>
        <w:spacing w:after="0"/>
      </w:pPr>
    </w:p>
    <w:p>
      <w:pPr>
        <w:pStyle w:val="Heading2"/>
        <w:keepNext/>
      </w:pPr>
      <w:r>
        <w:t>5. Primitive Hut</w:t>
      </w:r>
    </w:p>
    <w:p>
      <w:pPr>
        <w:spacing w:after="70"/>
        <w:keepNext/>
      </w:pPr>
      <w:r>
        <w:rPr>
          <w:rFonts w:ascii="Consolas" w:hAnsi="Consolas"/>
          <w:color w:val="414141"/>
          <w:sz w:val="15"/>
        </w:rPr>
        <w:t>building.residential.primitive_hut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Hamlet | Small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permanent, repairable home and proves the transition from camp to hamlet.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Normally 1-3 residents; one household; basic storage and heat/light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 only, with optional micro work point such as mending or food preparation.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Foundation material, wall and roof tokens, door, bedding, light/heat and basic fittings.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Permanent suitable beds, household assignment and improved climate protection.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Door, household beds, protected room, heat/light point, private storage and reachable exterior path.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dwelling source with habitable room zone, permanent household markers, heat/light and personal-storage positions, weatherproofing stage gate, roof/wall damage groups and repair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household assignment, suitable beds, heat/light support, condition and repair history. Damage can invalidate only affected beds or routes where semantic room data allows.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Flat or minor-levelled parcel, road/path socket and safe drainage.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 stages: foundation; shell; roof/door; bedding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Small cottage, farmhouse, woodland cabin or culture-specific house family.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when camp residents need permanent homes. Fails if roof, access, beds or climate protection are invalid.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be enclosed enough for local weather, reachable, contain approved beds and avoid blocked exits or internal hazards.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Material palette, roof form, window style and plan may change; the functional household profile remains stable.</w:t>
            </w:r>
          </w:p>
        </w:tc>
      </w:tr>
    </w:tbl>
    <w:p>
      <w:pPr>
        <w:spacing w:after="0"/>
      </w:pPr>
    </w:p>
    <w:p>
      <w:pPr>
        <w:pStyle w:val="Heading2"/>
        <w:keepNext/>
      </w:pPr>
      <w:r>
        <w:t>6. Small Cottage</w:t>
      </w:r>
    </w:p>
    <w:p>
      <w:pPr>
        <w:spacing w:after="70"/>
        <w:keepNext/>
      </w:pPr>
      <w:r>
        <w:rPr>
          <w:rFonts w:ascii="Consolas" w:hAnsi="Consolas"/>
          <w:color w:val="414141"/>
          <w:sz w:val="15"/>
        </w:rPr>
        <w:t>building.residential.small_cottage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Hamlet | Small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Standard permanent household building and the main test case for player-designed housing blueprints.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2-5 residents; one household; better privacy, storage and resilience than a hut.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 optional home industry marker without replacing a dedicated workplace.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Foundation, structural frame, walls, roof, windows/door, beds, heat/light and household fittings.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Suitable household beds, privacy, spare-capacity potential and positive morale when maintained.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Entrance, beds, household room, heat/light, storage, optional cooking or work point, road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Primary restricted-creator reference source with full household contract, material roles, room and route semantics, construction stages, inspection data, upgrade sockets, damage/repair deltas and deterministic thumbnail capture.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source and resolved pack IDs, household, beds, permissions, storage links, construction history, damage groups and player authorship. This is the golden residential save/migration fixture.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Residential parcel with safe access, drainage and required climate adaptation.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foundation; frame; shell; weatherproofing; furnishing/inspection.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Farmhouse, townhouse/shop-house, larger cottage, assisted housing or culture-specific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permanent housing growth, replacement of huts or family formation. Loses contribution when overcrowded, damaged or inaccessible.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comes from valid beds and room suitability, not footprint alone. Player designs must pass weather, access, fire and household checks.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Highly variable exterior and room arrangement; palettes and style kits should make cottages the main expression of local architecture.</w:t>
            </w:r>
          </w:p>
        </w:tc>
      </w:tr>
    </w:tbl>
    <w:p>
      <w:pPr>
        <w:spacing w:after="0"/>
      </w:pPr>
    </w:p>
    <w:p>
      <w:pPr>
        <w:pStyle w:val="Heading2"/>
        <w:keepNext/>
      </w:pPr>
      <w:r>
        <w:t>7. Farmhouse</w:t>
      </w:r>
    </w:p>
    <w:p>
      <w:pPr>
        <w:spacing w:after="70"/>
        <w:keepNext/>
      </w:pPr>
      <w:r>
        <w:rPr>
          <w:rFonts w:ascii="Consolas" w:hAnsi="Consolas"/>
          <w:color w:val="414141"/>
          <w:sz w:val="15"/>
        </w:rPr>
        <w:t>building.residential.farmhouse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Food | Hamlet | Medium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Work,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Combines a household with nearby agricultural work, storage and oversight without merging all farm facilities into one abstract building.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3-6 residents and 1-3 farm workers; modest crop/tool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Farmer, farmhand, herder or household producer.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provisions, farm tools, seeds, fuel and repair materials.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plus farm supervision, local tool storage and reduced travel time to fields/barn.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beds, entrance, heat/light, farm work point, tool storage, field/barn sockets and road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Mixed-use source with separate household and farm-support layers, household/private routes, farm work and storage markers, field/barn sockets, staged activation and optional attached-module inheritance.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household and job links separately, including farm parcel sockets and attached-module versions. Distant simulation preserves housing and farm-support capacities without merging their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Adjacent to farm parcels, barn or orchard; may sit at cluster edge rather than centre.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with home shell activating before optional farm porch, storage or decorative finish.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Farmstead cluster, manor farm, irrigated estate or automated farm residence.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agriculture is important and worker travel is high. Underperforms without nearby productive parcels.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satisfy full housing checks and provide at least one agricultural work or storage marker; a house near a field is not automatically a farmhouse.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Courtyard, longhouse, stilt farm, hill terrace, orchard lodge and living-wood farm variants.</w:t>
            </w:r>
          </w:p>
        </w:tc>
      </w:tr>
    </w:tbl>
    <w:p>
      <w:pPr>
        <w:spacing w:after="0"/>
      </w:pPr>
    </w:p>
    <w:p>
      <w:pPr>
        <w:pStyle w:val="Heading2"/>
        <w:keepNext/>
      </w:pPr>
      <w:r>
        <w:t>8. Communal Longhouse</w:t>
      </w:r>
    </w:p>
    <w:p>
      <w:pPr>
        <w:spacing w:after="70"/>
        <w:keepNext/>
      </w:pPr>
      <w:r>
        <w:rPr>
          <w:rFonts w:ascii="Consolas" w:hAnsi="Consolas"/>
          <w:color w:val="414141"/>
          <w:sz w:val="15"/>
        </w:rPr>
        <w:t>building.residential.communal_longhouse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Community | Hamlet | Large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Morale,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dense early communal housing for cultures or settlements that prefer shared living and meals.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8-20 residents across several households or one extended household; shared hearth and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 steward, cook, elder or craft worker; residents use shared schedules.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Large structural material demand, bedding, fuel and communal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 housing capacity, shared social space, efficient heating and communal meal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Multiple household zones or beds, shared hearth, safe aisles, storage, gathering area and several exits for larger versions.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Communal-housing source with household cluster markers, shared cooking/gathering zones, privacy compatibility data, emergency exits, capacity modules and conversion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resident group, household compatibility, communal capacity, emergency use and conversion state. Runtime aggregation may use bed-bay or room modules at city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or cluster parcel with strong path access and fire clearance.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6-7 stages; foundations/frame are substantial, while household areas may activate in phases.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Communal hall, dormitory, courtyard housing or apartment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Useful under rapid population growth, limited land or communal culture preference. Morale may fall if imposed on privacy-focused cultures.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define household compatibility, exits, circulation and heating safety; simple bed spam does not create valid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Great hall, clan house, earth lodge, tree hall, cavern hall and nomadic communal pavilion variants.</w:t>
            </w:r>
          </w:p>
        </w:tc>
      </w:tr>
    </w:tbl>
    <w:p>
      <w:pPr>
        <w:spacing w:after="0"/>
      </w:pPr>
    </w:p>
    <w:p>
      <w:pPr>
        <w:pStyle w:val="Heading2"/>
        <w:keepNext/>
      </w:pPr>
      <w:r>
        <w:t>9. Townhouse or Shop-House</w:t>
      </w:r>
    </w:p>
    <w:p>
      <w:pPr>
        <w:spacing w:after="70"/>
        <w:keepNext/>
      </w:pPr>
      <w:r>
        <w:rPr>
          <w:rFonts w:ascii="Consolas" w:hAnsi="Consolas"/>
          <w:color w:val="414141"/>
          <w:sz w:val="15"/>
        </w:rPr>
        <w:t>building.residential.townhouse_shop_house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Mixed Use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Introduces compact mixed-use urban parcels with residence and a compatible public or productive ground floor.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3-6 residents plus 1-4 workplace or retail jobs.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Merchant, artisan, service worker or professional, depending on approved ground-floor module.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provisions plus workplace inputs defined by the attached shop/work module.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Housing, local service or production, active streets and reduced travel demand.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Separate or controlled public/private entrances, household beds, service/work markers, storage, street socket and fire escape as scale requires.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Mixed-use vertical source with public frontage, private household route, compatible workplace socket, fire and noise separation, street/utility sockets, floor or room modules and upgrade inheritance.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residential units and ground-floor service link separately. Public access, household ownership and workplace operation remain independently enabled or damaged.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Street frontage in town or denser village centre; compatible neighbouring use and delivery access required.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shell can be shared while residence and shop activate separately.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Apartment house, merchant house, guild row, courtyard block or specialised urban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land value, street activity and mixed-use demand rise. Can fail through incompatible hazards, noise or blocked private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blueprint must separate household safety from public/work hazards and satisfy both attached functional profiles.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Timber-framed, stone arcade, bazaar courtyard, canal house, tower-house and magical vertical variants.</w:t>
            </w:r>
          </w:p>
        </w:tc>
      </w:tr>
    </w:tbl>
    <w:p>
      <w:pPr>
        <w:spacing w:after="0"/>
      </w:pPr>
    </w:p>
    <w:p>
      <w:pPr>
        <w:pStyle w:val="Heading2"/>
        <w:keepNext/>
      </w:pPr>
      <w:r>
        <w:t>10. Apartment House</w:t>
      </w:r>
    </w:p>
    <w:p>
      <w:pPr>
        <w:spacing w:after="70"/>
        <w:keepNext/>
      </w:pPr>
      <w:r>
        <w:rPr>
          <w:rFonts w:ascii="Consolas" w:hAnsi="Consolas"/>
          <w:color w:val="414141"/>
          <w:sz w:val="15"/>
        </w:rPr>
        <w:t>building.residential.apartment_house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Residential / Urban | City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Housing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high-capacity urban housing while creating service, evacuation and infrastructure requirements appropriate to cities.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12-40 residents in multiple households; exact capacity derives from valid units, beds, circulation and utilities.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Caretaker or steward optional; residents retain external jobs.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provisions, maintenance materials, lighting/heating and stage-appropriate utility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Dense housing capacity, efficient land use and district population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units, beds, corridors/stairs, entrances/exits, waste/service points, shared space and street/utility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Multi-unit source or nested apartment module set with unit IDs, shared circulation, utility/service spine, emergency routes, density validation, wing-level damage and runtime aggregation 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unit occupancy, shared-service state, wing condition and evacuation availability. Distant simulation aggregates by unit or wing while retaining named household assignments.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Urban district with road, safety, water/sanitation and emergency access expected by city stage.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 stages, often wing-by-wing; partial occupancy allowed only after inspected routes and utilities are complete.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Courtyard block, assisted housing, noble apartments, worker housing or magical vertical residence.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under urban housing pressure and limited parcels. Becomes unsafe or low-morale when services, exits or maintenance fail.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is denied for unreachable rooms, missing exits, unsafe vertical routes, invalid households or absent required city services.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Row blocks, courtyard compounds, cliff dwellings, cavern terraces, living towers and floating residential modules.</w:t>
            </w:r>
          </w:p>
        </w:tc>
      </w:tr>
    </w:tbl>
    <w:p>
      <w:pPr>
        <w:spacing w:after="0"/>
      </w:pPr>
    </w:p>
    <w:p>
      <w:r>
        <w:br w:type="page"/>
      </w:r>
    </w:p>
    <w:p>
      <w:pPr>
        <w:pStyle w:val="Heading1"/>
        <w:keepNext/>
      </w:pPr>
      <w:r>
        <w:t>22. Farming, Food and Livestock Entries</w:t>
      </w:r>
    </w:p>
    <w:p>
      <w:pPr>
        <w:pStyle w:val="Heading2"/>
        <w:keepNext/>
      </w:pPr>
      <w:r>
        <w:t>11. Basic Farm Plot</w:t>
      </w:r>
    </w:p>
    <w:p>
      <w:pPr>
        <w:spacing w:after="70"/>
        <w:keepNext/>
      </w:pPr>
      <w:r>
        <w:rPr>
          <w:rFonts w:ascii="Consolas" w:hAnsi="Consolas"/>
          <w:color w:val="414141"/>
          <w:sz w:val="15"/>
        </w:rPr>
        <w:t>building.food.basic_farm_plot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Agriculture | Hamlet | Parcel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the first dependable renewable food source and a clear settlement project that reacts to soil, climate and labour.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Typical small plot supports part of 2-6 residents depending on crop, season, fertility and skill; several plots combine into a farmstead.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Farmer or farmhand; temporary harvest labour may assist.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Seeds/planting stock, tools, labour, water access or rainfall and optional fertiliser.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Crops, seed return, straw/fibre and seasonal food supply.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Crop rows or planting cells, access lane, tool/work point, harvest zone and optional water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Terrain-bound parcel source with cultivated-cell layer, crop rows or planting regions, work and tool markers, water/route sockets, seasonal state references, harvest visuals and soil/terrain adaptation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crop profile, planted cells or bounded parcel state, season, labour assignment, water access, harvest stock and damage. Distant output remains resource-conserving.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 soil, light, slope and climate; reachable from storage and protected from trampling or hostile animals.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 stages: clear/prepare; plant/irrigate; first operational crop cycle. Growth is not construction progress.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Irrigated/terraced farm, orchard, herb garden, greenhouse or automated farm.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when provisions fall below reserve targets. Can lie fallow through season, crop rotation or labour shortage rather than being “broken.”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contain enough valid cultivated cells and access. Decorative gardens do not count unless configured as edible production.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Field geometry, crop family, terraces, raised beds, paddies, fungal beds and magical cultivation vary by biome/culture.</w:t>
            </w:r>
          </w:p>
        </w:tc>
      </w:tr>
    </w:tbl>
    <w:p>
      <w:pPr>
        <w:spacing w:after="0"/>
      </w:pPr>
    </w:p>
    <w:p>
      <w:pPr>
        <w:pStyle w:val="Heading2"/>
        <w:keepNext/>
      </w:pPr>
      <w:r>
        <w:t>12. Irrigated or Terraced Farm</w:t>
      </w:r>
    </w:p>
    <w:p>
      <w:pPr>
        <w:spacing w:after="70"/>
        <w:keepNext/>
      </w:pPr>
      <w:r>
        <w:rPr>
          <w:rFonts w:ascii="Consolas" w:hAnsi="Consolas"/>
          <w:color w:val="414141"/>
          <w:sz w:val="15"/>
        </w:rPr>
        <w:t>building.food.irrigated_terraced_farm</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Agriculture | Village | Large Parcel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Infrastructure,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Expands agriculture where water control, slopes or higher yields justify infrastructure investment.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Usually supports a meaningful village food share; capacity depends on cultivated area and water reliability rather than one fixed output.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Farmers, irrigation worker, hauler and optional agricultural specialist.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Seeds, tools, labour, water network, repair materials and optional fertiliser or mana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Higher or more reliable crop output, specialty crops and reduced drought/slope penalties.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Cultivated terraces/plots, channels or water sockets, access routes, maintenance points and storage connection.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Parametric or modular farm source with irrigation/terrace semantics, retaining and water roles, cultivated regions, maintenance access, seasonal/damage deltas and terrain-conditioned generation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water/terrace modules, cultivated capacity, crop state, maintenance and terrain bindings. Runtime bake includes placement and drainage proxies as required.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Slope-appropriate or water-connected terrain; must not create uncontrolled flooding or block roads.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survey; retaining/levelling; channels; soil; planting;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Farmstead cluster, automated farm, magical greenhouse or regional irrigation network.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Chosen for food pressure, poor flat land, drought risk or agricultural specialisation. Pauses if water rights or network capacity fail.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Requires continuous water logic, reachable terraces and stable retaining/foundation rules; visual channels alone are insufficient.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Rice terraces, step gardens, canal fields, desert qanat farms, cavern fungus terraces and ley-fed gardens.</w:t>
            </w:r>
          </w:p>
        </w:tc>
      </w:tr>
    </w:tbl>
    <w:p>
      <w:pPr>
        <w:spacing w:after="0"/>
      </w:pPr>
    </w:p>
    <w:p>
      <w:pPr>
        <w:pStyle w:val="Heading2"/>
        <w:keepNext/>
      </w:pPr>
      <w:r>
        <w:t>13. Barn</w:t>
      </w:r>
    </w:p>
    <w:p>
      <w:pPr>
        <w:spacing w:after="70"/>
        <w:keepNext/>
      </w:pPr>
      <w:r>
        <w:rPr>
          <w:rFonts w:ascii="Consolas" w:hAnsi="Consolas"/>
          <w:color w:val="414141"/>
          <w:sz w:val="15"/>
        </w:rPr>
        <w:t>building.food.barn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Livestock | Hamlet | Medium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Infrastructure,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Protects feed, tools, harvests and livestock support functions without replacing the separate granary or animal yard systems.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Small-to-medium farm storage plus shelter for a limited livestock group or equipment set, depending on blueprint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Farmer, herder, stablehand or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Feed, bedding, repair materials and optional lighting/heating.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feed and harvest storage, livestock shelter, farm-tool access and reduced spoilage/weather loss.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Large access door, feed/storage zones, animal or equipment bays, ventilation, work point and farm-road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Voxel farm-support source with animal or harvest zones, feed and tool storage, creature entrances, human service routes, ventilation/hazard data, attachment sockets and damage/repair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stored feed/harvest, animal occupancy, assigned workers, enclosure condition and linked paddock. Distant simulation preserves animal totals, feed and output summaries.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fields, paddock and farmhouse; downwind/away from dense housing where appropriate.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foundation; frame; walls; roof/doors; bays/storage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Stable/paddock, specialised livestock barn, farmstead cluster or automated feed store.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farm storage, animals or harvest handling are bottlenecks. Fire, pests and feed shortage are key failure risks.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safe storage and animal/equipment circulation; storage capacity comes from marked zones and containers.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barn, stone byre, reed loft, cavern pens, living-root shelter and climate-sealed variants.</w:t>
            </w:r>
          </w:p>
        </w:tc>
      </w:tr>
    </w:tbl>
    <w:p>
      <w:pPr>
        <w:spacing w:after="0"/>
      </w:pPr>
    </w:p>
    <w:p>
      <w:pPr>
        <w:pStyle w:val="Heading2"/>
        <w:keepNext/>
      </w:pPr>
      <w:r>
        <w:t>14. Granary</w:t>
      </w:r>
    </w:p>
    <w:p>
      <w:pPr>
        <w:spacing w:after="70"/>
        <w:keepNext/>
      </w:pPr>
      <w:r>
        <w:rPr>
          <w:rFonts w:ascii="Consolas" w:hAnsi="Consolas"/>
          <w:color w:val="414141"/>
          <w:sz w:val="15"/>
        </w:rPr>
        <w:t>building.food.granary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Storage | Village | Small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Infrastructure,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protected staple reserves and makes seasonal food security visible and measurable.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protected dry-food capacity sized by containers/marked volume; supports reserve-days calculations rather than producing food.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Storekeeper, farmer or hauler; may be unstaffed at small scale.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Grain or dry food, pest control, maintenance materials and ledger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Reduced spoilage and theft, project/emergency reserve separation and clearer provision forecasting.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Protected storage zones, intake/output, ledger point, ventilation/pest protection and path/warehouse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Protected-storage source with staple category markers, secure access, ledger/inspection point, ventilation and pest-control semantics, delivery sockets, reserved/full/spoiled/contaminated states and roof/fire damage groups.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exact stock and reservations through storage authority, plus condition, contamination, access and reserve profile. The structure never creates food from capacity alone.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Dry, raised or drained site with guarded access; near farms and kitchen but separated from fire risks.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raised/foundation; shell; roof; storage bins; sealing/inspection.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Specialised silo/depot (20D), town reserve house, automated food warehouse or magical cold/dry vault.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at Village when food production exceeds safe household storage or seasonal reserve targets rise. Fails through moisture, pests, fire or untracked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contain valid protected food storage and access; empty decorative towers do not provide reserve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Raised granaries, stone silos, clay bins, cliff stores, fungal vaults and rune-sealed reserve houses.</w:t>
            </w:r>
          </w:p>
        </w:tc>
      </w:tr>
    </w:tbl>
    <w:p>
      <w:pPr>
        <w:spacing w:after="0"/>
      </w:pPr>
    </w:p>
    <w:p>
      <w:pPr>
        <w:pStyle w:val="Heading2"/>
        <w:keepNext/>
      </w:pPr>
      <w:r>
        <w:t>15. Communal Kitchen</w:t>
      </w:r>
    </w:p>
    <w:p>
      <w:pPr>
        <w:spacing w:after="70"/>
        <w:keepNext/>
      </w:pPr>
      <w:r>
        <w:rPr>
          <w:rFonts w:ascii="Consolas" w:hAnsi="Consolas"/>
          <w:color w:val="414141"/>
          <w:sz w:val="15"/>
        </w:rPr>
        <w:t>building.food.communal_kitchen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Community | Hamlet | Small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Morale, Health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Converts stored ingredients into safe batch meals and provides an early communal service without simulating every bite as a separate player task.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or more cook stations serving a small hamlet; throughput depends on cooks, fuel, inputs and meal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Cook, baker apprentice, steward or rotating resident duty.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Food ingredients, water access, fuel, cookware and optional preservation ingredients.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Cooked meals, improved food value/variety, social mealtime and reduced foodborne-risk when operational.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Cook station, food input/output, water point/socket, fuel storage, tables or collection point, ventilation and fire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Service source with cook stations, food input/output and serving markers, water/fuel sockets, clean and hot work zones, public seating, five-stage commissioning profile and active/idle/blocked/unsafe state visuals.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work cycle, recipe, input/output transactions, service queue summary, staff, condition and blocker. Near simulation may show meals and seating; distant simulation batches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and accessible, near food storage and water, separated from flammable/unsanitary uses.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shell; hearth/ventilation; work surfaces; storage/water; furniture/inspection.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Bakery/food workshop, tavern/inn kitchen, preserving house or district food hall.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when settlement grows beyond household cooking or raw-food dependence becomes unsafe/inefficient. Pauses from fuel, water, cook or ingredient shortage.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safe cook path, ventilation, input/output and water logic; a decorative hearth alone is not a kitchen.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Communal hearth, outdoor cookhouse, clay oven court, feast hall kitchen, steam kitchen and mana-heated kitchen.</w:t>
            </w:r>
          </w:p>
        </w:tc>
      </w:tr>
    </w:tbl>
    <w:p>
      <w:pPr>
        <w:spacing w:after="0"/>
      </w:pPr>
    </w:p>
    <w:p>
      <w:pPr>
        <w:pStyle w:val="Heading2"/>
        <w:keepNext/>
      </w:pPr>
      <w:r>
        <w:t>16. Grain Millhouse</w:t>
      </w:r>
    </w:p>
    <w:p>
      <w:pPr>
        <w:spacing w:after="70"/>
        <w:keepNext/>
      </w:pPr>
      <w:r>
        <w:rPr>
          <w:rFonts w:ascii="Consolas" w:hAnsi="Consolas"/>
          <w:color w:val="414141"/>
          <w:sz w:val="15"/>
        </w:rPr>
        <w:t>building.food.grain_millhouse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Processing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Processes grain and similar crops into higher-value cooking inputs using mechanical, water, wind or powered milling.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Throughput depends on mill mechanism, power and worker; supports one village-scale grain chain.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Miller, mechanic/maintenance worker and hauler.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Grain, power source, sacks/containers and maintenance parts.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Flour or meal, bran/by-products and improved bakery/kitchen supply.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Mill mechanism, input/output, power socket, maintenance access, safe work zone and delivery route.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Processing source with mill mechanism module, grain input/output, operator and maintenance markers, mechanical/wind/water power compatibility, hazard clearance, rotating-state preview and safe-stop delta.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active recipe, input/output stock, power/source binding, operator, condition and maintenance. Rotating geometry is presentation; authoritative production uses bounded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water/wind/power opportunity or connected network; noise and moving parts should be considered near housing.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 stages: foundation; mill structure; mechanism; power connection; storage;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Powered mill, industrial food plant (20E) or district grain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grain surplus and kitchen/bakery demand justify processing. Stops cleanly on blocked output or lost power.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approved processing mechanism and power/input/output links; visual wheel without functional connection does not count.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Watermill, windmill, animal mill, hand quern hall, rune mill and compact urban mill.</w:t>
            </w:r>
          </w:p>
        </w:tc>
      </w:tr>
    </w:tbl>
    <w:p>
      <w:pPr>
        <w:spacing w:after="0"/>
      </w:pPr>
    </w:p>
    <w:p>
      <w:pPr>
        <w:pStyle w:val="Heading2"/>
        <w:keepNext/>
      </w:pPr>
      <w:r>
        <w:t>17. Bakery or Food Workshop</w:t>
      </w:r>
    </w:p>
    <w:p>
      <w:pPr>
        <w:spacing w:after="70"/>
        <w:keepNext/>
      </w:pPr>
      <w:r>
        <w:rPr>
          <w:rFonts w:ascii="Consolas" w:hAnsi="Consolas"/>
          <w:color w:val="414141"/>
          <w:sz w:val="15"/>
        </w:rPr>
        <w:t>building.food.bakery_food_workshop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Artisan | Village | Small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Work,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Produces bread, prepared foods or a culture-specific staple beyond basic communal meals.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specialist workshop serving village demand; throughput depends on recipe, worker, fuel and processed inputs.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Baker, cook, confectioner or culture-specific food artisan.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Flour or relevant ingredients, water, fuel, containers and recipe knowledge.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Bread/prepared foods, trade goods, food variety and festival supplies.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Oven/cook station, preparation bench, ingredient storage, output display/collection, ventilation and water.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Food workshop source with recipe stations, clean/hot work zones, display or serving options, input/output storage, water/fuel/power sockets, public/private separation and operational-state variants.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recipes, staff, stock, public service state, quality where meaningful, condition and blocked cause. Nearby customers are presentation layered over conserved sales/service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market or kitchen/storage route with safe fire and delivery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5-6 stages; functional oven and work surfaces activate before final storefront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Tavern kitchen, preserving house, urban food hall or industrial food plant.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food variety, trade, morale or population demand; not a required survival building if communal kitchen capacity is sufficient.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satisfy recipe station, ventilation and storage markers; player designs may be workshop-only or mixed shop-house when safe.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Bread ovens, noodle house, smoke-cookhouse, sweetmaker, fungal bakery, spirit-kitchen and magical confectioner.</w:t>
            </w:r>
          </w:p>
        </w:tc>
      </w:tr>
    </w:tbl>
    <w:p>
      <w:pPr>
        <w:spacing w:after="0"/>
      </w:pPr>
    </w:p>
    <w:p>
      <w:pPr>
        <w:pStyle w:val="Heading2"/>
        <w:keepNext/>
      </w:pPr>
      <w:r>
        <w:t>18. Preserving House</w:t>
      </w:r>
    </w:p>
    <w:p>
      <w:pPr>
        <w:spacing w:after="70"/>
        <w:keepNext/>
      </w:pPr>
      <w:r>
        <w:rPr>
          <w:rFonts w:ascii="Consolas" w:hAnsi="Consolas"/>
          <w:color w:val="414141"/>
          <w:sz w:val="15"/>
        </w:rPr>
        <w:t>building.food.preserving_house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Processing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Health,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Extends reserve life through drying, smoking, salting, pickling, fermentation, chilling or magical preservation.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Town-scale preservation batches; increases usable reserve days and reduces seasonal waste rather than producing food from nothing.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Preserver, cook, alchemist or cold-store keeper depending on method.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Fresh food, salt/smoke/fuel/containers or magical reagents, water and recipes.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Preserved food, trade goods, reduced spoilage and emergency reserves.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Preparation, process stations, clean/dirty separation, storage, ventilation/drainage and input/output.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Preservation source with profile-selectable smoking, drying, salting, fermenting or cooling modules, clean/dirty routes, storage and waste sockets, contamination states and ventilation/temperature safety data.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preservation mode, batch state, environmental requirement, stock, spoilage/contamination and maintenance. Distant ticks use the same recipe totals and safety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food logistics and water; method-specific smoke, waste, cold or magic safety rules apply.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6-7 stages with process equipment and sanitary inspection before operation.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Cold store, industrial food plant, magical preservation vault or regional reserve complex.</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seasonal surplus, long routes, winter risk or trade. Can create health risk if sanitation, temperature or recipe control fails.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include a supported preservation method and hygienic flow; generic storage does not claim preservation bonus.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Smokehouse, salt house, fermentation cellar, icehouse, sun-drying court and time-rune pantry.</w:t>
            </w:r>
          </w:p>
        </w:tc>
      </w:tr>
    </w:tbl>
    <w:p>
      <w:pPr>
        <w:spacing w:after="0"/>
      </w:pPr>
    </w:p>
    <w:p>
      <w:pPr>
        <w:pStyle w:val="Heading2"/>
        <w:keepNext/>
      </w:pPr>
      <w:r>
        <w:t>19. Stable and Paddock</w:t>
      </w:r>
    </w:p>
    <w:p>
      <w:pPr>
        <w:spacing w:after="70"/>
        <w:keepNext/>
      </w:pPr>
      <w:r>
        <w:rPr>
          <w:rFonts w:ascii="Consolas" w:hAnsi="Consolas"/>
          <w:color w:val="414141"/>
          <w:sz w:val="15"/>
        </w:rPr>
        <w:t>building.livestock.stable_paddock</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Livestock / Transport | Hamlet | Medium Parcel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Work | Secondary: Provisions,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safe animal housing, feeding, breeding or transport-animal support as one linked facility family.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range: 2-8 large mounts/work animals or a larger number of small livestock, depending on marked stalls and grazing space.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Stablehand, herder, breeder, courier or animal healer.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Feed, water, bedding, fencing, tools and medicine as needed.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Animal safety, mounts/work beasts, manure/by-products and transport or farming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Stalls/pens, gates, feed/water, paddock zone, grooming/work point, path/road socket and manure/waste handling.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Entity-compatible enclosure and stable source with creature size profiles, occupancy, feed, water and grooming markers, paddock boundary, animal/human routes, vehicle or mount socket and breach/damage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animal identities or bounded herd records, occupancy, feed/water, ownership, enclosure condition and route compatibility. Rendering, AI and simulation LOD may change independently.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edge parcel with suitable ground, drainage and separation from dense housing where appropriate.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5-6 stages: fence/paddock; shelter; stalls; feed/water; work points;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stable, caravan yard, beast-training ground, sanctuary or automated feed system.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owned animals lack capacity or transport/farming demand rises. Welfare and escape risk worsen if overcrowded or underfed.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derives from valid stalls/pens and access; decorative fences do not create animal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corrals, stone stables, cliff roosts, underground pens, living enclosures and magical creature wards.</w:t>
            </w:r>
          </w:p>
        </w:tc>
      </w:tr>
    </w:tbl>
    <w:p>
      <w:pPr>
        <w:spacing w:after="0"/>
      </w:pPr>
    </w:p>
    <w:p>
      <w:pPr>
        <w:pStyle w:val="Heading2"/>
        <w:keepNext/>
      </w:pPr>
      <w:r>
        <w:t>20. Fishery or Fishing Dock</w:t>
      </w:r>
    </w:p>
    <w:p>
      <w:pPr>
        <w:spacing w:after="70"/>
        <w:keepNext/>
      </w:pPr>
      <w:r>
        <w:rPr>
          <w:rFonts w:ascii="Consolas" w:hAnsi="Consolas"/>
          <w:color w:val="414141"/>
          <w:sz w:val="15"/>
        </w:rPr>
        <w:t>building.food.fishery_fishing_dock</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Food / Water | Hamlet | Medium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Creates a water-dependent food and trade branch without forcing inland settlements to build irrelevant structures.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Output depends on water biome, stock pressure, boats/nets, season and workers; small versions serve a hamlet.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Fisher, boat worker, fish processor or dockhand.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Fishing tools, bait/nets, boats where required, containers, fuel and maintenance materials.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Fish or water resources, trade goods and optional transport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Water-edge work points, safe landing, gear storage, catch input/output, path socket and optional boat moorings.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Water-edge source with fishing work zones, boat or bank access, catch input/output, storage and cleaning markers, route/water sockets, tide/flood/season placement rules and damaged-dock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water-site binding, workers, craft/boat links, catch stock, season and dock condition. Distant catch output remains bounded by the same ecology and route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 fishable water, stable shore/depth, safe access and non-conflicting route; can be river, lake, coast or cavern water.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4-6 stages: shore works; deck/shelter; moorings; storage/work;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Harbour fishery, hatchery, preserving house link or culture-specific aquatic farm.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Only eligible when local water and ecology support it. Overfishing, storms, pollution or hostile water creatures can reduce output.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to valid water and safe work/landing points; decorative docks do not generate fish.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River jetty, coastal pier, stilt village dock, ice fish house, cavern platform and floating kelp farm.</w:t>
            </w:r>
          </w:p>
        </w:tc>
      </w:tr>
    </w:tbl>
    <w:p>
      <w:pPr>
        <w:spacing w:after="0"/>
      </w:pPr>
    </w:p>
    <w:p>
      <w:r>
        <w:br w:type="page"/>
      </w:r>
    </w:p>
    <w:p>
      <w:pPr>
        <w:pStyle w:val="Heading1"/>
        <w:keepNext/>
      </w:pPr>
      <w:r>
        <w:t>23. Health and Welfare Entries</w:t>
      </w:r>
    </w:p>
    <w:p>
      <w:pPr>
        <w:pStyle w:val="Heading2"/>
        <w:keepNext/>
      </w:pPr>
      <w:r>
        <w:t>21. Healer Hut</w:t>
      </w:r>
    </w:p>
    <w:p>
      <w:pPr>
        <w:spacing w:after="70"/>
        <w:keepNext/>
      </w:pPr>
      <w:r>
        <w:rPr>
          <w:rFonts w:ascii="Consolas" w:hAnsi="Consolas"/>
          <w:color w:val="414141"/>
          <w:sz w:val="15"/>
        </w:rPr>
        <w:t>building.health.healer_hut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Health | Village | Small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formal treatment service, medicine storage and recovery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One healer work point and 1-2 recovery beds; sufficient for routine village injuries, not a major outbreak or battle.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Healer, herbalist or apprentice.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Medicine, bandages, clean water, fuel/light and optional herbs or magical components.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Treatment, recovery, diagnosis/events, medicine crafting or dispensing and health reassurance.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Treatment station, medicine storage, recovery bed, clean-water access, handwashing/clean zone and safe entrance.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Care-service source with treatment marker, recovery bed, medicine storage, clean work zone, water/sanitation dependency, patient/staff circulation, five-stage commissioning and active/overloaded/contaminated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patients, treatment queue, staff, medicine consumption, recovery progress, condition and contamination. Patient identity is preserved even when treatment is summary-simulated.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Quiet, accessible central site near water and emergency routes; separated from major pollution or industry.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shell; clean interior; treatment station; medicine/recovery;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Clinic/infirmary, hospital campus (20F), quarantine shelter or magical healing branch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when population, injury history or stage expectations exceed informal care. Becomes overloaded when patients exceed staff/beds/medicine.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have treatment, storage, clean access and recovery capacity; decorative herb shelves do not create health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Herbal hut, surgeon house, clan healer lodge, spirit clinic, alchemical dispensary and rune-healing room.</w:t>
            </w:r>
          </w:p>
        </w:tc>
      </w:tr>
    </w:tbl>
    <w:p>
      <w:pPr>
        <w:spacing w:after="0"/>
      </w:pPr>
    </w:p>
    <w:p>
      <w:pPr>
        <w:pStyle w:val="Heading2"/>
        <w:keepNext/>
      </w:pPr>
      <w:r>
        <w:t>22. Clinic or Infirmary</w:t>
      </w:r>
    </w:p>
    <w:p>
      <w:pPr>
        <w:spacing w:after="70"/>
        <w:keepNext/>
      </w:pPr>
      <w:r>
        <w:rPr>
          <w:rFonts w:ascii="Consolas" w:hAnsi="Consolas"/>
          <w:color w:val="414141"/>
          <w:sz w:val="15"/>
        </w:rPr>
        <w:t>building.health.clinic_infirmary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Health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Infrastructure,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Expands treatment, triage and short-term recovery for a town, military site or dense district.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Several treatment/recovery positions with triage and medicine support; exact capacity derives from staff, beds and utilities.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Healer/physician, nurse/orderly, apothecary and optional cleaner or porter.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Medicine, clean water, fuel/power, linens, food and sanitation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Higher treatment throughput, reduced death/recovery time, outbreak detection and emergency response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Reception/triage, treatment stations, recovery beds, medicine store, clean/dirty separation, water/sanitation and emergency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Multi-room care source with reception/triage, treatment and recovery zones, clean/dirty routes, medicine and linen stores, water/sanitation/emergency sockets, wing-level activation and contamination/damage deltas.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room/wing capacity, patients, staff, supplies, utility state, contamination and emergency load. Distant simulation aggregates treatment while preserving named outcomes and shortages.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Road-connected service area with reliable water, sanitation and low hazard exposure.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clean utilities and inspected care routes required before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 complex (20F), specialised cleansing clinic (20E), hospice or military infirmary.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healer hut is overloaded, district access is poor or threat/industry raises injury load. Fails through staff, medicine, sanitation or access shortage.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Player design must meet bed spacing, clean routes, staff access, utility and evacuation rules appropriate to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Courtyard clinic, monastic infirmary, field-surgery hall, bath-clinic, alchemical clinic and mana-assisted infirmary.</w:t>
            </w:r>
          </w:p>
        </w:tc>
      </w:tr>
    </w:tbl>
    <w:p>
      <w:pPr>
        <w:spacing w:after="0"/>
      </w:pPr>
    </w:p>
    <w:p>
      <w:pPr>
        <w:pStyle w:val="Heading2"/>
        <w:keepNext/>
      </w:pPr>
      <w:r>
        <w:t>24. Quarantine or Emergency Shelter</w:t>
      </w:r>
    </w:p>
    <w:p>
      <w:pPr>
        <w:spacing w:after="70"/>
        <w:keepNext/>
      </w:pPr>
      <w:r>
        <w:rPr>
          <w:rFonts w:ascii="Consolas" w:hAnsi="Consolas"/>
          <w:color w:val="414141"/>
          <w:sz w:val="15"/>
        </w:rPr>
        <w:t>building.welfare.quarantine_emergency_shelter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Health / Welfare | Village | Medium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Safety, Housing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flexible isolation, disaster shelter or evacuation capacity without creating a permanent always-on “panic” need.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Typically 4-16 temporary occupants, with capacity profile chosen as quarantine, disaster shelter or mixed emergency 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healer, steward, guard or relief worker.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Beds, provisions, clean water, medicine, fuel, security and sanitation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Isolation, emergency beds, safe evacuation capacity and reduced outbreak/disaster spread.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Controlled entrances, separated bed zones, clean/dirty route if quarantine, supply point, water/sanitation and guard/triage point.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Mode-aware welfare source with separable refuge or quarantine zones, controlled entrances, emergency supply and triage markers, sanitation/water dependencies, wing activation, contained/breached states and rapid-build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current mode, occupants, isolation groups, supplies, authority, containment integrity and incident history. Dormant operation has low upkeep and no invented active service demand.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but separable from dense population; safe from the hazard it is intended to answer.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Rapid 4-6 stages; may reuse modular shelters and activate by wing.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Clinic wing, refugee centre, permanent emergency bunker (20C) or dismantling/reuse after crisis.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outbreak, refugee arrival, disaster warning, damaged housing or event requirement. Dormant when not needed and should not consume heavy staffing.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Mode-specific checks apply; a quarantine design must prevent uncontrolled circulation, while a storm shelter must meet hazard protection.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Isolation cabins, monastery ward, earth shelter, ship quarantine pier, warded pavilion and portable relief hall.</w:t>
            </w:r>
          </w:p>
        </w:tc>
      </w:tr>
    </w:tbl>
    <w:p>
      <w:pPr>
        <w:spacing w:after="0"/>
      </w:pPr>
    </w:p>
    <w:p>
      <w:r>
        <w:br w:type="page"/>
      </w:r>
    </w:p>
    <w:p>
      <w:pPr>
        <w:pStyle w:val="Heading1"/>
        <w:keepNext/>
      </w:pPr>
      <w:r>
        <w:t>24. Community, Culture and Hospitality Entries</w:t>
      </w:r>
    </w:p>
    <w:p>
      <w:pPr>
        <w:pStyle w:val="Heading2"/>
        <w:keepNext/>
      </w:pPr>
      <w:r>
        <w:t>25. Small Shrine or Community Hall</w:t>
      </w:r>
    </w:p>
    <w:p>
      <w:pPr>
        <w:spacing w:after="70"/>
        <w:keepNext/>
      </w:pPr>
      <w:r>
        <w:rPr>
          <w:rFonts w:ascii="Consolas" w:hAnsi="Consolas"/>
          <w:color w:val="414141"/>
          <w:sz w:val="15"/>
        </w:rPr>
        <w:t>building.community.small_shrine_hall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Community / Culture | Village | Small | Optional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Health,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a culture-neutral functional slot for worship, assembly, remembrance, ritual, counselling or shared identity.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gathering of roughly 6-20 users, depending on seating/standing markers; service depends on events and cultural compatibility.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Elder, priest, ritualist, community leader, counsellor or rotating host.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Optional offerings, culture goods, light/fuel, maintenance and event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Morale support, community meetings, small rituals, counselling, cultural progression and emergency gathering.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Gathering/seating, focal/ritual point, entrance, culture slot, optional speaker/leader and safe assembly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Public/community source with gathering capacity, focal or ritual marker, culture slot, speaker/leader position, public access and emergency assembly routes, dedication stage and occupation/damage overlays.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culture/service profile, scheduled or active events, attendance summary, ownership, dedication and damage/occupation history. Morale comes from use and compatibility, not passive existence.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Accessible civic or residential centre; belief-specific versions may have orientation, landscape or mana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site/foundation; hall/shell; weatherproofing; focal furnishings; activation/dedication.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Cultural hall/theatre, temple/monastery via 20G or ritual/magic facility via 20E.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morale, identity, story or governance need. Should not penalise cultures whose equivalent is a grove, plaza or ancestor house.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a valid community function and gathering capacity; no universal religion object is mandatory.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Shrine, ancestor room, clan hall, spirit grove, civic lodge, meditation garden and secular meeting hall are equivalent profiles.</w:t>
            </w:r>
          </w:p>
        </w:tc>
      </w:tr>
    </w:tbl>
    <w:p>
      <w:pPr>
        <w:spacing w:after="0"/>
      </w:pPr>
    </w:p>
    <w:p>
      <w:pPr>
        <w:pStyle w:val="Heading2"/>
        <w:keepNext/>
      </w:pPr>
      <w:r>
        <w:t>26. Tavern or Inn</w:t>
      </w:r>
    </w:p>
    <w:p>
      <w:pPr>
        <w:spacing w:after="70"/>
        <w:keepNext/>
      </w:pPr>
      <w:r>
        <w:rPr>
          <w:rFonts w:ascii="Consolas" w:hAnsi="Consolas"/>
          <w:color w:val="414141"/>
          <w:sz w:val="15"/>
        </w:rPr>
        <w:t>building.hospitality.tavern_inn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Hospitality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Provisions,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Combines public meals, social activity and optional guest lodging, supporting local life and travel without becoming a universal survival requirement.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village versions serve a gathering crowd and 0-8 guest beds; tavern-only and inn profiles are both valid.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Innkeeper, cook, server, brewer or stablehand depending on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Food, drink, fuel, linens, cleaning supplies and optional trade goods.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Meals, social service, guest beds, rumours/quests, trade activity and visitor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room, service counter, kitchen link, storage, seating, optional guest beds, toilets/sanitation and road frontage.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Hospitality source with public social zone, food/drink service, vendor and guest-lodging profiles, public/private/service routes, storage and delivery sockets, sign/icon capture framing and open/closed/full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staff, guest occupancy, food/service stock, public access, rumours/events and condition. Guest beds remain distinct from permanent housing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centre, road junction or caravan route with delivery and noise compatibility.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6-7 stages; public room may activate before guest wing or decoration.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Coaching inn, guild lodge, city hotel, caravanserai or culture-specific hospitality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under visitor, trade, morale or meal-capacity demand. Can increase noise, crime or fire risk if poorly managed.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distinguish guest beds from permanent housing and meet kitchen/public/escape rules; an inn is not required for every village.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Alehouse, tea house, feast lodge, caravan inn, bath inn, mushroom tavern and magical traveller house.</w:t>
            </w:r>
          </w:p>
        </w:tc>
      </w:tr>
    </w:tbl>
    <w:p>
      <w:pPr>
        <w:spacing w:after="0"/>
      </w:pPr>
    </w:p>
    <w:p>
      <w:pPr>
        <w:pStyle w:val="Heading2"/>
        <w:keepNext/>
      </w:pPr>
      <w:r>
        <w:t>27. Bathhouse and Laundry</w:t>
      </w:r>
    </w:p>
    <w:p>
      <w:pPr>
        <w:spacing w:after="70"/>
        <w:keepNext/>
      </w:pPr>
      <w:r>
        <w:rPr>
          <w:rFonts w:ascii="Consolas" w:hAnsi="Consolas"/>
          <w:color w:val="414141"/>
          <w:sz w:val="15"/>
        </w:rPr>
        <w:t>building.community.bathhouse_laundry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Health / Community | Town | Medium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Health | Secondary: Infrastructure,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shared washing, bathing and linen services where density and culture justify them, without creating individual hygiene bars.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Town service capacity based on water, heat, staff and wash stations; improves health risk and morale at district level.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Bath attendant, launderer, cleaner, healer or boiler worker.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 heat/fuel/power, soap/cleaning goods, linens and drainage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Sanitation support, clean linens, social/recreation service and clinic/hospital support.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Clean/dirty intake, wash/bath stations, heat, water, drainage, changing/private zones and safe public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 health source with changing/washing zones, water input and wastewater output, heat or power socket, clean/dirty circulation, privacy rules, capacity modules and contaminated/closed states.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service capacity, water/heat state, staff, usage summary, contamination and maintenance. No individual hygiene meter is required.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Reliable water/drainage utility, suitable district access and separation from contaminated industry.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6-8 stages; utilities and drainage must be commissioned before 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 baths, healing baths, steam house, district laundry or magical cleansing spa.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town density, clinic needs, culture or sanitation pressure justify it. Does not become a mandatory personal need meter.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Requires functional water, heat and drainage; privacy and accessibility rules depend on culture/world settings.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Roman-style baths, sauna, hot spring, river washhouse, steam cave, ritual cleansing pools and rune-heated bath.</w:t>
            </w:r>
          </w:p>
        </w:tc>
      </w:tr>
    </w:tbl>
    <w:p>
      <w:pPr>
        <w:spacing w:after="0"/>
      </w:pPr>
    </w:p>
    <w:p>
      <w:pPr>
        <w:pStyle w:val="Heading2"/>
        <w:keepNext/>
      </w:pPr>
      <w:r>
        <w:t>28. Festival or Community Grounds</w:t>
      </w:r>
    </w:p>
    <w:p>
      <w:pPr>
        <w:spacing w:after="70"/>
        <w:keepNext/>
      </w:pPr>
      <w:r>
        <w:rPr>
          <w:rFonts w:ascii="Consolas" w:hAnsi="Consolas"/>
          <w:color w:val="414141"/>
          <w:sz w:val="15"/>
        </w:rPr>
        <w:t>building.community.festival_grounds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Community / Public Space | Village | Parcel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flexible outdoor or semi-covered space for festivals, markets, ceremonies, meetings, training and temporary 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Variable gathering capacity defined by clear area, entrances and event layout; no permanent daily staffing required.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Event host, performers, vendors, guards and temporary workers during 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Event supplies, food, decorations, lighting, security and cleanup labour.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Morale events, culture milestones, temporary trade, social gathering and story triggers.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event area, entrances, assembly points, temporary stall/stage sockets, lighting and emergency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Open-space plan source with event boundary, performer/vendor/gathering slots, emergency access, temporary module sockets, terrain and weather profile, booked/active/closed state and restoration data.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bookings/events, temporary modules, attendance summary, terrain condition and damage. The empty grounds provide only declared open-space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green, edge field or civic plaza with safe crowd access and minimal route conflict.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3-5 stages: clear/grade; paths/boundary; stage or sockets; lighting/decoration; approval.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Civic square, tournament ground, cultural precinct or district festival venue.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for morale, culture, tourism or event requirements; remains useful between events as public space.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provide safe crowd flow and event sockets; empty inaccessible terrain does not count.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green, dance circle, feast field, market court, floating platform, cavern forum and seasonal ritual meadow.</w:t>
            </w:r>
          </w:p>
        </w:tc>
      </w:tr>
    </w:tbl>
    <w:p>
      <w:pPr>
        <w:spacing w:after="0"/>
      </w:pPr>
    </w:p>
    <w:p>
      <w:pPr>
        <w:pStyle w:val="Heading2"/>
        <w:keepNext/>
      </w:pPr>
      <w:r>
        <w:t>29. Memorial and Cemetery</w:t>
      </w:r>
    </w:p>
    <w:p>
      <w:pPr>
        <w:spacing w:after="70"/>
        <w:keepNext/>
      </w:pPr>
      <w:r>
        <w:rPr>
          <w:rFonts w:ascii="Consolas" w:hAnsi="Consolas"/>
          <w:color w:val="414141"/>
          <w:sz w:val="15"/>
        </w:rPr>
        <w:t>building.community.memorial_cemetery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Community / Welfare | Village | Parcel | Conditional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Health,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Handles remembrance, burial/cremation or culture-specific death rites, making loss visible without simulating graphic detail.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Provides rite and memorial capacity; burial plots, crypts or alternatives depend on culture and land availability.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Caretaker, priest/ritualist, undertaker or historian as culture requires.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Maintenance, rite goods, markers, fuel for cremation where used and optional offerings.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Mourning resolution, history, memorial events, safe body handling and cultural continuity.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Rite/focal point, memorial or plot zones, paths, records, storage and culturally appropriate boundaries.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Landscape or structure source with memorial/burial plots, ceremony and visitor markers, protected heritage zones, expansion rules, culture and faith slots, desecrated/occupied/restored overlays and persistent named records.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named memorial/burial records, plot capacity, heritage ownership, ceremonies, damage/desecration and restoration history. Distant simulation never discards identity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Culture-appropriate quiet site, safe drainage and access; may be outside walls, in crypts, gardens or sacred landscapes.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4-6 stages, expandable by plots or memorial modules.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Mausoleum, remembrance garden, ancestor hall, catacomb or capital monument.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deaths, cultural requirements or memorial events. Lack of an accepted rite can prolong morale penalties, but not every culture needs graves.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use culture-approved body/rite profile and safe access; player designs cannot claim incompatible rites by decoration alone.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Cemetery, cremation garden, ancestor wall, sky platform, mushroom grove, ossuary, memory crystal hall and spirit forest.</w:t>
            </w:r>
          </w:p>
        </w:tc>
      </w:tr>
    </w:tbl>
    <w:p>
      <w:pPr>
        <w:spacing w:after="0"/>
      </w:pPr>
    </w:p>
    <w:p>
      <w:pPr>
        <w:pStyle w:val="Heading2"/>
        <w:keepNext/>
      </w:pPr>
      <w:r>
        <w:t>30. Cultural Hall or Theatre</w:t>
      </w:r>
    </w:p>
    <w:p>
      <w:pPr>
        <w:spacing w:after="70"/>
        <w:keepNext/>
      </w:pPr>
      <w:r>
        <w:rPr>
          <w:rFonts w:ascii="Consolas" w:hAnsi="Consolas"/>
          <w:color w:val="414141"/>
          <w:sz w:val="15"/>
        </w:rPr>
        <w:t>building.community.cultural_hall_theatre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Community / Culture | Town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Morale | Secondary: Work,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performances, education, civic gatherings, exhibitions and culture-specific public life at town scale.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Medium-to-large audience with backstage/service capacity; output depends on staff, programme and access rather than passive existence.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Performers, host, curator, technicians, teachers, guards and maintenance staff.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goods, instruments/props, lighting/power, event supplies and maintenance.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Morale events, culture progression, tourism, education links, reputation and story content.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Audience area, stage/focal space, entrances/exits, backstage/service, storage, accessible routes and street/civic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Blueprint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Large public venue source with stage/focal area, audience and service zones, emergency egress, backstage/storage markers, culture and performance slots, event-state variants and district-scale route validation.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Runtime products, persistence and 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Persist event schedule, active production, audience capacity, staff, public access, condition and cultural profile. Large crowds may use aggregate presentation without losing event outcomes.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Town civic or cultural district with strong transport and safety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hall shell and assembly function may activate before advanced stage equipment/decor.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inheritance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Grand theatre, museum/gallery, civic complex, festival precinct or capital cultural wonder.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after basic needs stabilise or when culture/story/tourism demands rise. Provides little benefit if permanently unstaffed or inaccessible.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satisfy crowd, exit, stage/focal and service requirements; player design may choose theatre, gallery, lecture hall or mixed cultural profile.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and style resolution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Amphitheatre, clan saga hall, masked theatre, music court, memory gallery, dream theatre and floating performance arena.</w:t>
            </w:r>
          </w:p>
        </w:tc>
      </w:tr>
    </w:tbl>
    <w:p>
      <w:pPr>
        <w:spacing w:after="0"/>
      </w:pPr>
    </w:p>
    <w:p>
      <w:r>
        <w:br w:type="page"/>
      </w:r>
    </w:p>
    <w:p>
      <w:pPr>
        <w:pStyle w:val="Heading1"/>
        <w:keepNext/>
      </w:pPr>
      <w:r>
        <w:t>25. Technical POC and Extended Forest Hamlet Scope</w:t>
      </w:r>
    </w:p>
    <w:p>
      <w:pPr>
        <w:spacing w:after="70"/>
      </w:pPr>
      <w:r>
        <w:t>20A contributes eleven of the protected thirty Forest Hamlet definitions. Version 0.2 divides them into five Core Infrastructure proofs and six Extended Slice entries.</w:t>
      </w:r>
    </w:p>
    <w:p>
      <w:pPr>
        <w:pStyle w:val="Heading2"/>
        <w:keepNext/>
      </w:pPr>
      <w:r>
        <w:t>25.1 Technical POC Core - Five Definitions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Proof</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1</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Campfire Site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Settlement centre, interaction marker, fuel, fire safety and first staged project.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2</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Small Tent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housing, protected volume, occupant assignment and condition.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6</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Small Cottage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Restricted player blueprint, household capacity, ownership, source versioning and save migration.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11</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Basic Farm Plot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Terrain-bound production, seasonal state, work access and conserved harvest.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15</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Communal Kitchen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Inputs, water/fuel, recipes, service capacity, staff and blocked-state diagnostics.</w:t>
            </w:r>
          </w:p>
        </w:tc>
      </w:tr>
    </w:tbl>
    <w:p>
      <w:pPr>
        <w:spacing w:after="0"/>
      </w:pPr>
    </w:p>
    <w:p>
      <w:pPr>
        <w:spacing w:after="70"/>
      </w:pPr>
      <w:r>
        <w:t>These five connect to Builder Supply Yard, Village Warehouse, paths, water and the wider Core Infrastructure proof defined by Document 20 and 20H.</w:t>
      </w:r>
    </w:p>
    <w:p>
      <w:pPr>
        <w:pStyle w:val="Heading2"/>
        <w:keepNext/>
      </w:pPr>
      <w:r>
        <w:t>25.2 Extended Forest Hamlet - Six Definitions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Proof</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5</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Primitive Hut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Transition from temporary to permanent housing.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7</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Farmhouse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Mixed-use household and agricultural support.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13</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Barn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Farm storage, animal access and entity compatibility.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14</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Granary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reserve, reservation and spoilage behaviour.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21</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Healer Hut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Named treatment, medicine and recovery service.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25</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Small Shrine or Community Hall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Culture-neutral community capacity and active morale events.</w:t>
            </w:r>
          </w:p>
        </w:tc>
      </w:tr>
    </w:tbl>
    <w:p>
      <w:pPr>
        <w:spacing w:after="0"/>
      </w:pPr>
    </w:p>
    <w:p>
      <w:pPr>
        <w:pStyle w:val="Heading2"/>
        <w:keepNext/>
      </w:pPr>
      <w:r>
        <w:t>25.3 20A POC Scenario</w:t>
      </w:r>
    </w:p>
    <w:p>
      <w:pPr>
        <w:spacing w:after="36"/>
        <w:ind w:left="389" w:hanging="288"/>
      </w:pPr>
      <w:r>
        <w:rPr>
          <w:b/>
        </w:rPr>
        <w:t xml:space="preserve">1. </w:t>
      </w:r>
      <w:r>
        <w:t>A camp establishes a Campfire Site and Small Tent.</w:t>
      </w:r>
    </w:p>
    <w:p>
      <w:pPr>
        <w:spacing w:after="36"/>
        <w:ind w:left="389" w:hanging="288"/>
      </w:pPr>
      <w:r>
        <w:rPr>
          <w:b/>
        </w:rPr>
        <w:t xml:space="preserve">2. </w:t>
      </w:r>
      <w:r>
        <w:t>Builder stock and a route/water link become available through 20D.</w:t>
      </w:r>
    </w:p>
    <w:p>
      <w:pPr>
        <w:spacing w:after="36"/>
        <w:ind w:left="389" w:hanging="288"/>
      </w:pPr>
      <w:r>
        <w:rPr>
          <w:b/>
        </w:rPr>
        <w:t xml:space="preserve">3. </w:t>
      </w:r>
      <w:r>
        <w:t>The player authors or edits a Small Cottage through the restricted creator.</w:t>
      </w:r>
    </w:p>
    <w:p>
      <w:pPr>
        <w:spacing w:after="36"/>
        <w:ind w:left="389" w:hanging="288"/>
      </w:pPr>
      <w:r>
        <w:rPr>
          <w:b/>
        </w:rPr>
        <w:t xml:space="preserve">4. </w:t>
      </w:r>
      <w:r>
        <w:t>The source validates, resolves material roles and becomes a construction project.</w:t>
      </w:r>
    </w:p>
    <w:p>
      <w:pPr>
        <w:spacing w:after="36"/>
        <w:ind w:left="389" w:hanging="288"/>
      </w:pPr>
      <w:r>
        <w:rPr>
          <w:b/>
        </w:rPr>
        <w:t xml:space="preserve">5. </w:t>
      </w:r>
      <w:r>
        <w:t>NPC builders complete visible stages and commission the dwelling.</w:t>
      </w:r>
    </w:p>
    <w:p>
      <w:pPr>
        <w:spacing w:after="36"/>
        <w:ind w:left="389" w:hanging="288"/>
      </w:pPr>
      <w:r>
        <w:rPr>
          <w:b/>
        </w:rPr>
        <w:t xml:space="preserve">6. </w:t>
      </w:r>
      <w:r>
        <w:t>A household is assigned and persists through save/load.</w:t>
      </w:r>
    </w:p>
    <w:p>
      <w:pPr>
        <w:spacing w:after="36"/>
        <w:ind w:left="389" w:hanging="288"/>
      </w:pPr>
      <w:r>
        <w:rPr>
          <w:b/>
        </w:rPr>
        <w:t xml:space="preserve">7. </w:t>
      </w:r>
      <w:r>
        <w:t>A Basic Farm Plot produces conserved food according to season and work.</w:t>
      </w:r>
    </w:p>
    <w:p>
      <w:pPr>
        <w:spacing w:after="36"/>
        <w:ind w:left="389" w:hanging="288"/>
      </w:pPr>
      <w:r>
        <w:rPr>
          <w:b/>
        </w:rPr>
        <w:t xml:space="preserve">8. </w:t>
      </w:r>
      <w:r>
        <w:t>The Communal Kitchen consumes stock, water and fuel and provides batch meals.</w:t>
      </w:r>
    </w:p>
    <w:p>
      <w:pPr>
        <w:spacing w:after="36"/>
        <w:ind w:left="389" w:hanging="288"/>
      </w:pPr>
      <w:r>
        <w:rPr>
          <w:b/>
        </w:rPr>
        <w:t xml:space="preserve">9. </w:t>
      </w:r>
      <w:r>
        <w:t>The extended slice adds protected reserve, healthcare and community identity.</w:t>
      </w:r>
    </w:p>
    <w:p>
      <w:pPr>
        <w:spacing w:after="36"/>
        <w:ind w:left="389" w:hanging="288"/>
      </w:pPr>
      <w:r>
        <w:rPr>
          <w:b/>
        </w:rPr>
        <w:t xml:space="preserve">10. </w:t>
      </w:r>
      <w:r>
        <w:t>Raid damage may reduce housing, reserve, treatment or community capacity and create repair projects without deleting structure identity.</w:t>
      </w:r>
    </w:p>
    <w:p>
      <w:pPr>
        <w:pStyle w:val="Heading2"/>
        <w:keepNext/>
      </w:pPr>
      <w:r>
        <w:t>25.4 Acceptance Lock</w:t>
      </w:r>
    </w:p>
    <w:p>
      <w:pPr>
        <w:spacing w:after="36"/>
        <w:ind w:left="317" w:hanging="202"/>
      </w:pPr>
      <w:r>
        <w:rPr>
          <w:b/>
        </w:rPr>
        <w:t xml:space="preserve">• </w:t>
      </w:r>
      <w:r>
        <w:t>All eleven protected definitions have stable records, correct scope labels and at least one approved source or validated test fixture.</w:t>
      </w:r>
    </w:p>
    <w:p>
      <w:pPr>
        <w:spacing w:after="36"/>
        <w:ind w:left="317" w:hanging="202"/>
      </w:pPr>
      <w:r>
        <w:rPr>
          <w:b/>
        </w:rPr>
        <w:t xml:space="preserve">• </w:t>
      </w:r>
      <w:r>
        <w:t>The five Core entries complete source-to-bake-to-project-to-instance flow.</w:t>
      </w:r>
    </w:p>
    <w:p>
      <w:pPr>
        <w:spacing w:after="36"/>
        <w:ind w:left="317" w:hanging="202"/>
      </w:pPr>
      <w:r>
        <w:rPr>
          <w:b/>
        </w:rPr>
        <w:t xml:space="preserve">• </w:t>
      </w:r>
      <w:r>
        <w:t>Cottage proves restricted player creation, semantic validation, pack resolution, construction stages, persistent household assignment and source migration.</w:t>
      </w:r>
    </w:p>
    <w:p>
      <w:pPr>
        <w:spacing w:after="36"/>
        <w:ind w:left="317" w:hanging="202"/>
      </w:pPr>
      <w:r>
        <w:rPr>
          <w:b/>
        </w:rPr>
        <w:t xml:space="preserve">• </w:t>
      </w:r>
      <w:r>
        <w:t>Farm and Kitchen preserve exact input/output transactions locally and at distance.</w:t>
      </w:r>
    </w:p>
    <w:p>
      <w:pPr>
        <w:spacing w:after="36"/>
        <w:ind w:left="317" w:hanging="202"/>
      </w:pPr>
      <w:r>
        <w:rPr>
          <w:b/>
        </w:rPr>
        <w:t xml:space="preserve">• </w:t>
      </w:r>
      <w:r>
        <w:t>Granary changes reserve safety and spoilage risk without generating food.</w:t>
      </w:r>
    </w:p>
    <w:p>
      <w:pPr>
        <w:spacing w:after="36"/>
        <w:ind w:left="317" w:hanging="202"/>
      </w:pPr>
      <w:r>
        <w:rPr>
          <w:b/>
        </w:rPr>
        <w:t xml:space="preserve">• </w:t>
      </w:r>
      <w:r>
        <w:t>Healer Hut preserves named patients, medicine use and outcomes.</w:t>
      </w:r>
    </w:p>
    <w:p>
      <w:pPr>
        <w:spacing w:after="36"/>
        <w:ind w:left="317" w:hanging="202"/>
      </w:pPr>
      <w:r>
        <w:rPr>
          <w:b/>
        </w:rPr>
        <w:t xml:space="preserve">• </w:t>
      </w:r>
      <w:r>
        <w:t>Community Hall supports culture-neutral and pack-resolved profiles without one mandatory religion.</w:t>
      </w:r>
    </w:p>
    <w:p>
      <w:pPr>
        <w:spacing w:after="36"/>
        <w:ind w:left="317" w:hanging="202"/>
      </w:pPr>
      <w:r>
        <w:rPr>
          <w:b/>
        </w:rPr>
        <w:t xml:space="preserve">• </w:t>
      </w:r>
      <w:r>
        <w:t>Damage and repair alter only affected functions where semantic data permits.</w:t>
      </w:r>
    </w:p>
    <w:p>
      <w:pPr>
        <w:spacing w:after="36"/>
        <w:ind w:left="317" w:hanging="202"/>
      </w:pPr>
      <w:r>
        <w:rPr>
          <w:b/>
        </w:rPr>
        <w:t xml:space="preserve">• </w:t>
      </w:r>
      <w:r>
        <w:t>Save/load preserves source ID/version, pack resolution, household, stock, service state, damage and history.</w:t>
      </w:r>
    </w:p>
    <w:p>
      <w:pPr>
        <w:pStyle w:val="Heading1"/>
        <w:keepNext/>
      </w:pPr>
      <w:r>
        <w:t>26. Simulation LOD, Persistence and Multiplayer Authority</w:t>
      </w:r>
    </w:p>
    <w:p>
      <w:pPr>
        <w:pStyle w:val="Heading2"/>
        <w:keepNext/>
      </w:pPr>
      <w:r>
        <w:t>26.1 Simulation Ranges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Range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Simulation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Near player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Visible sleep, food collection, work, treatment, animal care, events and construction. Interactions may bundle several authoritative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Loaded settlement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Bounded household consumption, production cycles, service queues, access checks and event updates.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Distant settlement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Multi-hour or daily summaries using named population, stock, capacity, staff, condition, route and incident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Very distant or inactive realm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Bounded event summaries with conservation, identity, project state and persistent consequences.</w:t>
            </w:r>
          </w:p>
        </w:tc>
      </w:tr>
    </w:tbl>
    <w:p>
      <w:pPr>
        <w:spacing w:after="0"/>
      </w:pPr>
    </w:p>
    <w:p>
      <w:pPr>
        <w:pStyle w:val="Heading2"/>
        <w:keepNext/>
      </w:pPr>
      <w:r>
        <w:t>26.2 Persistent Minimum</w:t>
      </w:r>
    </w:p>
    <w:p>
      <w:pPr>
        <w:spacing w:after="70"/>
      </w:pPr>
      <w:r>
        <w:t>Every placed 20A structure retains at least:</w:t>
      </w:r>
    </w:p>
    <w:p>
      <w:pPr>
        <w:spacing w:after="36"/>
        <w:ind w:left="317" w:hanging="202"/>
      </w:pPr>
      <w:r>
        <w:rPr>
          <w:b/>
        </w:rPr>
        <w:t xml:space="preserve">• </w:t>
      </w:r>
      <w:r>
        <w:t>Stable structure-instance ID.</w:t>
      </w:r>
    </w:p>
    <w:p>
      <w:pPr>
        <w:spacing w:after="36"/>
        <w:ind w:left="317" w:hanging="202"/>
      </w:pPr>
      <w:r>
        <w:rPr>
          <w:b/>
        </w:rPr>
        <w:t xml:space="preserve">• </w:t>
      </w:r>
      <w:r>
        <w:t>Universal definition ID and version.</w:t>
      </w:r>
    </w:p>
    <w:p>
      <w:pPr>
        <w:spacing w:after="36"/>
        <w:ind w:left="317" w:hanging="202"/>
      </w:pPr>
      <w:r>
        <w:rPr>
          <w:b/>
        </w:rPr>
        <w:t xml:space="preserve">• </w:t>
      </w:r>
      <w:r>
        <w:t>Source blueprint ID and source version.</w:t>
      </w:r>
    </w:p>
    <w:p>
      <w:pPr>
        <w:spacing w:after="36"/>
        <w:ind w:left="317" w:hanging="202"/>
      </w:pPr>
      <w:r>
        <w:rPr>
          <w:b/>
        </w:rPr>
        <w:t xml:space="preserve">• </w:t>
      </w:r>
      <w:r>
        <w:t>Resolved pack and material-role references.</w:t>
      </w:r>
    </w:p>
    <w:p>
      <w:pPr>
        <w:spacing w:after="36"/>
        <w:ind w:left="317" w:hanging="202"/>
      </w:pPr>
      <w:r>
        <w:rPr>
          <w:b/>
        </w:rPr>
        <w:t xml:space="preserve">• </w:t>
      </w:r>
      <w:r>
        <w:t>Owner, access and permission profile.</w:t>
      </w:r>
    </w:p>
    <w:p>
      <w:pPr>
        <w:spacing w:after="36"/>
        <w:ind w:left="317" w:hanging="202"/>
      </w:pPr>
      <w:r>
        <w:rPr>
          <w:b/>
        </w:rPr>
        <w:t xml:space="preserve">• </w:t>
      </w:r>
      <w:r>
        <w:t>Household, resident, guest, animal, staff or patient links as applicable.</w:t>
      </w:r>
    </w:p>
    <w:p>
      <w:pPr>
        <w:spacing w:after="36"/>
        <w:ind w:left="317" w:hanging="202"/>
      </w:pPr>
      <w:r>
        <w:rPr>
          <w:b/>
        </w:rPr>
        <w:t xml:space="preserve">• </w:t>
      </w:r>
      <w:r>
        <w:t>Authoritative inventories or inventory references.</w:t>
      </w:r>
    </w:p>
    <w:p>
      <w:pPr>
        <w:spacing w:after="36"/>
        <w:ind w:left="317" w:hanging="202"/>
      </w:pPr>
      <w:r>
        <w:rPr>
          <w:b/>
        </w:rPr>
        <w:t xml:space="preserve">• </w:t>
      </w:r>
      <w:r>
        <w:t>Construction and commissioning history.</w:t>
      </w:r>
    </w:p>
    <w:p>
      <w:pPr>
        <w:spacing w:after="36"/>
        <w:ind w:left="317" w:hanging="202"/>
      </w:pPr>
      <w:r>
        <w:rPr>
          <w:b/>
        </w:rPr>
        <w:t xml:space="preserve">• </w:t>
      </w:r>
      <w:r>
        <w:t>Primary lifecycle and secondary operational states.</w:t>
      </w:r>
    </w:p>
    <w:p>
      <w:pPr>
        <w:spacing w:after="36"/>
        <w:ind w:left="317" w:hanging="202"/>
      </w:pPr>
      <w:r>
        <w:rPr>
          <w:b/>
        </w:rPr>
        <w:t xml:space="preserve">• </w:t>
      </w:r>
      <w:r>
        <w:t>Damage groups, contamination, repair and occupation history.</w:t>
      </w:r>
    </w:p>
    <w:p>
      <w:pPr>
        <w:spacing w:after="36"/>
        <w:ind w:left="317" w:hanging="202"/>
      </w:pPr>
      <w:r>
        <w:rPr>
          <w:b/>
        </w:rPr>
        <w:t xml:space="preserve">• </w:t>
      </w:r>
      <w:r>
        <w:t>Relevant event, service and contribution records.</w:t>
      </w:r>
    </w:p>
    <w:p>
      <w:pPr>
        <w:pStyle w:val="Heading2"/>
        <w:keepNext/>
      </w:pPr>
      <w:r>
        <w:t>26.3 Multiplayer Authority</w:t>
      </w:r>
    </w:p>
    <w:p>
      <w:pPr>
        <w:spacing w:after="70"/>
      </w:pPr>
      <w:r>
        <w:t>The authoritative host owns construction, inventory transactions, household assignment, patient outcomes, livestock ownership, service state and damage. Clients may predict local presentation but cannot create capacity, resources, beds or treatment outcomes by modifying visual source data.</w:t>
      </w:r>
    </w:p>
    <w:p>
      <w:pPr>
        <w:spacing w:after="70"/>
      </w:pPr>
      <w:r>
        <w:t>Compatible source and pack hashes are checked before joining a shared world. Cosmetic deterministic variation may differ only where the server permits and where it does not affect function or collision.</w:t>
      </w:r>
    </w:p>
    <w:p>
      <w:pPr>
        <w:pStyle w:val="Heading1"/>
        <w:keepNext/>
      </w:pPr>
      <w:r>
        <w:t>27. Balancing, Diagnostics and Anti-Exploit Rules</w:t>
      </w:r>
    </w:p>
    <w:p>
      <w:pPr>
        <w:pStyle w:val="Heading2"/>
        <w:keepNext/>
      </w:pPr>
      <w:r>
        <w:t>27.1 Balance Principles</w:t>
      </w:r>
    </w:p>
    <w:p>
      <w:pPr>
        <w:spacing w:after="36"/>
        <w:ind w:left="317" w:hanging="202"/>
      </w:pPr>
      <w:r>
        <w:rPr>
          <w:b/>
        </w:rPr>
        <w:t xml:space="preserve">• </w:t>
      </w:r>
      <w:r>
        <w:t>Earlier housing and food systems remain useful as low-cost or specialised options.</w:t>
      </w:r>
    </w:p>
    <w:p>
      <w:pPr>
        <w:spacing w:after="36"/>
        <w:ind w:left="317" w:hanging="202"/>
      </w:pPr>
      <w:r>
        <w:rPr>
          <w:b/>
        </w:rPr>
        <w:t xml:space="preserve">• </w:t>
      </w:r>
      <w:r>
        <w:t>Larger buildings gain capacity but also require more land, utilities, staff, routes and maintenance.</w:t>
      </w:r>
    </w:p>
    <w:p>
      <w:pPr>
        <w:spacing w:after="36"/>
        <w:ind w:left="317" w:hanging="202"/>
      </w:pPr>
      <w:r>
        <w:rPr>
          <w:b/>
        </w:rPr>
        <w:t xml:space="preserve">• </w:t>
      </w:r>
      <w:r>
        <w:t>Community services provide bounded active benefits and cannot permanently maximise Morale.</w:t>
      </w:r>
    </w:p>
    <w:p>
      <w:pPr>
        <w:spacing w:after="36"/>
        <w:ind w:left="317" w:hanging="202"/>
      </w:pPr>
      <w:r>
        <w:rPr>
          <w:b/>
        </w:rPr>
        <w:t xml:space="preserve">• </w:t>
      </w:r>
      <w:r>
        <w:t>Food security should reward diversity and reserves without demanding constant variety optimisation.</w:t>
      </w:r>
    </w:p>
    <w:p>
      <w:pPr>
        <w:spacing w:after="36"/>
        <w:ind w:left="317" w:hanging="202"/>
      </w:pPr>
      <w:r>
        <w:rPr>
          <w:b/>
        </w:rPr>
        <w:t xml:space="preserve">• </w:t>
      </w:r>
      <w:r>
        <w:t>Health systems reduce risk and improve recovery but do not erase serious consequences automatically.</w:t>
      </w:r>
    </w:p>
    <w:p>
      <w:pPr>
        <w:spacing w:after="36"/>
        <w:ind w:left="317" w:hanging="202"/>
      </w:pPr>
      <w:r>
        <w:rPr>
          <w:b/>
        </w:rPr>
        <w:t xml:space="preserve">• </w:t>
      </w:r>
      <w:r>
        <w:t>Culture-specific equivalents should be different, not simply stronger.</w:t>
      </w:r>
    </w:p>
    <w:p>
      <w:pPr>
        <w:spacing w:after="36"/>
        <w:ind w:left="317" w:hanging="202"/>
      </w:pPr>
      <w:r>
        <w:rPr>
          <w:b/>
        </w:rPr>
        <w:t xml:space="preserve">• </w:t>
      </w:r>
      <w:r>
        <w:t>Exact values are data-driven and tuned after voxel scale, travel, season and population tests.</w:t>
      </w:r>
    </w:p>
    <w:p>
      <w:pPr>
        <w:pStyle w:val="Heading2"/>
        <w:keepNext/>
      </w:pPr>
      <w:r>
        <w:t>27.2 Anti-Exploit Rules</w:t>
      </w:r>
    </w:p>
    <w:p>
      <w:pPr>
        <w:spacing w:after="36"/>
        <w:ind w:left="317" w:hanging="202"/>
      </w:pPr>
      <w:r>
        <w:rPr>
          <w:b/>
        </w:rPr>
        <w:t xml:space="preserve">• </w:t>
      </w:r>
      <w:r>
        <w:t>Duplicate beds cannot overlap or occupy invalid zones.</w:t>
      </w:r>
    </w:p>
    <w:p>
      <w:pPr>
        <w:spacing w:after="36"/>
        <w:ind w:left="317" w:hanging="202"/>
      </w:pPr>
      <w:r>
        <w:rPr>
          <w:b/>
        </w:rPr>
        <w:t xml:space="preserve">• </w:t>
      </w:r>
      <w:r>
        <w:t>Markers outside the source bounds or disconnected from valid routes do not count.</w:t>
      </w:r>
    </w:p>
    <w:p>
      <w:pPr>
        <w:spacing w:after="36"/>
        <w:ind w:left="317" w:hanging="202"/>
      </w:pPr>
      <w:r>
        <w:rPr>
          <w:b/>
        </w:rPr>
        <w:t xml:space="preserve">• </w:t>
      </w:r>
      <w:r>
        <w:t>Decorative crop blocks do not create production.</w:t>
      </w:r>
    </w:p>
    <w:p>
      <w:pPr>
        <w:spacing w:after="36"/>
        <w:ind w:left="317" w:hanging="202"/>
      </w:pPr>
      <w:r>
        <w:rPr>
          <w:b/>
        </w:rPr>
        <w:t xml:space="preserve">• </w:t>
      </w:r>
      <w:r>
        <w:t>Decorative food, medicine or animal props do not create stock or capacity.</w:t>
      </w:r>
    </w:p>
    <w:p>
      <w:pPr>
        <w:spacing w:after="36"/>
        <w:ind w:left="317" w:hanging="202"/>
      </w:pPr>
      <w:r>
        <w:rPr>
          <w:b/>
        </w:rPr>
        <w:t xml:space="preserve">• </w:t>
      </w:r>
      <w:r>
        <w:t>One guest or treatment bed cannot simultaneously count as a permanent household place.</w:t>
      </w:r>
    </w:p>
    <w:p>
      <w:pPr>
        <w:spacing w:after="36"/>
        <w:ind w:left="317" w:hanging="202"/>
      </w:pPr>
      <w:r>
        <w:rPr>
          <w:b/>
        </w:rPr>
        <w:t xml:space="preserve">• </w:t>
      </w:r>
      <w:r>
        <w:t>Splitting one room with invisible zones cannot bypass fire, climate, privacy or route rules.</w:t>
      </w:r>
    </w:p>
    <w:p>
      <w:pPr>
        <w:spacing w:after="36"/>
        <w:ind w:left="317" w:hanging="202"/>
      </w:pPr>
      <w:r>
        <w:rPr>
          <w:b/>
        </w:rPr>
        <w:t xml:space="preserve">• </w:t>
      </w:r>
      <w:r>
        <w:t>A community hall cannot stack unlimited passive bonuses through duplicate focal markers.</w:t>
      </w:r>
    </w:p>
    <w:p>
      <w:pPr>
        <w:spacing w:after="36"/>
        <w:ind w:left="317" w:hanging="202"/>
      </w:pPr>
      <w:r>
        <w:rPr>
          <w:b/>
        </w:rPr>
        <w:t xml:space="preserve">• </w:t>
      </w:r>
      <w:r>
        <w:t>Player sources cannot lower resource costs by hiding required functional modules outside construction stages.</w:t>
      </w:r>
    </w:p>
    <w:p>
      <w:pPr>
        <w:spacing w:after="36"/>
        <w:ind w:left="317" w:hanging="202"/>
      </w:pPr>
      <w:r>
        <w:rPr>
          <w:b/>
        </w:rPr>
        <w:t xml:space="preserve">• </w:t>
      </w:r>
      <w:r>
        <w:t>Source revision cannot retroactively repair or refill existing world instances.</w:t>
      </w:r>
    </w:p>
    <w:p>
      <w:pPr>
        <w:pStyle w:val="Heading2"/>
        <w:keepNext/>
      </w:pPr>
      <w:r>
        <w:t>27.3 Diagnostic Standard</w:t>
      </w:r>
    </w:p>
    <w:p>
      <w:pPr>
        <w:spacing w:after="70"/>
      </w:pPr>
      <w:r>
        <w:t>Every blocking diagnostic should include:</w:t>
      </w:r>
    </w:p>
    <w:p>
      <w:pPr>
        <w:spacing w:after="36"/>
        <w:ind w:left="317" w:hanging="202"/>
      </w:pPr>
      <w:r>
        <w:rPr>
          <w:b/>
        </w:rPr>
        <w:t xml:space="preserve">• </w:t>
      </w:r>
      <w:r>
        <w:t>Stable code.</w:t>
      </w:r>
    </w:p>
    <w:p>
      <w:pPr>
        <w:spacing w:after="36"/>
        <w:ind w:left="317" w:hanging="202"/>
      </w:pPr>
      <w:r>
        <w:rPr>
          <w:b/>
        </w:rPr>
        <w:t xml:space="preserve">• </w:t>
      </w:r>
      <w:r>
        <w:t>Severity.</w:t>
      </w:r>
    </w:p>
    <w:p>
      <w:pPr>
        <w:spacing w:after="36"/>
        <w:ind w:left="317" w:hanging="202"/>
      </w:pPr>
      <w:r>
        <w:rPr>
          <w:b/>
        </w:rPr>
        <w:t xml:space="preserve">• </w:t>
      </w:r>
      <w:r>
        <w:t>Affected source element or runtime instance.</w:t>
      </w:r>
    </w:p>
    <w:p>
      <w:pPr>
        <w:spacing w:after="36"/>
        <w:ind w:left="317" w:hanging="202"/>
      </w:pPr>
      <w:r>
        <w:rPr>
          <w:b/>
        </w:rPr>
        <w:t xml:space="preserve">• </w:t>
      </w:r>
      <w:r>
        <w:t>Human-readable reason.</w:t>
      </w:r>
    </w:p>
    <w:p>
      <w:pPr>
        <w:spacing w:after="36"/>
        <w:ind w:left="317" w:hanging="202"/>
      </w:pPr>
      <w:r>
        <w:rPr>
          <w:b/>
        </w:rPr>
        <w:t xml:space="preserve">• </w:t>
      </w:r>
      <w:r>
        <w:t>Expected requirement.</w:t>
      </w:r>
    </w:p>
    <w:p>
      <w:pPr>
        <w:spacing w:after="36"/>
        <w:ind w:left="317" w:hanging="202"/>
      </w:pPr>
      <w:r>
        <w:rPr>
          <w:b/>
        </w:rPr>
        <w:t xml:space="preserve">• </w:t>
      </w:r>
      <w:r>
        <w:t>Current resolved value.</w:t>
      </w:r>
    </w:p>
    <w:p>
      <w:pPr>
        <w:spacing w:after="36"/>
        <w:ind w:left="317" w:hanging="202"/>
      </w:pPr>
      <w:r>
        <w:rPr>
          <w:b/>
        </w:rPr>
        <w:t xml:space="preserve">• </w:t>
      </w:r>
      <w:r>
        <w:t>Suggested correction where safe.</w:t>
      </w:r>
    </w:p>
    <w:p>
      <w:pPr>
        <w:spacing w:after="36"/>
        <w:ind w:left="317" w:hanging="202"/>
      </w:pPr>
      <w:r>
        <w:rPr>
          <w:b/>
        </w:rPr>
        <w:t xml:space="preserve">• </w:t>
      </w:r>
      <w:r>
        <w:t>Whether the issue blocks source approval, construction, commissioning or only one service.</w:t>
      </w:r>
    </w:p>
    <w:p>
      <w:pPr>
        <w:pStyle w:val="Heading1"/>
        <w:keepNext/>
      </w:pPr>
      <w:r>
        <w:t>28. Godot/Summer Engine Implementation Direction</w:t>
      </w:r>
    </w:p>
    <w:p>
      <w:pPr>
        <w:pStyle w:val="Heading2"/>
        <w:keepNext/>
      </w:pPr>
      <w:r>
        <w:t>28.1 Recommended Resource Records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Resource or Record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BuildingDefinition20A</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Immutable functional identity, need/service profile, planner and validator references.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HousingProfile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Bed types, household compatibility, climate and suitability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ProvisionServiceProfile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Production, processing, reserve, service and consumption integration.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LivestockFacilityProfile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Creature envelopes, occupancy, feed/water and route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HealthServiceProfile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Treatment, recovery, staff, supplies, sanitation and patient logic.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CommunityServiceProfile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Gathering/event capacity, compatibility, attendance and bounded morale outcomes.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BlueprintSourceDefinition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Editable Forge source reference, semantic layers, stages, states and dependencies.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BuildingBakeManifest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Derived marker tables, room/service proxies, collision/nav products and state products.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ConstructionProjectRecord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Site, source, resolved materials, reservations, labour, stage and blockers.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StructureInstanceRecord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placed structure identity and state.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HouseholdAssignmentRecord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Household-to-dwelling unit and bed assignments.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ServiceRuntimeRecord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Current staff, queues, inputs, outputs, condition and summary state.</w:t>
            </w:r>
          </w:p>
        </w:tc>
      </w:tr>
    </w:tbl>
    <w:p>
      <w:pPr>
        <w:spacing w:after="0"/>
      </w:pPr>
    </w:p>
    <w:p>
      <w:pPr>
        <w:pStyle w:val="Heading2"/>
        <w:keepNext/>
      </w:pPr>
      <w:r>
        <w:t>28.2 Service Boundaries</w:t>
      </w:r>
    </w:p>
    <w:p>
      <w:pPr>
        <w:spacing w:after="36"/>
        <w:ind w:left="317" w:hanging="202"/>
      </w:pPr>
      <w:r>
        <w:rPr>
          <w:b/>
        </w:rPr>
        <w:t xml:space="preserve">• </w:t>
      </w:r>
      <w:r>
        <w:t>Definition registry resolves immutable 20A function data.</w:t>
      </w:r>
    </w:p>
    <w:p>
      <w:pPr>
        <w:spacing w:after="36"/>
        <w:ind w:left="317" w:hanging="202"/>
      </w:pPr>
      <w:r>
        <w:rPr>
          <w:b/>
        </w:rPr>
        <w:t xml:space="preserve">• </w:t>
      </w:r>
      <w:r>
        <w:t>Blueprint registry resolves approved source IDs and versions.</w:t>
      </w:r>
    </w:p>
    <w:p>
      <w:pPr>
        <w:spacing w:after="36"/>
        <w:ind w:left="317" w:hanging="202"/>
      </w:pPr>
      <w:r>
        <w:rPr>
          <w:b/>
        </w:rPr>
        <w:t xml:space="preserve">• </w:t>
      </w:r>
      <w:r>
        <w:t>Forge bake service produces runtime manifests and caches.</w:t>
      </w:r>
    </w:p>
    <w:p>
      <w:pPr>
        <w:spacing w:after="36"/>
        <w:ind w:left="317" w:hanging="202"/>
      </w:pPr>
      <w:r>
        <w:rPr>
          <w:b/>
        </w:rPr>
        <w:t xml:space="preserve">• </w:t>
      </w:r>
      <w:r>
        <w:t>Construction service owns stage progression and material transactions.</w:t>
      </w:r>
    </w:p>
    <w:p>
      <w:pPr>
        <w:spacing w:after="36"/>
        <w:ind w:left="317" w:hanging="202"/>
      </w:pPr>
      <w:r>
        <w:rPr>
          <w:b/>
        </w:rPr>
        <w:t xml:space="preserve">• </w:t>
      </w:r>
      <w:r>
        <w:t>Structure service owns placed instance lifecycle and damage.</w:t>
      </w:r>
    </w:p>
    <w:p>
      <w:pPr>
        <w:spacing w:after="36"/>
        <w:ind w:left="317" w:hanging="202"/>
      </w:pPr>
      <w:r>
        <w:rPr>
          <w:b/>
        </w:rPr>
        <w:t xml:space="preserve">• </w:t>
      </w:r>
      <w:r>
        <w:t>Household service owns people and assignments.</w:t>
      </w:r>
    </w:p>
    <w:p>
      <w:pPr>
        <w:spacing w:after="36"/>
        <w:ind w:left="317" w:hanging="202"/>
      </w:pPr>
      <w:r>
        <w:rPr>
          <w:b/>
        </w:rPr>
        <w:t xml:space="preserve">• </w:t>
      </w:r>
      <w:r>
        <w:t>Inventory/logistics service owns stock and movement.</w:t>
      </w:r>
    </w:p>
    <w:p>
      <w:pPr>
        <w:spacing w:after="36"/>
        <w:ind w:left="317" w:hanging="202"/>
      </w:pPr>
      <w:r>
        <w:rPr>
          <w:b/>
        </w:rPr>
        <w:t xml:space="preserve">• </w:t>
      </w:r>
      <w:r>
        <w:t>Production service owns recipe transactions.</w:t>
      </w:r>
    </w:p>
    <w:p>
      <w:pPr>
        <w:spacing w:after="36"/>
        <w:ind w:left="317" w:hanging="202"/>
      </w:pPr>
      <w:r>
        <w:rPr>
          <w:b/>
        </w:rPr>
        <w:t xml:space="preserve">• </w:t>
      </w:r>
      <w:r>
        <w:t>Health service owns patient treatment and outcomes.</w:t>
      </w:r>
    </w:p>
    <w:p>
      <w:pPr>
        <w:spacing w:after="36"/>
        <w:ind w:left="317" w:hanging="202"/>
      </w:pPr>
      <w:r>
        <w:rPr>
          <w:b/>
        </w:rPr>
        <w:t xml:space="preserve">• </w:t>
      </w:r>
      <w:r>
        <w:t>Event service owns festivals, mourning, hospitality and incidents.</w:t>
      </w:r>
    </w:p>
    <w:p>
      <w:pPr>
        <w:spacing w:after="36"/>
        <w:ind w:left="317" w:hanging="202"/>
      </w:pPr>
      <w:r>
        <w:rPr>
          <w:b/>
        </w:rPr>
        <w:t xml:space="preserve">• </w:t>
      </w:r>
      <w:r>
        <w:t>Settlement planner owns project scoring but does not mutate definitions.</w:t>
      </w:r>
    </w:p>
    <w:p>
      <w:pPr>
        <w:pStyle w:val="Heading2"/>
        <w:keepNext/>
      </w:pPr>
      <w:r>
        <w:t>28.3 Implementation Principles</w:t>
      </w:r>
    </w:p>
    <w:p>
      <w:pPr>
        <w:spacing w:after="36"/>
        <w:ind w:left="317" w:hanging="202"/>
      </w:pPr>
      <w:r>
        <w:rPr>
          <w:b/>
        </w:rPr>
        <w:t xml:space="preserve">• </w:t>
      </w:r>
      <w:r>
        <w:t>Use stable IDs, typed resources and registries rather than path-based gameplay links.</w:t>
      </w:r>
    </w:p>
    <w:p>
      <w:pPr>
        <w:spacing w:after="36"/>
        <w:ind w:left="317" w:hanging="202"/>
      </w:pPr>
      <w:r>
        <w:rPr>
          <w:b/>
        </w:rPr>
        <w:t xml:space="preserve">• </w:t>
      </w:r>
      <w:r>
        <w:t>Keep source resources immutable during runtime; store changing state in records.</w:t>
      </w:r>
    </w:p>
    <w:p>
      <w:pPr>
        <w:spacing w:after="36"/>
        <w:ind w:left="317" w:hanging="202"/>
      </w:pPr>
      <w:r>
        <w:rPr>
          <w:b/>
        </w:rPr>
        <w:t xml:space="preserve">• </w:t>
      </w:r>
      <w:r>
        <w:t>Compile marker and room queries into efficient bake tables.</w:t>
      </w:r>
    </w:p>
    <w:p>
      <w:pPr>
        <w:spacing w:after="36"/>
        <w:ind w:left="317" w:hanging="202"/>
      </w:pPr>
      <w:r>
        <w:rPr>
          <w:b/>
        </w:rPr>
        <w:t xml:space="preserve">• </w:t>
      </w:r>
      <w:r>
        <w:t>Update settlement service summaries on relevant events and bounded ticks, not every frame.</w:t>
      </w:r>
    </w:p>
    <w:p>
      <w:pPr>
        <w:spacing w:after="36"/>
        <w:ind w:left="317" w:hanging="202"/>
      </w:pPr>
      <w:r>
        <w:rPr>
          <w:b/>
        </w:rPr>
        <w:t xml:space="preserve">• </w:t>
      </w:r>
      <w:r>
        <w:t>Preserve deterministic transactions and save migrations.</w:t>
      </w:r>
    </w:p>
    <w:p>
      <w:pPr>
        <w:spacing w:after="36"/>
        <w:ind w:left="317" w:hanging="202"/>
      </w:pPr>
      <w:r>
        <w:rPr>
          <w:b/>
        </w:rPr>
        <w:t xml:space="preserve">• </w:t>
      </w:r>
      <w:r>
        <w:t>Test Core Infrastructure definitions as golden fixtures before broad content production.</w:t>
      </w:r>
    </w:p>
    <w:p>
      <w:pPr>
        <w:spacing w:after="36"/>
        <w:ind w:left="317" w:hanging="202"/>
      </w:pPr>
      <w:r>
        <w:rPr>
          <w:b/>
        </w:rPr>
        <w:t xml:space="preserve">• </w:t>
      </w:r>
      <w:r>
        <w:t>Use Summer Engine AI assistance for schema drafting, validators, tests and documentation, with human review for migrations, data authority and gameplay balance.</w:t>
      </w:r>
    </w:p>
    <w:p>
      <w:pPr>
        <w:pStyle w:val="Heading1"/>
        <w:keepNext/>
      </w:pPr>
      <w:r>
        <w:t>29. Open Questions for Later Balancing</w:t>
      </w:r>
    </w:p>
    <w:p>
      <w:pPr>
        <w:spacing w:after="36"/>
        <w:ind w:left="317" w:hanging="202"/>
      </w:pPr>
      <w:r>
        <w:rPr>
          <w:b/>
        </w:rPr>
        <w:t xml:space="preserve">• </w:t>
      </w:r>
      <w:r>
        <w:t>Final resident and footprint ranges after voxel scale and navigation tests.</w:t>
      </w:r>
    </w:p>
    <w:p>
      <w:pPr>
        <w:spacing w:after="36"/>
        <w:ind w:left="317" w:hanging="202"/>
      </w:pPr>
      <w:r>
        <w:rPr>
          <w:b/>
        </w:rPr>
        <w:t xml:space="preserve">• </w:t>
      </w:r>
      <w:r>
        <w:t>Exact household privacy and communal-living preferences per approved culture pack.</w:t>
      </w:r>
    </w:p>
    <w:p>
      <w:pPr>
        <w:spacing w:after="36"/>
        <w:ind w:left="317" w:hanging="202"/>
      </w:pPr>
      <w:r>
        <w:rPr>
          <w:b/>
        </w:rPr>
        <w:t xml:space="preserve">• </w:t>
      </w:r>
      <w:r>
        <w:t>Final meal, crop, spoilage and reserve-day values by difficulty and season length.</w:t>
      </w:r>
    </w:p>
    <w:p>
      <w:pPr>
        <w:spacing w:after="36"/>
        <w:ind w:left="317" w:hanging="202"/>
      </w:pPr>
      <w:r>
        <w:rPr>
          <w:b/>
        </w:rPr>
        <w:t xml:space="preserve">• </w:t>
      </w:r>
      <w:r>
        <w:t>How clothing basics and household fuel should contribute inside Provisions without adding routine chores.</w:t>
      </w:r>
    </w:p>
    <w:p>
      <w:pPr>
        <w:spacing w:after="36"/>
        <w:ind w:left="317" w:hanging="202"/>
      </w:pPr>
      <w:r>
        <w:rPr>
          <w:b/>
        </w:rPr>
        <w:t xml:space="preserve">• </w:t>
      </w:r>
      <w:r>
        <w:t>Guest lodging, tourism and migration demand at Town and City scale.</w:t>
      </w:r>
    </w:p>
    <w:p>
      <w:pPr>
        <w:spacing w:after="36"/>
        <w:ind w:left="317" w:hanging="202"/>
      </w:pPr>
      <w:r>
        <w:rPr>
          <w:b/>
        </w:rPr>
        <w:t xml:space="preserve">• </w:t>
      </w:r>
      <w:r>
        <w:t>Treatment throughput, recovery duration and severity after combat and disease prototypes.</w:t>
      </w:r>
    </w:p>
    <w:p>
      <w:pPr>
        <w:spacing w:after="36"/>
        <w:ind w:left="317" w:hanging="202"/>
      </w:pPr>
      <w:r>
        <w:rPr>
          <w:b/>
        </w:rPr>
        <w:t xml:space="preserve">• </w:t>
      </w:r>
      <w:r>
        <w:t>District travel thresholds for clinics, kitchens, hospitality and community venues.</w:t>
      </w:r>
    </w:p>
    <w:p>
      <w:pPr>
        <w:spacing w:after="36"/>
        <w:ind w:left="317" w:hanging="202"/>
      </w:pPr>
      <w:r>
        <w:rPr>
          <w:b/>
        </w:rPr>
        <w:t xml:space="preserve">• </w:t>
      </w:r>
      <w:r>
        <w:t>Frequency and variety of NPC-initiated festivals, performances and remembrance events.</w:t>
      </w:r>
    </w:p>
    <w:p>
      <w:pPr>
        <w:spacing w:after="36"/>
        <w:ind w:left="317" w:hanging="202"/>
      </w:pPr>
      <w:r>
        <w:rPr>
          <w:b/>
        </w:rPr>
        <w:t xml:space="preserve">• </w:t>
      </w:r>
      <w:r>
        <w:t>Final animal facility occupancy and route envelopes for mounts, livestock and unusual fantasy creatures.</w:t>
      </w:r>
    </w:p>
    <w:p>
      <w:pPr>
        <w:spacing w:after="36"/>
        <w:ind w:left="317" w:hanging="202"/>
      </w:pPr>
      <w:r>
        <w:rPr>
          <w:b/>
        </w:rPr>
        <w:t xml:space="preserve">• </w:t>
      </w:r>
      <w:r>
        <w:t>Which magical food, care and housing branches remain 20E upgrades versus 20G pack replacements.</w:t>
      </w:r>
    </w:p>
    <w:p>
      <w:pPr>
        <w:spacing w:after="36"/>
        <w:ind w:left="317" w:hanging="202"/>
      </w:pPr>
      <w:r>
        <w:rPr>
          <w:b/>
        </w:rPr>
        <w:t xml:space="preserve">• </w:t>
      </w:r>
      <w:r>
        <w:t>How much historical household and memorial data should remain in very old saves before archival aggregation.</w:t>
      </w:r>
    </w:p>
    <w:p>
      <w:r>
        <w:br w:type="page"/>
      </w:r>
    </w:p>
    <w:p>
      <w:pPr>
        <w:pStyle w:val="Heading1"/>
        <w:keepNext/>
      </w:pPr>
      <w:r>
        <w:t>Appendix A. 20A Functional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 Group</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Fields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Identity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catalogue_no</w:t>
            </w:r>
            <w:r>
              <w:rPr>
                <w:sz w:val="14"/>
              </w:rPr>
              <w:t xml:space="preserve">, </w:t>
            </w:r>
            <w:r>
              <w:rPr>
                <w:rFonts w:ascii="Consolas" w:hAnsi="Consolas"/>
                <w:color w:val="414141"/>
                <w:sz w:val="14"/>
              </w:rPr>
              <w:t>stable_id</w:t>
            </w:r>
            <w:r>
              <w:rPr>
                <w:sz w:val="14"/>
              </w:rPr>
              <w:t xml:space="preserve">, </w:t>
            </w:r>
            <w:r>
              <w:rPr>
                <w:rFonts w:ascii="Consolas" w:hAnsi="Consolas"/>
                <w:color w:val="414141"/>
                <w:sz w:val="14"/>
              </w:rPr>
              <w:t>display_name_key</w:t>
            </w:r>
            <w:r>
              <w:rPr>
                <w:sz w:val="14"/>
              </w:rPr>
              <w:t xml:space="preserve">, </w:t>
            </w:r>
            <w:r>
              <w:rPr>
                <w:rFonts w:ascii="Consolas" w:hAnsi="Consolas"/>
                <w:color w:val="414141"/>
                <w:sz w:val="14"/>
              </w:rPr>
              <w:t>family</w:t>
            </w:r>
            <w:r>
              <w:rPr>
                <w:sz w:val="14"/>
              </w:rPr>
              <w:t xml:space="preserve">, </w:t>
            </w:r>
            <w:r>
              <w:rPr>
                <w:rFonts w:ascii="Consolas" w:hAnsi="Consolas"/>
                <w:color w:val="414141"/>
                <w:sz w:val="14"/>
              </w:rPr>
              <w:t>category</w:t>
            </w:r>
            <w:r>
              <w:rPr>
                <w:sz w:val="14"/>
              </w:rPr>
              <w:t xml:space="preserve">, </w:t>
            </w:r>
            <w:r>
              <w:rPr>
                <w:rFonts w:ascii="Consolas" w:hAnsi="Consolas"/>
                <w:color w:val="414141"/>
                <w:sz w:val="14"/>
              </w:rPr>
              <w:t>owner_document</w:t>
            </w:r>
            <w:r>
              <w:rPr>
                <w:sz w:val="14"/>
              </w:rPr>
              <w:t xml:space="preserve">, </w:t>
            </w:r>
            <w:r>
              <w:rPr>
                <w:rFonts w:ascii="Consolas" w:hAnsi="Consolas"/>
                <w:color w:val="414141"/>
                <w:sz w:val="14"/>
              </w:rPr>
              <w:t>definition_version</w:t>
            </w:r>
            <w:r>
              <w:rPr>
                <w:sz w:val="14"/>
              </w:rPr>
              <w:t>, aliases.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Earliest stage, planner class, delivery scope, prerequisites, unlocks, upgrade/branch links and world-setting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Needs and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need, secondary needs, capacity type, demand profile, coverage/access rules and status causes.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Operation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Jobs, staff, skills, inputs, outputs, services, recipe links, inventories, tools, utilities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Semantic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Required/optional markers, zones, sockets, entity envelopes, incompatibilities and validator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Source requirements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blueprint family, module rules, material roles, construction stage profile, state/damage deltas and placement profile.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Resource compilation, labour roles, partial activation, commissioning, repair, conversion and demolition continuity.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Runtime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fields, lifecycle, secondary states, service record type, simulation-LOD summary and event hooks.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Governance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Ownership, permissions, public/private access, emergency policy, culture compatibility and restricted player submission.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Presentation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UI category, icon/capture profile, descriptions, warnings, codex links and accessibility/readability notes.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Production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Definition status, source lifecycle, bake status, gameplay status, test status, balance status and migration state.</w:t>
            </w:r>
          </w:p>
        </w:tc>
      </w:tr>
    </w:tbl>
    <w:p>
      <w:pPr>
        <w:spacing w:after="0"/>
      </w:pPr>
    </w:p>
    <w:p>
      <w:pPr>
        <w:pStyle w:val="Heading1"/>
        <w:keepNext/>
      </w:pPr>
      <w:r>
        <w:t>Appendix B. 20A Semantic Contract Matrix</w:t>
      </w:r>
    </w:p>
    <w:tbl>
      <w:tblPr>
        <w:tblStyle w:val="TableGrid"/>
        <w:tblW w:type="auto" w:w="0"/>
        <w:jc w:val="center"/>
        <w:tblLayout w:type="fixed"/>
        <w:tblLook w:firstColumn="1" w:firstRow="1" w:lastColumn="0" w:lastRow="0" w:noHBand="0" w:noVBand="1" w:val="04A0"/>
      </w:tblPr>
      <w:tblGrid>
        <w:gridCol w:w="2047"/>
        <w:gridCol w:w="2047"/>
        <w:gridCol w:w="2047"/>
        <w:gridCol w:w="2047"/>
        <w:gridCol w:w="2047"/>
      </w:tblGrid>
      <w:tr>
        <w:trPr>
          <w:cantSplit/>
          <w:tblHeader w:val="true"/>
        </w:trPr>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Family</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Required Markers</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Required Zones</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Common Sockets</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Critical State Checks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Temporary shelter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Entrance, temporary sleep, household anchor.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Protected interior, private circulation.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Footpath, optional heat.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Wet/collapsed, unsafe fire, blocked entrance.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Permanent housing</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Entrance, permanent beds, household anchor, personal storage.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Habitable room, private route.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Footpath, water/heat where expected, upgrade.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Roof/shell, fire, contamination, occupation.</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Farm</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Work/tool, cultivated/harvest markers.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Cultivated parcel, service route.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Water, storage output, farm module.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Season, water, soil, access, blight/damage.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Food processing</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Workstation, input/output, operator, maintenance.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Clean/hot/dirty as required.</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Storage, water, fuel/power, waste.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Input starved, output blocked, unsafe, contaminated.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Livestock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Creature occupancy, feed, water, handler.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Animal work/enclosure, human service route.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Route, storage, enclosure module.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Feed/water, breach, incompatible creature, disease.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Health</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Treatment, recovery, medicine, staff.</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Treatment/recovery, clean/dirty, emergency route.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Water, sanitation, emergency supply, mana if used.</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Overload, contamination, no staff/medicine, unsafe access.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Community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Gathering, focal/speaker/performer as profile requires.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Public gathering, service/backstage if used.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Public route, service delivery, temporary event modules.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Capacity, egress, compatibility, occupation/damage.</w:t>
            </w:r>
          </w:p>
        </w:tc>
      </w:tr>
    </w:tbl>
    <w:p>
      <w:pPr>
        <w:spacing w:after="0"/>
      </w:pPr>
    </w:p>
    <w:p>
      <w:pPr>
        <w:pStyle w:val="Heading1"/>
        <w:keepNext/>
      </w:pPr>
      <w:r>
        <w:t>Appendix C. POC Acceptance Checklist</w:t>
      </w:r>
    </w:p>
    <w:p>
      <w:pPr>
        <w:spacing w:after="36"/>
        <w:ind w:left="317" w:hanging="202"/>
      </w:pPr>
      <w:r>
        <w:rPr>
          <w:b/>
        </w:rPr>
        <w:t xml:space="preserve">• </w:t>
      </w:r>
      <w:r>
        <w:t>Five 20A Core definitions and six Extended Slice definitions use the scope labels from 20H v0.2.</w:t>
      </w:r>
    </w:p>
    <w:p>
      <w:pPr>
        <w:spacing w:after="36"/>
        <w:ind w:left="317" w:hanging="202"/>
      </w:pPr>
      <w:r>
        <w:rPr>
          <w:b/>
        </w:rPr>
        <w:t xml:space="preserve">• </w:t>
      </w:r>
      <w:r>
        <w:t>Every Core definition has approved functional data, one source or golden fixture, construction stages, bake products and scenario tests.</w:t>
      </w:r>
    </w:p>
    <w:p>
      <w:pPr>
        <w:spacing w:after="36"/>
        <w:ind w:left="317" w:hanging="202"/>
      </w:pPr>
      <w:r>
        <w:rPr>
          <w:b/>
        </w:rPr>
        <w:t xml:space="preserve">• </w:t>
      </w:r>
      <w:r>
        <w:t>Cottage can be authored in both restricted player creation modes using the same compatible source contract.</w:t>
      </w:r>
    </w:p>
    <w:p>
      <w:pPr>
        <w:spacing w:after="36"/>
        <w:ind w:left="317" w:hanging="202"/>
      </w:pPr>
      <w:r>
        <w:rPr>
          <w:b/>
        </w:rPr>
        <w:t xml:space="preserve">• </w:t>
      </w:r>
      <w:r>
        <w:t>Housing capacity is denied when beds, habitable zone, access, shell, permissions or safety fail.</w:t>
      </w:r>
    </w:p>
    <w:p>
      <w:pPr>
        <w:spacing w:after="36"/>
        <w:ind w:left="317" w:hanging="202"/>
      </w:pPr>
      <w:r>
        <w:rPr>
          <w:b/>
        </w:rPr>
        <w:t xml:space="preserve">• </w:t>
      </w:r>
      <w:r>
        <w:t>Farm output, kitchen processing and household/service consumption conserve resources.</w:t>
      </w:r>
    </w:p>
    <w:p>
      <w:pPr>
        <w:spacing w:after="36"/>
        <w:ind w:left="317" w:hanging="202"/>
      </w:pPr>
      <w:r>
        <w:rPr>
          <w:b/>
        </w:rPr>
        <w:t xml:space="preserve">• </w:t>
      </w:r>
      <w:r>
        <w:t>Core structures preserve source ID/version, resolved pack, construction history and runtime state through save/load.</w:t>
      </w:r>
    </w:p>
    <w:p>
      <w:pPr>
        <w:spacing w:after="36"/>
        <w:ind w:left="317" w:hanging="202"/>
      </w:pPr>
      <w:r>
        <w:rPr>
          <w:b/>
        </w:rPr>
        <w:t xml:space="preserve">• </w:t>
      </w:r>
      <w:r>
        <w:t>Granary changes reserve protection and spoilage risk rather than producing food.</w:t>
      </w:r>
    </w:p>
    <w:p>
      <w:pPr>
        <w:spacing w:after="36"/>
        <w:ind w:left="317" w:hanging="202"/>
      </w:pPr>
      <w:r>
        <w:rPr>
          <w:b/>
        </w:rPr>
        <w:t xml:space="preserve">• </w:t>
      </w:r>
      <w:r>
        <w:t>Healer Hut uses staff, medicine, treatment/recovery capacity and named patients.</w:t>
      </w:r>
    </w:p>
    <w:p>
      <w:pPr>
        <w:spacing w:after="36"/>
        <w:ind w:left="317" w:hanging="202"/>
      </w:pPr>
      <w:r>
        <w:rPr>
          <w:b/>
        </w:rPr>
        <w:t xml:space="preserve">• </w:t>
      </w:r>
      <w:r>
        <w:t>Community Hall supports culture-neutral and pack-resolved functional profiles.</w:t>
      </w:r>
    </w:p>
    <w:p>
      <w:pPr>
        <w:spacing w:after="36"/>
        <w:ind w:left="317" w:hanging="202"/>
      </w:pPr>
      <w:r>
        <w:rPr>
          <w:b/>
        </w:rPr>
        <w:t xml:space="preserve">• </w:t>
      </w:r>
      <w:r>
        <w:t>NPC planner selects required versus optional/conditional projects without redundant spam.</w:t>
      </w:r>
    </w:p>
    <w:p>
      <w:pPr>
        <w:spacing w:after="36"/>
        <w:ind w:left="317" w:hanging="202"/>
      </w:pPr>
      <w:r>
        <w:rPr>
          <w:b/>
        </w:rPr>
        <w:t xml:space="preserve">• </w:t>
      </w:r>
      <w:r>
        <w:t>Damage and repair reduce and restore affected capacity without replacing the structure identity.</w:t>
      </w:r>
    </w:p>
    <w:p>
      <w:pPr>
        <w:spacing w:after="36"/>
        <w:ind w:left="317" w:hanging="202"/>
      </w:pPr>
      <w:r>
        <w:rPr>
          <w:b/>
        </w:rPr>
        <w:t xml:space="preserve">• </w:t>
      </w:r>
      <w:r>
        <w:t>Distant simulation produces the same net resource and patient outcomes as bounded local test cases within accepted tolerance.</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20A System</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External Systems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Data Exchange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NPC households, Blueprint Forge, routes, climate, utilities, permissions and saves.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Residents, beds, units, suitability, assignments, condition and migration capacity.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Food production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Biomes/soil, items, recipes, jobs, storage, weather/seasons and water.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Crop/animal/site state, output items, labour, season and risk.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Food processing and reserve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Recipes, fuel/power, water, storage/logistics and automation.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Batch transactions, stock, spoilage, reserve days and blocked states.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Livestock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Entity Forge, creatures, feed/water, jobs, routes and ownership.</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Animal identity/herd, occupancy, feed, health, output and enclosure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NPC health, medicine, water/sanitation, combat/events and magic cleansing.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Patients, severity, staff, treatment, supplies, recovery and outcome.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Community and morale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Culture/faction, quests/events, governance, reputation and UI.</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Capacity, compatibility, events, attendance, memories and morale modifiers.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Official sources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Blueprint Forge, Asset Forge, packs, validators and bake service.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Source ID/version, modules, roles, semantics, stages, states and runtime products.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 sources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creator, registries, permissions and multiplayer content checks.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Compatible source ID/version, creator, validation, pack choices and approval state.</w:t>
            </w:r>
          </w:p>
        </w:tc>
      </w:tr>
    </w:tbl>
    <w:p>
      <w:pPr>
        <w:spacing w:after="0"/>
      </w:pPr>
    </w:p>
    <w:p>
      <w:pPr>
        <w:pStyle w:val="Heading1"/>
        <w:keepNext/>
      </w:pPr>
      <w:r>
        <w:t>Appendix E.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20A-HOUSING-NO-HABITABLE-ZONE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 permanent bed is not inside a valid habitable zone.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20A-HOUSING-ENTRANCE-BLOCKED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An assigned dwelling unit has no compatible reachable entrance.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20A-HOUSING-BED-CONFLICT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One bed/place is assigned to incompatible or multiple active uses.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20A-HOUSING-CLIMATE-FAIL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The dwelling does not meet current biome/stage protection requirements.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20A-FOOD-SOURCE-UNBOUND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Farm or fishery has no valid world/terrain/ecology binding.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20A-FOOD-INPUT-MISSING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 processing or service cycle lacks required conserved input.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20A-FOOD-OUTPUT-BLOCKED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Output buffer or authorised route cannot accept production.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20A-FOOD-CONTAMINATED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Stock or service zone fails contamination safety.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20A-LIVESTOCK-ENVELOPE-FAIL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Creature profile does not fit route, occupancy or interaction markers.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20A-LIVESTOCK-BREACH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Enclosure integrity or access control has failed.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20A-HEALTH-NO-STAFF</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Minimum eligible treatment staff are unavailable.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20A-HEALTH-NO-MEDICINE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treatment supply is unavailable.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20A-HEALTH-CLEAN-ROUTE-FAIL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Care profile lacks required clean/dirty separation or sanitation.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20A-HEALTH-OVERLOADED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Current patient demand exceeds safe staffed capacity.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20A-COMMUNITY-EGRESS-FAIL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Public capacity exceeds safe accessible exits/routes.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20A-COMMUNITY-PROFILE-MISSING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No valid community/culture function is assigned.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20A-SOURCE-STAGE-GAP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Construction stage graph omits a required functional element transition.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20A-SOURCE-STATE-ORPHAN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 state delta references a missing stable source element.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20A-RUNTIME-SOURCE-MIGRATION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 placed instance cannot resolve its stored source/version migration.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20A-RESOURCE-CONSERVATION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Fatal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 transaction creates, duplicates or deletes authoritative stock without a valid rule.</w:t>
            </w:r>
          </w:p>
        </w:tc>
      </w:tr>
    </w:tbl>
    <w:p>
      <w:pPr>
        <w:spacing w:after="0"/>
      </w:pP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20A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- 20A Housing, Provisions, Health and Community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20A - Housing, Provisions, Health and Community</dc:title>
  <dc:subject>Leyforge housing, food, health, welfare, hospitality and community building registry integrated with Blueprint Forge</dc:subject>
  <dc:creator>Leyforge Project</dc:creator>
  <cp:keywords>Leyforge, voxel, housing, food, health, community,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