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Fantasy Voxel Civilisation Sandbox</w:t>
      </w:r>
    </w:p>
    <w:p>
      <w:pPr>
        <w:jc w:val="center"/>
      </w:pPr>
      <w:r>
        <w:rPr>
          <w:b/>
          <w:color w:val="1F4E79"/>
          <w:sz w:val="56"/>
        </w:rPr>
        <w:t>09 - Magic System</w:t>
      </w:r>
    </w:p>
    <w:p>
      <w:pPr>
        <w:jc w:val="center"/>
      </w:pPr>
      <w:r>
        <w:rPr>
          <w:b/>
          <w:color w:val="404040"/>
          <w:sz w:val="28"/>
        </w:rPr>
        <w:t>Version 0.1 - Detailed Design Bible Draft</w:t>
      </w:r>
    </w:p>
    <w:p>
      <w:pPr>
        <w:jc w:val="center"/>
      </w:pPr>
      <w:r>
        <w:rPr>
          <w:i/>
          <w:color w:val="404040"/>
          <w:sz w:val="22"/>
        </w:rPr>
        <w:t>A database-ready magic system for mana, spellcasting, runes, rituals, enchanting, alchemy, magitech, NPC culture, village defence, forbidden magic, portals, golems, UI, and proof-of-concept magical infrastructure.</w:t>
      </w:r>
    </w:p>
    <w:p>
      <w:pPr>
        <w:jc w:val="center"/>
      </w:pPr>
      <w:r>
        <w:rPr>
          <w:b w:val="0"/>
          <w:i w:val="0"/>
          <w:color w:val="666666"/>
          <w:sz w:val="20"/>
        </w:rPr>
        <w:t>Working design document - magic system and registry foundation</w:t>
      </w:r>
    </w:p>
    <w:p>
      <w:pPr>
        <w:pStyle w:val="Heading1"/>
        <w:keepNext/>
      </w:pPr>
      <w:r>
        <w:rPr>
          <w:color w:val="1F4E79"/>
        </w:rPr>
        <w:t>Magic System Statement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1F4E79"/>
          </w:tcPr>
          <w:p>
            <w:pPr>
              <w:spacing w:after="0" w:line="240" w:lineRule="auto"/>
              <w:jc w:val="left"/>
            </w:pPr>
            <w:r>
              <w:rPr>
                <w:rFonts w:ascii="Arial" w:hAnsi="Arial" w:eastAsia="Arial"/>
              </w:rPr>
            </w:r>
            <w:r>
              <w:rPr>
                <w:rFonts w:ascii="Arial" w:hAnsi="Arial" w:eastAsia="Arial"/>
                <w:b/>
                <w:color w:val="FFFFFF"/>
                <w:sz w:val="17"/>
              </w:rPr>
              <w:t>Field</w:t>
            </w:r>
          </w:p>
        </w:tc>
        <w:tc>
          <w:tcPr>
            <w:tcW w:type="dxa" w:w="5184"/>
            <w:vAlign w:val="top"/>
            <w:shd w:fill="1F4E79"/>
          </w:tcPr>
          <w:p>
            <w:pPr>
              <w:spacing w:after="0" w:line="240" w:lineRule="auto"/>
              <w:jc w:val="left"/>
            </w:pPr>
            <w:r>
              <w:rPr>
                <w:rFonts w:ascii="Arial" w:hAnsi="Arial" w:eastAsia="Arial"/>
              </w:rPr>
            </w:r>
            <w:r>
              <w:rPr>
                <w:rFonts w:ascii="Arial" w:hAnsi="Arial" w:eastAsia="Arial"/>
                <w:b/>
                <w:color w:val="FFFFFF"/>
                <w:sz w:val="17"/>
              </w:rPr>
              <w:t>Locked Direction</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7"/>
              </w:rPr>
              <w:t>Document Scope</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7"/>
              </w:rPr>
              <w:t>Full design-bible document covering mana, spellcasting, schools, runes, rituals, enchanting, alchemy, magitech, magical resources, magic blocks, NPC magic, village defence, forbidden magic, portals, golems, UI, data fields, and POC scope.</w:t>
            </w:r>
          </w:p>
        </w:tc>
      </w:tr>
      <w:tr>
        <w:tc>
          <w:tcPr>
            <w:tcW w:type="dxa" w:w="2304"/>
            <w:vAlign w:val="top"/>
          </w:tcPr>
          <w:p>
            <w:pPr>
              <w:spacing w:after="0" w:line="240" w:lineRule="auto"/>
              <w:jc w:val="left"/>
            </w:pPr>
            <w:r>
              <w:rPr>
                <w:rFonts w:ascii="Arial" w:hAnsi="Arial" w:eastAsia="Arial"/>
              </w:rPr>
            </w:r>
            <w:r>
              <w:rPr>
                <w:rFonts w:ascii="Arial" w:hAnsi="Arial" w:eastAsia="Arial"/>
                <w:b w:val="0"/>
                <w:sz w:val="17"/>
              </w:rPr>
              <w:t>Core Philosophy</w:t>
            </w:r>
          </w:p>
        </w:tc>
        <w:tc>
          <w:tcPr>
            <w:tcW w:type="dxa" w:w="7776"/>
            <w:vAlign w:val="top"/>
          </w:tcPr>
          <w:p>
            <w:pPr>
              <w:spacing w:after="0" w:line="240" w:lineRule="auto"/>
              <w:jc w:val="left"/>
            </w:pPr>
            <w:r>
              <w:rPr>
                <w:rFonts w:ascii="Arial" w:hAnsi="Arial" w:eastAsia="Arial"/>
              </w:rPr>
            </w:r>
            <w:r>
              <w:rPr>
                <w:rFonts w:ascii="Arial" w:hAnsi="Arial" w:eastAsia="Arial"/>
                <w:b w:val="0"/>
                <w:sz w:val="17"/>
              </w:rPr>
              <w:t>Magic is a practical infrastructure layer. It supports combat, villages, automation, exploration, construction, farming, logistics, defence, dimensions, and story rather than existing only as combat spells.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7"/>
              </w:rPr>
              <w:t>Progression Direction</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7"/>
              </w:rPr>
              <w:t>Magic starts after basic survival or village/ruin discovery, then branches into schools, research, NPC teaching, runes, rituals, magitech, golems, leylines, portals, dimensions, and world-shaping systems.</w:t>
            </w:r>
          </w:p>
        </w:tc>
      </w:tr>
      <w:tr>
        <w:tc>
          <w:tcPr>
            <w:tcW w:type="dxa" w:w="2304"/>
            <w:vAlign w:val="top"/>
          </w:tcPr>
          <w:p>
            <w:pPr>
              <w:spacing w:after="0" w:line="240" w:lineRule="auto"/>
              <w:jc w:val="left"/>
            </w:pPr>
            <w:r>
              <w:rPr>
                <w:rFonts w:ascii="Arial" w:hAnsi="Arial" w:eastAsia="Arial"/>
              </w:rPr>
            </w:r>
            <w:r>
              <w:rPr>
                <w:rFonts w:ascii="Arial" w:hAnsi="Arial" w:eastAsia="Arial"/>
                <w:b w:val="0"/>
                <w:sz w:val="17"/>
              </w:rPr>
              <w:t>POC Direction</w:t>
            </w:r>
          </w:p>
        </w:tc>
        <w:tc>
          <w:tcPr>
            <w:tcW w:type="dxa" w:w="7776"/>
            <w:vAlign w:val="top"/>
          </w:tcPr>
          <w:p>
            <w:pPr>
              <w:spacing w:after="0" w:line="240" w:lineRule="auto"/>
              <w:jc w:val="left"/>
            </w:pPr>
            <w:r>
              <w:rPr>
                <w:rFonts w:ascii="Arial" w:hAnsi="Arial" w:eastAsia="Arial"/>
              </w:rPr>
            </w:r>
            <w:r>
              <w:rPr>
                <w:rFonts w:ascii="Arial" w:hAnsi="Arial" w:eastAsia="Arial"/>
                <w:b w:val="0"/>
                <w:sz w:val="17"/>
              </w:rPr>
              <w:t>The proof-of-concept proves Mana Crystal -&gt; Mana Shard/Dust -&gt; Basic Rune -&gt; Rune Table -&gt; Mana Furnace -&gt; Ward Lantern/Stone -&gt; village defence outcome, with one utility spell, one combat spell, a village mage, a magical ruin, a basic mana conduit, and teaser-scope golem/portal objects.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7"/>
              </w:rPr>
              <w:t>Data Direction</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7"/>
              </w:rPr>
              <w:t>Use database/spreadsheet-ready IDs, categories, schools, tiers, tags, costs, unlock methods, risks, block interactions, NPC/village use, automation links, UI fields, and planning status.</w:t>
            </w:r>
          </w:p>
        </w:tc>
      </w:tr>
      <w:tr>
        <w:tc>
          <w:tcPr>
            <w:tcW w:type="dxa" w:w="2304"/>
            <w:vAlign w:val="top"/>
          </w:tcPr>
          <w:p>
            <w:pPr>
              <w:spacing w:after="0" w:line="240" w:lineRule="auto"/>
              <w:jc w:val="left"/>
            </w:pPr>
            <w:r>
              <w:rPr>
                <w:rFonts w:ascii="Arial" w:hAnsi="Arial" w:eastAsia="Arial"/>
              </w:rPr>
            </w:r>
            <w:r>
              <w:rPr>
                <w:rFonts w:ascii="Arial" w:hAnsi="Arial" w:eastAsia="Arial"/>
                <w:b w:val="0"/>
                <w:sz w:val="17"/>
              </w:rPr>
              <w:t>Boundary Rule</w:t>
            </w:r>
          </w:p>
        </w:tc>
        <w:tc>
          <w:tcPr>
            <w:tcW w:type="dxa" w:w="7776"/>
            <w:vAlign w:val="top"/>
          </w:tcPr>
          <w:p>
            <w:pPr>
              <w:spacing w:after="0" w:line="240" w:lineRule="auto"/>
              <w:jc w:val="left"/>
            </w:pPr>
            <w:r>
              <w:rPr>
                <w:rFonts w:ascii="Arial" w:hAnsi="Arial" w:eastAsia="Arial"/>
              </w:rPr>
            </w:r>
            <w:r>
              <w:rPr>
                <w:rFonts w:ascii="Arial" w:hAnsi="Arial" w:eastAsia="Arial"/>
                <w:b w:val="0"/>
                <w:sz w:val="17"/>
              </w:rPr>
              <w:t>Full school trees, full enchanting, full alchemy, full golemancy, full necromancy paths, full portals/dimensions, leyline networks, weather rituals, large ritual structures, complex rune logic, and multiplayer magical permissions are deferred beyond POC.</w:t>
            </w:r>
          </w:p>
        </w:tc>
      </w:tr>
    </w:tbl>
    <w:p>
      <w:r>
        <w:br w:type="page"/>
      </w:r>
    </w:p>
    <w:p>
      <w:pPr>
        <w:pStyle w:val="Heading1"/>
        <w:keepNext/>
      </w:pPr>
      <w:r>
        <w:rPr>
          <w:color w:val="1F4E79"/>
        </w:rPr>
        <w:t>Document Purpose</w:t>
      </w:r>
    </w:p>
    <w:p>
      <w:r>
        <w:rPr>
          <w:b w:val="0"/>
          <w:i w:val="0"/>
        </w:rPr>
        <w:t>This document defines how magic works across the Fantasy Voxel Civilisation Sandbox. It turns the high-level promise of practical fantasy magic into concrete gameplay rules: how mana is stored and spent, how spells are learned and cast, how runes control machines and wards, how rituals affect the world, how NPCs and villages use magic, how forbidden magic creates consequences, and how the proof-of-concept proves that magic powers infrastructure rather than only combat.</w:t>
      </w:r>
    </w:p>
    <w:p>
      <w:r>
        <w:rPr>
          <w:b w:val="0"/>
          <w:i w:val="0"/>
        </w:rPr>
        <w:t>This document does not replace the Blocks Registry, Items Registry, Crafting and Recipe Registry, Resource Progression document, NPC Village System, Automation System, Combat System, Economy System, Dimensions document, or future Player Settlement System. Instead, it creates the magic-facing rules those documents must support.</w:t>
      </w:r>
    </w:p>
    <w:p>
      <w:pPr>
        <w:pStyle w:val="Heading1"/>
        <w:keepNext/>
      </w:pPr>
      <w:r>
        <w:rPr>
          <w:color w:val="1F4E79"/>
        </w:rPr>
        <w:t>Design Source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1F4E79"/>
          </w:tcPr>
          <w:p>
            <w:pPr>
              <w:spacing w:after="0" w:line="240" w:lineRule="auto"/>
              <w:jc w:val="left"/>
            </w:pPr>
            <w:r>
              <w:rPr>
                <w:rFonts w:ascii="Arial" w:hAnsi="Arial" w:eastAsia="Arial"/>
              </w:rPr>
            </w:r>
            <w:r>
              <w:rPr>
                <w:rFonts w:ascii="Arial" w:hAnsi="Arial" w:eastAsia="Arial"/>
                <w:b/>
                <w:color w:val="FFFFFF"/>
                <w:sz w:val="15"/>
              </w:rPr>
              <w:t>Source Document</w:t>
            </w:r>
          </w:p>
        </w:tc>
        <w:tc>
          <w:tcPr>
            <w:tcW w:type="dxa" w:w="3744"/>
            <w:vAlign w:val="top"/>
            <w:shd w:fill="1F4E79"/>
          </w:tcPr>
          <w:p>
            <w:pPr>
              <w:spacing w:after="0" w:line="240" w:lineRule="auto"/>
              <w:jc w:val="left"/>
            </w:pPr>
            <w:r>
              <w:rPr>
                <w:rFonts w:ascii="Arial" w:hAnsi="Arial" w:eastAsia="Arial"/>
              </w:rPr>
            </w:r>
            <w:r>
              <w:rPr>
                <w:rFonts w:ascii="Arial" w:hAnsi="Arial" w:eastAsia="Arial"/>
                <w:b/>
                <w:color w:val="FFFFFF"/>
                <w:sz w:val="15"/>
              </w:rPr>
              <w:t>Relevant Direction</w:t>
            </w:r>
          </w:p>
        </w:tc>
        <w:tc>
          <w:tcPr>
            <w:tcW w:type="dxa" w:w="4031"/>
            <w:vAlign w:val="top"/>
            <w:shd w:fill="1F4E79"/>
          </w:tcPr>
          <w:p>
            <w:pPr>
              <w:spacing w:after="0" w:line="240" w:lineRule="auto"/>
              <w:jc w:val="left"/>
            </w:pPr>
            <w:r>
              <w:rPr>
                <w:rFonts w:ascii="Arial" w:hAnsi="Arial" w:eastAsia="Arial"/>
              </w:rPr>
            </w:r>
            <w:r>
              <w:rPr>
                <w:rFonts w:ascii="Arial" w:hAnsi="Arial" w:eastAsia="Arial"/>
                <w:b/>
                <w:color w:val="FFFFFF"/>
                <w:sz w:val="15"/>
              </w:rPr>
              <w:t>How This Magic Document Uses It</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5"/>
              </w:rPr>
              <w:t>00 - Master Game Design Bible</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Locks the core hook that magic and factories build civilisations, unlock stories, power settlements, and reshape the world.</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5"/>
              </w:rPr>
              <w:t>Magic is treated as a world-changing infrastructure pillar, not a bolt-on spell list.</w:t>
            </w:r>
          </w:p>
        </w:tc>
      </w:tr>
      <w:tr>
        <w:tc>
          <w:tcPr>
            <w:tcW w:type="dxa" w:w="2304"/>
            <w:vAlign w:val="top"/>
          </w:tcPr>
          <w:p>
            <w:pPr>
              <w:spacing w:after="0" w:line="240" w:lineRule="auto"/>
              <w:jc w:val="left"/>
            </w:pPr>
            <w:r>
              <w:rPr>
                <w:rFonts w:ascii="Arial" w:hAnsi="Arial" w:eastAsia="Arial"/>
              </w:rPr>
            </w:r>
            <w:r>
              <w:rPr>
                <w:rFonts w:ascii="Arial" w:hAnsi="Arial" w:eastAsia="Arial"/>
                <w:b w:val="0"/>
                <w:sz w:val="15"/>
              </w:rPr>
              <w:t>01 - Core Gameplay Loop</w:t>
            </w:r>
          </w:p>
        </w:tc>
        <w:tc>
          <w:tcPr>
            <w:tcW w:type="dxa" w:w="3744"/>
            <w:vAlign w:val="top"/>
          </w:tcPr>
          <w:p>
            <w:pPr>
              <w:spacing w:after="0" w:line="240" w:lineRule="auto"/>
              <w:jc w:val="left"/>
            </w:pPr>
            <w:r>
              <w:rPr>
                <w:rFonts w:ascii="Arial" w:hAnsi="Arial" w:eastAsia="Arial"/>
              </w:rPr>
            </w:r>
            <w:r>
              <w:rPr>
                <w:rFonts w:ascii="Arial" w:hAnsi="Arial" w:eastAsia="Arial"/>
                <w:b w:val="0"/>
                <w:sz w:val="15"/>
              </w:rPr>
              <w:t>Locks the primary loop: explore -&gt; gather -&gt; craft -&gt; build -&gt; interact -&gt; automate -&gt; defend -&gt; upgrade -&gt; expand.</w:t>
            </w:r>
          </w:p>
        </w:tc>
        <w:tc>
          <w:tcPr>
            <w:tcW w:type="dxa" w:w="4031"/>
            <w:vAlign w:val="top"/>
          </w:tcPr>
          <w:p>
            <w:pPr>
              <w:spacing w:after="0" w:line="240" w:lineRule="auto"/>
              <w:jc w:val="left"/>
            </w:pPr>
            <w:r>
              <w:rPr>
                <w:rFonts w:ascii="Arial" w:hAnsi="Arial" w:eastAsia="Arial"/>
              </w:rPr>
            </w:r>
            <w:r>
              <w:rPr>
                <w:rFonts w:ascii="Arial" w:hAnsi="Arial" w:eastAsia="Arial"/>
                <w:b w:val="0"/>
                <w:sz w:val="15"/>
              </w:rPr>
              <w:t>Magic supports the loop through discovery, utility spells, mana resources, village defence, and late-game dimension progression.</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5"/>
              </w:rPr>
              <w:t>02 - Player Progression System</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Locks hybrid progression through tools, levels, skills, perks, knowledge, research, magic, automation, villages, reputation, exploration, dimensions, and morality.</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5"/>
              </w:rPr>
              <w:t>Magic progression uses research, school mastery, NPC teaching, gear, ruins, rituals, reputation, and resources rather than level alone.</w:t>
            </w:r>
          </w:p>
        </w:tc>
      </w:tr>
      <w:tr>
        <w:tc>
          <w:tcPr>
            <w:tcW w:type="dxa" w:w="2304"/>
            <w:vAlign w:val="top"/>
          </w:tcPr>
          <w:p>
            <w:pPr>
              <w:spacing w:after="0" w:line="240" w:lineRule="auto"/>
              <w:jc w:val="left"/>
            </w:pPr>
            <w:r>
              <w:rPr>
                <w:rFonts w:ascii="Arial" w:hAnsi="Arial" w:eastAsia="Arial"/>
              </w:rPr>
            </w:r>
            <w:r>
              <w:rPr>
                <w:rFonts w:ascii="Arial" w:hAnsi="Arial" w:eastAsia="Arial"/>
                <w:b w:val="0"/>
                <w:sz w:val="15"/>
              </w:rPr>
              <w:t>03 - Blocks Registry</w:t>
            </w:r>
          </w:p>
        </w:tc>
        <w:tc>
          <w:tcPr>
            <w:tcW w:type="dxa" w:w="3744"/>
            <w:vAlign w:val="top"/>
          </w:tcPr>
          <w:p>
            <w:pPr>
              <w:spacing w:after="0" w:line="240" w:lineRule="auto"/>
              <w:jc w:val="left"/>
            </w:pPr>
            <w:r>
              <w:rPr>
                <w:rFonts w:ascii="Arial" w:hAnsi="Arial" w:eastAsia="Arial"/>
              </w:rPr>
            </w:r>
            <w:r>
              <w:rPr>
                <w:rFonts w:ascii="Arial" w:hAnsi="Arial" w:eastAsia="Arial"/>
                <w:b w:val="0"/>
                <w:sz w:val="15"/>
              </w:rPr>
              <w:t>Defines magic blocks such as mana conduits, ward lanterns, portal frames, ritual anchors, magical states, and parent MagicBlock rules.</w:t>
            </w:r>
          </w:p>
        </w:tc>
        <w:tc>
          <w:tcPr>
            <w:tcW w:type="dxa" w:w="4031"/>
            <w:vAlign w:val="top"/>
          </w:tcPr>
          <w:p>
            <w:pPr>
              <w:spacing w:after="0" w:line="240" w:lineRule="auto"/>
              <w:jc w:val="left"/>
            </w:pPr>
            <w:r>
              <w:rPr>
                <w:rFonts w:ascii="Arial" w:hAnsi="Arial" w:eastAsia="Arial"/>
              </w:rPr>
            </w:r>
            <w:r>
              <w:rPr>
                <w:rFonts w:ascii="Arial" w:hAnsi="Arial" w:eastAsia="Arial"/>
                <w:b w:val="0"/>
                <w:sz w:val="15"/>
              </w:rPr>
              <w:t>Magic content includes placeable, damageable, stateful infrastructure blocks with mana, ward, ritual, and corruption behaviour.</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5"/>
              </w:rPr>
              <w:t>04 - Items Registry</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Defines magic components such as mana crystals, dust, runes, glyphs, essences, catalysts, ritual items, staves, wands, spellbooks, relics, and scrolls.</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5"/>
              </w:rPr>
              <w:t>Magic entries link to physical items, components, trade goods, NPC consumption, fuel, equipment, and knowledge items.</w:t>
            </w:r>
          </w:p>
        </w:tc>
      </w:tr>
      <w:tr>
        <w:tc>
          <w:tcPr>
            <w:tcW w:type="dxa" w:w="2304"/>
            <w:vAlign w:val="top"/>
          </w:tcPr>
          <w:p>
            <w:pPr>
              <w:spacing w:after="0" w:line="240" w:lineRule="auto"/>
              <w:jc w:val="left"/>
            </w:pPr>
            <w:r>
              <w:rPr>
                <w:rFonts w:ascii="Arial" w:hAnsi="Arial" w:eastAsia="Arial"/>
              </w:rPr>
            </w:r>
            <w:r>
              <w:rPr>
                <w:rFonts w:ascii="Arial" w:hAnsi="Arial" w:eastAsia="Arial"/>
                <w:b w:val="0"/>
                <w:sz w:val="15"/>
              </w:rPr>
              <w:t>05 - Crafting and Recipe Registry</w:t>
            </w:r>
          </w:p>
        </w:tc>
        <w:tc>
          <w:tcPr>
            <w:tcW w:type="dxa" w:w="3744"/>
            <w:vAlign w:val="top"/>
          </w:tcPr>
          <w:p>
            <w:pPr>
              <w:spacing w:after="0" w:line="240" w:lineRule="auto"/>
              <w:jc w:val="left"/>
            </w:pPr>
            <w:r>
              <w:rPr>
                <w:rFonts w:ascii="Arial" w:hAnsi="Arial" w:eastAsia="Arial"/>
              </w:rPr>
            </w:r>
            <w:r>
              <w:rPr>
                <w:rFonts w:ascii="Arial" w:hAnsi="Arial" w:eastAsia="Arial"/>
                <w:b w:val="0"/>
                <w:sz w:val="15"/>
              </w:rPr>
              <w:t>Defines alchemy, rune, ritual, mana furnace, machine, NPC project, forbidden, culture, and dimension recipe structures.</w:t>
            </w:r>
          </w:p>
        </w:tc>
        <w:tc>
          <w:tcPr>
            <w:tcW w:type="dxa" w:w="4031"/>
            <w:vAlign w:val="top"/>
          </w:tcPr>
          <w:p>
            <w:pPr>
              <w:spacing w:after="0" w:line="240" w:lineRule="auto"/>
              <w:jc w:val="left"/>
            </w:pPr>
            <w:r>
              <w:rPr>
                <w:rFonts w:ascii="Arial" w:hAnsi="Arial" w:eastAsia="Arial"/>
              </w:rPr>
            </w:r>
            <w:r>
              <w:rPr>
                <w:rFonts w:ascii="Arial" w:hAnsi="Arial" w:eastAsia="Arial"/>
                <w:b w:val="0"/>
                <w:sz w:val="15"/>
              </w:rPr>
              <w:t>Magic uses the same recipe foundation but adds school, purity, risk, ritual, mana, participant, and world-state fields.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5"/>
              </w:rPr>
              <w:t>06 - Resource Progression</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Locks Mana Crystal as a parallel magic resource and defines Raw Mana Crystal -&gt; Mana Shard -&gt; Mana Dust -&gt; Runes/Cores/Batteries.</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5"/>
              </w:rPr>
              <w:t>Mana, purity, magical fuels, catalysts, forbidden resources, and realm resources become core magic progression inputs.</w:t>
            </w:r>
          </w:p>
        </w:tc>
      </w:tr>
      <w:tr>
        <w:tc>
          <w:tcPr>
            <w:tcW w:type="dxa" w:w="2304"/>
            <w:vAlign w:val="top"/>
          </w:tcPr>
          <w:p>
            <w:pPr>
              <w:spacing w:after="0" w:line="240" w:lineRule="auto"/>
              <w:jc w:val="left"/>
            </w:pPr>
            <w:r>
              <w:rPr>
                <w:rFonts w:ascii="Arial" w:hAnsi="Arial" w:eastAsia="Arial"/>
              </w:rPr>
            </w:r>
            <w:r>
              <w:rPr>
                <w:rFonts w:ascii="Arial" w:hAnsi="Arial" w:eastAsia="Arial"/>
                <w:b w:val="0"/>
                <w:sz w:val="15"/>
              </w:rPr>
              <w:t>07 - NPC Village System</w:t>
            </w:r>
          </w:p>
        </w:tc>
        <w:tc>
          <w:tcPr>
            <w:tcW w:type="dxa" w:w="3744"/>
            <w:vAlign w:val="top"/>
          </w:tcPr>
          <w:p>
            <w:pPr>
              <w:spacing w:after="0" w:line="240" w:lineRule="auto"/>
              <w:jc w:val="left"/>
            </w:pPr>
            <w:r>
              <w:rPr>
                <w:rFonts w:ascii="Arial" w:hAnsi="Arial" w:eastAsia="Arial"/>
              </w:rPr>
            </w:r>
            <w:r>
              <w:rPr>
                <w:rFonts w:ascii="Arial" w:hAnsi="Arial" w:eastAsia="Arial"/>
                <w:b w:val="0"/>
                <w:sz w:val="15"/>
              </w:rPr>
              <w:t>Locks village mages, magical resources, wards, healing, rituals, mage buildings, magic laws, reputation, and village reactions to forbidden magic.</w:t>
            </w:r>
          </w:p>
        </w:tc>
        <w:tc>
          <w:tcPr>
            <w:tcW w:type="dxa" w:w="4031"/>
            <w:vAlign w:val="top"/>
          </w:tcPr>
          <w:p>
            <w:pPr>
              <w:spacing w:after="0" w:line="240" w:lineRule="auto"/>
              <w:jc w:val="left"/>
            </w:pPr>
            <w:r>
              <w:rPr>
                <w:rFonts w:ascii="Arial" w:hAnsi="Arial" w:eastAsia="Arial"/>
              </w:rPr>
            </w:r>
            <w:r>
              <w:rPr>
                <w:rFonts w:ascii="Arial" w:hAnsi="Arial" w:eastAsia="Arial"/>
                <w:b w:val="0"/>
                <w:sz w:val="15"/>
              </w:rPr>
              <w:t>Magic connects directly to villages through mage NPCs, wards, teaching, project support, NPC needs, laws, fear, and trust.</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5"/>
              </w:rPr>
              <w:t>08 - Automation System</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Locks mana furnaces, conduits, batteries, rune automation, ward links, magitech upgrades, instability, and POC mana automation links.</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5"/>
              </w:rPr>
              <w:t>Magic powers, controls, stabilises, upgrades, and risks automation without replacing mechanical systems.</w:t>
            </w:r>
          </w:p>
        </w:tc>
      </w:tr>
    </w:tbl>
    <w:p>
      <w:pPr>
        <w:pStyle w:val="Heading1"/>
        <w:keepNext/>
      </w:pPr>
      <w:r>
        <w:rPr>
          <w:color w:val="1F4E79"/>
        </w:rPr>
        <w:t>Static Table of Contents</w:t>
      </w:r>
    </w:p>
    <w:p>
      <w:pPr>
        <w:pStyle w:val="ListBullet"/>
      </w:pPr>
      <w:r>
        <w:t>1. Locked Magic System Identity</w:t>
      </w:r>
    </w:p>
    <w:p>
      <w:pPr>
        <w:pStyle w:val="ListBullet"/>
      </w:pPr>
      <w:r>
        <w:t>2. Player Answer Decision Summary</w:t>
      </w:r>
    </w:p>
    <w:p>
      <w:pPr>
        <w:pStyle w:val="ListBullet"/>
      </w:pPr>
      <w:r>
        <w:t>3. Magic System Architecture</w:t>
      </w:r>
    </w:p>
    <w:p>
      <w:pPr>
        <w:pStyle w:val="ListBullet"/>
      </w:pPr>
      <w:r>
        <w:t>4. Parent Magic Data Model</w:t>
      </w:r>
    </w:p>
    <w:p>
      <w:pPr>
        <w:pStyle w:val="ListBullet"/>
      </w:pPr>
      <w:r>
        <w:t>5. Magic Categories, Schools, and Tags</w:t>
      </w:r>
    </w:p>
    <w:p>
      <w:pPr>
        <w:pStyle w:val="ListBullet"/>
      </w:pPr>
      <w:r>
        <w:t>6. Mana, Energy, and Magical Resources</w:t>
      </w:r>
    </w:p>
    <w:p>
      <w:pPr>
        <w:pStyle w:val="ListBullet"/>
      </w:pPr>
      <w:r>
        <w:t>7. Magic Progression and Unlocks</w:t>
      </w:r>
    </w:p>
    <w:p>
      <w:pPr>
        <w:pStyle w:val="ListBullet"/>
      </w:pPr>
      <w:r>
        <w:t>8. Spellcasting, Focuses, and Loadouts</w:t>
      </w:r>
    </w:p>
    <w:p>
      <w:pPr>
        <w:pStyle w:val="ListBullet"/>
      </w:pPr>
      <w:r>
        <w:t>9. Utility Magic</w:t>
      </w:r>
    </w:p>
    <w:p>
      <w:pPr>
        <w:pStyle w:val="ListBullet"/>
      </w:pPr>
      <w:r>
        <w:t>10. Combat Magic, Gear, and Status Effects</w:t>
      </w:r>
    </w:p>
    <w:p>
      <w:pPr>
        <w:pStyle w:val="ListBullet"/>
      </w:pPr>
      <w:r>
        <w:t>11. Rune Magic, Enchanting, and Alchemy</w:t>
      </w:r>
    </w:p>
    <w:p>
      <w:pPr>
        <w:pStyle w:val="ListBullet"/>
      </w:pPr>
      <w:r>
        <w:t>12. Rituals, Portals, Dimensions, and World Events</w:t>
      </w:r>
    </w:p>
    <w:p>
      <w:pPr>
        <w:pStyle w:val="ListBullet"/>
      </w:pPr>
      <w:r>
        <w:t>13. Magitech, Machines, Automation, and Golems</w:t>
      </w:r>
    </w:p>
    <w:p>
      <w:pPr>
        <w:pStyle w:val="ListBullet"/>
      </w:pPr>
      <w:r>
        <w:t>14. Villages, NPC Magic, Culture, and Reputation</w:t>
      </w:r>
    </w:p>
    <w:p>
      <w:pPr>
        <w:pStyle w:val="ListBullet"/>
      </w:pPr>
      <w:r>
        <w:t>15. Forbidden Magic, Corruption, Risk, and Morality</w:t>
      </w:r>
    </w:p>
    <w:p>
      <w:pPr>
        <w:pStyle w:val="ListBullet"/>
      </w:pPr>
      <w:r>
        <w:t>16. UI, Discovery, Codex, and Feedback</w:t>
      </w:r>
    </w:p>
    <w:p>
      <w:pPr>
        <w:pStyle w:val="ListBullet"/>
      </w:pPr>
      <w:r>
        <w:t>17. Proof-of-Concept Magic Scope</w:t>
      </w:r>
    </w:p>
    <w:p>
      <w:pPr>
        <w:pStyle w:val="ListBullet"/>
      </w:pPr>
      <w:r>
        <w:t>18. Detailed Magic Registry v0.1</w:t>
      </w:r>
    </w:p>
    <w:p>
      <w:pPr>
        <w:pStyle w:val="ListBullet"/>
      </w:pPr>
      <w:r>
        <w:t>19. Core POC Scenario: Forest Hamlet Ward Loop</w:t>
      </w:r>
    </w:p>
    <w:p>
      <w:pPr>
        <w:pStyle w:val="ListBullet"/>
      </w:pPr>
      <w:r>
        <w:t>20. Balancing Rules</w:t>
      </w:r>
    </w:p>
    <w:p>
      <w:pPr>
        <w:pStyle w:val="ListBullet"/>
      </w:pPr>
      <w:r>
        <w:t>21. Open Questions for Later Documents</w:t>
      </w:r>
    </w:p>
    <w:p>
      <w:pPr>
        <w:pStyle w:val="ListBullet"/>
      </w:pPr>
      <w:r>
        <w:t>Appendix A. POC Magic Checklist</w:t>
      </w:r>
    </w:p>
    <w:p>
      <w:pPr>
        <w:pStyle w:val="ListBullet"/>
      </w:pPr>
      <w:r>
        <w:t>Appendix B. Magic Database Field Templates</w:t>
      </w:r>
    </w:p>
    <w:p>
      <w:pPr>
        <w:pStyle w:val="ListBullet"/>
      </w:pPr>
      <w:r>
        <w:t>Appendix C. Cross-System Use Matrix</w:t>
      </w:r>
    </w:p>
    <w:p>
      <w:pPr>
        <w:pStyle w:val="ListBullet"/>
      </w:pPr>
      <w:r>
        <w:t>Appendix D. Future Magic Backlog</w:t>
      </w:r>
    </w:p>
    <w:p>
      <w:pPr>
        <w:pStyle w:val="ListBullet"/>
      </w:pPr>
      <w:r>
        <w:t>Appendix E. POC Success Criteria</w:t>
      </w:r>
    </w:p>
    <w:p>
      <w:r>
        <w:br w:type="page"/>
      </w:r>
    </w:p>
    <w:p>
      <w:pPr>
        <w:pStyle w:val="Heading1"/>
        <w:keepNext/>
      </w:pPr>
      <w:r>
        <w:rPr>
          <w:color w:val="1F4E79"/>
        </w:rPr>
        <w:t>1. Locked Magic System Identity</w:t>
      </w:r>
    </w:p>
    <w:p>
      <w:r>
        <w:rPr>
          <w:b w:val="0"/>
          <w:i w:val="0"/>
        </w:rPr>
        <w:t>The Magic System is the mystical infrastructure layer of the game. It gives the player personal spells, but its main identity is broader: mana powers furnaces, wards, conduits, rituals, villages, machines, portals, research, healing, farming, construction, and world-state change. Magic should feel ancient, useful, dangerous, cultural, and physical inside the voxel world.</w:t>
      </w:r>
    </w:p>
    <w:tbl>
      <w:tblPr>
        <w:tblStyle w:val="TableGrid"/>
        <w:tblW w:type="auto" w:w="0"/>
        <w:jc w:val="center"/>
        <w:tblLook w:firstColumn="1" w:firstRow="1" w:lastColumn="0" w:lastRow="0" w:noHBand="0" w:noVBand="1" w:val="04A0"/>
      </w:tblPr>
      <w:tblGrid>
        <w:gridCol w:w="10368"/>
      </w:tblGrid>
      <w:tr>
        <w:tc>
          <w:tcPr>
            <w:tcW w:type="dxa" w:w="10368"/>
            <w:shd w:fill="D9EAF7"/>
            <w:vAlign w:val="top"/>
          </w:tcPr>
          <w:p>
            <w:pPr>
              <w:spacing w:after="0" w:line="240" w:lineRule="auto"/>
              <w:jc w:val="left"/>
            </w:pPr>
            <w:r>
              <w:rPr>
                <w:rFonts w:ascii="Arial" w:hAnsi="Arial" w:eastAsia="Arial"/>
              </w:rPr>
            </w:r>
            <w:r>
              <w:rPr>
                <w:rFonts w:ascii="Arial" w:hAnsi="Arial" w:eastAsia="Arial"/>
                <w:b/>
                <w:color w:val="1F4E79"/>
                <w:sz w:val="22"/>
              </w:rPr>
              <w:t>Locked Rule</w:t>
            </w:r>
          </w:p>
        </w:tc>
      </w:tr>
      <w:tr>
        <w:tc>
          <w:tcPr>
            <w:tcW w:type="dxa" w:w="10368"/>
            <w:shd w:fill="F4FAFD"/>
            <w:vAlign w:val="top"/>
          </w:tcPr>
          <w:p>
            <w:pPr>
              <w:spacing w:after="0" w:line="240" w:lineRule="auto"/>
              <w:jc w:val="left"/>
            </w:pPr>
            <w:r>
              <w:rPr>
                <w:rFonts w:ascii="Arial" w:hAnsi="Arial" w:eastAsia="Arial"/>
              </w:rPr>
            </w:r>
            <w:r>
              <w:rPr>
                <w:rFonts w:ascii="Arial" w:hAnsi="Arial" w:eastAsia="Arial"/>
                <w:b w:val="0"/>
                <w:sz w:val="19"/>
              </w:rPr>
              <w:t>Magic should never be only a spell list. Every major magic feature should answer at least one gameplay question: what does it power, protect, unlock, teach, transform, stabilise, corrupt, repair, grow, move, reveal, or change in the world?</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1F4E79"/>
          </w:tcPr>
          <w:p>
            <w:pPr>
              <w:spacing w:after="0" w:line="240" w:lineRule="auto"/>
              <w:jc w:val="left"/>
            </w:pPr>
            <w:r>
              <w:rPr>
                <w:rFonts w:ascii="Arial" w:hAnsi="Arial" w:eastAsia="Arial"/>
              </w:rPr>
            </w:r>
            <w:r>
              <w:rPr>
                <w:rFonts w:ascii="Arial" w:hAnsi="Arial" w:eastAsia="Arial"/>
                <w:b/>
                <w:color w:val="FFFFFF"/>
                <w:sz w:val="16"/>
              </w:rPr>
              <w:t>Identity Layer</w:t>
            </w:r>
          </w:p>
        </w:tc>
        <w:tc>
          <w:tcPr>
            <w:tcW w:type="dxa" w:w="3888"/>
            <w:vAlign w:val="top"/>
            <w:shd w:fill="1F4E79"/>
          </w:tcPr>
          <w:p>
            <w:pPr>
              <w:spacing w:after="0" w:line="240" w:lineRule="auto"/>
              <w:jc w:val="left"/>
            </w:pPr>
            <w:r>
              <w:rPr>
                <w:rFonts w:ascii="Arial" w:hAnsi="Arial" w:eastAsia="Arial"/>
              </w:rPr>
            </w:r>
            <w:r>
              <w:rPr>
                <w:rFonts w:ascii="Arial" w:hAnsi="Arial" w:eastAsia="Arial"/>
                <w:b/>
                <w:color w:val="FFFFFF"/>
                <w:sz w:val="16"/>
              </w:rPr>
              <w:t>Design Meaning</w:t>
            </w:r>
          </w:p>
        </w:tc>
        <w:tc>
          <w:tcPr>
            <w:tcW w:type="dxa" w:w="3888"/>
            <w:vAlign w:val="top"/>
            <w:shd w:fill="1F4E79"/>
          </w:tcPr>
          <w:p>
            <w:pPr>
              <w:spacing w:after="0" w:line="240" w:lineRule="auto"/>
              <w:jc w:val="left"/>
            </w:pPr>
            <w:r>
              <w:rPr>
                <w:rFonts w:ascii="Arial" w:hAnsi="Arial" w:eastAsia="Arial"/>
              </w:rPr>
            </w:r>
            <w:r>
              <w:rPr>
                <w:rFonts w:ascii="Arial" w:hAnsi="Arial" w:eastAsia="Arial"/>
                <w:b/>
                <w:color w:val="FFFFFF"/>
                <w:sz w:val="16"/>
              </w:rPr>
              <w:t>Player-Facing Result</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Practical Infrastructure</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Mana, runes, wards, conduits, rituals, enchanted stations, and magical machines become placeable, usable systems.</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Magic visibly helps the player build, defend, automate, travel, farm, heal, and supply villages.</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Player Power</w:t>
            </w:r>
          </w:p>
        </w:tc>
        <w:tc>
          <w:tcPr>
            <w:tcW w:type="dxa" w:w="3888"/>
            <w:vAlign w:val="top"/>
          </w:tcPr>
          <w:p>
            <w:pPr>
              <w:spacing w:after="0" w:line="240" w:lineRule="auto"/>
              <w:jc w:val="left"/>
            </w:pPr>
            <w:r>
              <w:rPr>
                <w:rFonts w:ascii="Arial" w:hAnsi="Arial" w:eastAsia="Arial"/>
              </w:rPr>
            </w:r>
            <w:r>
              <w:rPr>
                <w:rFonts w:ascii="Arial" w:hAnsi="Arial" w:eastAsia="Arial"/>
                <w:b w:val="0"/>
                <w:sz w:val="16"/>
              </w:rPr>
              <w:t>Spells, focuses, gear, loadouts, mana, school mastery, and utility actions give the player personal magical agency.</w:t>
            </w:r>
          </w:p>
        </w:tc>
        <w:tc>
          <w:tcPr>
            <w:tcW w:type="dxa" w:w="3888"/>
            <w:vAlign w:val="top"/>
          </w:tcPr>
          <w:p>
            <w:pPr>
              <w:spacing w:after="0" w:line="240" w:lineRule="auto"/>
              <w:jc w:val="left"/>
            </w:pPr>
            <w:r>
              <w:rPr>
                <w:rFonts w:ascii="Arial" w:hAnsi="Arial" w:eastAsia="Arial"/>
              </w:rPr>
            </w:r>
            <w:r>
              <w:rPr>
                <w:rFonts w:ascii="Arial" w:hAnsi="Arial" w:eastAsia="Arial"/>
                <w:b w:val="0"/>
                <w:sz w:val="16"/>
              </w:rPr>
              <w:t>The player can cast, learn, specialise, fight, explore, repair, and manipulate blocks.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Civilisation Support</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Villages consume magical resources and use mage NPCs, shrines, ward towers, alchemy labs, libraries, and ritual circles.</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Magic grows settlements, protects roads, stabilises food, unlocks cultural stories, and changes reputation.</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Automation Expansion</w:t>
            </w:r>
          </w:p>
        </w:tc>
        <w:tc>
          <w:tcPr>
            <w:tcW w:type="dxa" w:w="3888"/>
            <w:vAlign w:val="top"/>
          </w:tcPr>
          <w:p>
            <w:pPr>
              <w:spacing w:after="0" w:line="240" w:lineRule="auto"/>
              <w:jc w:val="left"/>
            </w:pPr>
            <w:r>
              <w:rPr>
                <w:rFonts w:ascii="Arial" w:hAnsi="Arial" w:eastAsia="Arial"/>
              </w:rPr>
            </w:r>
            <w:r>
              <w:rPr>
                <w:rFonts w:ascii="Arial" w:hAnsi="Arial" w:eastAsia="Arial"/>
                <w:b w:val="0"/>
                <w:sz w:val="16"/>
              </w:rPr>
              <w:t>Mana furnaces, conduits, batteries, rune filters, machine runes, ward links, and magitech upgrades extend the factory layer.</w:t>
            </w:r>
          </w:p>
        </w:tc>
        <w:tc>
          <w:tcPr>
            <w:tcW w:type="dxa" w:w="3888"/>
            <w:vAlign w:val="top"/>
          </w:tcPr>
          <w:p>
            <w:pPr>
              <w:spacing w:after="0" w:line="240" w:lineRule="auto"/>
              <w:jc w:val="left"/>
            </w:pPr>
            <w:r>
              <w:rPr>
                <w:rFonts w:ascii="Arial" w:hAnsi="Arial" w:eastAsia="Arial"/>
              </w:rPr>
            </w:r>
            <w:r>
              <w:rPr>
                <w:rFonts w:ascii="Arial" w:hAnsi="Arial" w:eastAsia="Arial"/>
                <w:b w:val="0"/>
                <w:sz w:val="16"/>
              </w:rPr>
              <w:t>Automation becomes fantastical without replacing mechanical systems or NPC labour.</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Adventure and Discovery</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Ruins, spellbooks, research notes, bosses, factions, dimensions, and relics reveal schools and rituals.</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Magic feels discovered through the world, not handed out only by levelling.</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Risk and Morality</w:t>
            </w:r>
          </w:p>
        </w:tc>
        <w:tc>
          <w:tcPr>
            <w:tcW w:type="dxa" w:w="3888"/>
            <w:vAlign w:val="top"/>
          </w:tcPr>
          <w:p>
            <w:pPr>
              <w:spacing w:after="0" w:line="240" w:lineRule="auto"/>
              <w:jc w:val="left"/>
            </w:pPr>
            <w:r>
              <w:rPr>
                <w:rFonts w:ascii="Arial" w:hAnsi="Arial" w:eastAsia="Arial"/>
              </w:rPr>
            </w:r>
            <w:r>
              <w:rPr>
                <w:rFonts w:ascii="Arial" w:hAnsi="Arial" w:eastAsia="Arial"/>
                <w:b w:val="0"/>
                <w:sz w:val="16"/>
              </w:rPr>
              <w:t>Forbidden schools, unstable materials, overloads, corruption, sacrifice, necromantic labour, and public laws create consequences.</w:t>
            </w:r>
          </w:p>
        </w:tc>
        <w:tc>
          <w:tcPr>
            <w:tcW w:type="dxa" w:w="3888"/>
            <w:vAlign w:val="top"/>
          </w:tcPr>
          <w:p>
            <w:pPr>
              <w:spacing w:after="0" w:line="240" w:lineRule="auto"/>
              <w:jc w:val="left"/>
            </w:pPr>
            <w:r>
              <w:rPr>
                <w:rFonts w:ascii="Arial" w:hAnsi="Arial" w:eastAsia="Arial"/>
              </w:rPr>
            </w:r>
            <w:r>
              <w:rPr>
                <w:rFonts w:ascii="Arial" w:hAnsi="Arial" w:eastAsia="Arial"/>
                <w:b w:val="0"/>
                <w:sz w:val="16"/>
              </w:rPr>
              <w:t>Powerful magic can create fear, faction anger, disaster, rebellion, or alternative dark paths.</w:t>
            </w:r>
          </w:p>
        </w:tc>
      </w:tr>
    </w:tbl>
    <w:p>
      <w:pPr>
        <w:pStyle w:val="Heading2"/>
        <w:keepNext/>
      </w:pPr>
      <w:r>
        <w:rPr>
          <w:color w:val="1F4E79"/>
        </w:rPr>
        <w:t>1.1 Magic Design Promise</w:t>
      </w:r>
    </w:p>
    <w:p>
      <w:r>
        <w:rPr>
          <w:b w:val="0"/>
          <w:i w:val="0"/>
        </w:rPr>
        <w:t>A player should be able to look at magical infrastructure and understand what it is doing: where mana comes from, how it flows, what the rune controls, what the ward protects, which village or machine depends on it, and what risks exist if it fails. The system can become deep later, but early magic must be readable and physically grounded.</w:t>
      </w:r>
    </w:p>
    <w:p>
      <w:pPr>
        <w:pStyle w:val="Heading2"/>
        <w:keepNext/>
      </w:pPr>
      <w:r>
        <w:rPr>
          <w:color w:val="1F4E79"/>
        </w:rPr>
        <w:t>1.2 What Magic Is Not</w:t>
      </w:r>
    </w:p>
    <w:p>
      <w:pPr>
        <w:pStyle w:val="ListBullet"/>
      </w:pPr>
      <w:r>
        <w:t>It is not a pure combat class system.</w:t>
      </w:r>
    </w:p>
    <w:p>
      <w:pPr>
        <w:pStyle w:val="ListBullet"/>
      </w:pPr>
      <w:r>
        <w:t>It is not a replacement for tools, crafting, machines, villagers, or exploration.</w:t>
      </w:r>
    </w:p>
    <w:p>
      <w:pPr>
        <w:pStyle w:val="ListBullet"/>
      </w:pPr>
      <w:r>
        <w:t>It is not only a late-game fantasy effect layer.</w:t>
      </w:r>
    </w:p>
    <w:p>
      <w:pPr>
        <w:pStyle w:val="ListBullet"/>
      </w:pPr>
      <w:r>
        <w:t>It is not a random punishment system where rituals or machines fail without explanation.</w:t>
      </w:r>
    </w:p>
    <w:p>
      <w:pPr>
        <w:pStyle w:val="ListBullet"/>
      </w:pPr>
      <w:r>
        <w:t>It is not a POC requirement to build full schools, dimensions, golemancy, leylines, or dark paths.</w:t>
      </w:r>
    </w:p>
    <w:p>
      <w:r>
        <w:br w:type="page"/>
      </w:r>
    </w:p>
    <w:p>
      <w:pPr>
        <w:pStyle w:val="Heading1"/>
        <w:keepNext/>
      </w:pPr>
      <w:r>
        <w:rPr>
          <w:color w:val="1F4E79"/>
        </w:rPr>
        <w:t>2. Player Answer Decision Summary</w:t>
      </w:r>
    </w:p>
    <w:p>
      <w:r>
        <w:rPr>
          <w:b w:val="0"/>
          <w:i w:val="0"/>
        </w:rPr>
        <w:t>The following table converts the selected multiple-choice answers into locked magic-system decisions. Where multiple answers were selected, the document uses a hybrid rule. Question 96 includes golem and portal POC content, while Question 100 defers full golemancy and full portals/dimensions; this is resolved by treating the POC golem and portal as teaser-scope or heavily limited objects.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503"/>
            <w:vAlign w:val="top"/>
            <w:shd w:fill="1F4E79"/>
          </w:tcPr>
          <w:p>
            <w:pPr>
              <w:spacing w:after="0" w:line="240" w:lineRule="auto"/>
              <w:jc w:val="left"/>
            </w:pPr>
            <w:r>
              <w:rPr>
                <w:rFonts w:ascii="Arial" w:hAnsi="Arial" w:eastAsia="Arial"/>
              </w:rPr>
            </w:r>
            <w:r>
              <w:rPr>
                <w:rFonts w:ascii="Arial" w:hAnsi="Arial" w:eastAsia="Arial"/>
                <w:b/>
                <w:color w:val="FFFFFF"/>
                <w:sz w:val="14"/>
              </w:rPr>
              <w:t>Q</w:t>
            </w:r>
          </w:p>
        </w:tc>
        <w:tc>
          <w:tcPr>
            <w:tcW w:type="dxa" w:w="1800"/>
            <w:vAlign w:val="top"/>
            <w:shd w:fill="1F4E79"/>
          </w:tcPr>
          <w:p>
            <w:pPr>
              <w:spacing w:after="0" w:line="240" w:lineRule="auto"/>
              <w:jc w:val="left"/>
            </w:pPr>
            <w:r>
              <w:rPr>
                <w:rFonts w:ascii="Arial" w:hAnsi="Arial" w:eastAsia="Arial"/>
              </w:rPr>
            </w:r>
            <w:r>
              <w:rPr>
                <w:rFonts w:ascii="Arial" w:hAnsi="Arial" w:eastAsia="Arial"/>
                <w:b/>
                <w:color w:val="FFFFFF"/>
                <w:sz w:val="14"/>
              </w:rPr>
              <w:t>Area</w:t>
            </w:r>
          </w:p>
        </w:tc>
        <w:tc>
          <w:tcPr>
            <w:tcW w:type="dxa" w:w="7848"/>
            <w:vAlign w:val="top"/>
            <w:shd w:fill="1F4E79"/>
          </w:tcPr>
          <w:p>
            <w:pPr>
              <w:spacing w:after="0" w:line="240" w:lineRule="auto"/>
              <w:jc w:val="left"/>
            </w:pPr>
            <w:r>
              <w:rPr>
                <w:rFonts w:ascii="Arial" w:hAnsi="Arial" w:eastAsia="Arial"/>
              </w:rPr>
            </w:r>
            <w:r>
              <w:rPr>
                <w:rFonts w:ascii="Arial" w:hAnsi="Arial" w:eastAsia="Arial"/>
                <w:b/>
                <w:color w:val="FFFFFF"/>
                <w:sz w:val="14"/>
              </w:rPr>
              <w:t>Locked Decision</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Scope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Full magic system document covering spells, runes, rituals, enchanting, alchemy, mana, magical blocks, resources, NPC magic, automation magic, forbidden magic, and POC scope.</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2</w:t>
            </w:r>
          </w:p>
        </w:tc>
        <w:tc>
          <w:tcPr>
            <w:tcW w:type="dxa" w:w="1800"/>
            <w:vAlign w:val="top"/>
          </w:tcPr>
          <w:p>
            <w:pPr>
              <w:spacing w:after="0" w:line="240" w:lineRule="auto"/>
              <w:jc w:val="left"/>
            </w:pPr>
            <w:r>
              <w:rPr>
                <w:rFonts w:ascii="Arial" w:hAnsi="Arial" w:eastAsia="Arial"/>
              </w:rPr>
            </w:r>
            <w:r>
              <w:rPr>
                <w:rFonts w:ascii="Arial" w:hAnsi="Arial" w:eastAsia="Arial"/>
                <w:b w:val="0"/>
                <w:sz w:val="14"/>
              </w:rPr>
              <w:t>Core identity</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is a practical infrastructure layer for combat, villages, automation, exploration, construction, farming, defence, and dimensions.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Final complexity</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Deep but readable with schools, resources, rituals, utility, combat, risks, and progression.</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4</w:t>
            </w:r>
          </w:p>
        </w:tc>
        <w:tc>
          <w:tcPr>
            <w:tcW w:type="dxa" w:w="1800"/>
            <w:vAlign w:val="top"/>
          </w:tcPr>
          <w:p>
            <w:pPr>
              <w:spacing w:after="0" w:line="240" w:lineRule="auto"/>
              <w:jc w:val="left"/>
            </w:pPr>
            <w:r>
              <w:rPr>
                <w:rFonts w:ascii="Arial" w:hAnsi="Arial" w:eastAsia="Arial"/>
              </w:rPr>
            </w:r>
            <w:r>
              <w:rPr>
                <w:rFonts w:ascii="Arial" w:hAnsi="Arial" w:eastAsia="Arial"/>
                <w:b w:val="0"/>
                <w:sz w:val="14"/>
              </w:rPr>
              <w:t>POC complexity</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Basic mana crystals, basic rune, mana furnace, ward/defence use, one utility spell, and one combat spell.</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POC proof</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Magic must prove useful infrastructure: mana furnace, basic rune crafting, village defence, and automation support.</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6</w:t>
            </w:r>
          </w:p>
        </w:tc>
        <w:tc>
          <w:tcPr>
            <w:tcW w:type="dxa" w:w="1800"/>
            <w:vAlign w:val="top"/>
          </w:tcPr>
          <w:p>
            <w:pPr>
              <w:spacing w:after="0" w:line="240" w:lineRule="auto"/>
              <w:jc w:val="left"/>
            </w:pPr>
            <w:r>
              <w:rPr>
                <w:rFonts w:ascii="Arial" w:hAnsi="Arial" w:eastAsia="Arial"/>
              </w:rPr>
            </w:r>
            <w:r>
              <w:rPr>
                <w:rFonts w:ascii="Arial" w:hAnsi="Arial" w:eastAsia="Arial"/>
                <w:b w:val="0"/>
                <w:sz w:val="14"/>
              </w:rPr>
              <w:t>Optional/required</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Optional early, strongly useful mid-game, and required for some late-game/dimension systems.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Non-mage viability</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B/C - Non-mage playstyles remain viable while still using magic infrastructure indirectly when needed.</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8</w:t>
            </w:r>
          </w:p>
        </w:tc>
        <w:tc>
          <w:tcPr>
            <w:tcW w:type="dxa" w:w="1800"/>
            <w:vAlign w:val="top"/>
          </w:tcPr>
          <w:p>
            <w:pPr>
              <w:spacing w:after="0" w:line="240" w:lineRule="auto"/>
              <w:jc w:val="left"/>
            </w:pPr>
            <w:r>
              <w:rPr>
                <w:rFonts w:ascii="Arial" w:hAnsi="Arial" w:eastAsia="Arial"/>
              </w:rPr>
            </w:r>
            <w:r>
              <w:rPr>
                <w:rFonts w:ascii="Arial" w:hAnsi="Arial" w:eastAsia="Arial"/>
                <w:b w:val="0"/>
                <w:sz w:val="14"/>
              </w:rPr>
              <w:t>Specialisation</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Players can specialise through schools, research, tools, gear, NPC teaching, and choices.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Moral consequences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Forbidden magic, necromancy, blood magic, corruption, village harm, and exploitative rituals have consequences.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10</w:t>
            </w:r>
          </w:p>
        </w:tc>
        <w:tc>
          <w:tcPr>
            <w:tcW w:type="dxa" w:w="1800"/>
            <w:vAlign w:val="top"/>
          </w:tcPr>
          <w:p>
            <w:pPr>
              <w:spacing w:after="0" w:line="240" w:lineRule="auto"/>
              <w:jc w:val="left"/>
            </w:pPr>
            <w:r>
              <w:rPr>
                <w:rFonts w:ascii="Arial" w:hAnsi="Arial" w:eastAsia="Arial"/>
              </w:rPr>
            </w:r>
            <w:r>
              <w:rPr>
                <w:rFonts w:ascii="Arial" w:hAnsi="Arial" w:eastAsia="Arial"/>
                <w:b w:val="0"/>
                <w:sz w:val="14"/>
              </w:rPr>
              <w:t>Name/number</w:t>
            </w:r>
          </w:p>
        </w:tc>
        <w:tc>
          <w:tcPr>
            <w:tcW w:type="dxa" w:w="7848"/>
            <w:vAlign w:val="top"/>
          </w:tcPr>
          <w:p>
            <w:pPr>
              <w:spacing w:after="0" w:line="240" w:lineRule="auto"/>
              <w:jc w:val="left"/>
            </w:pPr>
            <w:r>
              <w:rPr>
                <w:rFonts w:ascii="Arial" w:hAnsi="Arial" w:eastAsia="Arial"/>
              </w:rPr>
            </w:r>
            <w:r>
              <w:rPr>
                <w:rFonts w:ascii="Arial" w:hAnsi="Arial" w:eastAsia="Arial"/>
                <w:b w:val="0"/>
                <w:sz w:val="14"/>
              </w:rPr>
              <w:t>A/D - Use 09 - Magic System as the main title, with Magic, Rituals, and Magitech as a subtitle identity.</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11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Energy name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A - Mana is the main magical energy term.</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12</w:t>
            </w:r>
          </w:p>
        </w:tc>
        <w:tc>
          <w:tcPr>
            <w:tcW w:type="dxa" w:w="1800"/>
            <w:vAlign w:val="top"/>
          </w:tcPr>
          <w:p>
            <w:pPr>
              <w:spacing w:after="0" w:line="240" w:lineRule="auto"/>
              <w:jc w:val="left"/>
            </w:pPr>
            <w:r>
              <w:rPr>
                <w:rFonts w:ascii="Arial" w:hAnsi="Arial" w:eastAsia="Arial"/>
              </w:rPr>
            </w:r>
            <w:r>
              <w:rPr>
                <w:rFonts w:ascii="Arial" w:hAnsi="Arial" w:eastAsia="Arial"/>
                <w:b w:val="0"/>
                <w:sz w:val="14"/>
              </w:rPr>
              <w:t>Mana role</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Mana is world energy used by players, machines, wards, rituals, items, villages, and dimensions.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13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Personal mana</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The player has personal mana, but major magic also needs components, tools, rituals, or infrastructure.</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14</w:t>
            </w:r>
          </w:p>
        </w:tc>
        <w:tc>
          <w:tcPr>
            <w:tcW w:type="dxa" w:w="1800"/>
            <w:vAlign w:val="top"/>
          </w:tcPr>
          <w:p>
            <w:pPr>
              <w:spacing w:after="0" w:line="240" w:lineRule="auto"/>
              <w:jc w:val="left"/>
            </w:pPr>
            <w:r>
              <w:rPr>
                <w:rFonts w:ascii="Arial" w:hAnsi="Arial" w:eastAsia="Arial"/>
              </w:rPr>
            </w:r>
            <w:r>
              <w:rPr>
                <w:rFonts w:ascii="Arial" w:hAnsi="Arial" w:eastAsia="Arial"/>
                <w:b w:val="0"/>
                <w:sz w:val="14"/>
              </w:rPr>
              <w:t>Mana regeneration</w:t>
            </w:r>
          </w:p>
        </w:tc>
        <w:tc>
          <w:tcPr>
            <w:tcW w:type="dxa" w:w="7848"/>
            <w:vAlign w:val="top"/>
          </w:tcPr>
          <w:p>
            <w:pPr>
              <w:spacing w:after="0" w:line="240" w:lineRule="auto"/>
              <w:jc w:val="left"/>
            </w:pPr>
            <w:r>
              <w:rPr>
                <w:rFonts w:ascii="Arial" w:hAnsi="Arial" w:eastAsia="Arial"/>
              </w:rPr>
            </w:r>
            <w:r>
              <w:rPr>
                <w:rFonts w:ascii="Arial" w:hAnsi="Arial" w:eastAsia="Arial"/>
                <w:b w:val="0"/>
                <w:sz w:val="14"/>
              </w:rPr>
              <w:t>B - Mana regenerates slowly over time and faster with rest, food, gear, shrines, or mage support.</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15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Mana crystals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Mana Crystals are fuel, crafting ingredient, village request item, machine input, ward power, ritual component, and trade good.</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16</w:t>
            </w:r>
          </w:p>
        </w:tc>
        <w:tc>
          <w:tcPr>
            <w:tcW w:type="dxa" w:w="1800"/>
            <w:vAlign w:val="top"/>
          </w:tcPr>
          <w:p>
            <w:pPr>
              <w:spacing w:after="0" w:line="240" w:lineRule="auto"/>
              <w:jc w:val="left"/>
            </w:pPr>
            <w:r>
              <w:rPr>
                <w:rFonts w:ascii="Arial" w:hAnsi="Arial" w:eastAsia="Arial"/>
              </w:rPr>
            </w:r>
            <w:r>
              <w:rPr>
                <w:rFonts w:ascii="Arial" w:hAnsi="Arial" w:eastAsia="Arial"/>
                <w:b w:val="0"/>
                <w:sz w:val="14"/>
              </w:rPr>
              <w:t>Mana purity</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Purity affects ritual stability, corruption risk, machine performance, enchanting quality, and spell strength.</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17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World mana nodes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Mana appears as ore blocks, crystal clusters, large deposits, leyline-adjacent nodes, and rare magical wells.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18</w:t>
            </w:r>
          </w:p>
        </w:tc>
        <w:tc>
          <w:tcPr>
            <w:tcW w:type="dxa" w:w="1800"/>
            <w:vAlign w:val="top"/>
          </w:tcPr>
          <w:p>
            <w:pPr>
              <w:spacing w:after="0" w:line="240" w:lineRule="auto"/>
              <w:jc w:val="left"/>
            </w:pPr>
            <w:r>
              <w:rPr>
                <w:rFonts w:ascii="Arial" w:hAnsi="Arial" w:eastAsia="Arial"/>
              </w:rPr>
            </w:r>
            <w:r>
              <w:rPr>
                <w:rFonts w:ascii="Arial" w:hAnsi="Arial" w:eastAsia="Arial"/>
                <w:b w:val="0"/>
                <w:sz w:val="14"/>
              </w:rPr>
              <w:t>Leylines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Leylines are late-game static infrastructure for large magic, automation, portals, and city-scale projects.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19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Mana storage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Mana batteries, crystal tanks, ward cores, conduits, shrines, and leyline reservoirs exist.</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20</w:t>
            </w:r>
          </w:p>
        </w:tc>
        <w:tc>
          <w:tcPr>
            <w:tcW w:type="dxa" w:w="1800"/>
            <w:vAlign w:val="top"/>
          </w:tcPr>
          <w:p>
            <w:pPr>
              <w:spacing w:after="0" w:line="240" w:lineRule="auto"/>
              <w:jc w:val="left"/>
            </w:pPr>
            <w:r>
              <w:rPr>
                <w:rFonts w:ascii="Arial" w:hAnsi="Arial" w:eastAsia="Arial"/>
              </w:rPr>
            </w:r>
            <w:r>
              <w:rPr>
                <w:rFonts w:ascii="Arial" w:hAnsi="Arial" w:eastAsia="Arial"/>
                <w:b w:val="0"/>
                <w:sz w:val="14"/>
              </w:rPr>
              <w:t>Environmental mana</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Concentrated mana can affect crops, monsters, corruption, weather, mutations, growth, and hazards.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21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School model</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Use broad schools with sub-branches, tags, and culture variants.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22</w:t>
            </w:r>
          </w:p>
        </w:tc>
        <w:tc>
          <w:tcPr>
            <w:tcW w:type="dxa" w:w="1800"/>
            <w:vAlign w:val="top"/>
          </w:tcPr>
          <w:p>
            <w:pPr>
              <w:spacing w:after="0" w:line="240" w:lineRule="auto"/>
              <w:jc w:val="left"/>
            </w:pPr>
            <w:r>
              <w:rPr>
                <w:rFonts w:ascii="Arial" w:hAnsi="Arial" w:eastAsia="Arial"/>
              </w:rPr>
            </w:r>
            <w:r>
              <w:rPr>
                <w:rFonts w:ascii="Arial" w:hAnsi="Arial" w:eastAsia="Arial"/>
                <w:b w:val="0"/>
                <w:sz w:val="14"/>
              </w:rPr>
              <w:t>Schools</w:t>
            </w:r>
          </w:p>
        </w:tc>
        <w:tc>
          <w:tcPr>
            <w:tcW w:type="dxa" w:w="7848"/>
            <w:vAlign w:val="top"/>
          </w:tcPr>
          <w:p>
            <w:pPr>
              <w:spacing w:after="0" w:line="240" w:lineRule="auto"/>
              <w:jc w:val="left"/>
            </w:pPr>
            <w:r>
              <w:rPr>
                <w:rFonts w:ascii="Arial" w:hAnsi="Arial" w:eastAsia="Arial"/>
              </w:rPr>
            </w:r>
            <w:r>
              <w:rPr>
                <w:rFonts w:ascii="Arial" w:hAnsi="Arial" w:eastAsia="Arial"/>
                <w:b w:val="0"/>
                <w:sz w:val="14"/>
              </w:rPr>
              <w:t>A-M - Include Elemental, Nature, Rune, Arcane, Divine/Spirit, Shadow/Blood, Necromancy, Golemancy, Alchemy, Enchanting, Portal/Ritual, Dream/Fate/Illusion, and culture-specific schools.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23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Rune Magic</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Rune Magic controls machines, wards, doors, mana networks, automation logic, building support, and magical devices.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24</w:t>
            </w:r>
          </w:p>
        </w:tc>
        <w:tc>
          <w:tcPr>
            <w:tcW w:type="dxa" w:w="1800"/>
            <w:vAlign w:val="top"/>
          </w:tcPr>
          <w:p>
            <w:pPr>
              <w:spacing w:after="0" w:line="240" w:lineRule="auto"/>
              <w:jc w:val="left"/>
            </w:pPr>
            <w:r>
              <w:rPr>
                <w:rFonts w:ascii="Arial" w:hAnsi="Arial" w:eastAsia="Arial"/>
              </w:rPr>
            </w:r>
            <w:r>
              <w:rPr>
                <w:rFonts w:ascii="Arial" w:hAnsi="Arial" w:eastAsia="Arial"/>
                <w:b w:val="0"/>
                <w:sz w:val="14"/>
              </w:rPr>
              <w:t>Alchemy</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Alchemy is a hybrid magic/crafting system for potions, catalysts, transmutation, explosives, medicine, fuels, and reagents.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25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Enchanting vs Rune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B - Enchanting imbues items/blocks; Rune Magic controls patterns, logic, machines, and structures.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26</w:t>
            </w:r>
          </w:p>
        </w:tc>
        <w:tc>
          <w:tcPr>
            <w:tcW w:type="dxa" w:w="1800"/>
            <w:vAlign w:val="top"/>
          </w:tcPr>
          <w:p>
            <w:pPr>
              <w:spacing w:after="0" w:line="240" w:lineRule="auto"/>
              <w:jc w:val="left"/>
            </w:pPr>
            <w:r>
              <w:rPr>
                <w:rFonts w:ascii="Arial" w:hAnsi="Arial" w:eastAsia="Arial"/>
              </w:rPr>
            </w:r>
            <w:r>
              <w:rPr>
                <w:rFonts w:ascii="Arial" w:hAnsi="Arial" w:eastAsia="Arial"/>
                <w:b w:val="0"/>
                <w:sz w:val="14"/>
              </w:rPr>
              <w:t>Golemancy</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Golemancy is both magic and automation: worker creation for labour, hauling, mining, defence, construction, and support.</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27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Necromancy</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Players can use necromancy, but it is forbidden, risky, faction-reactive, fear-generating, and tied to dark labour.</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28</w:t>
            </w:r>
          </w:p>
        </w:tc>
        <w:tc>
          <w:tcPr>
            <w:tcW w:type="dxa" w:w="1800"/>
            <w:vAlign w:val="top"/>
          </w:tcPr>
          <w:p>
            <w:pPr>
              <w:spacing w:after="0" w:line="240" w:lineRule="auto"/>
              <w:jc w:val="left"/>
            </w:pPr>
            <w:r>
              <w:rPr>
                <w:rFonts w:ascii="Arial" w:hAnsi="Arial" w:eastAsia="Arial"/>
              </w:rPr>
            </w:r>
            <w:r>
              <w:rPr>
                <w:rFonts w:ascii="Arial" w:hAnsi="Arial" w:eastAsia="Arial"/>
                <w:b w:val="0"/>
                <w:sz w:val="14"/>
              </w:rPr>
              <w:t>Shadow/Blood</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Shadow/Blood Magic is powerful forbidden magic with costs, corruption, sacrifice, fear, faction consequences, and dark paths.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29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Divine/Spirit</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Divine/Spirit Magic connects to shrines, culture, villagers, blessings, spirits, ancestors, morale, and protection.</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30</w:t>
            </w:r>
          </w:p>
        </w:tc>
        <w:tc>
          <w:tcPr>
            <w:tcW w:type="dxa" w:w="1800"/>
            <w:vAlign w:val="top"/>
          </w:tcPr>
          <w:p>
            <w:pPr>
              <w:spacing w:after="0" w:line="240" w:lineRule="auto"/>
              <w:jc w:val="left"/>
            </w:pPr>
            <w:r>
              <w:rPr>
                <w:rFonts w:ascii="Arial" w:hAnsi="Arial" w:eastAsia="Arial"/>
              </w:rPr>
            </w:r>
            <w:r>
              <w:rPr>
                <w:rFonts w:ascii="Arial" w:hAnsi="Arial" w:eastAsia="Arial"/>
                <w:b w:val="0"/>
                <w:sz w:val="14"/>
              </w:rPr>
              <w:t>Dream/Fate/Illusion</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Dream/Fate/Illusion exists mostly later through dimensions, race stories, relics, prophecy, illusion, and memory magic.</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31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Casting method</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Hybrid casting through learned spells, equipped focus, hotbar assignment, scrolls, runes, and items.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32</w:t>
            </w:r>
          </w:p>
        </w:tc>
        <w:tc>
          <w:tcPr>
            <w:tcW w:type="dxa" w:w="1800"/>
            <w:vAlign w:val="top"/>
          </w:tcPr>
          <w:p>
            <w:pPr>
              <w:spacing w:after="0" w:line="240" w:lineRule="auto"/>
              <w:jc w:val="left"/>
            </w:pPr>
            <w:r>
              <w:rPr>
                <w:rFonts w:ascii="Arial" w:hAnsi="Arial" w:eastAsia="Arial"/>
              </w:rPr>
            </w:r>
            <w:r>
              <w:rPr>
                <w:rFonts w:ascii="Arial" w:hAnsi="Arial" w:eastAsia="Arial"/>
                <w:b w:val="0"/>
                <w:sz w:val="14"/>
              </w:rPr>
              <w:t>Focus requirement</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Simple spells can be cast directly; stronger spells need wand, staff, spellbook, rune tool, relic, or station.</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33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Learning spells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Spells are learned through discovery, NPC teaching, books, ruins, research, faction trust, bosses, dimensions, experimentation, and culture stories.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34</w:t>
            </w:r>
          </w:p>
        </w:tc>
        <w:tc>
          <w:tcPr>
            <w:tcW w:type="dxa" w:w="1800"/>
            <w:vAlign w:val="top"/>
          </w:tcPr>
          <w:p>
            <w:pPr>
              <w:spacing w:after="0" w:line="240" w:lineRule="auto"/>
              <w:jc w:val="left"/>
            </w:pPr>
            <w:r>
              <w:rPr>
                <w:rFonts w:ascii="Arial" w:hAnsi="Arial" w:eastAsia="Arial"/>
              </w:rPr>
            </w:r>
            <w:r>
              <w:rPr>
                <w:rFonts w:ascii="Arial" w:hAnsi="Arial" w:eastAsia="Arial"/>
                <w:b w:val="0"/>
                <w:sz w:val="14"/>
              </w:rPr>
              <w:t>Spell tiers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Tiers align with progression bands: starter, copper/iron, mana, steel/magitech, mythril/realm, void/celestial/endgame.</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35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Spell improvement</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Spells improve through use, research, tools, school knowledge, quests, NPC mentors, and resources.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36</w:t>
            </w:r>
          </w:p>
        </w:tc>
        <w:tc>
          <w:tcPr>
            <w:tcW w:type="dxa" w:w="1800"/>
            <w:vAlign w:val="top"/>
          </w:tcPr>
          <w:p>
            <w:pPr>
              <w:spacing w:after="0" w:line="240" w:lineRule="auto"/>
              <w:jc w:val="left"/>
            </w:pPr>
            <w:r>
              <w:rPr>
                <w:rFonts w:ascii="Arial" w:hAnsi="Arial" w:eastAsia="Arial"/>
              </w:rPr>
            </w:r>
            <w:r>
              <w:rPr>
                <w:rFonts w:ascii="Arial" w:hAnsi="Arial" w:eastAsia="Arial"/>
                <w:b w:val="0"/>
                <w:sz w:val="14"/>
              </w:rPr>
              <w:t>School mixing</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Schools can mix, but strong hybrid spells require research, components, rituals, or special tools.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37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Loadouts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B - Active slots are limited, while the full known spell library remains in the codex.</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38</w:t>
            </w:r>
          </w:p>
        </w:tc>
        <w:tc>
          <w:tcPr>
            <w:tcW w:type="dxa" w:w="1800"/>
            <w:vAlign w:val="top"/>
          </w:tcPr>
          <w:p>
            <w:pPr>
              <w:spacing w:after="0" w:line="240" w:lineRule="auto"/>
              <w:jc w:val="left"/>
            </w:pPr>
            <w:r>
              <w:rPr>
                <w:rFonts w:ascii="Arial" w:hAnsi="Arial" w:eastAsia="Arial"/>
              </w:rPr>
            </w:r>
            <w:r>
              <w:rPr>
                <w:rFonts w:ascii="Arial" w:hAnsi="Arial" w:eastAsia="Arial"/>
                <w:b w:val="0"/>
                <w:sz w:val="14"/>
              </w:rPr>
              <w:t>Cooldowns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can use cooldowns plus mana/components depending on power and category.</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39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Targeting</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Use aim-based projectiles/beams, area placement, targeted healing, structure targeting, and block targeting.</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40</w:t>
            </w:r>
          </w:p>
        </w:tc>
        <w:tc>
          <w:tcPr>
            <w:tcW w:type="dxa" w:w="1800"/>
            <w:vAlign w:val="top"/>
          </w:tcPr>
          <w:p>
            <w:pPr>
              <w:spacing w:after="0" w:line="240" w:lineRule="auto"/>
              <w:jc w:val="left"/>
            </w:pPr>
            <w:r>
              <w:rPr>
                <w:rFonts w:ascii="Arial" w:hAnsi="Arial" w:eastAsia="Arial"/>
              </w:rPr>
            </w:r>
            <w:r>
              <w:rPr>
                <w:rFonts w:ascii="Arial" w:hAnsi="Arial" w:eastAsia="Arial"/>
                <w:b w:val="0"/>
                <w:sz w:val="14"/>
              </w:rPr>
              <w:t>Block interaction</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can break, grow, repair, light, ward, corrupt, transmute, support placement, aid construction, and create hazards.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41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Utility importance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Utility magic is more important than combat for the game's identity.</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42</w:t>
            </w:r>
          </w:p>
        </w:tc>
        <w:tc>
          <w:tcPr>
            <w:tcW w:type="dxa" w:w="1800"/>
            <w:vAlign w:val="top"/>
          </w:tcPr>
          <w:p>
            <w:pPr>
              <w:spacing w:after="0" w:line="240" w:lineRule="auto"/>
              <w:jc w:val="left"/>
            </w:pPr>
            <w:r>
              <w:rPr>
                <w:rFonts w:ascii="Arial" w:hAnsi="Arial" w:eastAsia="Arial"/>
              </w:rPr>
            </w:r>
            <w:r>
              <w:rPr>
                <w:rFonts w:ascii="Arial" w:hAnsi="Arial" w:eastAsia="Arial"/>
                <w:b w:val="0"/>
                <w:sz w:val="14"/>
              </w:rPr>
              <w:t>Mining support</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supports ore sensing, stone cracking, vein revealing, safe excavation, auto-mining support, and special harvesting.</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43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Farming support</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Magic supports fertility, irrigation, crop protection, magical crops, pest control, seasons, and village food stability.</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44</w:t>
            </w:r>
          </w:p>
        </w:tc>
        <w:tc>
          <w:tcPr>
            <w:tcW w:type="dxa" w:w="1800"/>
            <w:vAlign w:val="top"/>
          </w:tcPr>
          <w:p>
            <w:pPr>
              <w:spacing w:after="0" w:line="240" w:lineRule="auto"/>
              <w:jc w:val="left"/>
            </w:pPr>
            <w:r>
              <w:rPr>
                <w:rFonts w:ascii="Arial" w:hAnsi="Arial" w:eastAsia="Arial"/>
              </w:rPr>
            </w:r>
            <w:r>
              <w:rPr>
                <w:rFonts w:ascii="Arial" w:hAnsi="Arial" w:eastAsia="Arial"/>
                <w:b w:val="0"/>
                <w:sz w:val="14"/>
              </w:rPr>
              <w:t>Building support</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supports blueprint assistance, scaffolds, repair, block shaping, levitation, wards, and NPC projects.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45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Village defence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Magic supports wards, alarm bells, protective lanterns, barrier stones, anti-monster lights, guard buffs, healing, and tower upgrades.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46</w:t>
            </w:r>
          </w:p>
        </w:tc>
        <w:tc>
          <w:tcPr>
            <w:tcW w:type="dxa" w:w="1800"/>
            <w:vAlign w:val="top"/>
          </w:tcPr>
          <w:p>
            <w:pPr>
              <w:spacing w:after="0" w:line="240" w:lineRule="auto"/>
              <w:jc w:val="left"/>
            </w:pPr>
            <w:r>
              <w:rPr>
                <w:rFonts w:ascii="Arial" w:hAnsi="Arial" w:eastAsia="Arial"/>
              </w:rPr>
            </w:r>
            <w:r>
              <w:rPr>
                <w:rFonts w:ascii="Arial" w:hAnsi="Arial" w:eastAsia="Arial"/>
                <w:b w:val="0"/>
                <w:sz w:val="14"/>
              </w:rPr>
              <w:t>Roads/trade</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supports warded roads, safe-lamps, waystones, route protection, weather protection, courier speed, and anti-bandit wards.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47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Storage/logistics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Magic supports sorting glyphs, item conduits, storage wards, preservation, portal-linked storage, anti-theft seals, and permissions.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48</w:t>
            </w:r>
          </w:p>
        </w:tc>
        <w:tc>
          <w:tcPr>
            <w:tcW w:type="dxa" w:w="1800"/>
            <w:vAlign w:val="top"/>
          </w:tcPr>
          <w:p>
            <w:pPr>
              <w:spacing w:after="0" w:line="240" w:lineRule="auto"/>
              <w:jc w:val="left"/>
            </w:pPr>
            <w:r>
              <w:rPr>
                <w:rFonts w:ascii="Arial" w:hAnsi="Arial" w:eastAsia="Arial"/>
              </w:rPr>
            </w:r>
            <w:r>
              <w:rPr>
                <w:rFonts w:ascii="Arial" w:hAnsi="Arial" w:eastAsia="Arial"/>
                <w:b w:val="0"/>
                <w:sz w:val="14"/>
              </w:rPr>
              <w:t>Food/cooking</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supports preservation, cooking buffs, alchemy ingredients, village food quality, magical meals, and spoilage reduction.</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49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Healing/medicine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Magic supports player healing, NPC medicine, disease cleansing, injury recovery, morale, shrine blessings, and village survival.</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50</w:t>
            </w:r>
          </w:p>
        </w:tc>
        <w:tc>
          <w:tcPr>
            <w:tcW w:type="dxa" w:w="1800"/>
            <w:vAlign w:val="top"/>
          </w:tcPr>
          <w:p>
            <w:pPr>
              <w:spacing w:after="0" w:line="240" w:lineRule="auto"/>
              <w:jc w:val="left"/>
            </w:pPr>
            <w:r>
              <w:rPr>
                <w:rFonts w:ascii="Arial" w:hAnsi="Arial" w:eastAsia="Arial"/>
              </w:rPr>
            </w:r>
            <w:r>
              <w:rPr>
                <w:rFonts w:ascii="Arial" w:hAnsi="Arial" w:eastAsia="Arial"/>
                <w:b w:val="0"/>
                <w:sz w:val="14"/>
              </w:rPr>
              <w:t>Weather</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Weather influence is limited, costly, and mainly mid/late-game rituals or village infrastructure.</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51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Automation link</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Magic powers, controls, upgrades, protects, risks, and expands automation without replacing mechanical systems.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52</w:t>
            </w:r>
          </w:p>
        </w:tc>
        <w:tc>
          <w:tcPr>
            <w:tcW w:type="dxa" w:w="1800"/>
            <w:vAlign w:val="top"/>
          </w:tcPr>
          <w:p>
            <w:pPr>
              <w:spacing w:after="0" w:line="240" w:lineRule="auto"/>
              <w:jc w:val="left"/>
            </w:pPr>
            <w:r>
              <w:rPr>
                <w:rFonts w:ascii="Arial" w:hAnsi="Arial" w:eastAsia="Arial"/>
              </w:rPr>
            </w:r>
            <w:r>
              <w:rPr>
                <w:rFonts w:ascii="Arial" w:hAnsi="Arial" w:eastAsia="Arial"/>
                <w:b w:val="0"/>
                <w:sz w:val="14"/>
              </w:rPr>
              <w:t>Mana Furnaces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Mana Furnaces are early magical infrastructure for smelting, mana materials, runes/ward cores, and village supply.</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53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Mana conduits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Mana conduits are physical transfer blocks with throughput, ownership, damage states, overload risk, and feedback.</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54</w:t>
            </w:r>
          </w:p>
        </w:tc>
        <w:tc>
          <w:tcPr>
            <w:tcW w:type="dxa" w:w="1800"/>
            <w:vAlign w:val="top"/>
          </w:tcPr>
          <w:p>
            <w:pPr>
              <w:spacing w:after="0" w:line="240" w:lineRule="auto"/>
              <w:jc w:val="left"/>
            </w:pPr>
            <w:r>
              <w:rPr>
                <w:rFonts w:ascii="Arial" w:hAnsi="Arial" w:eastAsia="Arial"/>
              </w:rPr>
            </w:r>
            <w:r>
              <w:rPr>
                <w:rFonts w:ascii="Arial" w:hAnsi="Arial" w:eastAsia="Arial"/>
                <w:b w:val="0"/>
                <w:sz w:val="14"/>
              </w:rPr>
              <w:t>Rune Logic</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Rune Logic is readable: filters, permissions, routing, machine modes, delivery rules, locks, alarms, and later logic networks.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55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Machine upgrades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Magic upgrades affect efficiency, safety, output quality, fuel type, by-products, protection, compatibility, and special recipes.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56</w:t>
            </w:r>
          </w:p>
        </w:tc>
        <w:tc>
          <w:tcPr>
            <w:tcW w:type="dxa" w:w="1800"/>
            <w:vAlign w:val="top"/>
          </w:tcPr>
          <w:p>
            <w:pPr>
              <w:spacing w:after="0" w:line="240" w:lineRule="auto"/>
              <w:jc w:val="left"/>
            </w:pPr>
            <w:r>
              <w:rPr>
                <w:rFonts w:ascii="Arial" w:hAnsi="Arial" w:eastAsia="Arial"/>
              </w:rPr>
            </w:r>
            <w:r>
              <w:rPr>
                <w:rFonts w:ascii="Arial" w:hAnsi="Arial" w:eastAsia="Arial"/>
                <w:b w:val="0"/>
                <w:sz w:val="14"/>
              </w:rPr>
              <w:t>Machine risks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Risks are predictable: overload, corruption, instability, waste, cursed outputs, faction concern, and shutdown warnings.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57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Golems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Golems are later progression workers for hauling, mining, guarding, building, repairing, and automation support.</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58</w:t>
            </w:r>
          </w:p>
        </w:tc>
        <w:tc>
          <w:tcPr>
            <w:tcW w:type="dxa" w:w="1800"/>
            <w:vAlign w:val="top"/>
          </w:tcPr>
          <w:p>
            <w:pPr>
              <w:spacing w:after="0" w:line="240" w:lineRule="auto"/>
              <w:jc w:val="left"/>
            </w:pPr>
            <w:r>
              <w:rPr>
                <w:rFonts w:ascii="Arial" w:hAnsi="Arial" w:eastAsia="Arial"/>
              </w:rPr>
            </w:r>
            <w:r>
              <w:rPr>
                <w:rFonts w:ascii="Arial" w:hAnsi="Arial" w:eastAsia="Arial"/>
                <w:b w:val="0"/>
                <w:sz w:val="14"/>
              </w:rPr>
              <w:t>POC golems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POC golems are teaser-scope only: broken, heavily limited, or future-linked rather than full golemancy.</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59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Village permission</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Village warehouses, wards, village-owned machines, NPC chests, and settlement magic require trust/ownership/permissions.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60</w:t>
            </w:r>
          </w:p>
        </w:tc>
        <w:tc>
          <w:tcPr>
            <w:tcW w:type="dxa" w:w="1800"/>
            <w:vAlign w:val="top"/>
          </w:tcPr>
          <w:p>
            <w:pPr>
              <w:spacing w:after="0" w:line="240" w:lineRule="auto"/>
              <w:jc w:val="left"/>
            </w:pPr>
            <w:r>
              <w:rPr>
                <w:rFonts w:ascii="Arial" w:hAnsi="Arial" w:eastAsia="Arial"/>
              </w:rPr>
            </w:r>
            <w:r>
              <w:rPr>
                <w:rFonts w:ascii="Arial" w:hAnsi="Arial" w:eastAsia="Arial"/>
                <w:b w:val="0"/>
                <w:sz w:val="14"/>
              </w:rPr>
              <w:t>Damageable infrastructure</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Conduits, wards, batteries, machines, towers, and ritual anchors can be damaged, repaired, stolen, corrupted, or sabotaged.</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61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Village mages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Village mages teach, maintain wards, research, assist rituals, heal, and specialise culturally.</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62</w:t>
            </w:r>
          </w:p>
        </w:tc>
        <w:tc>
          <w:tcPr>
            <w:tcW w:type="dxa" w:w="1800"/>
            <w:vAlign w:val="top"/>
          </w:tcPr>
          <w:p>
            <w:pPr>
              <w:spacing w:after="0" w:line="240" w:lineRule="auto"/>
              <w:jc w:val="left"/>
            </w:pPr>
            <w:r>
              <w:rPr>
                <w:rFonts w:ascii="Arial" w:hAnsi="Arial" w:eastAsia="Arial"/>
              </w:rPr>
            </w:r>
            <w:r>
              <w:rPr>
                <w:rFonts w:ascii="Arial" w:hAnsi="Arial" w:eastAsia="Arial"/>
                <w:b w:val="0"/>
                <w:sz w:val="14"/>
              </w:rPr>
              <w:t>NPC casting</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Selected NPCs can heal, defend, craft, maintain wards, teach, perform rituals, and use culture-specific magic.</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63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Culture styles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Cultures/races/factions prefer different schools, buildings, rituals, items, and dimension links.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64</w:t>
            </w:r>
          </w:p>
        </w:tc>
        <w:tc>
          <w:tcPr>
            <w:tcW w:type="dxa" w:w="1800"/>
            <w:vAlign w:val="top"/>
          </w:tcPr>
          <w:p>
            <w:pPr>
              <w:spacing w:after="0" w:line="240" w:lineRule="auto"/>
              <w:jc w:val="left"/>
            </w:pPr>
            <w:r>
              <w:rPr>
                <w:rFonts w:ascii="Arial" w:hAnsi="Arial" w:eastAsia="Arial"/>
              </w:rPr>
            </w:r>
            <w:r>
              <w:rPr>
                <w:rFonts w:ascii="Arial" w:hAnsi="Arial" w:eastAsia="Arial"/>
                <w:b w:val="0"/>
                <w:sz w:val="14"/>
              </w:rPr>
              <w:t>Culture stories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Village growth, mage buildings, rituals, archives, specialists, and race-linked dimensions unlock magic lore and arcs.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65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Forbidden reactions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Villages react through witnesses, fear, fines, exile, guards, faction alerts, rebellion, cult recruitment, or dark paths.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66</w:t>
            </w:r>
          </w:p>
        </w:tc>
        <w:tc>
          <w:tcPr>
            <w:tcW w:type="dxa" w:w="1800"/>
            <w:vAlign w:val="top"/>
          </w:tcPr>
          <w:p>
            <w:pPr>
              <w:spacing w:after="0" w:line="240" w:lineRule="auto"/>
              <w:jc w:val="left"/>
            </w:pPr>
            <w:r>
              <w:rPr>
                <w:rFonts w:ascii="Arial" w:hAnsi="Arial" w:eastAsia="Arial"/>
              </w:rPr>
            </w:r>
            <w:r>
              <w:rPr>
                <w:rFonts w:ascii="Arial" w:hAnsi="Arial" w:eastAsia="Arial"/>
                <w:b w:val="0"/>
                <w:sz w:val="14"/>
              </w:rPr>
              <w:t>Positive reputation</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Healing, wards, cleansing, crops, trade route protection, and village saving improve trust.</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67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Magic buildings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Shrines, mage huts, rune workshops, alchemy labs, ward towers, libraries, ritual circles, golem yards, portal sanctums, and variants exist.</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68</w:t>
            </w:r>
          </w:p>
        </w:tc>
        <w:tc>
          <w:tcPr>
            <w:tcW w:type="dxa" w:w="1800"/>
            <w:vAlign w:val="top"/>
          </w:tcPr>
          <w:p>
            <w:pPr>
              <w:spacing w:after="0" w:line="240" w:lineRule="auto"/>
              <w:jc w:val="left"/>
            </w:pPr>
            <w:r>
              <w:rPr>
                <w:rFonts w:ascii="Arial" w:hAnsi="Arial" w:eastAsia="Arial"/>
              </w:rPr>
            </w:r>
            <w:r>
              <w:rPr>
                <w:rFonts w:ascii="Arial" w:hAnsi="Arial" w:eastAsia="Arial"/>
                <w:b w:val="0"/>
                <w:sz w:val="14"/>
              </w:rPr>
              <w:t>NPC resource use</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Villages consume mana crystals, runes, herbs, medicine, ward cores, ritual goods, shrine goods, and culture-specific magic items.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69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Magic laws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Laws vary by culture/faction: necromancy, blood magic, mind magic, illegal rituals, dangerous machines, and public casting.</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70</w:t>
            </w:r>
          </w:p>
        </w:tc>
        <w:tc>
          <w:tcPr>
            <w:tcW w:type="dxa" w:w="1800"/>
            <w:vAlign w:val="top"/>
          </w:tcPr>
          <w:p>
            <w:pPr>
              <w:spacing w:after="0" w:line="240" w:lineRule="auto"/>
              <w:jc w:val="left"/>
            </w:pPr>
            <w:r>
              <w:rPr>
                <w:rFonts w:ascii="Arial" w:hAnsi="Arial" w:eastAsia="Arial"/>
              </w:rPr>
            </w:r>
            <w:r>
              <w:rPr>
                <w:rFonts w:ascii="Arial" w:hAnsi="Arial" w:eastAsia="Arial"/>
                <w:b w:val="0"/>
                <w:sz w:val="14"/>
              </w:rPr>
              <w:t>Peaceful play</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 supports lighting, crops, healing, animal care, weather protection, building help, preservation, festivals, and comfort items.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71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Combat weight</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Utility/infrastructure first, but combat remains meaningful through spells, gear, wards, enemies, raids, and bosses.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72</w:t>
            </w:r>
          </w:p>
        </w:tc>
        <w:tc>
          <w:tcPr>
            <w:tcW w:type="dxa" w:w="1800"/>
            <w:vAlign w:val="top"/>
          </w:tcPr>
          <w:p>
            <w:pPr>
              <w:spacing w:after="0" w:line="240" w:lineRule="auto"/>
              <w:jc w:val="left"/>
            </w:pPr>
            <w:r>
              <w:rPr>
                <w:rFonts w:ascii="Arial" w:hAnsi="Arial" w:eastAsia="Arial"/>
              </w:rPr>
            </w:r>
            <w:r>
              <w:rPr>
                <w:rFonts w:ascii="Arial" w:hAnsi="Arial" w:eastAsia="Arial"/>
                <w:b w:val="0"/>
                <w:sz w:val="14"/>
              </w:rPr>
              <w:t>Magic weapons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Wands, staves, spellbooks, enchanted weapons, rune tools, relics, scrolls, charms, and magitech weapons exist.</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73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Armour interaction</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Robes, light armour, heavy enchanted armour, resistances, mana bonuses, penalties, ward slots, and set effects exist.</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74</w:t>
            </w:r>
          </w:p>
        </w:tc>
        <w:tc>
          <w:tcPr>
            <w:tcW w:type="dxa" w:w="1800"/>
            <w:vAlign w:val="top"/>
          </w:tcPr>
          <w:p>
            <w:pPr>
              <w:spacing w:after="0" w:line="240" w:lineRule="auto"/>
              <w:jc w:val="left"/>
            </w:pPr>
            <w:r>
              <w:rPr>
                <w:rFonts w:ascii="Arial" w:hAnsi="Arial" w:eastAsia="Arial"/>
              </w:rPr>
            </w:r>
            <w:r>
              <w:rPr>
                <w:rFonts w:ascii="Arial" w:hAnsi="Arial" w:eastAsia="Arial"/>
                <w:b w:val="0"/>
                <w:sz w:val="14"/>
              </w:rPr>
              <w:t>Enemy magic</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Magical monsters, shamans, necromancers, cultists, spirits, village mages, faction casters, and dimension enemies can use magic.</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75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Raids target magic</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Intelligent enemies may attack wards, conduits, batteries, shrines, mage towers, and mana storage strategically.</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76</w:t>
            </w:r>
          </w:p>
        </w:tc>
        <w:tc>
          <w:tcPr>
            <w:tcW w:type="dxa" w:w="1800"/>
            <w:vAlign w:val="top"/>
          </w:tcPr>
          <w:p>
            <w:pPr>
              <w:spacing w:after="0" w:line="240" w:lineRule="auto"/>
              <w:jc w:val="left"/>
            </w:pPr>
            <w:r>
              <w:rPr>
                <w:rFonts w:ascii="Arial" w:hAnsi="Arial" w:eastAsia="Arial"/>
              </w:rPr>
            </w:r>
            <w:r>
              <w:rPr>
                <w:rFonts w:ascii="Arial" w:hAnsi="Arial" w:eastAsia="Arial"/>
                <w:b w:val="0"/>
                <w:sz w:val="14"/>
              </w:rPr>
              <w:t>Status effects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Include burn, freeze, shock, poison, rooted, blessed, cursed, corrupted, warded, silenced, slowed, frightened, inspired, and cleansed.</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77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Damage scaling</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Scaling uses school knowledge, focus quality, mana purity, runes, catalysts, enchantments, and progression tier.</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78</w:t>
            </w:r>
          </w:p>
        </w:tc>
        <w:tc>
          <w:tcPr>
            <w:tcW w:type="dxa" w:w="1800"/>
            <w:vAlign w:val="top"/>
          </w:tcPr>
          <w:p>
            <w:pPr>
              <w:spacing w:after="0" w:line="240" w:lineRule="auto"/>
              <w:jc w:val="left"/>
            </w:pPr>
            <w:r>
              <w:rPr>
                <w:rFonts w:ascii="Arial" w:hAnsi="Arial" w:eastAsia="Arial"/>
              </w:rPr>
            </w:r>
            <w:r>
              <w:rPr>
                <w:rFonts w:ascii="Arial" w:hAnsi="Arial" w:eastAsia="Arial"/>
                <w:b w:val="0"/>
                <w:sz w:val="14"/>
              </w:rPr>
              <w:t>Friendly fire</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World setting/difficulty controlled. Dangerous spells, explosives, rituals, and forbidden magic can harm allies or villages.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79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Defensive wards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Wards are placeable blocks with fuel, radius, strength, damage, ownership, upgrades, failure states, and village integration.</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80</w:t>
            </w:r>
          </w:p>
        </w:tc>
        <w:tc>
          <w:tcPr>
            <w:tcW w:type="dxa" w:w="1800"/>
            <w:vAlign w:val="top"/>
          </w:tcPr>
          <w:p>
            <w:pPr>
              <w:spacing w:after="0" w:line="240" w:lineRule="auto"/>
              <w:jc w:val="left"/>
            </w:pPr>
            <w:r>
              <w:rPr>
                <w:rFonts w:ascii="Arial" w:hAnsi="Arial" w:eastAsia="Arial"/>
              </w:rPr>
            </w:r>
            <w:r>
              <w:rPr>
                <w:rFonts w:ascii="Arial" w:hAnsi="Arial" w:eastAsia="Arial"/>
                <w:b w:val="0"/>
                <w:sz w:val="14"/>
              </w:rPr>
              <w:t>Block damage</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Spell block damage is controlled by spell type and world setting; dangerous magic can damage blocks, basic spells avoid griefing by default.</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81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Rituals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Rituals are multi-block, resource-consuming, timed, interruptible, risky, and story-linked magic events.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82</w:t>
            </w:r>
          </w:p>
        </w:tc>
        <w:tc>
          <w:tcPr>
            <w:tcW w:type="dxa" w:w="1800"/>
            <w:vAlign w:val="top"/>
          </w:tcPr>
          <w:p>
            <w:pPr>
              <w:spacing w:after="0" w:line="240" w:lineRule="auto"/>
              <w:jc w:val="left"/>
            </w:pPr>
            <w:r>
              <w:rPr>
                <w:rFonts w:ascii="Arial" w:hAnsi="Arial" w:eastAsia="Arial"/>
              </w:rPr>
            </w:r>
            <w:r>
              <w:rPr>
                <w:rFonts w:ascii="Arial" w:hAnsi="Arial" w:eastAsia="Arial"/>
                <w:b w:val="0"/>
                <w:sz w:val="14"/>
              </w:rPr>
              <w:t>Portals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Portals are both found and built/stabilised later through rare resources and rituals.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83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Dimensions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Dimensions require rituals, culture stories, realm materials, stabilisers, boss/story gates, and magic infrastructure.</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84</w:t>
            </w:r>
          </w:p>
        </w:tc>
        <w:tc>
          <w:tcPr>
            <w:tcW w:type="dxa" w:w="1800"/>
            <w:vAlign w:val="top"/>
          </w:tcPr>
          <w:p>
            <w:pPr>
              <w:spacing w:after="0" w:line="240" w:lineRule="auto"/>
              <w:jc w:val="left"/>
            </w:pPr>
            <w:r>
              <w:rPr>
                <w:rFonts w:ascii="Arial" w:hAnsi="Arial" w:eastAsia="Arial"/>
              </w:rPr>
            </w:r>
            <w:r>
              <w:rPr>
                <w:rFonts w:ascii="Arial" w:hAnsi="Arial" w:eastAsia="Arial"/>
                <w:b w:val="0"/>
                <w:sz w:val="14"/>
              </w:rPr>
              <w:t>Dimension rewards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Dimensions give materials, spells, blocks, machines, rituals, NPC specialists, culture upgrades, hazards, and story outcomes.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85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Magic events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Mana storms, corruption waves, spirit nights, leyline surges, eclipse rituals, fae blooms, void breaches, and omens exist.</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86</w:t>
            </w:r>
          </w:p>
        </w:tc>
        <w:tc>
          <w:tcPr>
            <w:tcW w:type="dxa" w:w="1800"/>
            <w:vAlign w:val="top"/>
          </w:tcPr>
          <w:p>
            <w:pPr>
              <w:spacing w:after="0" w:line="240" w:lineRule="auto"/>
              <w:jc w:val="left"/>
            </w:pPr>
            <w:r>
              <w:rPr>
                <w:rFonts w:ascii="Arial" w:hAnsi="Arial" w:eastAsia="Arial"/>
              </w:rPr>
            </w:r>
            <w:r>
              <w:rPr>
                <w:rFonts w:ascii="Arial" w:hAnsi="Arial" w:eastAsia="Arial"/>
                <w:b w:val="0"/>
                <w:sz w:val="14"/>
              </w:rPr>
              <w:t>World-state rituals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Rituals can cleanse, bless, open gates, awaken bosses, change weather, empower wards, found magical cities, or cause disasters.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87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Ritual failure</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Failures are readable: missing components, poor purity, wrong timing, damage, interruption, forbidden catalysts, or unstable power.</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88</w:t>
            </w:r>
          </w:p>
        </w:tc>
        <w:tc>
          <w:tcPr>
            <w:tcW w:type="dxa" w:w="1800"/>
            <w:vAlign w:val="top"/>
          </w:tcPr>
          <w:p>
            <w:pPr>
              <w:spacing w:after="0" w:line="240" w:lineRule="auto"/>
              <w:jc w:val="left"/>
            </w:pPr>
            <w:r>
              <w:rPr>
                <w:rFonts w:ascii="Arial" w:hAnsi="Arial" w:eastAsia="Arial"/>
              </w:rPr>
            </w:r>
            <w:r>
              <w:rPr>
                <w:rFonts w:ascii="Arial" w:hAnsi="Arial" w:eastAsia="Arial"/>
                <w:b w:val="0"/>
                <w:sz w:val="14"/>
              </w:rPr>
              <w:t>Endgame magic</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Celestial/Void/endgame magic supports world-shaping structures, floating cities, realm machines, and artifacts.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89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Data model</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Use database/spreadsheet-ready entries for schools, spells, rituals, runes, enchantments, resources, blocks, effects, unlocks, risks, and status.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90</w:t>
            </w:r>
          </w:p>
        </w:tc>
        <w:tc>
          <w:tcPr>
            <w:tcW w:type="dxa" w:w="1800"/>
            <w:vAlign w:val="top"/>
          </w:tcPr>
          <w:p>
            <w:pPr>
              <w:spacing w:after="0" w:line="240" w:lineRule="auto"/>
              <w:jc w:val="left"/>
            </w:pPr>
            <w:r>
              <w:rPr>
                <w:rFonts w:ascii="Arial" w:hAnsi="Arial" w:eastAsia="Arial"/>
              </w:rPr>
            </w:r>
            <w:r>
              <w:rPr>
                <w:rFonts w:ascii="Arial" w:hAnsi="Arial" w:eastAsia="Arial"/>
                <w:b w:val="0"/>
                <w:sz w:val="14"/>
              </w:rPr>
              <w:t>Unique IDs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Every school, spell, rune, ritual, enchantment, resource, magic block, status effect, and unlock has a unique ID.</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91</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Spell fields</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Spell entries include ID, school, tier, cost, cast method, focus, unlock, effects, block/NPC/automation use, risk, tags, UI text, and status.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92</w:t>
            </w:r>
          </w:p>
        </w:tc>
        <w:tc>
          <w:tcPr>
            <w:tcW w:type="dxa" w:w="1800"/>
            <w:vAlign w:val="top"/>
          </w:tcPr>
          <w:p>
            <w:pPr>
              <w:spacing w:after="0" w:line="240" w:lineRule="auto"/>
              <w:jc w:val="left"/>
            </w:pPr>
            <w:r>
              <w:rPr>
                <w:rFonts w:ascii="Arial" w:hAnsi="Arial" w:eastAsia="Arial"/>
              </w:rPr>
            </w:r>
            <w:r>
              <w:rPr>
                <w:rFonts w:ascii="Arial" w:hAnsi="Arial" w:eastAsia="Arial"/>
                <w:b w:val="0"/>
                <w:sz w:val="14"/>
              </w:rPr>
              <w:t>Ritual fields</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Ritual entries include structure, inputs, timing, location, participants, risks, outputs, world-state effects, unlock, and failures.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93</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Magic UI</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UI includes codex, active slots, mana, school tabs, hints, warnings, ritual UI, rune/machine links, and village magic hooks.</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94</w:t>
            </w:r>
          </w:p>
        </w:tc>
        <w:tc>
          <w:tcPr>
            <w:tcW w:type="dxa" w:w="1800"/>
            <w:vAlign w:val="top"/>
          </w:tcPr>
          <w:p>
            <w:pPr>
              <w:spacing w:after="0" w:line="240" w:lineRule="auto"/>
              <w:jc w:val="left"/>
            </w:pPr>
            <w:r>
              <w:rPr>
                <w:rFonts w:ascii="Arial" w:hAnsi="Arial" w:eastAsia="Arial"/>
              </w:rPr>
            </w:r>
            <w:r>
              <w:rPr>
                <w:rFonts w:ascii="Arial" w:hAnsi="Arial" w:eastAsia="Arial"/>
                <w:b w:val="0"/>
                <w:sz w:val="14"/>
              </w:rPr>
              <w:t>Discovery</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Discovery uses ruins, books, scrolls, research notes, experimentation, NPC teaching, faction trust, projects, bosses, dimensions, and recipe hints.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95</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POC UI</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POC UI has mana display, known spell/rune list, mana furnace UI, ward feedback, and quest/codex hint.</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96</w:t>
            </w:r>
          </w:p>
        </w:tc>
        <w:tc>
          <w:tcPr>
            <w:tcW w:type="dxa" w:w="1800"/>
            <w:vAlign w:val="top"/>
          </w:tcPr>
          <w:p>
            <w:pPr>
              <w:spacing w:after="0" w:line="240" w:lineRule="auto"/>
              <w:jc w:val="left"/>
            </w:pPr>
            <w:r>
              <w:rPr>
                <w:rFonts w:ascii="Arial" w:hAnsi="Arial" w:eastAsia="Arial"/>
              </w:rPr>
            </w:r>
            <w:r>
              <w:rPr>
                <w:rFonts w:ascii="Arial" w:hAnsi="Arial" w:eastAsia="Arial"/>
                <w:b w:val="0"/>
                <w:sz w:val="14"/>
              </w:rPr>
              <w:t>POC content</w:t>
            </w:r>
          </w:p>
        </w:tc>
        <w:tc>
          <w:tcPr>
            <w:tcW w:type="dxa" w:w="7848"/>
            <w:vAlign w:val="top"/>
          </w:tcPr>
          <w:p>
            <w:pPr>
              <w:spacing w:after="0" w:line="240" w:lineRule="auto"/>
              <w:jc w:val="left"/>
            </w:pPr>
            <w:r>
              <w:rPr>
                <w:rFonts w:ascii="Arial" w:hAnsi="Arial" w:eastAsia="Arial"/>
              </w:rPr>
            </w:r>
            <w:r>
              <w:rPr>
                <w:rFonts w:ascii="Arial" w:hAnsi="Arial" w:eastAsia="Arial"/>
                <w:b w:val="0"/>
                <w:sz w:val="14"/>
              </w:rPr>
              <w:t>A-N - Include Mana Crystal, shards/dust, Basic Rune, Rune Table, Mana Furnace, Ward Lantern/Stone, utility spell, combat spell, mage NPC, magic note/book, ruin, mana conduit, and teaser-scope golem/portal objects.</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97</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POC forbidden magic</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Include one cursed item or ruined ritual warning, not a full forbidden system.</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98</w:t>
            </w:r>
          </w:p>
        </w:tc>
        <w:tc>
          <w:tcPr>
            <w:tcW w:type="dxa" w:w="1800"/>
            <w:vAlign w:val="top"/>
          </w:tcPr>
          <w:p>
            <w:pPr>
              <w:spacing w:after="0" w:line="240" w:lineRule="auto"/>
              <w:jc w:val="left"/>
            </w:pPr>
            <w:r>
              <w:rPr>
                <w:rFonts w:ascii="Arial" w:hAnsi="Arial" w:eastAsia="Arial"/>
              </w:rPr>
            </w:r>
            <w:r>
              <w:rPr>
                <w:rFonts w:ascii="Arial" w:hAnsi="Arial" w:eastAsia="Arial"/>
                <w:b w:val="0"/>
                <w:sz w:val="14"/>
              </w:rPr>
              <w:t>POC warding</w:t>
            </w:r>
          </w:p>
        </w:tc>
        <w:tc>
          <w:tcPr>
            <w:tcW w:type="dxa" w:w="7848"/>
            <w:vAlign w:val="top"/>
          </w:tcPr>
          <w:p>
            <w:pPr>
              <w:spacing w:after="0" w:line="240" w:lineRule="auto"/>
              <w:jc w:val="left"/>
            </w:pPr>
            <w:r>
              <w:rPr>
                <w:rFonts w:ascii="Arial" w:hAnsi="Arial" w:eastAsia="Arial"/>
              </w:rPr>
            </w:r>
            <w:r>
              <w:rPr>
                <w:rFonts w:ascii="Arial" w:hAnsi="Arial" w:eastAsia="Arial"/>
                <w:b w:val="0"/>
                <w:sz w:val="14"/>
              </w:rPr>
              <w:t>C - Include one functional ward lantern/stone that improves raid defence or monster safety when supplied.</w:t>
            </w:r>
          </w:p>
        </w:tc>
      </w:tr>
      <w:tr>
        <w:tc>
          <w:tcPr>
            <w:tcW w:type="dxa" w:w="503"/>
            <w:vAlign w:val="top"/>
            <w:shd w:fill="F8FBFD"/>
          </w:tcPr>
          <w:p>
            <w:pPr>
              <w:spacing w:after="0" w:line="240" w:lineRule="auto"/>
              <w:jc w:val="left"/>
            </w:pPr>
            <w:r>
              <w:rPr>
                <w:rFonts w:ascii="Arial" w:hAnsi="Arial" w:eastAsia="Arial"/>
              </w:rPr>
            </w:r>
            <w:r>
              <w:rPr>
                <w:rFonts w:ascii="Arial" w:hAnsi="Arial" w:eastAsia="Arial"/>
                <w:b w:val="0"/>
                <w:sz w:val="14"/>
              </w:rPr>
              <w:t>99</w:t>
            </w:r>
          </w:p>
        </w:tc>
        <w:tc>
          <w:tcPr>
            <w:tcW w:type="dxa" w:w="1800"/>
            <w:vAlign w:val="top"/>
            <w:shd w:fill="F8FBFD"/>
          </w:tcPr>
          <w:p>
            <w:pPr>
              <w:spacing w:after="0" w:line="240" w:lineRule="auto"/>
              <w:jc w:val="left"/>
            </w:pPr>
            <w:r>
              <w:rPr>
                <w:rFonts w:ascii="Arial" w:hAnsi="Arial" w:eastAsia="Arial"/>
              </w:rPr>
            </w:r>
            <w:r>
              <w:rPr>
                <w:rFonts w:ascii="Arial" w:hAnsi="Arial" w:eastAsia="Arial"/>
                <w:b w:val="0"/>
                <w:sz w:val="14"/>
              </w:rPr>
              <w:t>POC spell combat</w:t>
            </w:r>
          </w:p>
        </w:tc>
        <w:tc>
          <w:tcPr>
            <w:tcW w:type="dxa" w:w="7848"/>
            <w:vAlign w:val="top"/>
            <w:shd w:fill="F8FBFD"/>
          </w:tcPr>
          <w:p>
            <w:pPr>
              <w:spacing w:after="0" w:line="240" w:lineRule="auto"/>
              <w:jc w:val="left"/>
            </w:pPr>
            <w:r>
              <w:rPr>
                <w:rFonts w:ascii="Arial" w:hAnsi="Arial" w:eastAsia="Arial"/>
              </w:rPr>
            </w:r>
            <w:r>
              <w:rPr>
                <w:rFonts w:ascii="Arial" w:hAnsi="Arial" w:eastAsia="Arial"/>
                <w:b w:val="0"/>
                <w:sz w:val="14"/>
              </w:rPr>
              <w:t>C - Include one simple combat spell with clear cost/cooldown.</w:t>
            </w:r>
          </w:p>
        </w:tc>
      </w:tr>
      <w:tr>
        <w:tc>
          <w:tcPr>
            <w:tcW w:type="dxa" w:w="503"/>
            <w:vAlign w:val="top"/>
          </w:tcPr>
          <w:p>
            <w:pPr>
              <w:spacing w:after="0" w:line="240" w:lineRule="auto"/>
              <w:jc w:val="left"/>
            </w:pPr>
            <w:r>
              <w:rPr>
                <w:rFonts w:ascii="Arial" w:hAnsi="Arial" w:eastAsia="Arial"/>
              </w:rPr>
            </w:r>
            <w:r>
              <w:rPr>
                <w:rFonts w:ascii="Arial" w:hAnsi="Arial" w:eastAsia="Arial"/>
                <w:b w:val="0"/>
                <w:sz w:val="14"/>
              </w:rPr>
              <w:t>100</w:t>
            </w:r>
          </w:p>
        </w:tc>
        <w:tc>
          <w:tcPr>
            <w:tcW w:type="dxa" w:w="1800"/>
            <w:vAlign w:val="top"/>
          </w:tcPr>
          <w:p>
            <w:pPr>
              <w:spacing w:after="0" w:line="240" w:lineRule="auto"/>
              <w:jc w:val="left"/>
            </w:pPr>
            <w:r>
              <w:rPr>
                <w:rFonts w:ascii="Arial" w:hAnsi="Arial" w:eastAsia="Arial"/>
              </w:rPr>
            </w:r>
            <w:r>
              <w:rPr>
                <w:rFonts w:ascii="Arial" w:hAnsi="Arial" w:eastAsia="Arial"/>
                <w:b w:val="0"/>
                <w:sz w:val="14"/>
              </w:rPr>
              <w:t>POC deferrals</w:t>
            </w:r>
          </w:p>
        </w:tc>
        <w:tc>
          <w:tcPr>
            <w:tcW w:type="dxa" w:w="7848"/>
            <w:vAlign w:val="top"/>
          </w:tcPr>
          <w:p>
            <w:pPr>
              <w:spacing w:after="0" w:line="240" w:lineRule="auto"/>
              <w:jc w:val="left"/>
            </w:pPr>
            <w:r>
              <w:rPr>
                <w:rFonts w:ascii="Arial" w:hAnsi="Arial" w:eastAsia="Arial"/>
              </w:rPr>
            </w:r>
            <w:r>
              <w:rPr>
                <w:rFonts w:ascii="Arial" w:hAnsi="Arial" w:eastAsia="Arial"/>
                <w:b w:val="0"/>
                <w:sz w:val="14"/>
              </w:rPr>
              <w:t>A-K - Defer full school trees, enchanting, alchemy, golemancy, dark paths, portals/dimensions, leylines, weather rituals, large rituals, complex rune logic, and magical multiplayer permissions.</w:t>
            </w:r>
          </w:p>
        </w:tc>
      </w:tr>
    </w:tbl>
    <w:p>
      <w:r>
        <w:br w:type="page"/>
      </w:r>
    </w:p>
    <w:p>
      <w:pPr>
        <w:pStyle w:val="Heading1"/>
        <w:keepNext/>
      </w:pPr>
      <w:r>
        <w:rPr>
          <w:color w:val="1F4E79"/>
        </w:rPr>
        <w:t>3. Magic System Architecture</w:t>
      </w:r>
    </w:p>
    <w:p>
      <w:r>
        <w:rPr>
          <w:b w:val="0"/>
          <w:i w:val="0"/>
        </w:rPr>
        <w:t>The Magic System should be data-driven from the beginning. The player sees spells, runes, mana crystals, ward lanterns, rituals, conduits, mages, ruins, warnings, and magical machines. The game internally tracks linked data definitions for schools, spells, runes, rituals, magic resources, mana networks, magic blocks, enchantments, alchemy recipes, NPC magic profiles, and runtime state.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top"/>
            <w:shd w:fill="1F4E79"/>
          </w:tcPr>
          <w:p>
            <w:pPr>
              <w:spacing w:after="0" w:line="240" w:lineRule="auto"/>
              <w:jc w:val="left"/>
            </w:pPr>
            <w:r>
              <w:rPr>
                <w:rFonts w:ascii="Arial" w:hAnsi="Arial" w:eastAsia="Arial"/>
              </w:rPr>
            </w:r>
            <w:r>
              <w:rPr>
                <w:rFonts w:ascii="Arial" w:hAnsi="Arial" w:eastAsia="Arial"/>
                <w:b/>
                <w:color w:val="FFFFFF"/>
                <w:sz w:val="16"/>
              </w:rPr>
              <w:t>Layer</w:t>
            </w:r>
          </w:p>
        </w:tc>
        <w:tc>
          <w:tcPr>
            <w:tcW w:type="dxa" w:w="3744"/>
            <w:vAlign w:val="top"/>
            <w:shd w:fill="1F4E79"/>
          </w:tcPr>
          <w:p>
            <w:pPr>
              <w:spacing w:after="0" w:line="240" w:lineRule="auto"/>
              <w:jc w:val="left"/>
            </w:pPr>
            <w:r>
              <w:rPr>
                <w:rFonts w:ascii="Arial" w:hAnsi="Arial" w:eastAsia="Arial"/>
              </w:rPr>
            </w:r>
            <w:r>
              <w:rPr>
                <w:rFonts w:ascii="Arial" w:hAnsi="Arial" w:eastAsia="Arial"/>
                <w:b/>
                <w:color w:val="FFFFFF"/>
                <w:sz w:val="16"/>
              </w:rPr>
              <w:t>Purpose</w:t>
            </w:r>
          </w:p>
        </w:tc>
        <w:tc>
          <w:tcPr>
            <w:tcW w:type="dxa" w:w="3888"/>
            <w:vAlign w:val="top"/>
            <w:shd w:fill="1F4E79"/>
          </w:tcPr>
          <w:p>
            <w:pPr>
              <w:spacing w:after="0" w:line="240" w:lineRule="auto"/>
              <w:jc w:val="left"/>
            </w:pPr>
            <w:r>
              <w:rPr>
                <w:rFonts w:ascii="Arial" w:hAnsi="Arial" w:eastAsia="Arial"/>
              </w:rPr>
            </w:r>
            <w:r>
              <w:rPr>
                <w:rFonts w:ascii="Arial" w:hAnsi="Arial" w:eastAsia="Arial"/>
                <w:b/>
                <w:color w:val="FFFFFF"/>
                <w:sz w:val="16"/>
              </w:rPr>
              <w:t>Examples</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Base Magic Definition</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6"/>
              </w:rPr>
              <w:t>Parent record for every magic entry.</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ID, display name, category, school, tier, tags, unlock, cost, scope.</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School Definition</w:t>
            </w:r>
          </w:p>
        </w:tc>
        <w:tc>
          <w:tcPr>
            <w:tcW w:type="dxa" w:w="3744"/>
            <w:vAlign w:val="top"/>
          </w:tcPr>
          <w:p>
            <w:pPr>
              <w:spacing w:after="0" w:line="240" w:lineRule="auto"/>
              <w:jc w:val="left"/>
            </w:pPr>
            <w:r>
              <w:rPr>
                <w:rFonts w:ascii="Arial" w:hAnsi="Arial" w:eastAsia="Arial"/>
              </w:rPr>
            </w:r>
            <w:r>
              <w:rPr>
                <w:rFonts w:ascii="Arial" w:hAnsi="Arial" w:eastAsia="Arial"/>
                <w:b w:val="0"/>
                <w:sz w:val="16"/>
              </w:rPr>
              <w:t>Groups magic into broad identities with sub-branches and culture variants.</w:t>
            </w:r>
          </w:p>
        </w:tc>
        <w:tc>
          <w:tcPr>
            <w:tcW w:type="dxa" w:w="3888"/>
            <w:vAlign w:val="top"/>
          </w:tcPr>
          <w:p>
            <w:pPr>
              <w:spacing w:after="0" w:line="240" w:lineRule="auto"/>
              <w:jc w:val="left"/>
            </w:pPr>
            <w:r>
              <w:rPr>
                <w:rFonts w:ascii="Arial" w:hAnsi="Arial" w:eastAsia="Arial"/>
              </w:rPr>
            </w:r>
            <w:r>
              <w:rPr>
                <w:rFonts w:ascii="Arial" w:hAnsi="Arial" w:eastAsia="Arial"/>
                <w:b w:val="0"/>
                <w:sz w:val="16"/>
              </w:rPr>
              <w:t>Rune, Nature, Elemental, Arcane, Divine/Spirit, Shadow/Blood.</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Spell Definition</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6"/>
              </w:rPr>
              <w:t>Defines castable player/NPC actions.</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Spark Bolt, Stone Sense, Mend Minor, Cleanse Blight.</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Rune Definition</w:t>
            </w:r>
          </w:p>
        </w:tc>
        <w:tc>
          <w:tcPr>
            <w:tcW w:type="dxa" w:w="3744"/>
            <w:vAlign w:val="top"/>
          </w:tcPr>
          <w:p>
            <w:pPr>
              <w:spacing w:after="0" w:line="240" w:lineRule="auto"/>
              <w:jc w:val="left"/>
            </w:pPr>
            <w:r>
              <w:rPr>
                <w:rFonts w:ascii="Arial" w:hAnsi="Arial" w:eastAsia="Arial"/>
              </w:rPr>
            </w:r>
            <w:r>
              <w:rPr>
                <w:rFonts w:ascii="Arial" w:hAnsi="Arial" w:eastAsia="Arial"/>
                <w:b w:val="0"/>
                <w:sz w:val="16"/>
              </w:rPr>
              <w:t>Defines inscribed logic/control/support symbols.</w:t>
            </w:r>
          </w:p>
        </w:tc>
        <w:tc>
          <w:tcPr>
            <w:tcW w:type="dxa" w:w="3888"/>
            <w:vAlign w:val="top"/>
          </w:tcPr>
          <w:p>
            <w:pPr>
              <w:spacing w:after="0" w:line="240" w:lineRule="auto"/>
              <w:jc w:val="left"/>
            </w:pPr>
            <w:r>
              <w:rPr>
                <w:rFonts w:ascii="Arial" w:hAnsi="Arial" w:eastAsia="Arial"/>
              </w:rPr>
            </w:r>
            <w:r>
              <w:rPr>
                <w:rFonts w:ascii="Arial" w:hAnsi="Arial" w:eastAsia="Arial"/>
                <w:b w:val="0"/>
                <w:sz w:val="16"/>
              </w:rPr>
              <w:t>Basic Rune, Ward Rune, Machine Rune, Lock Rune.</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Ritual Definition</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6"/>
              </w:rPr>
              <w:t>Defines multi-block, timed, resource-consuming world events.</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Ward Settlement, Cleanse Corruption, Wake Dormant Portal.</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Mana Network</w:t>
            </w:r>
          </w:p>
        </w:tc>
        <w:tc>
          <w:tcPr>
            <w:tcW w:type="dxa" w:w="3744"/>
            <w:vAlign w:val="top"/>
          </w:tcPr>
          <w:p>
            <w:pPr>
              <w:spacing w:after="0" w:line="240" w:lineRule="auto"/>
              <w:jc w:val="left"/>
            </w:pPr>
            <w:r>
              <w:rPr>
                <w:rFonts w:ascii="Arial" w:hAnsi="Arial" w:eastAsia="Arial"/>
              </w:rPr>
            </w:r>
            <w:r>
              <w:rPr>
                <w:rFonts w:ascii="Arial" w:hAnsi="Arial" w:eastAsia="Arial"/>
                <w:b w:val="0"/>
                <w:sz w:val="16"/>
              </w:rPr>
              <w:t>Tracks mana flow, storage, throughput, overload, ownership, and visual states.</w:t>
            </w:r>
          </w:p>
        </w:tc>
        <w:tc>
          <w:tcPr>
            <w:tcW w:type="dxa" w:w="3888"/>
            <w:vAlign w:val="top"/>
          </w:tcPr>
          <w:p>
            <w:pPr>
              <w:spacing w:after="0" w:line="240" w:lineRule="auto"/>
              <w:jc w:val="left"/>
            </w:pPr>
            <w:r>
              <w:rPr>
                <w:rFonts w:ascii="Arial" w:hAnsi="Arial" w:eastAsia="Arial"/>
              </w:rPr>
            </w:r>
            <w:r>
              <w:rPr>
                <w:rFonts w:ascii="Arial" w:hAnsi="Arial" w:eastAsia="Arial"/>
                <w:b w:val="0"/>
                <w:sz w:val="16"/>
              </w:rPr>
              <w:t>Conduit -&gt; battery -&gt; mana furnace -&gt; ward lantern.</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Enchantment Definition</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6"/>
              </w:rPr>
              <w:t>Defines persistent magical properties added to items or blocks.</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Sharpness-style weapon effects, preservation seal, warded gate.</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Alchemy Formula</w:t>
            </w:r>
          </w:p>
        </w:tc>
        <w:tc>
          <w:tcPr>
            <w:tcW w:type="dxa" w:w="3744"/>
            <w:vAlign w:val="top"/>
          </w:tcPr>
          <w:p>
            <w:pPr>
              <w:spacing w:after="0" w:line="240" w:lineRule="auto"/>
              <w:jc w:val="left"/>
            </w:pPr>
            <w:r>
              <w:rPr>
                <w:rFonts w:ascii="Arial" w:hAnsi="Arial" w:eastAsia="Arial"/>
              </w:rPr>
            </w:r>
            <w:r>
              <w:rPr>
                <w:rFonts w:ascii="Arial" w:hAnsi="Arial" w:eastAsia="Arial"/>
                <w:b w:val="0"/>
                <w:sz w:val="16"/>
              </w:rPr>
              <w:t>Defines reagent, catalyst, risk, potion, medicine, explosive, and fuel transformations.</w:t>
            </w:r>
          </w:p>
        </w:tc>
        <w:tc>
          <w:tcPr>
            <w:tcW w:type="dxa" w:w="3888"/>
            <w:vAlign w:val="top"/>
          </w:tcPr>
          <w:p>
            <w:pPr>
              <w:spacing w:after="0" w:line="240" w:lineRule="auto"/>
              <w:jc w:val="left"/>
            </w:pPr>
            <w:r>
              <w:rPr>
                <w:rFonts w:ascii="Arial" w:hAnsi="Arial" w:eastAsia="Arial"/>
              </w:rPr>
            </w:r>
            <w:r>
              <w:rPr>
                <w:rFonts w:ascii="Arial" w:hAnsi="Arial" w:eastAsia="Arial"/>
                <w:b w:val="0"/>
                <w:sz w:val="16"/>
              </w:rPr>
              <w:t>Minor Healing Draught, Mana Binder, Blast Powder.</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Magic Runtime State</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6"/>
              </w:rPr>
              <w:t>Tracks mutable state in a save file.</w:t>
            </w:r>
          </w:p>
        </w:tc>
        <w:tc>
          <w:tcPr>
            <w:tcW w:type="dxa" w:w="3888"/>
            <w:vAlign w:val="top"/>
            <w:shd w:fill="F8FBFD"/>
          </w:tcPr>
          <w:p>
            <w:pPr>
              <w:spacing w:after="0" w:line="240" w:lineRule="auto"/>
              <w:jc w:val="left"/>
            </w:pPr>
            <w:r>
              <w:rPr>
                <w:rFonts w:ascii="Arial" w:hAnsi="Arial" w:eastAsia="Arial"/>
              </w:rPr>
            </w:r>
            <w:r>
              <w:rPr>
                <w:rFonts w:ascii="Arial" w:hAnsi="Arial" w:eastAsia="Arial"/>
                <w:b w:val="0"/>
                <w:sz w:val="16"/>
              </w:rPr>
              <w:t>Charge, purity, cooldown, corruption, ritual progress, failure state.</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Village Magic Layer</w:t>
            </w:r>
          </w:p>
        </w:tc>
        <w:tc>
          <w:tcPr>
            <w:tcW w:type="dxa" w:w="3744"/>
            <w:vAlign w:val="top"/>
          </w:tcPr>
          <w:p>
            <w:pPr>
              <w:spacing w:after="0" w:line="240" w:lineRule="auto"/>
              <w:jc w:val="left"/>
            </w:pPr>
            <w:r>
              <w:rPr>
                <w:rFonts w:ascii="Arial" w:hAnsi="Arial" w:eastAsia="Arial"/>
              </w:rPr>
            </w:r>
            <w:r>
              <w:rPr>
                <w:rFonts w:ascii="Arial" w:hAnsi="Arial" w:eastAsia="Arial"/>
                <w:b w:val="0"/>
                <w:sz w:val="16"/>
              </w:rPr>
              <w:t>Connects magic to NPC teaching, warehouses, laws, wards, reputation, and project needs.</w:t>
            </w:r>
          </w:p>
        </w:tc>
        <w:tc>
          <w:tcPr>
            <w:tcW w:type="dxa" w:w="3888"/>
            <w:vAlign w:val="top"/>
          </w:tcPr>
          <w:p>
            <w:pPr>
              <w:spacing w:after="0" w:line="240" w:lineRule="auto"/>
              <w:jc w:val="left"/>
            </w:pPr>
            <w:r>
              <w:rPr>
                <w:rFonts w:ascii="Arial" w:hAnsi="Arial" w:eastAsia="Arial"/>
              </w:rPr>
            </w:r>
            <w:r>
              <w:rPr>
                <w:rFonts w:ascii="Arial" w:hAnsi="Arial" w:eastAsia="Arial"/>
                <w:b w:val="0"/>
                <w:sz w:val="16"/>
              </w:rPr>
              <w:t>Mage teaching Basic Rune after a village trust milestone.</w:t>
            </w:r>
          </w:p>
        </w:tc>
      </w:tr>
    </w:tbl>
    <w:tbl>
      <w:tblPr>
        <w:tblStyle w:val="TableGrid"/>
        <w:tblW w:type="auto" w:w="0"/>
        <w:jc w:val="center"/>
        <w:tblLook w:firstColumn="1" w:firstRow="1" w:lastColumn="0" w:lastRow="0" w:noHBand="0" w:noVBand="1" w:val="04A0"/>
      </w:tblPr>
      <w:tblGrid>
        <w:gridCol w:w="10368"/>
      </w:tblGrid>
      <w:tr>
        <w:tc>
          <w:tcPr>
            <w:tcW w:type="dxa" w:w="10368"/>
            <w:shd w:fill="D9EAF7"/>
            <w:vAlign w:val="top"/>
          </w:tcPr>
          <w:p>
            <w:pPr>
              <w:spacing w:after="0" w:line="240" w:lineRule="auto"/>
              <w:jc w:val="left"/>
            </w:pPr>
            <w:r>
              <w:rPr>
                <w:rFonts w:ascii="Arial" w:hAnsi="Arial" w:eastAsia="Arial"/>
              </w:rPr>
            </w:r>
            <w:r>
              <w:rPr>
                <w:rFonts w:ascii="Arial" w:hAnsi="Arial" w:eastAsia="Arial"/>
                <w:b/>
                <w:color w:val="1F4E79"/>
                <w:sz w:val="22"/>
              </w:rPr>
              <w:t>Important Data Rule</w:t>
            </w:r>
          </w:p>
        </w:tc>
      </w:tr>
      <w:tr>
        <w:tc>
          <w:tcPr>
            <w:tcW w:type="dxa" w:w="10368"/>
            <w:shd w:fill="F4FAFD"/>
            <w:vAlign w:val="top"/>
          </w:tcPr>
          <w:p>
            <w:pPr>
              <w:spacing w:after="0" w:line="240" w:lineRule="auto"/>
              <w:jc w:val="left"/>
            </w:pPr>
            <w:r>
              <w:rPr>
                <w:rFonts w:ascii="Arial" w:hAnsi="Arial" w:eastAsia="Arial"/>
              </w:rPr>
            </w:r>
            <w:r>
              <w:rPr>
                <w:rFonts w:ascii="Arial" w:hAnsi="Arial" w:eastAsia="Arial"/>
                <w:b w:val="0"/>
                <w:sz w:val="19"/>
              </w:rPr>
              <w:t>POC status, Alpha/Beta/Final status, Placeholder status, Deferred status, and balance-draft notes are documentation fields only. They should not become hard gameplay properties inherited by magic entries. Shipped gameplay data should remain clean, moddable, and reusable.</w:t>
            </w:r>
          </w:p>
        </w:tc>
      </w:tr>
    </w:tbl>
    <w:p/>
    <w:p>
      <w:pPr>
        <w:pStyle w:val="Heading1"/>
        <w:keepNext/>
      </w:pPr>
      <w:r>
        <w:rPr>
          <w:color w:val="1F4E79"/>
        </w:rPr>
        <w:t>4. Parent Magic Data Model</w:t>
      </w:r>
    </w:p>
    <w:p>
      <w:r>
        <w:rPr>
          <w:b w:val="0"/>
          <w:i w:val="0"/>
        </w:rPr>
        <w:t>The parent magic model prevents the system from becoming an unmanageable list of one-off spells and blocks. A Basic Rune inherits from RuneEntry, which inherits from BaseMagicEntry. A Ward Lantern inherits from MagicBlock and ManaNetworkObject. A village mage uses an NPCMagicProfile tied to culture, teaching, and laws.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top"/>
            <w:shd w:fill="1F4E79"/>
          </w:tcPr>
          <w:p>
            <w:pPr>
              <w:spacing w:after="0" w:line="240" w:lineRule="auto"/>
              <w:jc w:val="left"/>
            </w:pPr>
            <w:r>
              <w:rPr>
                <w:rFonts w:ascii="Arial" w:hAnsi="Arial" w:eastAsia="Arial"/>
              </w:rPr>
            </w:r>
            <w:r>
              <w:rPr>
                <w:rFonts w:ascii="Arial" w:hAnsi="Arial" w:eastAsia="Arial"/>
                <w:b/>
                <w:color w:val="FFFFFF"/>
                <w:sz w:val="16"/>
              </w:rPr>
              <w:t>Parent Class / Data Layer</w:t>
            </w:r>
          </w:p>
        </w:tc>
        <w:tc>
          <w:tcPr>
            <w:tcW w:type="dxa" w:w="4608"/>
            <w:vAlign w:val="top"/>
            <w:shd w:fill="1F4E79"/>
          </w:tcPr>
          <w:p>
            <w:pPr>
              <w:spacing w:after="0" w:line="240" w:lineRule="auto"/>
              <w:jc w:val="left"/>
            </w:pPr>
            <w:r>
              <w:rPr>
                <w:rFonts w:ascii="Arial" w:hAnsi="Arial" w:eastAsia="Arial"/>
              </w:rPr>
            </w:r>
            <w:r>
              <w:rPr>
                <w:rFonts w:ascii="Arial" w:hAnsi="Arial" w:eastAsia="Arial"/>
                <w:b/>
                <w:color w:val="FFFFFF"/>
                <w:sz w:val="16"/>
              </w:rPr>
              <w:t>Inherits / Controls</w:t>
            </w:r>
          </w:p>
        </w:tc>
        <w:tc>
          <w:tcPr>
            <w:tcW w:type="dxa" w:w="3024"/>
            <w:vAlign w:val="top"/>
            <w:shd w:fill="1F4E79"/>
          </w:tcPr>
          <w:p>
            <w:pPr>
              <w:spacing w:after="0" w:line="240" w:lineRule="auto"/>
              <w:jc w:val="left"/>
            </w:pPr>
            <w:r>
              <w:rPr>
                <w:rFonts w:ascii="Arial" w:hAnsi="Arial" w:eastAsia="Arial"/>
              </w:rPr>
            </w:r>
            <w:r>
              <w:rPr>
                <w:rFonts w:ascii="Arial" w:hAnsi="Arial" w:eastAsia="Arial"/>
                <w:b/>
                <w:color w:val="FFFFFF"/>
                <w:sz w:val="16"/>
              </w:rPr>
              <w:t>Example Children</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BaseMagicEntry</w:t>
            </w:r>
          </w:p>
        </w:tc>
        <w:tc>
          <w:tcPr>
            <w:tcW w:type="dxa" w:w="4608"/>
            <w:vAlign w:val="top"/>
            <w:shd w:fill="F8FBFD"/>
          </w:tcPr>
          <w:p>
            <w:pPr>
              <w:spacing w:after="0" w:line="240" w:lineRule="auto"/>
              <w:jc w:val="left"/>
            </w:pPr>
            <w:r>
              <w:rPr>
                <w:rFonts w:ascii="Arial" w:hAnsi="Arial" w:eastAsia="Arial"/>
              </w:rPr>
            </w:r>
            <w:r>
              <w:rPr>
                <w:rFonts w:ascii="Arial" w:hAnsi="Arial" w:eastAsia="Arial"/>
                <w:b w:val="0"/>
                <w:sz w:val="16"/>
              </w:rPr>
              <w:t>Core identity, ID, display name, category, tier, rarity, tags, unlock method, connected systems, and planning status.</w:t>
            </w:r>
          </w:p>
        </w:tc>
        <w:tc>
          <w:tcPr>
            <w:tcW w:type="dxa" w:w="3024"/>
            <w:vAlign w:val="top"/>
            <w:shd w:fill="F8FBFD"/>
          </w:tcPr>
          <w:p>
            <w:pPr>
              <w:spacing w:after="0" w:line="240" w:lineRule="auto"/>
              <w:jc w:val="left"/>
            </w:pPr>
            <w:r>
              <w:rPr>
                <w:rFonts w:ascii="Arial" w:hAnsi="Arial" w:eastAsia="Arial"/>
              </w:rPr>
            </w:r>
            <w:r>
              <w:rPr>
                <w:rFonts w:ascii="Arial" w:hAnsi="Arial" w:eastAsia="Arial"/>
                <w:b w:val="0"/>
                <w:sz w:val="16"/>
              </w:rPr>
              <w:t>All magic records.</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MagicSchool</w:t>
            </w:r>
          </w:p>
        </w:tc>
        <w:tc>
          <w:tcPr>
            <w:tcW w:type="dxa" w:w="4608"/>
            <w:vAlign w:val="top"/>
          </w:tcPr>
          <w:p>
            <w:pPr>
              <w:spacing w:after="0" w:line="240" w:lineRule="auto"/>
              <w:jc w:val="left"/>
            </w:pPr>
            <w:r>
              <w:rPr>
                <w:rFonts w:ascii="Arial" w:hAnsi="Arial" w:eastAsia="Arial"/>
              </w:rPr>
            </w:r>
            <w:r>
              <w:rPr>
                <w:rFonts w:ascii="Arial" w:hAnsi="Arial" w:eastAsia="Arial"/>
                <w:b w:val="0"/>
                <w:sz w:val="16"/>
              </w:rPr>
              <w:t>School theme, allowed roles, sub-branches, culture variants, unlock routes, reputation reactions, and forbidden status.</w:t>
            </w:r>
          </w:p>
        </w:tc>
        <w:tc>
          <w:tcPr>
            <w:tcW w:type="dxa" w:w="3024"/>
            <w:vAlign w:val="top"/>
          </w:tcPr>
          <w:p>
            <w:pPr>
              <w:spacing w:after="0" w:line="240" w:lineRule="auto"/>
              <w:jc w:val="left"/>
            </w:pPr>
            <w:r>
              <w:rPr>
                <w:rFonts w:ascii="Arial" w:hAnsi="Arial" w:eastAsia="Arial"/>
              </w:rPr>
            </w:r>
            <w:r>
              <w:rPr>
                <w:rFonts w:ascii="Arial" w:hAnsi="Arial" w:eastAsia="Arial"/>
                <w:b w:val="0"/>
                <w:sz w:val="16"/>
              </w:rPr>
              <w:t>Elemental, Rune, Nature, Necromancy.</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SpellEntry</w:t>
            </w:r>
          </w:p>
        </w:tc>
        <w:tc>
          <w:tcPr>
            <w:tcW w:type="dxa" w:w="4608"/>
            <w:vAlign w:val="top"/>
            <w:shd w:fill="F8FBFD"/>
          </w:tcPr>
          <w:p>
            <w:pPr>
              <w:spacing w:after="0" w:line="240" w:lineRule="auto"/>
              <w:jc w:val="left"/>
            </w:pPr>
            <w:r>
              <w:rPr>
                <w:rFonts w:ascii="Arial" w:hAnsi="Arial" w:eastAsia="Arial"/>
              </w:rPr>
            </w:r>
            <w:r>
              <w:rPr>
                <w:rFonts w:ascii="Arial" w:hAnsi="Arial" w:eastAsia="Arial"/>
                <w:b w:val="0"/>
                <w:sz w:val="16"/>
              </w:rPr>
              <w:t>Mana cost, cooldown, cast method, focus requirement, targeting, effects, block interactions, NPC use, damage/healing, and UI text.</w:t>
            </w:r>
          </w:p>
        </w:tc>
        <w:tc>
          <w:tcPr>
            <w:tcW w:type="dxa" w:w="3024"/>
            <w:vAlign w:val="top"/>
            <w:shd w:fill="F8FBFD"/>
          </w:tcPr>
          <w:p>
            <w:pPr>
              <w:spacing w:after="0" w:line="240" w:lineRule="auto"/>
              <w:jc w:val="left"/>
            </w:pPr>
            <w:r>
              <w:rPr>
                <w:rFonts w:ascii="Arial" w:hAnsi="Arial" w:eastAsia="Arial"/>
              </w:rPr>
            </w:r>
            <w:r>
              <w:rPr>
                <w:rFonts w:ascii="Arial" w:hAnsi="Arial" w:eastAsia="Arial"/>
                <w:b w:val="0"/>
                <w:sz w:val="16"/>
              </w:rPr>
              <w:t>Spark Bolt, Stone Sense, Mend Minor.</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RuneEntry</w:t>
            </w:r>
          </w:p>
        </w:tc>
        <w:tc>
          <w:tcPr>
            <w:tcW w:type="dxa" w:w="4608"/>
            <w:vAlign w:val="top"/>
          </w:tcPr>
          <w:p>
            <w:pPr>
              <w:spacing w:after="0" w:line="240" w:lineRule="auto"/>
              <w:jc w:val="left"/>
            </w:pPr>
            <w:r>
              <w:rPr>
                <w:rFonts w:ascii="Arial" w:hAnsi="Arial" w:eastAsia="Arial"/>
              </w:rPr>
            </w:r>
            <w:r>
              <w:rPr>
                <w:rFonts w:ascii="Arial" w:hAnsi="Arial" w:eastAsia="Arial"/>
                <w:b w:val="0"/>
                <w:sz w:val="16"/>
              </w:rPr>
              <w:t>Inscription base, school affinity, mana charge, purity, slot compatibility, machine/ward role, and stability rules.</w:t>
            </w:r>
          </w:p>
        </w:tc>
        <w:tc>
          <w:tcPr>
            <w:tcW w:type="dxa" w:w="3024"/>
            <w:vAlign w:val="top"/>
          </w:tcPr>
          <w:p>
            <w:pPr>
              <w:spacing w:after="0" w:line="240" w:lineRule="auto"/>
              <w:jc w:val="left"/>
            </w:pPr>
            <w:r>
              <w:rPr>
                <w:rFonts w:ascii="Arial" w:hAnsi="Arial" w:eastAsia="Arial"/>
              </w:rPr>
            </w:r>
            <w:r>
              <w:rPr>
                <w:rFonts w:ascii="Arial" w:hAnsi="Arial" w:eastAsia="Arial"/>
                <w:b w:val="0"/>
                <w:sz w:val="16"/>
              </w:rPr>
              <w:t>Basic Rune, Ward Rune, Machine Rune.</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RitualEntry</w:t>
            </w:r>
          </w:p>
        </w:tc>
        <w:tc>
          <w:tcPr>
            <w:tcW w:type="dxa" w:w="4608"/>
            <w:vAlign w:val="top"/>
            <w:shd w:fill="F8FBFD"/>
          </w:tcPr>
          <w:p>
            <w:pPr>
              <w:spacing w:after="0" w:line="240" w:lineRule="auto"/>
              <w:jc w:val="left"/>
            </w:pPr>
            <w:r>
              <w:rPr>
                <w:rFonts w:ascii="Arial" w:hAnsi="Arial" w:eastAsia="Arial"/>
              </w:rPr>
            </w:r>
            <w:r>
              <w:rPr>
                <w:rFonts w:ascii="Arial" w:hAnsi="Arial" w:eastAsia="Arial"/>
                <w:b w:val="0"/>
                <w:sz w:val="16"/>
              </w:rPr>
              <w:t>Structure requirements, inputs, timing, location, participants, risk, output, world-state effect, failure states, and story unlock.</w:t>
            </w:r>
          </w:p>
        </w:tc>
        <w:tc>
          <w:tcPr>
            <w:tcW w:type="dxa" w:w="3024"/>
            <w:vAlign w:val="top"/>
            <w:shd w:fill="F8FBFD"/>
          </w:tcPr>
          <w:p>
            <w:pPr>
              <w:spacing w:after="0" w:line="240" w:lineRule="auto"/>
              <w:jc w:val="left"/>
            </w:pPr>
            <w:r>
              <w:rPr>
                <w:rFonts w:ascii="Arial" w:hAnsi="Arial" w:eastAsia="Arial"/>
              </w:rPr>
            </w:r>
            <w:r>
              <w:rPr>
                <w:rFonts w:ascii="Arial" w:hAnsi="Arial" w:eastAsia="Arial"/>
                <w:b w:val="0"/>
                <w:sz w:val="16"/>
              </w:rPr>
              <w:t>Cleanse Hamlet Well, Open Minor Rift.</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EnchantmentEntry</w:t>
            </w:r>
          </w:p>
        </w:tc>
        <w:tc>
          <w:tcPr>
            <w:tcW w:type="dxa" w:w="4608"/>
            <w:vAlign w:val="top"/>
          </w:tcPr>
          <w:p>
            <w:pPr>
              <w:spacing w:after="0" w:line="240" w:lineRule="auto"/>
              <w:jc w:val="left"/>
            </w:pPr>
            <w:r>
              <w:rPr>
                <w:rFonts w:ascii="Arial" w:hAnsi="Arial" w:eastAsia="Arial"/>
              </w:rPr>
            </w:r>
            <w:r>
              <w:rPr>
                <w:rFonts w:ascii="Arial" w:hAnsi="Arial" w:eastAsia="Arial"/>
                <w:b w:val="0"/>
                <w:sz w:val="16"/>
              </w:rPr>
              <w:t>Target item/block tags, socket/slot requirements, mana/catalyst cost, stat modifier, durability impact, and risk.</w:t>
            </w:r>
          </w:p>
        </w:tc>
        <w:tc>
          <w:tcPr>
            <w:tcW w:type="dxa" w:w="3024"/>
            <w:vAlign w:val="top"/>
          </w:tcPr>
          <w:p>
            <w:pPr>
              <w:spacing w:after="0" w:line="240" w:lineRule="auto"/>
              <w:jc w:val="left"/>
            </w:pPr>
            <w:r>
              <w:rPr>
                <w:rFonts w:ascii="Arial" w:hAnsi="Arial" w:eastAsia="Arial"/>
              </w:rPr>
            </w:r>
            <w:r>
              <w:rPr>
                <w:rFonts w:ascii="Arial" w:hAnsi="Arial" w:eastAsia="Arial"/>
                <w:b w:val="0"/>
                <w:sz w:val="16"/>
              </w:rPr>
              <w:t>Preservation Seal, Focused Edge.</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AlchemyEntry</w:t>
            </w:r>
          </w:p>
        </w:tc>
        <w:tc>
          <w:tcPr>
            <w:tcW w:type="dxa" w:w="4608"/>
            <w:vAlign w:val="top"/>
            <w:shd w:fill="F8FBFD"/>
          </w:tcPr>
          <w:p>
            <w:pPr>
              <w:spacing w:after="0" w:line="240" w:lineRule="auto"/>
              <w:jc w:val="left"/>
            </w:pPr>
            <w:r>
              <w:rPr>
                <w:rFonts w:ascii="Arial" w:hAnsi="Arial" w:eastAsia="Arial"/>
              </w:rPr>
            </w:r>
            <w:r>
              <w:rPr>
                <w:rFonts w:ascii="Arial" w:hAnsi="Arial" w:eastAsia="Arial"/>
                <w:b w:val="0"/>
                <w:sz w:val="16"/>
              </w:rPr>
              <w:t>Reagents, catalysts, station, purity, failure outputs, potion/medicine/fuel results, and warning text.</w:t>
            </w:r>
          </w:p>
        </w:tc>
        <w:tc>
          <w:tcPr>
            <w:tcW w:type="dxa" w:w="3024"/>
            <w:vAlign w:val="top"/>
            <w:shd w:fill="F8FBFD"/>
          </w:tcPr>
          <w:p>
            <w:pPr>
              <w:spacing w:after="0" w:line="240" w:lineRule="auto"/>
              <w:jc w:val="left"/>
            </w:pPr>
            <w:r>
              <w:rPr>
                <w:rFonts w:ascii="Arial" w:hAnsi="Arial" w:eastAsia="Arial"/>
              </w:rPr>
            </w:r>
            <w:r>
              <w:rPr>
                <w:rFonts w:ascii="Arial" w:hAnsi="Arial" w:eastAsia="Arial"/>
                <w:b w:val="0"/>
                <w:sz w:val="16"/>
              </w:rPr>
              <w:t>Minor Healing Potion, Mana Binder.</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ManaNetworkObject</w:t>
            </w:r>
          </w:p>
        </w:tc>
        <w:tc>
          <w:tcPr>
            <w:tcW w:type="dxa" w:w="4608"/>
            <w:vAlign w:val="top"/>
          </w:tcPr>
          <w:p>
            <w:pPr>
              <w:spacing w:after="0" w:line="240" w:lineRule="auto"/>
              <w:jc w:val="left"/>
            </w:pPr>
            <w:r>
              <w:rPr>
                <w:rFonts w:ascii="Arial" w:hAnsi="Arial" w:eastAsia="Arial"/>
              </w:rPr>
            </w:r>
            <w:r>
              <w:rPr>
                <w:rFonts w:ascii="Arial" w:hAnsi="Arial" w:eastAsia="Arial"/>
                <w:b w:val="0"/>
                <w:sz w:val="16"/>
              </w:rPr>
              <w:t>Ports, throughput, storage, charge, ownership, overload, damage, corruption, and visual feedback.</w:t>
            </w:r>
          </w:p>
        </w:tc>
        <w:tc>
          <w:tcPr>
            <w:tcW w:type="dxa" w:w="3024"/>
            <w:vAlign w:val="top"/>
          </w:tcPr>
          <w:p>
            <w:pPr>
              <w:spacing w:after="0" w:line="240" w:lineRule="auto"/>
              <w:jc w:val="left"/>
            </w:pPr>
            <w:r>
              <w:rPr>
                <w:rFonts w:ascii="Arial" w:hAnsi="Arial" w:eastAsia="Arial"/>
              </w:rPr>
            </w:r>
            <w:r>
              <w:rPr>
                <w:rFonts w:ascii="Arial" w:hAnsi="Arial" w:eastAsia="Arial"/>
                <w:b w:val="0"/>
                <w:sz w:val="16"/>
              </w:rPr>
              <w:t>Mana Conduit, Mana Battery.</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NPCMagicProfile</w:t>
            </w:r>
          </w:p>
        </w:tc>
        <w:tc>
          <w:tcPr>
            <w:tcW w:type="dxa" w:w="4608"/>
            <w:vAlign w:val="top"/>
            <w:shd w:fill="F8FBFD"/>
          </w:tcPr>
          <w:p>
            <w:pPr>
              <w:spacing w:after="0" w:line="240" w:lineRule="auto"/>
              <w:jc w:val="left"/>
            </w:pPr>
            <w:r>
              <w:rPr>
                <w:rFonts w:ascii="Arial" w:hAnsi="Arial" w:eastAsia="Arial"/>
              </w:rPr>
            </w:r>
            <w:r>
              <w:rPr>
                <w:rFonts w:ascii="Arial" w:hAnsi="Arial" w:eastAsia="Arial"/>
                <w:b w:val="0"/>
                <w:sz w:val="16"/>
              </w:rPr>
              <w:t>Casting permissions, school preference, teaching role, ward task, ritual assistance, fear/law reaction, and culture style.</w:t>
            </w:r>
          </w:p>
        </w:tc>
        <w:tc>
          <w:tcPr>
            <w:tcW w:type="dxa" w:w="3024"/>
            <w:vAlign w:val="top"/>
            <w:shd w:fill="F8FBFD"/>
          </w:tcPr>
          <w:p>
            <w:pPr>
              <w:spacing w:after="0" w:line="240" w:lineRule="auto"/>
              <w:jc w:val="left"/>
            </w:pPr>
            <w:r>
              <w:rPr>
                <w:rFonts w:ascii="Arial" w:hAnsi="Arial" w:eastAsia="Arial"/>
              </w:rPr>
            </w:r>
            <w:r>
              <w:rPr>
                <w:rFonts w:ascii="Arial" w:hAnsi="Arial" w:eastAsia="Arial"/>
                <w:b w:val="0"/>
                <w:sz w:val="16"/>
              </w:rPr>
              <w:t>Village Mage, Priest, Cultist.</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ForbiddenMagicPath</w:t>
            </w:r>
          </w:p>
        </w:tc>
        <w:tc>
          <w:tcPr>
            <w:tcW w:type="dxa" w:w="4608"/>
            <w:vAlign w:val="top"/>
          </w:tcPr>
          <w:p>
            <w:pPr>
              <w:spacing w:after="0" w:line="240" w:lineRule="auto"/>
              <w:jc w:val="left"/>
            </w:pPr>
            <w:r>
              <w:rPr>
                <w:rFonts w:ascii="Arial" w:hAnsi="Arial" w:eastAsia="Arial"/>
              </w:rPr>
            </w:r>
            <w:r>
              <w:rPr>
                <w:rFonts w:ascii="Arial" w:hAnsi="Arial" w:eastAsia="Arial"/>
                <w:b w:val="0"/>
                <w:sz w:val="16"/>
              </w:rPr>
              <w:t>Forbidden tag, witness rules, fear, corruption, faction reaction, alternate unlocks, and dark progression hooks.</w:t>
            </w:r>
          </w:p>
        </w:tc>
        <w:tc>
          <w:tcPr>
            <w:tcW w:type="dxa" w:w="3024"/>
            <w:vAlign w:val="top"/>
          </w:tcPr>
          <w:p>
            <w:pPr>
              <w:spacing w:after="0" w:line="240" w:lineRule="auto"/>
              <w:jc w:val="left"/>
            </w:pPr>
            <w:r>
              <w:rPr>
                <w:rFonts w:ascii="Arial" w:hAnsi="Arial" w:eastAsia="Arial"/>
              </w:rPr>
            </w:r>
            <w:r>
              <w:rPr>
                <w:rFonts w:ascii="Arial" w:hAnsi="Arial" w:eastAsia="Arial"/>
                <w:b w:val="0"/>
                <w:sz w:val="16"/>
              </w:rPr>
              <w:t>Necromantic Labour, Blood Engine.</w:t>
            </w:r>
          </w:p>
        </w:tc>
      </w:tr>
    </w:tbl>
    <w:p>
      <w:r>
        <w:br w:type="page"/>
      </w:r>
    </w:p>
    <w:p>
      <w:pPr>
        <w:pStyle w:val="Heading1"/>
        <w:keepNext/>
      </w:pPr>
      <w:r>
        <w:rPr>
          <w:color w:val="1F4E79"/>
        </w:rPr>
        <w:t>5. Magic Categories, Schools, and Tags</w:t>
      </w:r>
    </w:p>
    <w:p>
      <w:r>
        <w:rPr>
          <w:b w:val="0"/>
          <w:i w:val="0"/>
        </w:rPr>
        <w:t>Magic uses broad schools with sub-branches, tags, and culture variants. Schools are useful for player identity, NPC teaching, faction reactions, UI tabs, unlock paths, and worldbuilding. Tags are more important for actual system logic because one spell or rune can support many systems at once.</w:t>
      </w:r>
    </w:p>
    <w:p>
      <w:pPr>
        <w:pStyle w:val="Heading2"/>
        <w:keepNext/>
      </w:pPr>
      <w:r>
        <w:rPr>
          <w:color w:val="1F4E79"/>
        </w:rPr>
        <w:t>5.1 School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vAlign w:val="top"/>
            <w:shd w:fill="1F4E79"/>
          </w:tcPr>
          <w:p>
            <w:pPr>
              <w:spacing w:after="0" w:line="240" w:lineRule="auto"/>
              <w:jc w:val="left"/>
            </w:pPr>
            <w:r>
              <w:rPr>
                <w:rFonts w:ascii="Arial" w:hAnsi="Arial" w:eastAsia="Arial"/>
              </w:rPr>
            </w:r>
            <w:r>
              <w:rPr>
                <w:rFonts w:ascii="Arial" w:hAnsi="Arial" w:eastAsia="Arial"/>
                <w:b/>
                <w:color w:val="FFFFFF"/>
                <w:sz w:val="15"/>
              </w:rPr>
              <w:t>School</w:t>
            </w:r>
          </w:p>
        </w:tc>
        <w:tc>
          <w:tcPr>
            <w:tcW w:type="dxa" w:w="3600"/>
            <w:vAlign w:val="top"/>
            <w:shd w:fill="1F4E79"/>
          </w:tcPr>
          <w:p>
            <w:pPr>
              <w:spacing w:after="0" w:line="240" w:lineRule="auto"/>
              <w:jc w:val="left"/>
            </w:pPr>
            <w:r>
              <w:rPr>
                <w:rFonts w:ascii="Arial" w:hAnsi="Arial" w:eastAsia="Arial"/>
              </w:rPr>
            </w:r>
            <w:r>
              <w:rPr>
                <w:rFonts w:ascii="Arial" w:hAnsi="Arial" w:eastAsia="Arial"/>
                <w:b/>
                <w:color w:val="FFFFFF"/>
                <w:sz w:val="15"/>
              </w:rPr>
              <w:t>Sub-Branches</w:t>
            </w:r>
          </w:p>
        </w:tc>
        <w:tc>
          <w:tcPr>
            <w:tcW w:type="dxa" w:w="4248"/>
            <w:vAlign w:val="top"/>
            <w:shd w:fill="1F4E79"/>
          </w:tcPr>
          <w:p>
            <w:pPr>
              <w:spacing w:after="0" w:line="240" w:lineRule="auto"/>
              <w:jc w:val="left"/>
            </w:pPr>
            <w:r>
              <w:rPr>
                <w:rFonts w:ascii="Arial" w:hAnsi="Arial" w:eastAsia="Arial"/>
              </w:rPr>
            </w:r>
            <w:r>
              <w:rPr>
                <w:rFonts w:ascii="Arial" w:hAnsi="Arial" w:eastAsia="Arial"/>
                <w:b/>
                <w:color w:val="FFFFFF"/>
                <w:sz w:val="15"/>
              </w:rPr>
              <w:t>Primary Gameplay Roles</w:t>
            </w:r>
          </w:p>
        </w:tc>
      </w:tr>
      <w:tr>
        <w:tc>
          <w:tcPr>
            <w:tcW w:type="dxa" w:w="2232"/>
            <w:vAlign w:val="top"/>
            <w:shd w:fill="F8FBFD"/>
          </w:tcPr>
          <w:p>
            <w:pPr>
              <w:spacing w:after="0" w:line="240" w:lineRule="auto"/>
              <w:jc w:val="left"/>
            </w:pPr>
            <w:r>
              <w:rPr>
                <w:rFonts w:ascii="Arial" w:hAnsi="Arial" w:eastAsia="Arial"/>
              </w:rPr>
            </w:r>
            <w:r>
              <w:rPr>
                <w:rFonts w:ascii="Arial" w:hAnsi="Arial" w:eastAsia="Arial"/>
                <w:b w:val="0"/>
                <w:sz w:val="15"/>
              </w:rPr>
              <w:t>Elemental</w:t>
            </w:r>
          </w:p>
        </w:tc>
        <w:tc>
          <w:tcPr>
            <w:tcW w:type="dxa" w:w="3600"/>
            <w:vAlign w:val="top"/>
            <w:shd w:fill="F8FBFD"/>
          </w:tcPr>
          <w:p>
            <w:pPr>
              <w:spacing w:after="0" w:line="240" w:lineRule="auto"/>
              <w:jc w:val="left"/>
            </w:pPr>
            <w:r>
              <w:rPr>
                <w:rFonts w:ascii="Arial" w:hAnsi="Arial" w:eastAsia="Arial"/>
              </w:rPr>
            </w:r>
            <w:r>
              <w:rPr>
                <w:rFonts w:ascii="Arial" w:hAnsi="Arial" w:eastAsia="Arial"/>
                <w:b w:val="0"/>
                <w:sz w:val="15"/>
              </w:rPr>
              <w:t>Fire, frost, lightning, earth, wind, water.</w:t>
            </w:r>
          </w:p>
        </w:tc>
        <w:tc>
          <w:tcPr>
            <w:tcW w:type="dxa" w:w="4248"/>
            <w:vAlign w:val="top"/>
            <w:shd w:fill="F8FBFD"/>
          </w:tcPr>
          <w:p>
            <w:pPr>
              <w:spacing w:after="0" w:line="240" w:lineRule="auto"/>
              <w:jc w:val="left"/>
            </w:pPr>
            <w:r>
              <w:rPr>
                <w:rFonts w:ascii="Arial" w:hAnsi="Arial" w:eastAsia="Arial"/>
              </w:rPr>
            </w:r>
            <w:r>
              <w:rPr>
                <w:rFonts w:ascii="Arial" w:hAnsi="Arial" w:eastAsia="Arial"/>
                <w:b w:val="0"/>
                <w:sz w:val="15"/>
              </w:rPr>
              <w:t>Combat, furnaces, mining, weather influence, hazard control, defence.</w:t>
            </w:r>
          </w:p>
        </w:tc>
      </w:tr>
      <w:tr>
        <w:tc>
          <w:tcPr>
            <w:tcW w:type="dxa" w:w="2232"/>
            <w:vAlign w:val="top"/>
          </w:tcPr>
          <w:p>
            <w:pPr>
              <w:spacing w:after="0" w:line="240" w:lineRule="auto"/>
              <w:jc w:val="left"/>
            </w:pPr>
            <w:r>
              <w:rPr>
                <w:rFonts w:ascii="Arial" w:hAnsi="Arial" w:eastAsia="Arial"/>
              </w:rPr>
            </w:r>
            <w:r>
              <w:rPr>
                <w:rFonts w:ascii="Arial" w:hAnsi="Arial" w:eastAsia="Arial"/>
                <w:b w:val="0"/>
                <w:sz w:val="15"/>
              </w:rPr>
              <w:t>Nature</w:t>
            </w:r>
          </w:p>
        </w:tc>
        <w:tc>
          <w:tcPr>
            <w:tcW w:type="dxa" w:w="3600"/>
            <w:vAlign w:val="top"/>
          </w:tcPr>
          <w:p>
            <w:pPr>
              <w:spacing w:after="0" w:line="240" w:lineRule="auto"/>
              <w:jc w:val="left"/>
            </w:pPr>
            <w:r>
              <w:rPr>
                <w:rFonts w:ascii="Arial" w:hAnsi="Arial" w:eastAsia="Arial"/>
              </w:rPr>
            </w:r>
            <w:r>
              <w:rPr>
                <w:rFonts w:ascii="Arial" w:hAnsi="Arial" w:eastAsia="Arial"/>
                <w:b w:val="0"/>
                <w:sz w:val="15"/>
              </w:rPr>
              <w:t>Plants, beasts, soil, seasons, healing, growth, fertility.</w:t>
            </w:r>
          </w:p>
        </w:tc>
        <w:tc>
          <w:tcPr>
            <w:tcW w:type="dxa" w:w="4248"/>
            <w:vAlign w:val="top"/>
          </w:tcPr>
          <w:p>
            <w:pPr>
              <w:spacing w:after="0" w:line="240" w:lineRule="auto"/>
              <w:jc w:val="left"/>
            </w:pPr>
            <w:r>
              <w:rPr>
                <w:rFonts w:ascii="Arial" w:hAnsi="Arial" w:eastAsia="Arial"/>
              </w:rPr>
            </w:r>
            <w:r>
              <w:rPr>
                <w:rFonts w:ascii="Arial" w:hAnsi="Arial" w:eastAsia="Arial"/>
                <w:b w:val="0"/>
                <w:sz w:val="15"/>
              </w:rPr>
              <w:t>Farming, food stability, animal care, village morale, forest structures.</w:t>
            </w:r>
          </w:p>
        </w:tc>
      </w:tr>
      <w:tr>
        <w:tc>
          <w:tcPr>
            <w:tcW w:type="dxa" w:w="2232"/>
            <w:vAlign w:val="top"/>
            <w:shd w:fill="F8FBFD"/>
          </w:tcPr>
          <w:p>
            <w:pPr>
              <w:spacing w:after="0" w:line="240" w:lineRule="auto"/>
              <w:jc w:val="left"/>
            </w:pPr>
            <w:r>
              <w:rPr>
                <w:rFonts w:ascii="Arial" w:hAnsi="Arial" w:eastAsia="Arial"/>
              </w:rPr>
            </w:r>
            <w:r>
              <w:rPr>
                <w:rFonts w:ascii="Arial" w:hAnsi="Arial" w:eastAsia="Arial"/>
                <w:b w:val="0"/>
                <w:sz w:val="15"/>
              </w:rPr>
              <w:t>Rune</w:t>
            </w:r>
          </w:p>
        </w:tc>
        <w:tc>
          <w:tcPr>
            <w:tcW w:type="dxa" w:w="3600"/>
            <w:vAlign w:val="top"/>
            <w:shd w:fill="F8FBFD"/>
          </w:tcPr>
          <w:p>
            <w:pPr>
              <w:spacing w:after="0" w:line="240" w:lineRule="auto"/>
              <w:jc w:val="left"/>
            </w:pPr>
            <w:r>
              <w:rPr>
                <w:rFonts w:ascii="Arial" w:hAnsi="Arial" w:eastAsia="Arial"/>
              </w:rPr>
            </w:r>
            <w:r>
              <w:rPr>
                <w:rFonts w:ascii="Arial" w:hAnsi="Arial" w:eastAsia="Arial"/>
                <w:b w:val="0"/>
                <w:sz w:val="15"/>
              </w:rPr>
              <w:t>Inscription, control, logic, warding, machine rules, locks.</w:t>
            </w:r>
          </w:p>
        </w:tc>
        <w:tc>
          <w:tcPr>
            <w:tcW w:type="dxa" w:w="4248"/>
            <w:vAlign w:val="top"/>
            <w:shd w:fill="F8FBFD"/>
          </w:tcPr>
          <w:p>
            <w:pPr>
              <w:spacing w:after="0" w:line="240" w:lineRule="auto"/>
              <w:jc w:val="left"/>
            </w:pPr>
            <w:r>
              <w:rPr>
                <w:rFonts w:ascii="Arial" w:hAnsi="Arial" w:eastAsia="Arial"/>
              </w:rPr>
            </w:r>
            <w:r>
              <w:rPr>
                <w:rFonts w:ascii="Arial" w:hAnsi="Arial" w:eastAsia="Arial"/>
                <w:b w:val="0"/>
                <w:sz w:val="15"/>
              </w:rPr>
              <w:t>Automation, magic blocks, door logic, wards, machines, building support.</w:t>
            </w:r>
          </w:p>
        </w:tc>
      </w:tr>
      <w:tr>
        <w:tc>
          <w:tcPr>
            <w:tcW w:type="dxa" w:w="2232"/>
            <w:vAlign w:val="top"/>
          </w:tcPr>
          <w:p>
            <w:pPr>
              <w:spacing w:after="0" w:line="240" w:lineRule="auto"/>
              <w:jc w:val="left"/>
            </w:pPr>
            <w:r>
              <w:rPr>
                <w:rFonts w:ascii="Arial" w:hAnsi="Arial" w:eastAsia="Arial"/>
              </w:rPr>
            </w:r>
            <w:r>
              <w:rPr>
                <w:rFonts w:ascii="Arial" w:hAnsi="Arial" w:eastAsia="Arial"/>
                <w:b w:val="0"/>
                <w:sz w:val="15"/>
              </w:rPr>
              <w:t>Arcane</w:t>
            </w:r>
          </w:p>
        </w:tc>
        <w:tc>
          <w:tcPr>
            <w:tcW w:type="dxa" w:w="3600"/>
            <w:vAlign w:val="top"/>
          </w:tcPr>
          <w:p>
            <w:pPr>
              <w:spacing w:after="0" w:line="240" w:lineRule="auto"/>
              <w:jc w:val="left"/>
            </w:pPr>
            <w:r>
              <w:rPr>
                <w:rFonts w:ascii="Arial" w:hAnsi="Arial" w:eastAsia="Arial"/>
              </w:rPr>
            </w:r>
            <w:r>
              <w:rPr>
                <w:rFonts w:ascii="Arial" w:hAnsi="Arial" w:eastAsia="Arial"/>
                <w:b w:val="0"/>
                <w:sz w:val="15"/>
              </w:rPr>
              <w:t>Raw mana, research, portals, spell theory, enchantment basics.</w:t>
            </w:r>
          </w:p>
        </w:tc>
        <w:tc>
          <w:tcPr>
            <w:tcW w:type="dxa" w:w="4248"/>
            <w:vAlign w:val="top"/>
          </w:tcPr>
          <w:p>
            <w:pPr>
              <w:spacing w:after="0" w:line="240" w:lineRule="auto"/>
              <w:jc w:val="left"/>
            </w:pPr>
            <w:r>
              <w:rPr>
                <w:rFonts w:ascii="Arial" w:hAnsi="Arial" w:eastAsia="Arial"/>
              </w:rPr>
            </w:r>
            <w:r>
              <w:rPr>
                <w:rFonts w:ascii="Arial" w:hAnsi="Arial" w:eastAsia="Arial"/>
                <w:b w:val="0"/>
                <w:sz w:val="15"/>
              </w:rPr>
              <w:t>Mana systems, codex unlocks, artifacts, advanced spellcasting.</w:t>
            </w:r>
          </w:p>
        </w:tc>
      </w:tr>
      <w:tr>
        <w:tc>
          <w:tcPr>
            <w:tcW w:type="dxa" w:w="2232"/>
            <w:vAlign w:val="top"/>
            <w:shd w:fill="F8FBFD"/>
          </w:tcPr>
          <w:p>
            <w:pPr>
              <w:spacing w:after="0" w:line="240" w:lineRule="auto"/>
              <w:jc w:val="left"/>
            </w:pPr>
            <w:r>
              <w:rPr>
                <w:rFonts w:ascii="Arial" w:hAnsi="Arial" w:eastAsia="Arial"/>
              </w:rPr>
            </w:r>
            <w:r>
              <w:rPr>
                <w:rFonts w:ascii="Arial" w:hAnsi="Arial" w:eastAsia="Arial"/>
                <w:b w:val="0"/>
                <w:sz w:val="15"/>
              </w:rPr>
              <w:t>Divine/Spirit</w:t>
            </w:r>
          </w:p>
        </w:tc>
        <w:tc>
          <w:tcPr>
            <w:tcW w:type="dxa" w:w="3600"/>
            <w:vAlign w:val="top"/>
            <w:shd w:fill="F8FBFD"/>
          </w:tcPr>
          <w:p>
            <w:pPr>
              <w:spacing w:after="0" w:line="240" w:lineRule="auto"/>
              <w:jc w:val="left"/>
            </w:pPr>
            <w:r>
              <w:rPr>
                <w:rFonts w:ascii="Arial" w:hAnsi="Arial" w:eastAsia="Arial"/>
              </w:rPr>
            </w:r>
            <w:r>
              <w:rPr>
                <w:rFonts w:ascii="Arial" w:hAnsi="Arial" w:eastAsia="Arial"/>
                <w:b w:val="0"/>
                <w:sz w:val="15"/>
              </w:rPr>
              <w:t>Shrines, blessings, spirits, ancestors, protection, morale.</w:t>
            </w:r>
          </w:p>
        </w:tc>
        <w:tc>
          <w:tcPr>
            <w:tcW w:type="dxa" w:w="4248"/>
            <w:vAlign w:val="top"/>
            <w:shd w:fill="F8FBFD"/>
          </w:tcPr>
          <w:p>
            <w:pPr>
              <w:spacing w:after="0" w:line="240" w:lineRule="auto"/>
              <w:jc w:val="left"/>
            </w:pPr>
            <w:r>
              <w:rPr>
                <w:rFonts w:ascii="Arial" w:hAnsi="Arial" w:eastAsia="Arial"/>
              </w:rPr>
            </w:r>
            <w:r>
              <w:rPr>
                <w:rFonts w:ascii="Arial" w:hAnsi="Arial" w:eastAsia="Arial"/>
                <w:b w:val="0"/>
                <w:sz w:val="15"/>
              </w:rPr>
              <w:t>Village protection, healing, festivals, spirit events, cultural rites.</w:t>
            </w:r>
          </w:p>
        </w:tc>
      </w:tr>
      <w:tr>
        <w:tc>
          <w:tcPr>
            <w:tcW w:type="dxa" w:w="2232"/>
            <w:vAlign w:val="top"/>
          </w:tcPr>
          <w:p>
            <w:pPr>
              <w:spacing w:after="0" w:line="240" w:lineRule="auto"/>
              <w:jc w:val="left"/>
            </w:pPr>
            <w:r>
              <w:rPr>
                <w:rFonts w:ascii="Arial" w:hAnsi="Arial" w:eastAsia="Arial"/>
              </w:rPr>
            </w:r>
            <w:r>
              <w:rPr>
                <w:rFonts w:ascii="Arial" w:hAnsi="Arial" w:eastAsia="Arial"/>
                <w:b w:val="0"/>
                <w:sz w:val="15"/>
              </w:rPr>
              <w:t>Shadow/Blood</w:t>
            </w:r>
          </w:p>
        </w:tc>
        <w:tc>
          <w:tcPr>
            <w:tcW w:type="dxa" w:w="3600"/>
            <w:vAlign w:val="top"/>
          </w:tcPr>
          <w:p>
            <w:pPr>
              <w:spacing w:after="0" w:line="240" w:lineRule="auto"/>
              <w:jc w:val="left"/>
            </w:pPr>
            <w:r>
              <w:rPr>
                <w:rFonts w:ascii="Arial" w:hAnsi="Arial" w:eastAsia="Arial"/>
              </w:rPr>
            </w:r>
            <w:r>
              <w:rPr>
                <w:rFonts w:ascii="Arial" w:hAnsi="Arial" w:eastAsia="Arial"/>
                <w:b w:val="0"/>
                <w:sz w:val="15"/>
              </w:rPr>
              <w:t>Fear, sacrifice, curses, blood catalysts, dark bargains.</w:t>
            </w:r>
          </w:p>
        </w:tc>
        <w:tc>
          <w:tcPr>
            <w:tcW w:type="dxa" w:w="4248"/>
            <w:vAlign w:val="top"/>
          </w:tcPr>
          <w:p>
            <w:pPr>
              <w:spacing w:after="0" w:line="240" w:lineRule="auto"/>
              <w:jc w:val="left"/>
            </w:pPr>
            <w:r>
              <w:rPr>
                <w:rFonts w:ascii="Arial" w:hAnsi="Arial" w:eastAsia="Arial"/>
              </w:rPr>
            </w:r>
            <w:r>
              <w:rPr>
                <w:rFonts w:ascii="Arial" w:hAnsi="Arial" w:eastAsia="Arial"/>
                <w:b w:val="0"/>
                <w:sz w:val="15"/>
              </w:rPr>
              <w:t>Forbidden power, dark automation, faction consequences, villain paths.</w:t>
            </w:r>
          </w:p>
        </w:tc>
      </w:tr>
      <w:tr>
        <w:tc>
          <w:tcPr>
            <w:tcW w:type="dxa" w:w="2232"/>
            <w:vAlign w:val="top"/>
            <w:shd w:fill="F8FBFD"/>
          </w:tcPr>
          <w:p>
            <w:pPr>
              <w:spacing w:after="0" w:line="240" w:lineRule="auto"/>
              <w:jc w:val="left"/>
            </w:pPr>
            <w:r>
              <w:rPr>
                <w:rFonts w:ascii="Arial" w:hAnsi="Arial" w:eastAsia="Arial"/>
              </w:rPr>
            </w:r>
            <w:r>
              <w:rPr>
                <w:rFonts w:ascii="Arial" w:hAnsi="Arial" w:eastAsia="Arial"/>
                <w:b w:val="0"/>
                <w:sz w:val="15"/>
              </w:rPr>
              <w:t>Necromancy</w:t>
            </w:r>
          </w:p>
        </w:tc>
        <w:tc>
          <w:tcPr>
            <w:tcW w:type="dxa" w:w="3600"/>
            <w:vAlign w:val="top"/>
            <w:shd w:fill="F8FBFD"/>
          </w:tcPr>
          <w:p>
            <w:pPr>
              <w:spacing w:after="0" w:line="240" w:lineRule="auto"/>
              <w:jc w:val="left"/>
            </w:pPr>
            <w:r>
              <w:rPr>
                <w:rFonts w:ascii="Arial" w:hAnsi="Arial" w:eastAsia="Arial"/>
              </w:rPr>
            </w:r>
            <w:r>
              <w:rPr>
                <w:rFonts w:ascii="Arial" w:hAnsi="Arial" w:eastAsia="Arial"/>
                <w:b w:val="0"/>
                <w:sz w:val="15"/>
              </w:rPr>
              <w:t>Death, bones, spirits, undead labour, grave sites, soul anchors.</w:t>
            </w:r>
          </w:p>
        </w:tc>
        <w:tc>
          <w:tcPr>
            <w:tcW w:type="dxa" w:w="4248"/>
            <w:vAlign w:val="top"/>
            <w:shd w:fill="F8FBFD"/>
          </w:tcPr>
          <w:p>
            <w:pPr>
              <w:spacing w:after="0" w:line="240" w:lineRule="auto"/>
              <w:jc w:val="left"/>
            </w:pPr>
            <w:r>
              <w:rPr>
                <w:rFonts w:ascii="Arial" w:hAnsi="Arial" w:eastAsia="Arial"/>
              </w:rPr>
            </w:r>
            <w:r>
              <w:rPr>
                <w:rFonts w:ascii="Arial" w:hAnsi="Arial" w:eastAsia="Arial"/>
                <w:b w:val="0"/>
                <w:sz w:val="15"/>
              </w:rPr>
              <w:t>Forbidden workers, undead enemies, dark rituals, haunted settlements.</w:t>
            </w:r>
          </w:p>
        </w:tc>
      </w:tr>
      <w:tr>
        <w:tc>
          <w:tcPr>
            <w:tcW w:type="dxa" w:w="2232"/>
            <w:vAlign w:val="top"/>
          </w:tcPr>
          <w:p>
            <w:pPr>
              <w:spacing w:after="0" w:line="240" w:lineRule="auto"/>
              <w:jc w:val="left"/>
            </w:pPr>
            <w:r>
              <w:rPr>
                <w:rFonts w:ascii="Arial" w:hAnsi="Arial" w:eastAsia="Arial"/>
              </w:rPr>
            </w:r>
            <w:r>
              <w:rPr>
                <w:rFonts w:ascii="Arial" w:hAnsi="Arial" w:eastAsia="Arial"/>
                <w:b w:val="0"/>
                <w:sz w:val="15"/>
              </w:rPr>
              <w:t>Golemancy</w:t>
            </w:r>
          </w:p>
        </w:tc>
        <w:tc>
          <w:tcPr>
            <w:tcW w:type="dxa" w:w="3600"/>
            <w:vAlign w:val="top"/>
          </w:tcPr>
          <w:p>
            <w:pPr>
              <w:spacing w:after="0" w:line="240" w:lineRule="auto"/>
              <w:jc w:val="left"/>
            </w:pPr>
            <w:r>
              <w:rPr>
                <w:rFonts w:ascii="Arial" w:hAnsi="Arial" w:eastAsia="Arial"/>
              </w:rPr>
            </w:r>
            <w:r>
              <w:rPr>
                <w:rFonts w:ascii="Arial" w:hAnsi="Arial" w:eastAsia="Arial"/>
                <w:b w:val="0"/>
                <w:sz w:val="15"/>
              </w:rPr>
              <w:t>Constructed workers, cores, commands, ownership, job profiles.</w:t>
            </w:r>
          </w:p>
        </w:tc>
        <w:tc>
          <w:tcPr>
            <w:tcW w:type="dxa" w:w="4248"/>
            <w:vAlign w:val="top"/>
          </w:tcPr>
          <w:p>
            <w:pPr>
              <w:spacing w:after="0" w:line="240" w:lineRule="auto"/>
              <w:jc w:val="left"/>
            </w:pPr>
            <w:r>
              <w:rPr>
                <w:rFonts w:ascii="Arial" w:hAnsi="Arial" w:eastAsia="Arial"/>
              </w:rPr>
            </w:r>
            <w:r>
              <w:rPr>
                <w:rFonts w:ascii="Arial" w:hAnsi="Arial" w:eastAsia="Arial"/>
                <w:b w:val="0"/>
                <w:sz w:val="15"/>
              </w:rPr>
              <w:t>Hauling, mining, guarding, construction, repair, automation support.</w:t>
            </w:r>
          </w:p>
        </w:tc>
      </w:tr>
      <w:tr>
        <w:tc>
          <w:tcPr>
            <w:tcW w:type="dxa" w:w="2232"/>
            <w:vAlign w:val="top"/>
            <w:shd w:fill="F8FBFD"/>
          </w:tcPr>
          <w:p>
            <w:pPr>
              <w:spacing w:after="0" w:line="240" w:lineRule="auto"/>
              <w:jc w:val="left"/>
            </w:pPr>
            <w:r>
              <w:rPr>
                <w:rFonts w:ascii="Arial" w:hAnsi="Arial" w:eastAsia="Arial"/>
              </w:rPr>
            </w:r>
            <w:r>
              <w:rPr>
                <w:rFonts w:ascii="Arial" w:hAnsi="Arial" w:eastAsia="Arial"/>
                <w:b w:val="0"/>
                <w:sz w:val="15"/>
              </w:rPr>
              <w:t>Alchemy</w:t>
            </w:r>
          </w:p>
        </w:tc>
        <w:tc>
          <w:tcPr>
            <w:tcW w:type="dxa" w:w="3600"/>
            <w:vAlign w:val="top"/>
            <w:shd w:fill="F8FBFD"/>
          </w:tcPr>
          <w:p>
            <w:pPr>
              <w:spacing w:after="0" w:line="240" w:lineRule="auto"/>
              <w:jc w:val="left"/>
            </w:pPr>
            <w:r>
              <w:rPr>
                <w:rFonts w:ascii="Arial" w:hAnsi="Arial" w:eastAsia="Arial"/>
              </w:rPr>
            </w:r>
            <w:r>
              <w:rPr>
                <w:rFonts w:ascii="Arial" w:hAnsi="Arial" w:eastAsia="Arial"/>
                <w:b w:val="0"/>
                <w:sz w:val="15"/>
              </w:rPr>
              <w:t>Reagents, catalysts, potions, explosives, medicine, transmutation.</w:t>
            </w:r>
          </w:p>
        </w:tc>
        <w:tc>
          <w:tcPr>
            <w:tcW w:type="dxa" w:w="4248"/>
            <w:vAlign w:val="top"/>
            <w:shd w:fill="F8FBFD"/>
          </w:tcPr>
          <w:p>
            <w:pPr>
              <w:spacing w:after="0" w:line="240" w:lineRule="auto"/>
              <w:jc w:val="left"/>
            </w:pPr>
            <w:r>
              <w:rPr>
                <w:rFonts w:ascii="Arial" w:hAnsi="Arial" w:eastAsia="Arial"/>
              </w:rPr>
            </w:r>
            <w:r>
              <w:rPr>
                <w:rFonts w:ascii="Arial" w:hAnsi="Arial" w:eastAsia="Arial"/>
                <w:b w:val="0"/>
                <w:sz w:val="15"/>
              </w:rPr>
              <w:t>Consumables, fuels, cures, blast powder, mana binders, risky recipes.</w:t>
            </w:r>
          </w:p>
        </w:tc>
      </w:tr>
      <w:tr>
        <w:tc>
          <w:tcPr>
            <w:tcW w:type="dxa" w:w="2232"/>
            <w:vAlign w:val="top"/>
          </w:tcPr>
          <w:p>
            <w:pPr>
              <w:spacing w:after="0" w:line="240" w:lineRule="auto"/>
              <w:jc w:val="left"/>
            </w:pPr>
            <w:r>
              <w:rPr>
                <w:rFonts w:ascii="Arial" w:hAnsi="Arial" w:eastAsia="Arial"/>
              </w:rPr>
            </w:r>
            <w:r>
              <w:rPr>
                <w:rFonts w:ascii="Arial" w:hAnsi="Arial" w:eastAsia="Arial"/>
                <w:b w:val="0"/>
                <w:sz w:val="15"/>
              </w:rPr>
              <w:t>Enchanting</w:t>
            </w:r>
          </w:p>
        </w:tc>
        <w:tc>
          <w:tcPr>
            <w:tcW w:type="dxa" w:w="3600"/>
            <w:vAlign w:val="top"/>
          </w:tcPr>
          <w:p>
            <w:pPr>
              <w:spacing w:after="0" w:line="240" w:lineRule="auto"/>
              <w:jc w:val="left"/>
            </w:pPr>
            <w:r>
              <w:rPr>
                <w:rFonts w:ascii="Arial" w:hAnsi="Arial" w:eastAsia="Arial"/>
              </w:rPr>
            </w:r>
            <w:r>
              <w:rPr>
                <w:rFonts w:ascii="Arial" w:hAnsi="Arial" w:eastAsia="Arial"/>
                <w:b w:val="0"/>
                <w:sz w:val="15"/>
              </w:rPr>
              <w:t>Persistent item/block empowerment and socketed effects.</w:t>
            </w:r>
          </w:p>
        </w:tc>
        <w:tc>
          <w:tcPr>
            <w:tcW w:type="dxa" w:w="4248"/>
            <w:vAlign w:val="top"/>
          </w:tcPr>
          <w:p>
            <w:pPr>
              <w:spacing w:after="0" w:line="240" w:lineRule="auto"/>
              <w:jc w:val="left"/>
            </w:pPr>
            <w:r>
              <w:rPr>
                <w:rFonts w:ascii="Arial" w:hAnsi="Arial" w:eastAsia="Arial"/>
              </w:rPr>
            </w:r>
            <w:r>
              <w:rPr>
                <w:rFonts w:ascii="Arial" w:hAnsi="Arial" w:eastAsia="Arial"/>
                <w:b w:val="0"/>
                <w:sz w:val="15"/>
              </w:rPr>
              <w:t>Gear upgrades, warded blocks, preservation, tool bonuses.</w:t>
            </w:r>
          </w:p>
        </w:tc>
      </w:tr>
      <w:tr>
        <w:tc>
          <w:tcPr>
            <w:tcW w:type="dxa" w:w="2232"/>
            <w:vAlign w:val="top"/>
            <w:shd w:fill="F8FBFD"/>
          </w:tcPr>
          <w:p>
            <w:pPr>
              <w:spacing w:after="0" w:line="240" w:lineRule="auto"/>
              <w:jc w:val="left"/>
            </w:pPr>
            <w:r>
              <w:rPr>
                <w:rFonts w:ascii="Arial" w:hAnsi="Arial" w:eastAsia="Arial"/>
              </w:rPr>
            </w:r>
            <w:r>
              <w:rPr>
                <w:rFonts w:ascii="Arial" w:hAnsi="Arial" w:eastAsia="Arial"/>
                <w:b w:val="0"/>
                <w:sz w:val="15"/>
              </w:rPr>
              <w:t>Portal/Ritual</w:t>
            </w:r>
          </w:p>
        </w:tc>
        <w:tc>
          <w:tcPr>
            <w:tcW w:type="dxa" w:w="3600"/>
            <w:vAlign w:val="top"/>
            <w:shd w:fill="F8FBFD"/>
          </w:tcPr>
          <w:p>
            <w:pPr>
              <w:spacing w:after="0" w:line="240" w:lineRule="auto"/>
              <w:jc w:val="left"/>
            </w:pPr>
            <w:r>
              <w:rPr>
                <w:rFonts w:ascii="Arial" w:hAnsi="Arial" w:eastAsia="Arial"/>
              </w:rPr>
            </w:r>
            <w:r>
              <w:rPr>
                <w:rFonts w:ascii="Arial" w:hAnsi="Arial" w:eastAsia="Arial"/>
                <w:b w:val="0"/>
                <w:sz w:val="15"/>
              </w:rPr>
              <w:t>Multi-block events, gates, stabilisers, location/time rules.</w:t>
            </w:r>
          </w:p>
        </w:tc>
        <w:tc>
          <w:tcPr>
            <w:tcW w:type="dxa" w:w="4248"/>
            <w:vAlign w:val="top"/>
            <w:shd w:fill="F8FBFD"/>
          </w:tcPr>
          <w:p>
            <w:pPr>
              <w:spacing w:after="0" w:line="240" w:lineRule="auto"/>
              <w:jc w:val="left"/>
            </w:pPr>
            <w:r>
              <w:rPr>
                <w:rFonts w:ascii="Arial" w:hAnsi="Arial" w:eastAsia="Arial"/>
              </w:rPr>
            </w:r>
            <w:r>
              <w:rPr>
                <w:rFonts w:ascii="Arial" w:hAnsi="Arial" w:eastAsia="Arial"/>
                <w:b w:val="0"/>
                <w:sz w:val="15"/>
              </w:rPr>
              <w:t>Dimensions, long-distance travel, major story gates, city-scale magic.</w:t>
            </w:r>
          </w:p>
        </w:tc>
      </w:tr>
      <w:tr>
        <w:tc>
          <w:tcPr>
            <w:tcW w:type="dxa" w:w="2232"/>
            <w:vAlign w:val="top"/>
          </w:tcPr>
          <w:p>
            <w:pPr>
              <w:spacing w:after="0" w:line="240" w:lineRule="auto"/>
              <w:jc w:val="left"/>
            </w:pPr>
            <w:r>
              <w:rPr>
                <w:rFonts w:ascii="Arial" w:hAnsi="Arial" w:eastAsia="Arial"/>
              </w:rPr>
            </w:r>
            <w:r>
              <w:rPr>
                <w:rFonts w:ascii="Arial" w:hAnsi="Arial" w:eastAsia="Arial"/>
                <w:b w:val="0"/>
                <w:sz w:val="15"/>
              </w:rPr>
              <w:t>Dream/Fate/Illusion</w:t>
            </w:r>
          </w:p>
        </w:tc>
        <w:tc>
          <w:tcPr>
            <w:tcW w:type="dxa" w:w="3600"/>
            <w:vAlign w:val="top"/>
          </w:tcPr>
          <w:p>
            <w:pPr>
              <w:spacing w:after="0" w:line="240" w:lineRule="auto"/>
              <w:jc w:val="left"/>
            </w:pPr>
            <w:r>
              <w:rPr>
                <w:rFonts w:ascii="Arial" w:hAnsi="Arial" w:eastAsia="Arial"/>
              </w:rPr>
            </w:r>
            <w:r>
              <w:rPr>
                <w:rFonts w:ascii="Arial" w:hAnsi="Arial" w:eastAsia="Arial"/>
                <w:b w:val="0"/>
                <w:sz w:val="15"/>
              </w:rPr>
              <w:t>Memory, omen, prophecy, mind, dreams, deception.</w:t>
            </w:r>
          </w:p>
        </w:tc>
        <w:tc>
          <w:tcPr>
            <w:tcW w:type="dxa" w:w="4248"/>
            <w:vAlign w:val="top"/>
          </w:tcPr>
          <w:p>
            <w:pPr>
              <w:spacing w:after="0" w:line="240" w:lineRule="auto"/>
              <w:jc w:val="left"/>
            </w:pPr>
            <w:r>
              <w:rPr>
                <w:rFonts w:ascii="Arial" w:hAnsi="Arial" w:eastAsia="Arial"/>
              </w:rPr>
            </w:r>
            <w:r>
              <w:rPr>
                <w:rFonts w:ascii="Arial" w:hAnsi="Arial" w:eastAsia="Arial"/>
                <w:b w:val="0"/>
                <w:sz w:val="15"/>
              </w:rPr>
              <w:t>Later-game stories, dream realm, culture arcs, illusions, warnings.</w:t>
            </w:r>
          </w:p>
        </w:tc>
      </w:tr>
      <w:tr>
        <w:tc>
          <w:tcPr>
            <w:tcW w:type="dxa" w:w="2232"/>
            <w:vAlign w:val="top"/>
            <w:shd w:fill="F8FBFD"/>
          </w:tcPr>
          <w:p>
            <w:pPr>
              <w:spacing w:after="0" w:line="240" w:lineRule="auto"/>
              <w:jc w:val="left"/>
            </w:pPr>
            <w:r>
              <w:rPr>
                <w:rFonts w:ascii="Arial" w:hAnsi="Arial" w:eastAsia="Arial"/>
              </w:rPr>
            </w:r>
            <w:r>
              <w:rPr>
                <w:rFonts w:ascii="Arial" w:hAnsi="Arial" w:eastAsia="Arial"/>
                <w:b w:val="0"/>
                <w:sz w:val="15"/>
              </w:rPr>
              <w:t>Culture-Specific</w:t>
            </w:r>
          </w:p>
        </w:tc>
        <w:tc>
          <w:tcPr>
            <w:tcW w:type="dxa" w:w="3600"/>
            <w:vAlign w:val="top"/>
            <w:shd w:fill="F8FBFD"/>
          </w:tcPr>
          <w:p>
            <w:pPr>
              <w:spacing w:after="0" w:line="240" w:lineRule="auto"/>
              <w:jc w:val="left"/>
            </w:pPr>
            <w:r>
              <w:rPr>
                <w:rFonts w:ascii="Arial" w:hAnsi="Arial" w:eastAsia="Arial"/>
              </w:rPr>
            </w:r>
            <w:r>
              <w:rPr>
                <w:rFonts w:ascii="Arial" w:hAnsi="Arial" w:eastAsia="Arial"/>
                <w:b w:val="0"/>
                <w:sz w:val="15"/>
              </w:rPr>
              <w:t>Local expressions of the above schools.</w:t>
            </w:r>
          </w:p>
        </w:tc>
        <w:tc>
          <w:tcPr>
            <w:tcW w:type="dxa" w:w="4248"/>
            <w:vAlign w:val="top"/>
            <w:shd w:fill="F8FBFD"/>
          </w:tcPr>
          <w:p>
            <w:pPr>
              <w:spacing w:after="0" w:line="240" w:lineRule="auto"/>
              <w:jc w:val="left"/>
            </w:pPr>
            <w:r>
              <w:rPr>
                <w:rFonts w:ascii="Arial" w:hAnsi="Arial" w:eastAsia="Arial"/>
              </w:rPr>
            </w:r>
            <w:r>
              <w:rPr>
                <w:rFonts w:ascii="Arial" w:hAnsi="Arial" w:eastAsia="Arial"/>
                <w:b w:val="0"/>
                <w:sz w:val="15"/>
              </w:rPr>
              <w:t>Dwarven runeforging, forest shrine magic, desert mirage rites.</w:t>
            </w:r>
          </w:p>
        </w:tc>
      </w:tr>
    </w:tbl>
    <w:p>
      <w:pPr>
        <w:pStyle w:val="Heading2"/>
        <w:keepNext/>
      </w:pPr>
      <w:r>
        <w:rPr>
          <w:color w:val="1F4E79"/>
        </w:rPr>
        <w:t>5.2 Tag System</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vAlign w:val="top"/>
            <w:shd w:fill="1F4E79"/>
          </w:tcPr>
          <w:p>
            <w:pPr>
              <w:spacing w:after="0" w:line="240" w:lineRule="auto"/>
              <w:jc w:val="left"/>
            </w:pPr>
            <w:r>
              <w:rPr>
                <w:rFonts w:ascii="Arial" w:hAnsi="Arial" w:eastAsia="Arial"/>
              </w:rPr>
            </w:r>
            <w:r>
              <w:rPr>
                <w:rFonts w:ascii="Arial" w:hAnsi="Arial" w:eastAsia="Arial"/>
                <w:b/>
                <w:color w:val="FFFFFF"/>
                <w:sz w:val="15"/>
              </w:rPr>
              <w:t>Tag Type</w:t>
            </w:r>
          </w:p>
        </w:tc>
        <w:tc>
          <w:tcPr>
            <w:tcW w:type="dxa" w:w="4896"/>
            <w:vAlign w:val="top"/>
            <w:shd w:fill="1F4E79"/>
          </w:tcPr>
          <w:p>
            <w:pPr>
              <w:spacing w:after="0" w:line="240" w:lineRule="auto"/>
              <w:jc w:val="left"/>
            </w:pPr>
            <w:r>
              <w:rPr>
                <w:rFonts w:ascii="Arial" w:hAnsi="Arial" w:eastAsia="Arial"/>
              </w:rPr>
            </w:r>
            <w:r>
              <w:rPr>
                <w:rFonts w:ascii="Arial" w:hAnsi="Arial" w:eastAsia="Arial"/>
                <w:b/>
                <w:color w:val="FFFFFF"/>
                <w:sz w:val="15"/>
              </w:rPr>
              <w:t>Example Tags</w:t>
            </w:r>
          </w:p>
        </w:tc>
        <w:tc>
          <w:tcPr>
            <w:tcW w:type="dxa" w:w="3456"/>
            <w:vAlign w:val="top"/>
            <w:shd w:fill="1F4E79"/>
          </w:tcPr>
          <w:p>
            <w:pPr>
              <w:spacing w:after="0" w:line="240" w:lineRule="auto"/>
              <w:jc w:val="left"/>
            </w:pPr>
            <w:r>
              <w:rPr>
                <w:rFonts w:ascii="Arial" w:hAnsi="Arial" w:eastAsia="Arial"/>
              </w:rPr>
            </w:r>
            <w:r>
              <w:rPr>
                <w:rFonts w:ascii="Arial" w:hAnsi="Arial" w:eastAsia="Arial"/>
                <w:b/>
                <w:color w:val="FFFFFF"/>
                <w:sz w:val="15"/>
              </w:rPr>
              <w:t>Used By</w:t>
            </w:r>
          </w:p>
        </w:tc>
      </w:tr>
      <w:tr>
        <w:tc>
          <w:tcPr>
            <w:tcW w:type="dxa" w:w="1728"/>
            <w:vAlign w:val="top"/>
            <w:shd w:fill="F8FBFD"/>
          </w:tcPr>
          <w:p>
            <w:pPr>
              <w:spacing w:after="0" w:line="240" w:lineRule="auto"/>
              <w:jc w:val="left"/>
            </w:pPr>
            <w:r>
              <w:rPr>
                <w:rFonts w:ascii="Arial" w:hAnsi="Arial" w:eastAsia="Arial"/>
              </w:rPr>
            </w:r>
            <w:r>
              <w:rPr>
                <w:rFonts w:ascii="Arial" w:hAnsi="Arial" w:eastAsia="Arial"/>
                <w:b w:val="0"/>
                <w:sz w:val="15"/>
              </w:rPr>
              <w:t>Role</w:t>
            </w:r>
          </w:p>
        </w:tc>
        <w:tc>
          <w:tcPr>
            <w:tcW w:type="dxa" w:w="4896"/>
            <w:vAlign w:val="top"/>
            <w:shd w:fill="F8FBFD"/>
          </w:tcPr>
          <w:p>
            <w:pPr>
              <w:spacing w:after="0" w:line="240" w:lineRule="auto"/>
              <w:jc w:val="left"/>
            </w:pPr>
            <w:r>
              <w:rPr>
                <w:rFonts w:ascii="Arial" w:hAnsi="Arial" w:eastAsia="Arial"/>
              </w:rPr>
            </w:r>
            <w:r>
              <w:rPr>
                <w:rFonts w:ascii="Arial" w:hAnsi="Arial" w:eastAsia="Arial"/>
                <w:b w:val="0"/>
                <w:sz w:val="15"/>
              </w:rPr>
              <w:t>combat, utility, crafting, automation, ward, ritual, exploration, farming, mining, building, healing, transport</w:t>
            </w:r>
          </w:p>
        </w:tc>
        <w:tc>
          <w:tcPr>
            <w:tcW w:type="dxa" w:w="3456"/>
            <w:vAlign w:val="top"/>
            <w:shd w:fill="F8FBFD"/>
          </w:tcPr>
          <w:p>
            <w:pPr>
              <w:spacing w:after="0" w:line="240" w:lineRule="auto"/>
              <w:jc w:val="left"/>
            </w:pPr>
            <w:r>
              <w:rPr>
                <w:rFonts w:ascii="Arial" w:hAnsi="Arial" w:eastAsia="Arial"/>
              </w:rPr>
            </w:r>
            <w:r>
              <w:rPr>
                <w:rFonts w:ascii="Arial" w:hAnsi="Arial" w:eastAsia="Arial"/>
                <w:b w:val="0"/>
                <w:sz w:val="15"/>
              </w:rPr>
              <w:t>Spellbook filters, tutorial, recipe links, NPC job use.</w:t>
            </w:r>
          </w:p>
        </w:tc>
      </w:tr>
      <w:tr>
        <w:tc>
          <w:tcPr>
            <w:tcW w:type="dxa" w:w="1728"/>
            <w:vAlign w:val="top"/>
          </w:tcPr>
          <w:p>
            <w:pPr>
              <w:spacing w:after="0" w:line="240" w:lineRule="auto"/>
              <w:jc w:val="left"/>
            </w:pPr>
            <w:r>
              <w:rPr>
                <w:rFonts w:ascii="Arial" w:hAnsi="Arial" w:eastAsia="Arial"/>
              </w:rPr>
            </w:r>
            <w:r>
              <w:rPr>
                <w:rFonts w:ascii="Arial" w:hAnsi="Arial" w:eastAsia="Arial"/>
                <w:b w:val="0"/>
                <w:sz w:val="15"/>
              </w:rPr>
              <w:t>School</w:t>
            </w:r>
          </w:p>
        </w:tc>
        <w:tc>
          <w:tcPr>
            <w:tcW w:type="dxa" w:w="4896"/>
            <w:vAlign w:val="top"/>
          </w:tcPr>
          <w:p>
            <w:pPr>
              <w:spacing w:after="0" w:line="240" w:lineRule="auto"/>
              <w:jc w:val="left"/>
            </w:pPr>
            <w:r>
              <w:rPr>
                <w:rFonts w:ascii="Arial" w:hAnsi="Arial" w:eastAsia="Arial"/>
              </w:rPr>
            </w:r>
            <w:r>
              <w:rPr>
                <w:rFonts w:ascii="Arial" w:hAnsi="Arial" w:eastAsia="Arial"/>
                <w:b w:val="0"/>
                <w:sz w:val="15"/>
              </w:rPr>
              <w:t>elemental, nature, rune, arcane, divine, spirit, shadow, blood, necromancy, golemancy, alchemy, enchanting, portal, dream</w:t>
            </w:r>
          </w:p>
        </w:tc>
        <w:tc>
          <w:tcPr>
            <w:tcW w:type="dxa" w:w="3456"/>
            <w:vAlign w:val="top"/>
          </w:tcPr>
          <w:p>
            <w:pPr>
              <w:spacing w:after="0" w:line="240" w:lineRule="auto"/>
              <w:jc w:val="left"/>
            </w:pPr>
            <w:r>
              <w:rPr>
                <w:rFonts w:ascii="Arial" w:hAnsi="Arial" w:eastAsia="Arial"/>
              </w:rPr>
            </w:r>
            <w:r>
              <w:rPr>
                <w:rFonts w:ascii="Arial" w:hAnsi="Arial" w:eastAsia="Arial"/>
                <w:b w:val="0"/>
                <w:sz w:val="15"/>
              </w:rPr>
              <w:t>School tabs, unlock paths, perks, faction/culture preference.</w:t>
            </w:r>
          </w:p>
        </w:tc>
      </w:tr>
      <w:tr>
        <w:tc>
          <w:tcPr>
            <w:tcW w:type="dxa" w:w="1728"/>
            <w:vAlign w:val="top"/>
            <w:shd w:fill="F8FBFD"/>
          </w:tcPr>
          <w:p>
            <w:pPr>
              <w:spacing w:after="0" w:line="240" w:lineRule="auto"/>
              <w:jc w:val="left"/>
            </w:pPr>
            <w:r>
              <w:rPr>
                <w:rFonts w:ascii="Arial" w:hAnsi="Arial" w:eastAsia="Arial"/>
              </w:rPr>
            </w:r>
            <w:r>
              <w:rPr>
                <w:rFonts w:ascii="Arial" w:hAnsi="Arial" w:eastAsia="Arial"/>
                <w:b w:val="0"/>
                <w:sz w:val="15"/>
              </w:rPr>
              <w:t>Risk</w:t>
            </w:r>
          </w:p>
        </w:tc>
        <w:tc>
          <w:tcPr>
            <w:tcW w:type="dxa" w:w="4896"/>
            <w:vAlign w:val="top"/>
            <w:shd w:fill="F8FBFD"/>
          </w:tcPr>
          <w:p>
            <w:pPr>
              <w:spacing w:after="0" w:line="240" w:lineRule="auto"/>
              <w:jc w:val="left"/>
            </w:pPr>
            <w:r>
              <w:rPr>
                <w:rFonts w:ascii="Arial" w:hAnsi="Arial" w:eastAsia="Arial"/>
              </w:rPr>
            </w:r>
            <w:r>
              <w:rPr>
                <w:rFonts w:ascii="Arial" w:hAnsi="Arial" w:eastAsia="Arial"/>
                <w:b w:val="0"/>
                <w:sz w:val="15"/>
              </w:rPr>
              <w:t>safe, unstable, corrupting, forbidden, cursed, explosive, overload, sacrifice, witness-reactive</w:t>
            </w:r>
          </w:p>
        </w:tc>
        <w:tc>
          <w:tcPr>
            <w:tcW w:type="dxa" w:w="3456"/>
            <w:vAlign w:val="top"/>
            <w:shd w:fill="F8FBFD"/>
          </w:tcPr>
          <w:p>
            <w:pPr>
              <w:spacing w:after="0" w:line="240" w:lineRule="auto"/>
              <w:jc w:val="left"/>
            </w:pPr>
            <w:r>
              <w:rPr>
                <w:rFonts w:ascii="Arial" w:hAnsi="Arial" w:eastAsia="Arial"/>
              </w:rPr>
            </w:r>
            <w:r>
              <w:rPr>
                <w:rFonts w:ascii="Arial" w:hAnsi="Arial" w:eastAsia="Arial"/>
                <w:b w:val="0"/>
                <w:sz w:val="15"/>
              </w:rPr>
              <w:t>Warnings, village laws, difficulty scaling, faction reaction.</w:t>
            </w:r>
          </w:p>
        </w:tc>
      </w:tr>
      <w:tr>
        <w:tc>
          <w:tcPr>
            <w:tcW w:type="dxa" w:w="1728"/>
            <w:vAlign w:val="top"/>
          </w:tcPr>
          <w:p>
            <w:pPr>
              <w:spacing w:after="0" w:line="240" w:lineRule="auto"/>
              <w:jc w:val="left"/>
            </w:pPr>
            <w:r>
              <w:rPr>
                <w:rFonts w:ascii="Arial" w:hAnsi="Arial" w:eastAsia="Arial"/>
              </w:rPr>
            </w:r>
            <w:r>
              <w:rPr>
                <w:rFonts w:ascii="Arial" w:hAnsi="Arial" w:eastAsia="Arial"/>
                <w:b w:val="0"/>
                <w:sz w:val="15"/>
              </w:rPr>
              <w:t>Target</w:t>
            </w:r>
          </w:p>
        </w:tc>
        <w:tc>
          <w:tcPr>
            <w:tcW w:type="dxa" w:w="4896"/>
            <w:vAlign w:val="top"/>
          </w:tcPr>
          <w:p>
            <w:pPr>
              <w:spacing w:after="0" w:line="240" w:lineRule="auto"/>
              <w:jc w:val="left"/>
            </w:pPr>
            <w:r>
              <w:rPr>
                <w:rFonts w:ascii="Arial" w:hAnsi="Arial" w:eastAsia="Arial"/>
              </w:rPr>
            </w:r>
            <w:r>
              <w:rPr>
                <w:rFonts w:ascii="Arial" w:hAnsi="Arial" w:eastAsia="Arial"/>
                <w:b w:val="0"/>
                <w:sz w:val="15"/>
              </w:rPr>
              <w:t>self, ally, enemy, block, area, structure, machine, storage, village, ritual-site, road, crop</w:t>
            </w:r>
          </w:p>
        </w:tc>
        <w:tc>
          <w:tcPr>
            <w:tcW w:type="dxa" w:w="3456"/>
            <w:vAlign w:val="top"/>
          </w:tcPr>
          <w:p>
            <w:pPr>
              <w:spacing w:after="0" w:line="240" w:lineRule="auto"/>
              <w:jc w:val="left"/>
            </w:pPr>
            <w:r>
              <w:rPr>
                <w:rFonts w:ascii="Arial" w:hAnsi="Arial" w:eastAsia="Arial"/>
              </w:rPr>
            </w:r>
            <w:r>
              <w:rPr>
                <w:rFonts w:ascii="Arial" w:hAnsi="Arial" w:eastAsia="Arial"/>
                <w:b w:val="0"/>
                <w:sz w:val="15"/>
              </w:rPr>
              <w:t>Targeting UI and interaction validation.</w:t>
            </w:r>
          </w:p>
        </w:tc>
      </w:tr>
      <w:tr>
        <w:tc>
          <w:tcPr>
            <w:tcW w:type="dxa" w:w="1728"/>
            <w:vAlign w:val="top"/>
            <w:shd w:fill="F8FBFD"/>
          </w:tcPr>
          <w:p>
            <w:pPr>
              <w:spacing w:after="0" w:line="240" w:lineRule="auto"/>
              <w:jc w:val="left"/>
            </w:pPr>
            <w:r>
              <w:rPr>
                <w:rFonts w:ascii="Arial" w:hAnsi="Arial" w:eastAsia="Arial"/>
              </w:rPr>
            </w:r>
            <w:r>
              <w:rPr>
                <w:rFonts w:ascii="Arial" w:hAnsi="Arial" w:eastAsia="Arial"/>
                <w:b w:val="0"/>
                <w:sz w:val="15"/>
              </w:rPr>
              <w:t>Progression</w:t>
            </w:r>
          </w:p>
        </w:tc>
        <w:tc>
          <w:tcPr>
            <w:tcW w:type="dxa" w:w="4896"/>
            <w:vAlign w:val="top"/>
            <w:shd w:fill="F8FBFD"/>
          </w:tcPr>
          <w:p>
            <w:pPr>
              <w:spacing w:after="0" w:line="240" w:lineRule="auto"/>
              <w:jc w:val="left"/>
            </w:pPr>
            <w:r>
              <w:rPr>
                <w:rFonts w:ascii="Arial" w:hAnsi="Arial" w:eastAsia="Arial"/>
              </w:rPr>
            </w:r>
            <w:r>
              <w:rPr>
                <w:rFonts w:ascii="Arial" w:hAnsi="Arial" w:eastAsia="Arial"/>
                <w:b w:val="0"/>
                <w:sz w:val="15"/>
              </w:rPr>
              <w:t>starter, copper-tier, iron-tier, mana-tier, steel-tier, magitech, realm, void, celestial, endgame</w:t>
            </w:r>
          </w:p>
        </w:tc>
        <w:tc>
          <w:tcPr>
            <w:tcW w:type="dxa" w:w="3456"/>
            <w:vAlign w:val="top"/>
            <w:shd w:fill="F8FBFD"/>
          </w:tcPr>
          <w:p>
            <w:pPr>
              <w:spacing w:after="0" w:line="240" w:lineRule="auto"/>
              <w:jc w:val="left"/>
            </w:pPr>
            <w:r>
              <w:rPr>
                <w:rFonts w:ascii="Arial" w:hAnsi="Arial" w:eastAsia="Arial"/>
              </w:rPr>
            </w:r>
            <w:r>
              <w:rPr>
                <w:rFonts w:ascii="Arial" w:hAnsi="Arial" w:eastAsia="Arial"/>
                <w:b w:val="0"/>
                <w:sz w:val="15"/>
              </w:rPr>
              <w:t>Unlock views and balance bands.</w:t>
            </w:r>
          </w:p>
        </w:tc>
      </w:tr>
      <w:tr>
        <w:tc>
          <w:tcPr>
            <w:tcW w:type="dxa" w:w="1728"/>
            <w:vAlign w:val="top"/>
          </w:tcPr>
          <w:p>
            <w:pPr>
              <w:spacing w:after="0" w:line="240" w:lineRule="auto"/>
              <w:jc w:val="left"/>
            </w:pPr>
            <w:r>
              <w:rPr>
                <w:rFonts w:ascii="Arial" w:hAnsi="Arial" w:eastAsia="Arial"/>
              </w:rPr>
            </w:r>
            <w:r>
              <w:rPr>
                <w:rFonts w:ascii="Arial" w:hAnsi="Arial" w:eastAsia="Arial"/>
                <w:b w:val="0"/>
                <w:sz w:val="15"/>
              </w:rPr>
              <w:t>Discovery</w:t>
            </w:r>
          </w:p>
        </w:tc>
        <w:tc>
          <w:tcPr>
            <w:tcW w:type="dxa" w:w="4896"/>
            <w:vAlign w:val="top"/>
          </w:tcPr>
          <w:p>
            <w:pPr>
              <w:spacing w:after="0" w:line="240" w:lineRule="auto"/>
              <w:jc w:val="left"/>
            </w:pPr>
            <w:r>
              <w:rPr>
                <w:rFonts w:ascii="Arial" w:hAnsi="Arial" w:eastAsia="Arial"/>
              </w:rPr>
            </w:r>
            <w:r>
              <w:rPr>
                <w:rFonts w:ascii="Arial" w:hAnsi="Arial" w:eastAsia="Arial"/>
                <w:b w:val="0"/>
                <w:sz w:val="15"/>
              </w:rPr>
              <w:t>known, hinted, hidden, npc-taught, researched, ruin-found, faction-locked, culture-locked, boss-locked, dimension-locked</w:t>
            </w:r>
          </w:p>
        </w:tc>
        <w:tc>
          <w:tcPr>
            <w:tcW w:type="dxa" w:w="3456"/>
            <w:vAlign w:val="top"/>
          </w:tcPr>
          <w:p>
            <w:pPr>
              <w:spacing w:after="0" w:line="240" w:lineRule="auto"/>
              <w:jc w:val="left"/>
            </w:pPr>
            <w:r>
              <w:rPr>
                <w:rFonts w:ascii="Arial" w:hAnsi="Arial" w:eastAsia="Arial"/>
              </w:rPr>
            </w:r>
            <w:r>
              <w:rPr>
                <w:rFonts w:ascii="Arial" w:hAnsi="Arial" w:eastAsia="Arial"/>
                <w:b w:val="0"/>
                <w:sz w:val="15"/>
              </w:rPr>
              <w:t>Codex, recipe book, journal, tutorial hints.</w:t>
            </w:r>
          </w:p>
        </w:tc>
      </w:tr>
      <w:tr>
        <w:tc>
          <w:tcPr>
            <w:tcW w:type="dxa" w:w="1728"/>
            <w:vAlign w:val="top"/>
            <w:shd w:fill="F8FBFD"/>
          </w:tcPr>
          <w:p>
            <w:pPr>
              <w:spacing w:after="0" w:line="240" w:lineRule="auto"/>
              <w:jc w:val="left"/>
            </w:pPr>
            <w:r>
              <w:rPr>
                <w:rFonts w:ascii="Arial" w:hAnsi="Arial" w:eastAsia="Arial"/>
              </w:rPr>
            </w:r>
            <w:r>
              <w:rPr>
                <w:rFonts w:ascii="Arial" w:hAnsi="Arial" w:eastAsia="Arial"/>
                <w:b w:val="0"/>
                <w:sz w:val="15"/>
              </w:rPr>
              <w:t>Automation</w:t>
            </w:r>
          </w:p>
        </w:tc>
        <w:tc>
          <w:tcPr>
            <w:tcW w:type="dxa" w:w="4896"/>
            <w:vAlign w:val="top"/>
            <w:shd w:fill="F8FBFD"/>
          </w:tcPr>
          <w:p>
            <w:pPr>
              <w:spacing w:after="0" w:line="240" w:lineRule="auto"/>
              <w:jc w:val="left"/>
            </w:pPr>
            <w:r>
              <w:rPr>
                <w:rFonts w:ascii="Arial" w:hAnsi="Arial" w:eastAsia="Arial"/>
              </w:rPr>
            </w:r>
            <w:r>
              <w:rPr>
                <w:rFonts w:ascii="Arial" w:hAnsi="Arial" w:eastAsia="Arial"/>
                <w:b w:val="0"/>
                <w:sz w:val="15"/>
              </w:rPr>
              <w:t>mana-fuel, conduit-compatible, machine-rune, filter-rune, ward-link, battery-compatible, warehouse-compatible</w:t>
            </w:r>
          </w:p>
        </w:tc>
        <w:tc>
          <w:tcPr>
            <w:tcW w:type="dxa" w:w="3456"/>
            <w:vAlign w:val="top"/>
            <w:shd w:fill="F8FBFD"/>
          </w:tcPr>
          <w:p>
            <w:pPr>
              <w:spacing w:after="0" w:line="240" w:lineRule="auto"/>
              <w:jc w:val="left"/>
            </w:pPr>
            <w:r>
              <w:rPr>
                <w:rFonts w:ascii="Arial" w:hAnsi="Arial" w:eastAsia="Arial"/>
              </w:rPr>
            </w:r>
            <w:r>
              <w:rPr>
                <w:rFonts w:ascii="Arial" w:hAnsi="Arial" w:eastAsia="Arial"/>
                <w:b w:val="0"/>
                <w:sz w:val="15"/>
              </w:rPr>
              <w:t>Machine UI, route validation, supply contracts.</w:t>
            </w:r>
          </w:p>
        </w:tc>
      </w:tr>
      <w:tr>
        <w:tc>
          <w:tcPr>
            <w:tcW w:type="dxa" w:w="1728"/>
            <w:vAlign w:val="top"/>
          </w:tcPr>
          <w:p>
            <w:pPr>
              <w:spacing w:after="0" w:line="240" w:lineRule="auto"/>
              <w:jc w:val="left"/>
            </w:pPr>
            <w:r>
              <w:rPr>
                <w:rFonts w:ascii="Arial" w:hAnsi="Arial" w:eastAsia="Arial"/>
              </w:rPr>
            </w:r>
            <w:r>
              <w:rPr>
                <w:rFonts w:ascii="Arial" w:hAnsi="Arial" w:eastAsia="Arial"/>
                <w:b w:val="0"/>
                <w:sz w:val="15"/>
              </w:rPr>
              <w:t>Village</w:t>
            </w:r>
          </w:p>
        </w:tc>
        <w:tc>
          <w:tcPr>
            <w:tcW w:type="dxa" w:w="4896"/>
            <w:vAlign w:val="top"/>
          </w:tcPr>
          <w:p>
            <w:pPr>
              <w:spacing w:after="0" w:line="240" w:lineRule="auto"/>
              <w:jc w:val="left"/>
            </w:pPr>
            <w:r>
              <w:rPr>
                <w:rFonts w:ascii="Arial" w:hAnsi="Arial" w:eastAsia="Arial"/>
              </w:rPr>
            </w:r>
            <w:r>
              <w:rPr>
                <w:rFonts w:ascii="Arial" w:hAnsi="Arial" w:eastAsia="Arial"/>
                <w:b w:val="0"/>
                <w:sz w:val="15"/>
              </w:rPr>
              <w:t>npc-taught, npc-cast, village-request, ward-project, shrine-use, law-sensitive, reputation-positive, fear-generating</w:t>
            </w:r>
          </w:p>
        </w:tc>
        <w:tc>
          <w:tcPr>
            <w:tcW w:type="dxa" w:w="3456"/>
            <w:vAlign w:val="top"/>
          </w:tcPr>
          <w:p>
            <w:pPr>
              <w:spacing w:after="0" w:line="240" w:lineRule="auto"/>
              <w:jc w:val="left"/>
            </w:pPr>
            <w:r>
              <w:rPr>
                <w:rFonts w:ascii="Arial" w:hAnsi="Arial" w:eastAsia="Arial"/>
              </w:rPr>
            </w:r>
            <w:r>
              <w:rPr>
                <w:rFonts w:ascii="Arial" w:hAnsi="Arial" w:eastAsia="Arial"/>
                <w:b w:val="0"/>
                <w:sz w:val="15"/>
              </w:rPr>
              <w:t>Village simulation and reputation logic.</w:t>
            </w:r>
          </w:p>
        </w:tc>
      </w:tr>
    </w:tbl>
    <w:p>
      <w:r>
        <w:br w:type="page"/>
      </w:r>
    </w:p>
    <w:p>
      <w:pPr>
        <w:pStyle w:val="Heading1"/>
        <w:keepNext/>
      </w:pPr>
      <w:r>
        <w:rPr>
          <w:color w:val="1F4E79"/>
        </w:rPr>
        <w:t>6. Mana, Energy, and Magical Resources</w:t>
      </w:r>
    </w:p>
    <w:p>
      <w:r>
        <w:rPr>
          <w:b w:val="0"/>
          <w:i w:val="0"/>
        </w:rPr>
        <w:t>Mana is the shared name for the world's magical energy. It exists as personal casting power, physical resource, machine fuel, ritual input, ward supply, village stock, dimension key, and environmental force. The system should distinguish between the player's personal mana pool and external mana stored in crystals, dust, conduits, batteries, wards, shrines, and later leylines.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Mana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Personal Mana</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A player resource for direct casting. It regenerates slowly and can be improved by rest, food, gear, shrines, school mastery, and perks.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External Mana</w:t>
            </w:r>
          </w:p>
        </w:tc>
        <w:tc>
          <w:tcPr>
            <w:tcW w:type="dxa" w:w="7488"/>
            <w:vAlign w:val="top"/>
          </w:tcPr>
          <w:p>
            <w:pPr>
              <w:spacing w:after="0" w:line="240" w:lineRule="auto"/>
              <w:jc w:val="left"/>
            </w:pPr>
            <w:r>
              <w:rPr>
                <w:rFonts w:ascii="Arial" w:hAnsi="Arial" w:eastAsia="Arial"/>
              </w:rPr>
            </w:r>
            <w:r>
              <w:rPr>
                <w:rFonts w:ascii="Arial" w:hAnsi="Arial" w:eastAsia="Arial"/>
                <w:b w:val="0"/>
                <w:sz w:val="16"/>
              </w:rPr>
              <w:t>Physical energy stored in crystals, dust, batteries, ward cores, conduits, reservoirs, and leylines. Used by machines, wards, rituals, and infrastructure.</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Mana Crystal</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A core mid-game resource that stays useful forever as fuel, component, ward supply, machine input, ritual material, trade good, and village request item.</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Purity</w:t>
            </w:r>
          </w:p>
        </w:tc>
        <w:tc>
          <w:tcPr>
            <w:tcW w:type="dxa" w:w="7488"/>
            <w:vAlign w:val="top"/>
          </w:tcPr>
          <w:p>
            <w:pPr>
              <w:spacing w:after="0" w:line="240" w:lineRule="auto"/>
              <w:jc w:val="left"/>
            </w:pPr>
            <w:r>
              <w:rPr>
                <w:rFonts w:ascii="Arial" w:hAnsi="Arial" w:eastAsia="Arial"/>
              </w:rPr>
            </w:r>
            <w:r>
              <w:rPr>
                <w:rFonts w:ascii="Arial" w:hAnsi="Arial" w:eastAsia="Arial"/>
                <w:b w:val="0"/>
                <w:sz w:val="16"/>
              </w:rPr>
              <w:t>Purity affects mana yield, ritual stability, corruption risk, machine efficiency, enchanting quality, and some spell outputs.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World Nodes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Mana appears as ore blocks, crystal clusters, large deposits, leylines, magical wells, ruin veins, and dimension-linked sources.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Mana Storage</w:t>
            </w:r>
          </w:p>
        </w:tc>
        <w:tc>
          <w:tcPr>
            <w:tcW w:type="dxa" w:w="7488"/>
            <w:vAlign w:val="top"/>
          </w:tcPr>
          <w:p>
            <w:pPr>
              <w:spacing w:after="0" w:line="240" w:lineRule="auto"/>
              <w:jc w:val="left"/>
            </w:pPr>
            <w:r>
              <w:rPr>
                <w:rFonts w:ascii="Arial" w:hAnsi="Arial" w:eastAsia="Arial"/>
              </w:rPr>
            </w:r>
            <w:r>
              <w:rPr>
                <w:rFonts w:ascii="Arial" w:hAnsi="Arial" w:eastAsia="Arial"/>
                <w:b w:val="0"/>
                <w:sz w:val="16"/>
              </w:rPr>
              <w:t>Storage uses mana batteries, crystal tanks, ward cores, shrines, conduits, and late-game leyline reservoirs.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Environmental Effects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Concentrated mana can cause crop mutations, monster attraction, corruption, weather anomalies, accelerated growth, and magical hazards.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Leylines</w:t>
            </w:r>
          </w:p>
        </w:tc>
        <w:tc>
          <w:tcPr>
            <w:tcW w:type="dxa" w:w="7488"/>
            <w:vAlign w:val="top"/>
          </w:tcPr>
          <w:p>
            <w:pPr>
              <w:spacing w:after="0" w:line="240" w:lineRule="auto"/>
              <w:jc w:val="left"/>
            </w:pPr>
            <w:r>
              <w:rPr>
                <w:rFonts w:ascii="Arial" w:hAnsi="Arial" w:eastAsia="Arial"/>
              </w:rPr>
            </w:r>
            <w:r>
              <w:rPr>
                <w:rFonts w:ascii="Arial" w:hAnsi="Arial" w:eastAsia="Arial"/>
                <w:b w:val="0"/>
                <w:sz w:val="16"/>
              </w:rPr>
              <w:t>Late-game static world infrastructure used for large rituals, city-scale magic, portals, regional automation, and world-shaping projects.</w:t>
            </w:r>
          </w:p>
        </w:tc>
      </w:tr>
    </w:tbl>
    <w:p>
      <w:pPr>
        <w:pStyle w:val="Heading2"/>
        <w:keepNext/>
      </w:pPr>
      <w:r>
        <w:rPr>
          <w:color w:val="1F4E79"/>
        </w:rPr>
        <w:t>6.1 Physical Mana Progression</w:t>
      </w:r>
    </w:p>
    <w:p>
      <w:r>
        <w:rPr>
          <w:b w:val="0"/>
          <w:i w:val="0"/>
        </w:rPr>
        <w:t>The standard physical mana chain for early and POC content is: Raw Mana Crystal -&gt; Mana Shard -&gt; Mana Dust -&gt; Basic Rune / Ward Core / Mana Furnace input. Later systems expand this into mana batteries, purified crystals, unstable crystals, realm-touched mana, void shards, dream motes, and celestial cores.</w:t>
      </w:r>
    </w:p>
    <w:p>
      <w:pPr>
        <w:pStyle w:val="Heading2"/>
        <w:keepNext/>
      </w:pPr>
      <w:r>
        <w:rPr>
          <w:color w:val="1F4E79"/>
        </w:rPr>
        <w:t>6.2 Purity and Stability</w:t>
      </w:r>
    </w:p>
    <w:p>
      <w:r>
        <w:rPr>
          <w:b w:val="0"/>
          <w:i w:val="0"/>
        </w:rPr>
        <w:t>Purity should begin as a simple quality property rather than a complex chemistry simulation. First-pass bands can be Impure, Standard, Pure, and Flawless. Low purity reduces output or increases risk; high purity improves ritual stability, machine efficiency, spell quality, and enchantment strength.</w:t>
      </w:r>
    </w:p>
    <w:p>
      <w:pPr>
        <w:pStyle w:val="Heading1"/>
        <w:keepNext/>
      </w:pPr>
      <w:r>
        <w:rPr>
          <w:color w:val="1F4E79"/>
        </w:rPr>
        <w:t>7. Magic Progression and Unlocks</w:t>
      </w:r>
    </w:p>
    <w:p>
      <w:r>
        <w:rPr>
          <w:b w:val="0"/>
          <w:i w:val="0"/>
        </w:rPr>
        <w:t>Magic appears after basic survival and/or discovery. It should feel like the player uncovers an ancient practical science rather than instantly choosing a class at spawn. Progression can come from use, school knowledge, NPC mentors, ruins, books, research, faction trust, village growth, bosses, dimensions, tools, and resources.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5"/>
            <w:vAlign w:val="top"/>
            <w:shd w:fill="1F4E79"/>
          </w:tcPr>
          <w:p>
            <w:pPr>
              <w:spacing w:after="0" w:line="240" w:lineRule="auto"/>
              <w:jc w:val="left"/>
            </w:pPr>
            <w:r>
              <w:rPr>
                <w:rFonts w:ascii="Arial" w:hAnsi="Arial" w:eastAsia="Arial"/>
              </w:rPr>
            </w:r>
            <w:r>
              <w:rPr>
                <w:rFonts w:ascii="Arial" w:hAnsi="Arial" w:eastAsia="Arial"/>
                <w:b/>
                <w:color w:val="FFFFFF"/>
                <w:sz w:val="15"/>
              </w:rPr>
              <w:t>Progression Band</w:t>
            </w:r>
          </w:p>
        </w:tc>
        <w:tc>
          <w:tcPr>
            <w:tcW w:type="dxa" w:w="4320"/>
            <w:vAlign w:val="top"/>
            <w:shd w:fill="1F4E79"/>
          </w:tcPr>
          <w:p>
            <w:pPr>
              <w:spacing w:after="0" w:line="240" w:lineRule="auto"/>
              <w:jc w:val="left"/>
            </w:pPr>
            <w:r>
              <w:rPr>
                <w:rFonts w:ascii="Arial" w:hAnsi="Arial" w:eastAsia="Arial"/>
              </w:rPr>
            </w:r>
            <w:r>
              <w:rPr>
                <w:rFonts w:ascii="Arial" w:hAnsi="Arial" w:eastAsia="Arial"/>
                <w:b/>
                <w:color w:val="FFFFFF"/>
                <w:sz w:val="15"/>
              </w:rPr>
              <w:t>Magic Role</w:t>
            </w:r>
          </w:p>
        </w:tc>
        <w:tc>
          <w:tcPr>
            <w:tcW w:type="dxa" w:w="3744"/>
            <w:vAlign w:val="top"/>
            <w:shd w:fill="1F4E79"/>
          </w:tcPr>
          <w:p>
            <w:pPr>
              <w:spacing w:after="0" w:line="240" w:lineRule="auto"/>
              <w:jc w:val="left"/>
            </w:pPr>
            <w:r>
              <w:rPr>
                <w:rFonts w:ascii="Arial" w:hAnsi="Arial" w:eastAsia="Arial"/>
              </w:rPr>
            </w:r>
            <w:r>
              <w:rPr>
                <w:rFonts w:ascii="Arial" w:hAnsi="Arial" w:eastAsia="Arial"/>
                <w:b/>
                <w:color w:val="FFFFFF"/>
                <w:sz w:val="15"/>
              </w:rPr>
              <w:t>Example Unlocks</w:t>
            </w:r>
          </w:p>
        </w:tc>
      </w:tr>
      <w:tr>
        <w:tc>
          <w:tcPr>
            <w:tcW w:type="dxa" w:w="2015"/>
            <w:vAlign w:val="top"/>
            <w:shd w:fill="F8FBFD"/>
          </w:tcPr>
          <w:p>
            <w:pPr>
              <w:spacing w:after="0" w:line="240" w:lineRule="auto"/>
              <w:jc w:val="left"/>
            </w:pPr>
            <w:r>
              <w:rPr>
                <w:rFonts w:ascii="Arial" w:hAnsi="Arial" w:eastAsia="Arial"/>
              </w:rPr>
            </w:r>
            <w:r>
              <w:rPr>
                <w:rFonts w:ascii="Arial" w:hAnsi="Arial" w:eastAsia="Arial"/>
                <w:b w:val="0"/>
                <w:sz w:val="15"/>
              </w:rPr>
              <w:t>Starter</w:t>
            </w:r>
          </w:p>
        </w:tc>
        <w:tc>
          <w:tcPr>
            <w:tcW w:type="dxa" w:w="4320"/>
            <w:vAlign w:val="top"/>
            <w:shd w:fill="F8FBFD"/>
          </w:tcPr>
          <w:p>
            <w:pPr>
              <w:spacing w:after="0" w:line="240" w:lineRule="auto"/>
              <w:jc w:val="left"/>
            </w:pPr>
            <w:r>
              <w:rPr>
                <w:rFonts w:ascii="Arial" w:hAnsi="Arial" w:eastAsia="Arial"/>
              </w:rPr>
            </w:r>
            <w:r>
              <w:rPr>
                <w:rFonts w:ascii="Arial" w:hAnsi="Arial" w:eastAsia="Arial"/>
                <w:b w:val="0"/>
                <w:sz w:val="15"/>
              </w:rPr>
              <w:t>No full magic at spawn. Player may find glowing resources, minor scrolls, ruins, or village rumours.</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Spark Bolt scroll, Strange Crystal, Stone Sense hint, old rune carving.</w:t>
            </w:r>
          </w:p>
        </w:tc>
      </w:tr>
      <w:tr>
        <w:tc>
          <w:tcPr>
            <w:tcW w:type="dxa" w:w="2015"/>
            <w:vAlign w:val="top"/>
          </w:tcPr>
          <w:p>
            <w:pPr>
              <w:spacing w:after="0" w:line="240" w:lineRule="auto"/>
              <w:jc w:val="left"/>
            </w:pPr>
            <w:r>
              <w:rPr>
                <w:rFonts w:ascii="Arial" w:hAnsi="Arial" w:eastAsia="Arial"/>
              </w:rPr>
            </w:r>
            <w:r>
              <w:rPr>
                <w:rFonts w:ascii="Arial" w:hAnsi="Arial" w:eastAsia="Arial"/>
                <w:b w:val="0"/>
                <w:sz w:val="15"/>
              </w:rPr>
              <w:t>Copper/Iron</w:t>
            </w:r>
          </w:p>
        </w:tc>
        <w:tc>
          <w:tcPr>
            <w:tcW w:type="dxa" w:w="4320"/>
            <w:vAlign w:val="top"/>
          </w:tcPr>
          <w:p>
            <w:pPr>
              <w:spacing w:after="0" w:line="240" w:lineRule="auto"/>
              <w:jc w:val="left"/>
            </w:pPr>
            <w:r>
              <w:rPr>
                <w:rFonts w:ascii="Arial" w:hAnsi="Arial" w:eastAsia="Arial"/>
              </w:rPr>
            </w:r>
            <w:r>
              <w:rPr>
                <w:rFonts w:ascii="Arial" w:hAnsi="Arial" w:eastAsia="Arial"/>
                <w:b w:val="0"/>
                <w:sz w:val="15"/>
              </w:rPr>
              <w:t>Basic survival and crafting make magic understandable. Mage NPCs and ruins become practical unlock sources.</w:t>
            </w:r>
          </w:p>
        </w:tc>
        <w:tc>
          <w:tcPr>
            <w:tcW w:type="dxa" w:w="3744"/>
            <w:vAlign w:val="top"/>
          </w:tcPr>
          <w:p>
            <w:pPr>
              <w:spacing w:after="0" w:line="240" w:lineRule="auto"/>
              <w:jc w:val="left"/>
            </w:pPr>
            <w:r>
              <w:rPr>
                <w:rFonts w:ascii="Arial" w:hAnsi="Arial" w:eastAsia="Arial"/>
              </w:rPr>
            </w:r>
            <w:r>
              <w:rPr>
                <w:rFonts w:ascii="Arial" w:hAnsi="Arial" w:eastAsia="Arial"/>
                <w:b w:val="0"/>
                <w:sz w:val="15"/>
              </w:rPr>
              <w:t>Rune Table, Basic Rune, Mana Shard, Ward Lantern, Mana Furnace.</w:t>
            </w:r>
          </w:p>
        </w:tc>
      </w:tr>
      <w:tr>
        <w:tc>
          <w:tcPr>
            <w:tcW w:type="dxa" w:w="2015"/>
            <w:vAlign w:val="top"/>
            <w:shd w:fill="F8FBFD"/>
          </w:tcPr>
          <w:p>
            <w:pPr>
              <w:spacing w:after="0" w:line="240" w:lineRule="auto"/>
              <w:jc w:val="left"/>
            </w:pPr>
            <w:r>
              <w:rPr>
                <w:rFonts w:ascii="Arial" w:hAnsi="Arial" w:eastAsia="Arial"/>
              </w:rPr>
            </w:r>
            <w:r>
              <w:rPr>
                <w:rFonts w:ascii="Arial" w:hAnsi="Arial" w:eastAsia="Arial"/>
                <w:b w:val="0"/>
                <w:sz w:val="15"/>
              </w:rPr>
              <w:t>Mana Tier</w:t>
            </w:r>
          </w:p>
        </w:tc>
        <w:tc>
          <w:tcPr>
            <w:tcW w:type="dxa" w:w="4320"/>
            <w:vAlign w:val="top"/>
            <w:shd w:fill="F8FBFD"/>
          </w:tcPr>
          <w:p>
            <w:pPr>
              <w:spacing w:after="0" w:line="240" w:lineRule="auto"/>
              <w:jc w:val="left"/>
            </w:pPr>
            <w:r>
              <w:rPr>
                <w:rFonts w:ascii="Arial" w:hAnsi="Arial" w:eastAsia="Arial"/>
              </w:rPr>
            </w:r>
            <w:r>
              <w:rPr>
                <w:rFonts w:ascii="Arial" w:hAnsi="Arial" w:eastAsia="Arial"/>
                <w:b w:val="0"/>
                <w:sz w:val="15"/>
              </w:rPr>
              <w:t>Mana becomes a functional infrastructure path with wards, conduits, basic spellcasting, magic recipes, and village mage projects.</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Mana Furnace chain, warded watchtower, mana conduit, magic stock.</w:t>
            </w:r>
          </w:p>
        </w:tc>
      </w:tr>
      <w:tr>
        <w:tc>
          <w:tcPr>
            <w:tcW w:type="dxa" w:w="2015"/>
            <w:vAlign w:val="top"/>
          </w:tcPr>
          <w:p>
            <w:pPr>
              <w:spacing w:after="0" w:line="240" w:lineRule="auto"/>
              <w:jc w:val="left"/>
            </w:pPr>
            <w:r>
              <w:rPr>
                <w:rFonts w:ascii="Arial" w:hAnsi="Arial" w:eastAsia="Arial"/>
              </w:rPr>
            </w:r>
            <w:r>
              <w:rPr>
                <w:rFonts w:ascii="Arial" w:hAnsi="Arial" w:eastAsia="Arial"/>
                <w:b w:val="0"/>
                <w:sz w:val="15"/>
              </w:rPr>
              <w:t>Steel/Magitech</w:t>
            </w:r>
          </w:p>
        </w:tc>
        <w:tc>
          <w:tcPr>
            <w:tcW w:type="dxa" w:w="4320"/>
            <w:vAlign w:val="top"/>
          </w:tcPr>
          <w:p>
            <w:pPr>
              <w:spacing w:after="0" w:line="240" w:lineRule="auto"/>
              <w:jc w:val="left"/>
            </w:pPr>
            <w:r>
              <w:rPr>
                <w:rFonts w:ascii="Arial" w:hAnsi="Arial" w:eastAsia="Arial"/>
              </w:rPr>
            </w:r>
            <w:r>
              <w:rPr>
                <w:rFonts w:ascii="Arial" w:hAnsi="Arial" w:eastAsia="Arial"/>
                <w:b w:val="0"/>
                <w:sz w:val="15"/>
              </w:rPr>
              <w:t>Magic joins stronger industry. Rune logic, machine runes, safer storage, and advanced stations appear.</w:t>
            </w:r>
          </w:p>
        </w:tc>
        <w:tc>
          <w:tcPr>
            <w:tcW w:type="dxa" w:w="3744"/>
            <w:vAlign w:val="top"/>
          </w:tcPr>
          <w:p>
            <w:pPr>
              <w:spacing w:after="0" w:line="240" w:lineRule="auto"/>
              <w:jc w:val="left"/>
            </w:pPr>
            <w:r>
              <w:rPr>
                <w:rFonts w:ascii="Arial" w:hAnsi="Arial" w:eastAsia="Arial"/>
              </w:rPr>
            </w:r>
            <w:r>
              <w:rPr>
                <w:rFonts w:ascii="Arial" w:hAnsi="Arial" w:eastAsia="Arial"/>
                <w:b w:val="0"/>
                <w:sz w:val="15"/>
              </w:rPr>
              <w:t>Rune filters, mana battery, arcane assembler, ward tower upgrades.</w:t>
            </w:r>
          </w:p>
        </w:tc>
      </w:tr>
      <w:tr>
        <w:tc>
          <w:tcPr>
            <w:tcW w:type="dxa" w:w="2015"/>
            <w:vAlign w:val="top"/>
            <w:shd w:fill="F8FBFD"/>
          </w:tcPr>
          <w:p>
            <w:pPr>
              <w:spacing w:after="0" w:line="240" w:lineRule="auto"/>
              <w:jc w:val="left"/>
            </w:pPr>
            <w:r>
              <w:rPr>
                <w:rFonts w:ascii="Arial" w:hAnsi="Arial" w:eastAsia="Arial"/>
              </w:rPr>
            </w:r>
            <w:r>
              <w:rPr>
                <w:rFonts w:ascii="Arial" w:hAnsi="Arial" w:eastAsia="Arial"/>
                <w:b w:val="0"/>
                <w:sz w:val="15"/>
              </w:rPr>
              <w:t>Mythril/Realm</w:t>
            </w:r>
          </w:p>
        </w:tc>
        <w:tc>
          <w:tcPr>
            <w:tcW w:type="dxa" w:w="4320"/>
            <w:vAlign w:val="top"/>
            <w:shd w:fill="F8FBFD"/>
          </w:tcPr>
          <w:p>
            <w:pPr>
              <w:spacing w:after="0" w:line="240" w:lineRule="auto"/>
              <w:jc w:val="left"/>
            </w:pPr>
            <w:r>
              <w:rPr>
                <w:rFonts w:ascii="Arial" w:hAnsi="Arial" w:eastAsia="Arial"/>
              </w:rPr>
            </w:r>
            <w:r>
              <w:rPr>
                <w:rFonts w:ascii="Arial" w:hAnsi="Arial" w:eastAsia="Arial"/>
                <w:b w:val="0"/>
                <w:sz w:val="15"/>
              </w:rPr>
              <w:t>Realm materials and specialised schools unlock stronger focuses, advanced enchantments, golems, and portals.</w:t>
            </w:r>
          </w:p>
        </w:tc>
        <w:tc>
          <w:tcPr>
            <w:tcW w:type="dxa" w:w="3744"/>
            <w:vAlign w:val="top"/>
            <w:shd w:fill="F8FBFD"/>
          </w:tcPr>
          <w:p>
            <w:pPr>
              <w:spacing w:after="0" w:line="240" w:lineRule="auto"/>
              <w:jc w:val="left"/>
            </w:pPr>
            <w:r>
              <w:rPr>
                <w:rFonts w:ascii="Arial" w:hAnsi="Arial" w:eastAsia="Arial"/>
              </w:rPr>
            </w:r>
            <w:r>
              <w:rPr>
                <w:rFonts w:ascii="Arial" w:hAnsi="Arial" w:eastAsia="Arial"/>
                <w:b w:val="0"/>
                <w:sz w:val="15"/>
              </w:rPr>
              <w:t>Mythril focus, dream glass, fae seed rituals, golem core.</w:t>
            </w:r>
          </w:p>
        </w:tc>
      </w:tr>
      <w:tr>
        <w:tc>
          <w:tcPr>
            <w:tcW w:type="dxa" w:w="2015"/>
            <w:vAlign w:val="top"/>
          </w:tcPr>
          <w:p>
            <w:pPr>
              <w:spacing w:after="0" w:line="240" w:lineRule="auto"/>
              <w:jc w:val="left"/>
            </w:pPr>
            <w:r>
              <w:rPr>
                <w:rFonts w:ascii="Arial" w:hAnsi="Arial" w:eastAsia="Arial"/>
              </w:rPr>
            </w:r>
            <w:r>
              <w:rPr>
                <w:rFonts w:ascii="Arial" w:hAnsi="Arial" w:eastAsia="Arial"/>
                <w:b w:val="0"/>
                <w:sz w:val="15"/>
              </w:rPr>
              <w:t>Void/Celestial/Endgame</w:t>
            </w:r>
          </w:p>
        </w:tc>
        <w:tc>
          <w:tcPr>
            <w:tcW w:type="dxa" w:w="4320"/>
            <w:vAlign w:val="top"/>
          </w:tcPr>
          <w:p>
            <w:pPr>
              <w:spacing w:after="0" w:line="240" w:lineRule="auto"/>
              <w:jc w:val="left"/>
            </w:pPr>
            <w:r>
              <w:rPr>
                <w:rFonts w:ascii="Arial" w:hAnsi="Arial" w:eastAsia="Arial"/>
              </w:rPr>
            </w:r>
            <w:r>
              <w:rPr>
                <w:rFonts w:ascii="Arial" w:hAnsi="Arial" w:eastAsia="Arial"/>
                <w:b w:val="0"/>
                <w:sz w:val="15"/>
              </w:rPr>
              <w:t>Magic becomes world-shaping, dangerous, political, and civilisation-scale.</w:t>
            </w:r>
          </w:p>
        </w:tc>
        <w:tc>
          <w:tcPr>
            <w:tcW w:type="dxa" w:w="3744"/>
            <w:vAlign w:val="top"/>
          </w:tcPr>
          <w:p>
            <w:pPr>
              <w:spacing w:after="0" w:line="240" w:lineRule="auto"/>
              <w:jc w:val="left"/>
            </w:pPr>
            <w:r>
              <w:rPr>
                <w:rFonts w:ascii="Arial" w:hAnsi="Arial" w:eastAsia="Arial"/>
              </w:rPr>
            </w:r>
            <w:r>
              <w:rPr>
                <w:rFonts w:ascii="Arial" w:hAnsi="Arial" w:eastAsia="Arial"/>
                <w:b w:val="0"/>
                <w:sz w:val="15"/>
              </w:rPr>
              <w:t>Leyline reservoirs, floating city anchors, realm gates, celestial artifacts.</w:t>
            </w:r>
          </w:p>
        </w:tc>
      </w:tr>
    </w:tbl>
    <w:p>
      <w:pPr>
        <w:pStyle w:val="Heading2"/>
        <w:keepNext/>
      </w:pPr>
      <w:r>
        <w:rPr>
          <w:color w:val="1F4E79"/>
        </w:rPr>
        <w:t>7.1 Unlock Sources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Unlock Source</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How It Works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Ruin Discovery</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Player finds books, carvings, broken machines, inactive portals, strange crystals, or ritual remnants.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NPC Teaching</w:t>
            </w:r>
          </w:p>
        </w:tc>
        <w:tc>
          <w:tcPr>
            <w:tcW w:type="dxa" w:w="7488"/>
            <w:vAlign w:val="top"/>
          </w:tcPr>
          <w:p>
            <w:pPr>
              <w:spacing w:after="0" w:line="240" w:lineRule="auto"/>
              <w:jc w:val="left"/>
            </w:pPr>
            <w:r>
              <w:rPr>
                <w:rFonts w:ascii="Arial" w:hAnsi="Arial" w:eastAsia="Arial"/>
              </w:rPr>
            </w:r>
            <w:r>
              <w:rPr>
                <w:rFonts w:ascii="Arial" w:hAnsi="Arial" w:eastAsia="Arial"/>
                <w:b w:val="0"/>
                <w:sz w:val="16"/>
              </w:rPr>
              <w:t>Village mages, priests, alchemists, scholars, golemancers, faction specialists, and travellers teach content when trust or payment is earned.</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Research</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Research desks, rune tables, libraries, experiments, sample analysis, and field notes unlock safer recipes and spell variants.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Faction/Culture Trust</w:t>
            </w:r>
          </w:p>
        </w:tc>
        <w:tc>
          <w:tcPr>
            <w:tcW w:type="dxa" w:w="7488"/>
            <w:vAlign w:val="top"/>
          </w:tcPr>
          <w:p>
            <w:pPr>
              <w:spacing w:after="0" w:line="240" w:lineRule="auto"/>
              <w:jc w:val="left"/>
            </w:pPr>
            <w:r>
              <w:rPr>
                <w:rFonts w:ascii="Arial" w:hAnsi="Arial" w:eastAsia="Arial"/>
              </w:rPr>
            </w:r>
            <w:r>
              <w:rPr>
                <w:rFonts w:ascii="Arial" w:hAnsi="Arial" w:eastAsia="Arial"/>
                <w:b w:val="0"/>
                <w:sz w:val="16"/>
              </w:rPr>
              <w:t>Certain schools and rituals are taught only by cultures that respect or fear the player enough.</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Bosses and Dungeons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Rare schools, dangerous rituals, advanced focuses, and dimension gates can require boss drops or dungeon knowledge.</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Experimentation</w:t>
            </w:r>
          </w:p>
        </w:tc>
        <w:tc>
          <w:tcPr>
            <w:tcW w:type="dxa" w:w="7488"/>
            <w:vAlign w:val="top"/>
          </w:tcPr>
          <w:p>
            <w:pPr>
              <w:spacing w:after="0" w:line="240" w:lineRule="auto"/>
              <w:jc w:val="left"/>
            </w:pPr>
            <w:r>
              <w:rPr>
                <w:rFonts w:ascii="Arial" w:hAnsi="Arial" w:eastAsia="Arial"/>
              </w:rPr>
            </w:r>
            <w:r>
              <w:rPr>
                <w:rFonts w:ascii="Arial" w:hAnsi="Arial" w:eastAsia="Arial"/>
                <w:b w:val="0"/>
                <w:sz w:val="16"/>
              </w:rPr>
              <w:t>Players can discover limited recipes through materials and stations, but risky/forbidden combinations may fail or cause warnings.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Village Growth</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Mage buildings, shrines, libraries, alchemy labs, portal sanctums, and cultural archives unlock new magic as settlements grow.</w:t>
            </w:r>
          </w:p>
        </w:tc>
      </w:tr>
    </w:tbl>
    <w:tbl>
      <w:tblPr>
        <w:tblStyle w:val="TableGrid"/>
        <w:tblW w:type="auto" w:w="0"/>
        <w:jc w:val="center"/>
        <w:tblLook w:firstColumn="1" w:firstRow="1" w:lastColumn="0" w:lastRow="0" w:noHBand="0" w:noVBand="1" w:val="04A0"/>
      </w:tblPr>
      <w:tblGrid>
        <w:gridCol w:w="10368"/>
      </w:tblGrid>
      <w:tr>
        <w:tc>
          <w:tcPr>
            <w:tcW w:type="dxa" w:w="10368"/>
            <w:shd w:fill="D9EAF7"/>
            <w:vAlign w:val="top"/>
          </w:tcPr>
          <w:p>
            <w:pPr>
              <w:spacing w:after="0" w:line="240" w:lineRule="auto"/>
              <w:jc w:val="left"/>
            </w:pPr>
            <w:r>
              <w:rPr>
                <w:rFonts w:ascii="Arial" w:hAnsi="Arial" w:eastAsia="Arial"/>
              </w:rPr>
            </w:r>
            <w:r>
              <w:rPr>
                <w:rFonts w:ascii="Arial" w:hAnsi="Arial" w:eastAsia="Arial"/>
                <w:b/>
                <w:color w:val="1F4E79"/>
                <w:sz w:val="22"/>
              </w:rPr>
              <w:t>No Single Mandatory Track</w:t>
            </w:r>
          </w:p>
        </w:tc>
      </w:tr>
      <w:tr>
        <w:tc>
          <w:tcPr>
            <w:tcW w:type="dxa" w:w="10368"/>
            <w:shd w:fill="F4FAFD"/>
            <w:vAlign w:val="top"/>
          </w:tcPr>
          <w:p>
            <w:pPr>
              <w:spacing w:after="0" w:line="240" w:lineRule="auto"/>
              <w:jc w:val="left"/>
            </w:pPr>
            <w:r>
              <w:rPr>
                <w:rFonts w:ascii="Arial" w:hAnsi="Arial" w:eastAsia="Arial"/>
              </w:rPr>
            </w:r>
            <w:r>
              <w:rPr>
                <w:rFonts w:ascii="Arial" w:hAnsi="Arial" w:eastAsia="Arial"/>
                <w:b w:val="0"/>
                <w:sz w:val="19"/>
              </w:rPr>
              <w:t>The same magic capability may be discoverable through more than one route. For example, Basic Rune might be found in a ruin, taught by a village mage, researched from Mana Dust, bought from a mage faction, or unlocked through a village ward project.</w:t>
            </w:r>
          </w:p>
        </w:tc>
      </w:tr>
    </w:tbl>
    <w:p/>
    <w:p>
      <w:r>
        <w:br w:type="page"/>
      </w:r>
    </w:p>
    <w:p>
      <w:pPr>
        <w:pStyle w:val="Heading1"/>
        <w:keepNext/>
      </w:pPr>
      <w:r>
        <w:rPr>
          <w:color w:val="1F4E79"/>
        </w:rPr>
        <w:t>8. Spellcasting, Focuses, and Loadouts</w:t>
      </w:r>
    </w:p>
    <w:p>
      <w:r>
        <w:rPr>
          <w:b w:val="0"/>
          <w:i w:val="0"/>
        </w:rPr>
        <w:t>Spellcasting uses a hybrid system. The player can know many spells, but only equip a limited active loadout at once. Simple magic can be cast directly, while stronger effects require focuses, scrolls, runes, components, stations, rituals, or infrastructure. This keeps magic flexible without turning the UI into a giant menu.</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Casting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Known Library</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All learned spells appear in the codex/spellbook with school, tags, costs, unlock notes, and hints.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Active Loadout</w:t>
            </w:r>
          </w:p>
        </w:tc>
        <w:tc>
          <w:tcPr>
            <w:tcW w:type="dxa" w:w="7488"/>
            <w:vAlign w:val="top"/>
          </w:tcPr>
          <w:p>
            <w:pPr>
              <w:spacing w:after="0" w:line="240" w:lineRule="auto"/>
              <w:jc w:val="left"/>
            </w:pPr>
            <w:r>
              <w:rPr>
                <w:rFonts w:ascii="Arial" w:hAnsi="Arial" w:eastAsia="Arial"/>
              </w:rPr>
            </w:r>
            <w:r>
              <w:rPr>
                <w:rFonts w:ascii="Arial" w:hAnsi="Arial" w:eastAsia="Arial"/>
                <w:b w:val="0"/>
                <w:sz w:val="16"/>
              </w:rPr>
              <w:t>The player equips a limited number of active spells to prevent UI overload and make preparation matter.</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Focus Items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Simple spells can be cast directly, while stronger spells require wand, staff, spellbook, rune tool, relic, or station.</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Scrolls and Items</w:t>
            </w:r>
          </w:p>
        </w:tc>
        <w:tc>
          <w:tcPr>
            <w:tcW w:type="dxa" w:w="7488"/>
            <w:vAlign w:val="top"/>
          </w:tcPr>
          <w:p>
            <w:pPr>
              <w:spacing w:after="0" w:line="240" w:lineRule="auto"/>
              <w:jc w:val="left"/>
            </w:pPr>
            <w:r>
              <w:rPr>
                <w:rFonts w:ascii="Arial" w:hAnsi="Arial" w:eastAsia="Arial"/>
              </w:rPr>
            </w:r>
            <w:r>
              <w:rPr>
                <w:rFonts w:ascii="Arial" w:hAnsi="Arial" w:eastAsia="Arial"/>
                <w:b w:val="0"/>
                <w:sz w:val="16"/>
              </w:rPr>
              <w:t>Scrolls, charms, potions, relics, and runestones allow single-use or item-based magic without full school investment.</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Costs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Costs can include personal mana, external mana, components, cooldowns, focus durability, ritual inputs, or moral/forbidden costs.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Targeting</w:t>
            </w:r>
          </w:p>
        </w:tc>
        <w:tc>
          <w:tcPr>
            <w:tcW w:type="dxa" w:w="7488"/>
            <w:vAlign w:val="top"/>
          </w:tcPr>
          <w:p>
            <w:pPr>
              <w:spacing w:after="0" w:line="240" w:lineRule="auto"/>
              <w:jc w:val="left"/>
            </w:pPr>
            <w:r>
              <w:rPr>
                <w:rFonts w:ascii="Arial" w:hAnsi="Arial" w:eastAsia="Arial"/>
              </w:rPr>
            </w:r>
            <w:r>
              <w:rPr>
                <w:rFonts w:ascii="Arial" w:hAnsi="Arial" w:eastAsia="Arial"/>
                <w:b w:val="0"/>
                <w:sz w:val="16"/>
              </w:rPr>
              <w:t>Magic uses aim-based projectiles, area placement, block targeting, structure targeting, ally/enemy targeting, and machine/ward targeting.</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Improvement</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Spells improve through use, school knowledge, better focus quality, mana purity, research, mentor quests, and resources.</w:t>
            </w:r>
          </w:p>
        </w:tc>
      </w:tr>
    </w:tbl>
    <w:p>
      <w:pPr>
        <w:pStyle w:val="Heading2"/>
        <w:keepNext/>
      </w:pPr>
      <w:r>
        <w:rPr>
          <w:color w:val="1F4E79"/>
        </w:rPr>
        <w:t>8.1 Focus Types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5"/>
            <w:vAlign w:val="top"/>
            <w:shd w:fill="1F4E79"/>
          </w:tcPr>
          <w:p>
            <w:pPr>
              <w:spacing w:after="0" w:line="240" w:lineRule="auto"/>
              <w:jc w:val="left"/>
            </w:pPr>
            <w:r>
              <w:rPr>
                <w:rFonts w:ascii="Arial" w:hAnsi="Arial" w:eastAsia="Arial"/>
              </w:rPr>
            </w:r>
            <w:r>
              <w:rPr>
                <w:rFonts w:ascii="Arial" w:hAnsi="Arial" w:eastAsia="Arial"/>
                <w:b/>
                <w:color w:val="FFFFFF"/>
                <w:sz w:val="16"/>
              </w:rPr>
              <w:t>Focus Type</w:t>
            </w:r>
          </w:p>
        </w:tc>
        <w:tc>
          <w:tcPr>
            <w:tcW w:type="dxa" w:w="4031"/>
            <w:vAlign w:val="top"/>
            <w:shd w:fill="1F4E79"/>
          </w:tcPr>
          <w:p>
            <w:pPr>
              <w:spacing w:after="0" w:line="240" w:lineRule="auto"/>
              <w:jc w:val="left"/>
            </w:pPr>
            <w:r>
              <w:rPr>
                <w:rFonts w:ascii="Arial" w:hAnsi="Arial" w:eastAsia="Arial"/>
              </w:rPr>
            </w:r>
            <w:r>
              <w:rPr>
                <w:rFonts w:ascii="Arial" w:hAnsi="Arial" w:eastAsia="Arial"/>
                <w:b/>
                <w:color w:val="FFFFFF"/>
                <w:sz w:val="16"/>
              </w:rPr>
              <w:t>Use</w:t>
            </w:r>
          </w:p>
        </w:tc>
        <w:tc>
          <w:tcPr>
            <w:tcW w:type="dxa" w:w="4031"/>
            <w:vAlign w:val="top"/>
            <w:shd w:fill="1F4E79"/>
          </w:tcPr>
          <w:p>
            <w:pPr>
              <w:spacing w:after="0" w:line="240" w:lineRule="auto"/>
              <w:jc w:val="left"/>
            </w:pPr>
            <w:r>
              <w:rPr>
                <w:rFonts w:ascii="Arial" w:hAnsi="Arial" w:eastAsia="Arial"/>
              </w:rPr>
            </w:r>
            <w:r>
              <w:rPr>
                <w:rFonts w:ascii="Arial" w:hAnsi="Arial" w:eastAsia="Arial"/>
                <w:b/>
                <w:color w:val="FFFFFF"/>
                <w:sz w:val="16"/>
              </w:rPr>
              <w:t>Notes</w:t>
            </w:r>
          </w:p>
        </w:tc>
      </w:tr>
      <w:tr>
        <w:tc>
          <w:tcPr>
            <w:tcW w:type="dxa" w:w="2015"/>
            <w:vAlign w:val="top"/>
            <w:shd w:fill="F8FBFD"/>
          </w:tcPr>
          <w:p>
            <w:pPr>
              <w:spacing w:after="0" w:line="240" w:lineRule="auto"/>
              <w:jc w:val="left"/>
            </w:pPr>
            <w:r>
              <w:rPr>
                <w:rFonts w:ascii="Arial" w:hAnsi="Arial" w:eastAsia="Arial"/>
              </w:rPr>
            </w:r>
            <w:r>
              <w:rPr>
                <w:rFonts w:ascii="Arial" w:hAnsi="Arial" w:eastAsia="Arial"/>
                <w:b w:val="0"/>
                <w:sz w:val="16"/>
              </w:rPr>
              <w:t>Bare Hands</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6"/>
              </w:rPr>
              <w:t>Starter or minor utility spells.</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6"/>
              </w:rPr>
              <w:t>Low power; no equipment dependency.</w:t>
            </w:r>
          </w:p>
        </w:tc>
      </w:tr>
      <w:tr>
        <w:tc>
          <w:tcPr>
            <w:tcW w:type="dxa" w:w="2015"/>
            <w:vAlign w:val="top"/>
          </w:tcPr>
          <w:p>
            <w:pPr>
              <w:spacing w:after="0" w:line="240" w:lineRule="auto"/>
              <w:jc w:val="left"/>
            </w:pPr>
            <w:r>
              <w:rPr>
                <w:rFonts w:ascii="Arial" w:hAnsi="Arial" w:eastAsia="Arial"/>
              </w:rPr>
            </w:r>
            <w:r>
              <w:rPr>
                <w:rFonts w:ascii="Arial" w:hAnsi="Arial" w:eastAsia="Arial"/>
                <w:b w:val="0"/>
                <w:sz w:val="16"/>
              </w:rPr>
              <w:t>Wand</w:t>
            </w:r>
          </w:p>
        </w:tc>
        <w:tc>
          <w:tcPr>
            <w:tcW w:type="dxa" w:w="4031"/>
            <w:vAlign w:val="top"/>
          </w:tcPr>
          <w:p>
            <w:pPr>
              <w:spacing w:after="0" w:line="240" w:lineRule="auto"/>
              <w:jc w:val="left"/>
            </w:pPr>
            <w:r>
              <w:rPr>
                <w:rFonts w:ascii="Arial" w:hAnsi="Arial" w:eastAsia="Arial"/>
              </w:rPr>
            </w:r>
            <w:r>
              <w:rPr>
                <w:rFonts w:ascii="Arial" w:hAnsi="Arial" w:eastAsia="Arial"/>
                <w:b w:val="0"/>
                <w:sz w:val="16"/>
              </w:rPr>
              <w:t>Fast, focused spellcasting.</w:t>
            </w:r>
          </w:p>
        </w:tc>
        <w:tc>
          <w:tcPr>
            <w:tcW w:type="dxa" w:w="4031"/>
            <w:vAlign w:val="top"/>
          </w:tcPr>
          <w:p>
            <w:pPr>
              <w:spacing w:after="0" w:line="240" w:lineRule="auto"/>
              <w:jc w:val="left"/>
            </w:pPr>
            <w:r>
              <w:rPr>
                <w:rFonts w:ascii="Arial" w:hAnsi="Arial" w:eastAsia="Arial"/>
              </w:rPr>
            </w:r>
            <w:r>
              <w:rPr>
                <w:rFonts w:ascii="Arial" w:hAnsi="Arial" w:eastAsia="Arial"/>
                <w:b w:val="0"/>
                <w:sz w:val="16"/>
              </w:rPr>
              <w:t>Lower durability/charge, good for utility or small combat.</w:t>
            </w:r>
          </w:p>
        </w:tc>
      </w:tr>
      <w:tr>
        <w:tc>
          <w:tcPr>
            <w:tcW w:type="dxa" w:w="2015"/>
            <w:vAlign w:val="top"/>
            <w:shd w:fill="F8FBFD"/>
          </w:tcPr>
          <w:p>
            <w:pPr>
              <w:spacing w:after="0" w:line="240" w:lineRule="auto"/>
              <w:jc w:val="left"/>
            </w:pPr>
            <w:r>
              <w:rPr>
                <w:rFonts w:ascii="Arial" w:hAnsi="Arial" w:eastAsia="Arial"/>
              </w:rPr>
            </w:r>
            <w:r>
              <w:rPr>
                <w:rFonts w:ascii="Arial" w:hAnsi="Arial" w:eastAsia="Arial"/>
                <w:b w:val="0"/>
                <w:sz w:val="16"/>
              </w:rPr>
              <w:t>Staff</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6"/>
              </w:rPr>
              <w:t>Stronger and more stable casting.</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6"/>
              </w:rPr>
              <w:t>Better range, ward support, ritual participation.</w:t>
            </w:r>
          </w:p>
        </w:tc>
      </w:tr>
      <w:tr>
        <w:tc>
          <w:tcPr>
            <w:tcW w:type="dxa" w:w="2015"/>
            <w:vAlign w:val="top"/>
          </w:tcPr>
          <w:p>
            <w:pPr>
              <w:spacing w:after="0" w:line="240" w:lineRule="auto"/>
              <w:jc w:val="left"/>
            </w:pPr>
            <w:r>
              <w:rPr>
                <w:rFonts w:ascii="Arial" w:hAnsi="Arial" w:eastAsia="Arial"/>
              </w:rPr>
            </w:r>
            <w:r>
              <w:rPr>
                <w:rFonts w:ascii="Arial" w:hAnsi="Arial" w:eastAsia="Arial"/>
                <w:b w:val="0"/>
                <w:sz w:val="16"/>
              </w:rPr>
              <w:t>Spellbook</w:t>
            </w:r>
          </w:p>
        </w:tc>
        <w:tc>
          <w:tcPr>
            <w:tcW w:type="dxa" w:w="4031"/>
            <w:vAlign w:val="top"/>
          </w:tcPr>
          <w:p>
            <w:pPr>
              <w:spacing w:after="0" w:line="240" w:lineRule="auto"/>
              <w:jc w:val="left"/>
            </w:pPr>
            <w:r>
              <w:rPr>
                <w:rFonts w:ascii="Arial" w:hAnsi="Arial" w:eastAsia="Arial"/>
              </w:rPr>
            </w:r>
            <w:r>
              <w:rPr>
                <w:rFonts w:ascii="Arial" w:hAnsi="Arial" w:eastAsia="Arial"/>
                <w:b w:val="0"/>
                <w:sz w:val="16"/>
              </w:rPr>
              <w:t>Prepared and researched spells.</w:t>
            </w:r>
          </w:p>
        </w:tc>
        <w:tc>
          <w:tcPr>
            <w:tcW w:type="dxa" w:w="4031"/>
            <w:vAlign w:val="top"/>
          </w:tcPr>
          <w:p>
            <w:pPr>
              <w:spacing w:after="0" w:line="240" w:lineRule="auto"/>
              <w:jc w:val="left"/>
            </w:pPr>
            <w:r>
              <w:rPr>
                <w:rFonts w:ascii="Arial" w:hAnsi="Arial" w:eastAsia="Arial"/>
              </w:rPr>
            </w:r>
            <w:r>
              <w:rPr>
                <w:rFonts w:ascii="Arial" w:hAnsi="Arial" w:eastAsia="Arial"/>
                <w:b w:val="0"/>
                <w:sz w:val="16"/>
              </w:rPr>
              <w:t>Good for complex schools, hints, and scholar play.</w:t>
            </w:r>
          </w:p>
        </w:tc>
      </w:tr>
      <w:tr>
        <w:tc>
          <w:tcPr>
            <w:tcW w:type="dxa" w:w="2015"/>
            <w:vAlign w:val="top"/>
            <w:shd w:fill="F8FBFD"/>
          </w:tcPr>
          <w:p>
            <w:pPr>
              <w:spacing w:after="0" w:line="240" w:lineRule="auto"/>
              <w:jc w:val="left"/>
            </w:pPr>
            <w:r>
              <w:rPr>
                <w:rFonts w:ascii="Arial" w:hAnsi="Arial" w:eastAsia="Arial"/>
              </w:rPr>
            </w:r>
            <w:r>
              <w:rPr>
                <w:rFonts w:ascii="Arial" w:hAnsi="Arial" w:eastAsia="Arial"/>
                <w:b w:val="0"/>
                <w:sz w:val="16"/>
              </w:rPr>
              <w:t>Rune Tool</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6"/>
              </w:rPr>
              <w:t>Rune inscription, machine tuning, ward links, and block interactions.</w:t>
            </w:r>
          </w:p>
        </w:tc>
        <w:tc>
          <w:tcPr>
            <w:tcW w:type="dxa" w:w="4031"/>
            <w:vAlign w:val="top"/>
            <w:shd w:fill="F8FBFD"/>
          </w:tcPr>
          <w:p>
            <w:pPr>
              <w:spacing w:after="0" w:line="240" w:lineRule="auto"/>
              <w:jc w:val="left"/>
            </w:pPr>
            <w:r>
              <w:rPr>
                <w:rFonts w:ascii="Arial" w:hAnsi="Arial" w:eastAsia="Arial"/>
              </w:rPr>
            </w:r>
            <w:r>
              <w:rPr>
                <w:rFonts w:ascii="Arial" w:hAnsi="Arial" w:eastAsia="Arial"/>
                <w:b w:val="0"/>
                <w:sz w:val="16"/>
              </w:rPr>
              <w:t>Key tool for mage-engineer playstyle.</w:t>
            </w:r>
          </w:p>
        </w:tc>
      </w:tr>
      <w:tr>
        <w:tc>
          <w:tcPr>
            <w:tcW w:type="dxa" w:w="2015"/>
            <w:vAlign w:val="top"/>
          </w:tcPr>
          <w:p>
            <w:pPr>
              <w:spacing w:after="0" w:line="240" w:lineRule="auto"/>
              <w:jc w:val="left"/>
            </w:pPr>
            <w:r>
              <w:rPr>
                <w:rFonts w:ascii="Arial" w:hAnsi="Arial" w:eastAsia="Arial"/>
              </w:rPr>
            </w:r>
            <w:r>
              <w:rPr>
                <w:rFonts w:ascii="Arial" w:hAnsi="Arial" w:eastAsia="Arial"/>
                <w:b w:val="0"/>
                <w:sz w:val="16"/>
              </w:rPr>
              <w:t>Relic</w:t>
            </w:r>
          </w:p>
        </w:tc>
        <w:tc>
          <w:tcPr>
            <w:tcW w:type="dxa" w:w="4031"/>
            <w:vAlign w:val="top"/>
          </w:tcPr>
          <w:p>
            <w:pPr>
              <w:spacing w:after="0" w:line="240" w:lineRule="auto"/>
              <w:jc w:val="left"/>
            </w:pPr>
            <w:r>
              <w:rPr>
                <w:rFonts w:ascii="Arial" w:hAnsi="Arial" w:eastAsia="Arial"/>
              </w:rPr>
            </w:r>
            <w:r>
              <w:rPr>
                <w:rFonts w:ascii="Arial" w:hAnsi="Arial" w:eastAsia="Arial"/>
                <w:b w:val="0"/>
                <w:sz w:val="16"/>
              </w:rPr>
              <w:t>Unique effects, story gates, culture unlocks, or dangerous power.</w:t>
            </w:r>
          </w:p>
        </w:tc>
        <w:tc>
          <w:tcPr>
            <w:tcW w:type="dxa" w:w="4031"/>
            <w:vAlign w:val="top"/>
          </w:tcPr>
          <w:p>
            <w:pPr>
              <w:spacing w:after="0" w:line="240" w:lineRule="auto"/>
              <w:jc w:val="left"/>
            </w:pPr>
            <w:r>
              <w:rPr>
                <w:rFonts w:ascii="Arial" w:hAnsi="Arial" w:eastAsia="Arial"/>
              </w:rPr>
            </w:r>
            <w:r>
              <w:rPr>
                <w:rFonts w:ascii="Arial" w:hAnsi="Arial" w:eastAsia="Arial"/>
                <w:b w:val="0"/>
                <w:sz w:val="16"/>
              </w:rPr>
              <w:t>Usually rare, risky, faction-linked, or boss/dimension reward.</w:t>
            </w:r>
          </w:p>
        </w:tc>
      </w:tr>
    </w:tbl>
    <w:p>
      <w:pPr>
        <w:pStyle w:val="Heading1"/>
        <w:keepNext/>
      </w:pPr>
      <w:r>
        <w:rPr>
          <w:color w:val="1F4E79"/>
        </w:rPr>
        <w:t>9. Utility Magic</w:t>
      </w:r>
    </w:p>
    <w:p>
      <w:r>
        <w:rPr>
          <w:b w:val="0"/>
          <w:i w:val="0"/>
        </w:rPr>
        <w:t>Utility magic is more important than combat for the identity of this game. A magical system that only makes enemies die faster would not support the core hook. Magic should help the player gather, build, farm, repair, protect, organise, travel, supply villages, and solve environmental problems.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Utility Category</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Supported Uses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Mining</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Ore sensing, vein revealing, stone cracking, safe excavation, special material harvesting, and auto-mining support.</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Farming</w:t>
            </w:r>
          </w:p>
        </w:tc>
        <w:tc>
          <w:tcPr>
            <w:tcW w:type="dxa" w:w="7488"/>
            <w:vAlign w:val="top"/>
          </w:tcPr>
          <w:p>
            <w:pPr>
              <w:spacing w:after="0" w:line="240" w:lineRule="auto"/>
              <w:jc w:val="left"/>
            </w:pPr>
            <w:r>
              <w:rPr>
                <w:rFonts w:ascii="Arial" w:hAnsi="Arial" w:eastAsia="Arial"/>
              </w:rPr>
            </w:r>
            <w:r>
              <w:rPr>
                <w:rFonts w:ascii="Arial" w:hAnsi="Arial" w:eastAsia="Arial"/>
                <w:b w:val="0"/>
                <w:sz w:val="16"/>
              </w:rPr>
              <w:t>Soil fertility, irrigation, growth boosts, crop protection, magical crops, pest control, season support, and village food stability.</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Building</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Blueprint assistance, temporary scaffolds, block shaping, minor levitation, repair, warded structures, and NPC project support.</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Village Defence</w:t>
            </w:r>
          </w:p>
        </w:tc>
        <w:tc>
          <w:tcPr>
            <w:tcW w:type="dxa" w:w="7488"/>
            <w:vAlign w:val="top"/>
          </w:tcPr>
          <w:p>
            <w:pPr>
              <w:spacing w:after="0" w:line="240" w:lineRule="auto"/>
              <w:jc w:val="left"/>
            </w:pPr>
            <w:r>
              <w:rPr>
                <w:rFonts w:ascii="Arial" w:hAnsi="Arial" w:eastAsia="Arial"/>
              </w:rPr>
            </w:r>
            <w:r>
              <w:rPr>
                <w:rFonts w:ascii="Arial" w:hAnsi="Arial" w:eastAsia="Arial"/>
                <w:b w:val="0"/>
                <w:sz w:val="16"/>
              </w:rPr>
              <w:t>Ward lanterns, barrier stones, alarm glyphs, anti-monster lights, guard buffs, healing, watchtower upgrades, and warded gates.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Roads and Trade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Warded roads, safe-lamps, waystones, courier speed, weather protection, anti-bandit wards, and route safety markers.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Storage and Logistics</w:t>
            </w:r>
          </w:p>
        </w:tc>
        <w:tc>
          <w:tcPr>
            <w:tcW w:type="dxa" w:w="7488"/>
            <w:vAlign w:val="top"/>
          </w:tcPr>
          <w:p>
            <w:pPr>
              <w:spacing w:after="0" w:line="240" w:lineRule="auto"/>
              <w:jc w:val="left"/>
            </w:pPr>
            <w:r>
              <w:rPr>
                <w:rFonts w:ascii="Arial" w:hAnsi="Arial" w:eastAsia="Arial"/>
              </w:rPr>
            </w:r>
            <w:r>
              <w:rPr>
                <w:rFonts w:ascii="Arial" w:hAnsi="Arial" w:eastAsia="Arial"/>
                <w:b w:val="0"/>
                <w:sz w:val="16"/>
              </w:rPr>
              <w:t>Sorting glyphs, magic chests, preservation seals, item conduits, warehouse permissions, anti-theft seals, and later portal storage.</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Food and Medicine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Preservation, cooking buffs, minor healing, cleansing disease, NPC medicine, morale, shrine blessings, and village survival.</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Weather</w:t>
            </w:r>
          </w:p>
        </w:tc>
        <w:tc>
          <w:tcPr>
            <w:tcW w:type="dxa" w:w="7488"/>
            <w:vAlign w:val="top"/>
          </w:tcPr>
          <w:p>
            <w:pPr>
              <w:spacing w:after="0" w:line="240" w:lineRule="auto"/>
              <w:jc w:val="left"/>
            </w:pPr>
            <w:r>
              <w:rPr>
                <w:rFonts w:ascii="Arial" w:hAnsi="Arial" w:eastAsia="Arial"/>
              </w:rPr>
            </w:r>
            <w:r>
              <w:rPr>
                <w:rFonts w:ascii="Arial" w:hAnsi="Arial" w:eastAsia="Arial"/>
                <w:b w:val="0"/>
                <w:sz w:val="16"/>
              </w:rPr>
              <w:t>Limited, costly mid/late-game rituals for rain, storm calming, crop protection, ritual timing, and village event management.</w:t>
            </w:r>
          </w:p>
        </w:tc>
      </w:tr>
    </w:tbl>
    <w:p>
      <w:r>
        <w:br w:type="page"/>
      </w:r>
    </w:p>
    <w:p>
      <w:pPr>
        <w:pStyle w:val="Heading1"/>
        <w:keepNext/>
      </w:pPr>
      <w:r>
        <w:rPr>
          <w:color w:val="1F4E79"/>
        </w:rPr>
        <w:t>10. Combat Magic, Gear, and Status Effects</w:t>
      </w:r>
    </w:p>
    <w:p>
      <w:r>
        <w:rPr>
          <w:b w:val="0"/>
          <w:i w:val="0"/>
        </w:rPr>
        <w:t>Combat magic remains meaningful, especially for raids, bosses, dungeons, magical enemies, and defensive play. However, combat magic should be balanced so it does not trivialise weapons, armour, guards, wards, traps, NPCs, or preparation. The strongest combat magic should connect to cost, skill, school mastery, focus quality, mana purity, components, and risk.</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Combat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Combat Role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Combat magic matters, but utility and infrastructure remain the identity anchor.</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Weapons</w:t>
            </w:r>
          </w:p>
        </w:tc>
        <w:tc>
          <w:tcPr>
            <w:tcW w:type="dxa" w:w="7488"/>
            <w:vAlign w:val="top"/>
          </w:tcPr>
          <w:p>
            <w:pPr>
              <w:spacing w:after="0" w:line="240" w:lineRule="auto"/>
              <w:jc w:val="left"/>
            </w:pPr>
            <w:r>
              <w:rPr>
                <w:rFonts w:ascii="Arial" w:hAnsi="Arial" w:eastAsia="Arial"/>
              </w:rPr>
            </w:r>
            <w:r>
              <w:rPr>
                <w:rFonts w:ascii="Arial" w:hAnsi="Arial" w:eastAsia="Arial"/>
                <w:b w:val="0"/>
                <w:sz w:val="16"/>
              </w:rPr>
              <w:t>Wands, staves, spellbooks, enchanted weapons, rune tools, relics, scrolls, charms, and hybrid magitech weapons exist.</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Armour</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Robes, light armour, heavy enchanted armour, ward slots, mana bonuses, resistance sets, and casting penalties exist.</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Enemy Casters</w:t>
            </w:r>
          </w:p>
        </w:tc>
        <w:tc>
          <w:tcPr>
            <w:tcW w:type="dxa" w:w="7488"/>
            <w:vAlign w:val="top"/>
          </w:tcPr>
          <w:p>
            <w:pPr>
              <w:spacing w:after="0" w:line="240" w:lineRule="auto"/>
              <w:jc w:val="left"/>
            </w:pPr>
            <w:r>
              <w:rPr>
                <w:rFonts w:ascii="Arial" w:hAnsi="Arial" w:eastAsia="Arial"/>
              </w:rPr>
            </w:r>
            <w:r>
              <w:rPr>
                <w:rFonts w:ascii="Arial" w:hAnsi="Arial" w:eastAsia="Arial"/>
                <w:b w:val="0"/>
                <w:sz w:val="16"/>
              </w:rPr>
              <w:t>Shamans, necromancers, cultists, spirits, village mages, magical beasts, faction casters, and realm enemies use magic.</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Raid AI</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Intelligent raiders may target wards, batteries, conduits, shrines, mage towers, and mana stores when those systems matter.</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Status Effects</w:t>
            </w:r>
          </w:p>
        </w:tc>
        <w:tc>
          <w:tcPr>
            <w:tcW w:type="dxa" w:w="7488"/>
            <w:vAlign w:val="top"/>
          </w:tcPr>
          <w:p>
            <w:pPr>
              <w:spacing w:after="0" w:line="240" w:lineRule="auto"/>
              <w:jc w:val="left"/>
            </w:pPr>
            <w:r>
              <w:rPr>
                <w:rFonts w:ascii="Arial" w:hAnsi="Arial" w:eastAsia="Arial"/>
              </w:rPr>
            </w:r>
            <w:r>
              <w:rPr>
                <w:rFonts w:ascii="Arial" w:hAnsi="Arial" w:eastAsia="Arial"/>
                <w:b w:val="0"/>
                <w:sz w:val="16"/>
              </w:rPr>
              <w:t>Burn, freeze, shock, poison, rooted, blessed, cursed, corrupted, warded, silenced, slowed, frightened, inspired, and cleansed.</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Friendly Fire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Controlled by world settings; dangerous spells, explosives, rituals, and forbidden magic can harm allies or villages.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Block Damage</w:t>
            </w:r>
          </w:p>
        </w:tc>
        <w:tc>
          <w:tcPr>
            <w:tcW w:type="dxa" w:w="7488"/>
            <w:vAlign w:val="top"/>
          </w:tcPr>
          <w:p>
            <w:pPr>
              <w:spacing w:after="0" w:line="240" w:lineRule="auto"/>
              <w:jc w:val="left"/>
            </w:pPr>
            <w:r>
              <w:rPr>
                <w:rFonts w:ascii="Arial" w:hAnsi="Arial" w:eastAsia="Arial"/>
              </w:rPr>
            </w:r>
            <w:r>
              <w:rPr>
                <w:rFonts w:ascii="Arial" w:hAnsi="Arial" w:eastAsia="Arial"/>
                <w:b w:val="0"/>
                <w:sz w:val="16"/>
              </w:rPr>
              <w:t>Basic spells avoid griefing by default; fire, explosions, corruption, siege spells, bosses, and harsh settings can damage blocks.</w:t>
            </w:r>
          </w:p>
        </w:tc>
      </w:tr>
    </w:tbl>
    <w:p>
      <w:pPr>
        <w:pStyle w:val="Heading2"/>
        <w:keepNext/>
      </w:pPr>
      <w:r>
        <w:rPr>
          <w:color w:val="1F4E79"/>
        </w:rPr>
        <w:t>10.1 Status Effect Direction</w:t>
      </w:r>
    </w:p>
    <w:p>
      <w:r>
        <w:rPr>
          <w:b w:val="0"/>
          <w:i w:val="0"/>
        </w:rPr>
        <w:t>Status effects should be shared between spells, potions, traps, monster abilities, rituals, wards, and environmental hazards where practical. This prevents duplicate systems and makes UI readable.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top"/>
            <w:shd w:fill="1F4E79"/>
          </w:tcPr>
          <w:p>
            <w:pPr>
              <w:spacing w:after="0" w:line="240" w:lineRule="auto"/>
              <w:jc w:val="left"/>
            </w:pPr>
            <w:r>
              <w:rPr>
                <w:rFonts w:ascii="Arial" w:hAnsi="Arial" w:eastAsia="Arial"/>
              </w:rPr>
            </w:r>
            <w:r>
              <w:rPr>
                <w:rFonts w:ascii="Arial" w:hAnsi="Arial" w:eastAsia="Arial"/>
                <w:b/>
                <w:color w:val="FFFFFF"/>
                <w:sz w:val="16"/>
              </w:rPr>
              <w:t>Status Effect</w:t>
            </w:r>
          </w:p>
        </w:tc>
        <w:tc>
          <w:tcPr>
            <w:tcW w:type="dxa" w:w="7776"/>
            <w:vAlign w:val="top"/>
            <w:shd w:fill="1F4E79"/>
          </w:tcPr>
          <w:p>
            <w:pPr>
              <w:spacing w:after="0" w:line="240" w:lineRule="auto"/>
              <w:jc w:val="left"/>
            </w:pPr>
            <w:r>
              <w:rPr>
                <w:rFonts w:ascii="Arial" w:hAnsi="Arial" w:eastAsia="Arial"/>
              </w:rPr>
            </w:r>
            <w:r>
              <w:rPr>
                <w:rFonts w:ascii="Arial" w:hAnsi="Arial" w:eastAsia="Arial"/>
                <w:b/>
                <w:color w:val="FFFFFF"/>
                <w:sz w:val="16"/>
              </w:rPr>
              <w:t>Purpose</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Burn</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6"/>
              </w:rPr>
              <w:t>Fire damage over time and possible hazard interaction.</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Freeze</w:t>
            </w:r>
          </w:p>
        </w:tc>
        <w:tc>
          <w:tcPr>
            <w:tcW w:type="dxa" w:w="7776"/>
            <w:vAlign w:val="top"/>
          </w:tcPr>
          <w:p>
            <w:pPr>
              <w:spacing w:after="0" w:line="240" w:lineRule="auto"/>
              <w:jc w:val="left"/>
            </w:pPr>
            <w:r>
              <w:rPr>
                <w:rFonts w:ascii="Arial" w:hAnsi="Arial" w:eastAsia="Arial"/>
              </w:rPr>
            </w:r>
            <w:r>
              <w:rPr>
                <w:rFonts w:ascii="Arial" w:hAnsi="Arial" w:eastAsia="Arial"/>
                <w:b w:val="0"/>
                <w:sz w:val="16"/>
              </w:rPr>
              <w:t>Slows or locks movement, affects water/weather, may preserve food.</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Shock</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6"/>
              </w:rPr>
              <w:t>Interrupts, chains through conductive blocks, can overload small machines.</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Rooted</w:t>
            </w:r>
          </w:p>
        </w:tc>
        <w:tc>
          <w:tcPr>
            <w:tcW w:type="dxa" w:w="7776"/>
            <w:vAlign w:val="top"/>
          </w:tcPr>
          <w:p>
            <w:pPr>
              <w:spacing w:after="0" w:line="240" w:lineRule="auto"/>
              <w:jc w:val="left"/>
            </w:pPr>
            <w:r>
              <w:rPr>
                <w:rFonts w:ascii="Arial" w:hAnsi="Arial" w:eastAsia="Arial"/>
              </w:rPr>
            </w:r>
            <w:r>
              <w:rPr>
                <w:rFonts w:ascii="Arial" w:hAnsi="Arial" w:eastAsia="Arial"/>
                <w:b w:val="0"/>
                <w:sz w:val="16"/>
              </w:rPr>
              <w:t>Nature control effect that holds enemies or stabilises soil/crops.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Blessed</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6"/>
              </w:rPr>
              <w:t>Positive divine/spirit state improving morale, protection, or healing.</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Cursed</w:t>
            </w:r>
          </w:p>
        </w:tc>
        <w:tc>
          <w:tcPr>
            <w:tcW w:type="dxa" w:w="7776"/>
            <w:vAlign w:val="top"/>
          </w:tcPr>
          <w:p>
            <w:pPr>
              <w:spacing w:after="0" w:line="240" w:lineRule="auto"/>
              <w:jc w:val="left"/>
            </w:pPr>
            <w:r>
              <w:rPr>
                <w:rFonts w:ascii="Arial" w:hAnsi="Arial" w:eastAsia="Arial"/>
              </w:rPr>
            </w:r>
            <w:r>
              <w:rPr>
                <w:rFonts w:ascii="Arial" w:hAnsi="Arial" w:eastAsia="Arial"/>
                <w:b w:val="0"/>
                <w:sz w:val="16"/>
              </w:rPr>
              <w:t>Negative occult state from forbidden magic, rituals, enemies, or relics.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Corrupted</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6"/>
              </w:rPr>
              <w:t>Dangerous state that may spread, mutate, damage, or destabilise systems.</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Warded</w:t>
            </w:r>
          </w:p>
        </w:tc>
        <w:tc>
          <w:tcPr>
            <w:tcW w:type="dxa" w:w="7776"/>
            <w:vAlign w:val="top"/>
          </w:tcPr>
          <w:p>
            <w:pPr>
              <w:spacing w:after="0" w:line="240" w:lineRule="auto"/>
              <w:jc w:val="left"/>
            </w:pPr>
            <w:r>
              <w:rPr>
                <w:rFonts w:ascii="Arial" w:hAnsi="Arial" w:eastAsia="Arial"/>
              </w:rPr>
            </w:r>
            <w:r>
              <w:rPr>
                <w:rFonts w:ascii="Arial" w:hAnsi="Arial" w:eastAsia="Arial"/>
                <w:b w:val="0"/>
                <w:sz w:val="16"/>
              </w:rPr>
              <w:t>Protected by active ward infrastructure or temporary spell effects.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Silenced</w:t>
            </w:r>
          </w:p>
        </w:tc>
        <w:tc>
          <w:tcPr>
            <w:tcW w:type="dxa" w:w="7776"/>
            <w:vAlign w:val="top"/>
            <w:shd w:fill="F8FBFD"/>
          </w:tcPr>
          <w:p>
            <w:pPr>
              <w:spacing w:after="0" w:line="240" w:lineRule="auto"/>
              <w:jc w:val="left"/>
            </w:pPr>
            <w:r>
              <w:rPr>
                <w:rFonts w:ascii="Arial" w:hAnsi="Arial" w:eastAsia="Arial"/>
              </w:rPr>
            </w:r>
            <w:r>
              <w:rPr>
                <w:rFonts w:ascii="Arial" w:hAnsi="Arial" w:eastAsia="Arial"/>
                <w:b w:val="0"/>
                <w:sz w:val="16"/>
              </w:rPr>
              <w:t>Prevents or weakens spellcasting.</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Inspired</w:t>
            </w:r>
          </w:p>
        </w:tc>
        <w:tc>
          <w:tcPr>
            <w:tcW w:type="dxa" w:w="7776"/>
            <w:vAlign w:val="top"/>
          </w:tcPr>
          <w:p>
            <w:pPr>
              <w:spacing w:after="0" w:line="240" w:lineRule="auto"/>
              <w:jc w:val="left"/>
            </w:pPr>
            <w:r>
              <w:rPr>
                <w:rFonts w:ascii="Arial" w:hAnsi="Arial" w:eastAsia="Arial"/>
              </w:rPr>
            </w:r>
            <w:r>
              <w:rPr>
                <w:rFonts w:ascii="Arial" w:hAnsi="Arial" w:eastAsia="Arial"/>
                <w:b w:val="0"/>
                <w:sz w:val="16"/>
              </w:rPr>
              <w:t>Positive morale/combat/crafting boost from village magic, shrine, or ritual.</w:t>
            </w:r>
          </w:p>
        </w:tc>
      </w:tr>
    </w:tbl>
    <w:p>
      <w:pPr>
        <w:pStyle w:val="Heading1"/>
        <w:keepNext/>
      </w:pPr>
      <w:r>
        <w:rPr>
          <w:color w:val="1F4E79"/>
        </w:rPr>
        <w:t>11. Rune Magic, Enchanting, and Alchemy</w:t>
      </w:r>
    </w:p>
    <w:p>
      <w:r>
        <w:rPr>
          <w:b w:val="0"/>
          <w:i w:val="0"/>
        </w:rPr>
        <w:t>Rune Magic, Enchanting, and Alchemy are closely related but should stay distinct enough for players to understand them. Runes control patterns and systems, enchantments empower objects, and alchemy transforms ingredients. All three can overlap through recipes, stations, and research.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Branch</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Rune Magic</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Controls patterns, logic, machines, wards, permissions, locks, delivery rules, doors, conduits, and magic infrastructure.</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Enchanting</w:t>
            </w:r>
          </w:p>
        </w:tc>
        <w:tc>
          <w:tcPr>
            <w:tcW w:type="dxa" w:w="7488"/>
            <w:vAlign w:val="top"/>
          </w:tcPr>
          <w:p>
            <w:pPr>
              <w:spacing w:after="0" w:line="240" w:lineRule="auto"/>
              <w:jc w:val="left"/>
            </w:pPr>
            <w:r>
              <w:rPr>
                <w:rFonts w:ascii="Arial" w:hAnsi="Arial" w:eastAsia="Arial"/>
              </w:rPr>
            </w:r>
            <w:r>
              <w:rPr>
                <w:rFonts w:ascii="Arial" w:hAnsi="Arial" w:eastAsia="Arial"/>
                <w:b w:val="0"/>
                <w:sz w:val="16"/>
              </w:rPr>
              <w:t>Imbues items or blocks with persistent effects, sockets, charges, affinities, resistance, durability changes, and special behaviours.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Alchemy</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Transforms reagents and catalysts into potions, medicine, fuels, explosives, oils, binders, transmutation outputs, and risky mixtures.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Separation Rule</w:t>
            </w:r>
          </w:p>
        </w:tc>
        <w:tc>
          <w:tcPr>
            <w:tcW w:type="dxa" w:w="7488"/>
            <w:vAlign w:val="top"/>
          </w:tcPr>
          <w:p>
            <w:pPr>
              <w:spacing w:after="0" w:line="240" w:lineRule="auto"/>
              <w:jc w:val="left"/>
            </w:pPr>
            <w:r>
              <w:rPr>
                <w:rFonts w:ascii="Arial" w:hAnsi="Arial" w:eastAsia="Arial"/>
              </w:rPr>
            </w:r>
            <w:r>
              <w:rPr>
                <w:rFonts w:ascii="Arial" w:hAnsi="Arial" w:eastAsia="Arial"/>
                <w:b w:val="0"/>
                <w:sz w:val="16"/>
              </w:rPr>
              <w:t>Runes control systems and patterns; enchantments empower objects; alchemy transforms ingredients. They can overlap but remain readable.</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Risk Rule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Alchemy, forbidden runes, low purity, unstable catalysts, and interrupted rituals can create waste, curses, corruption, explosions, or warnings.</w:t>
            </w:r>
          </w:p>
        </w:tc>
      </w:tr>
    </w:tbl>
    <w:p>
      <w:pPr>
        <w:pStyle w:val="Heading2"/>
        <w:keepNext/>
      </w:pPr>
      <w:r>
        <w:rPr>
          <w:color w:val="1F4E79"/>
        </w:rPr>
        <w:t>11.1 Early Rune Examples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1F4E79"/>
          </w:tcPr>
          <w:p>
            <w:pPr>
              <w:spacing w:after="0" w:line="240" w:lineRule="auto"/>
              <w:jc w:val="left"/>
            </w:pPr>
            <w:r>
              <w:rPr>
                <w:rFonts w:ascii="Arial" w:hAnsi="Arial" w:eastAsia="Arial"/>
              </w:rPr>
            </w:r>
            <w:r>
              <w:rPr>
                <w:rFonts w:ascii="Arial" w:hAnsi="Arial" w:eastAsia="Arial"/>
                <w:b/>
                <w:color w:val="FFFFFF"/>
                <w:sz w:val="16"/>
              </w:rPr>
              <w:t>Rune</w:t>
            </w:r>
          </w:p>
        </w:tc>
        <w:tc>
          <w:tcPr>
            <w:tcW w:type="dxa" w:w="5040"/>
            <w:vAlign w:val="top"/>
            <w:shd w:fill="1F4E79"/>
          </w:tcPr>
          <w:p>
            <w:pPr>
              <w:spacing w:after="0" w:line="240" w:lineRule="auto"/>
              <w:jc w:val="left"/>
            </w:pPr>
            <w:r>
              <w:rPr>
                <w:rFonts w:ascii="Arial" w:hAnsi="Arial" w:eastAsia="Arial"/>
              </w:rPr>
            </w:r>
            <w:r>
              <w:rPr>
                <w:rFonts w:ascii="Arial" w:hAnsi="Arial" w:eastAsia="Arial"/>
                <w:b/>
                <w:color w:val="FFFFFF"/>
                <w:sz w:val="16"/>
              </w:rPr>
              <w:t>Role</w:t>
            </w:r>
          </w:p>
        </w:tc>
        <w:tc>
          <w:tcPr>
            <w:tcW w:type="dxa" w:w="2880"/>
            <w:vAlign w:val="top"/>
            <w:shd w:fill="1F4E79"/>
          </w:tcPr>
          <w:p>
            <w:pPr>
              <w:spacing w:after="0" w:line="240" w:lineRule="auto"/>
              <w:jc w:val="left"/>
            </w:pPr>
            <w:r>
              <w:rPr>
                <w:rFonts w:ascii="Arial" w:hAnsi="Arial" w:eastAsia="Arial"/>
              </w:rPr>
            </w:r>
            <w:r>
              <w:rPr>
                <w:rFonts w:ascii="Arial" w:hAnsi="Arial" w:eastAsia="Arial"/>
                <w:b/>
                <w:color w:val="FFFFFF"/>
                <w:sz w:val="16"/>
              </w:rPr>
              <w:t>POC/Timing</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6"/>
              </w:rPr>
              <w:t>Basic Rune</w:t>
            </w:r>
          </w:p>
        </w:tc>
        <w:tc>
          <w:tcPr>
            <w:tcW w:type="dxa" w:w="5040"/>
            <w:vAlign w:val="top"/>
            <w:shd w:fill="F8FBFD"/>
          </w:tcPr>
          <w:p>
            <w:pPr>
              <w:spacing w:after="0" w:line="240" w:lineRule="auto"/>
              <w:jc w:val="left"/>
            </w:pPr>
            <w:r>
              <w:rPr>
                <w:rFonts w:ascii="Arial" w:hAnsi="Arial" w:eastAsia="Arial"/>
              </w:rPr>
            </w:r>
            <w:r>
              <w:rPr>
                <w:rFonts w:ascii="Arial" w:hAnsi="Arial" w:eastAsia="Arial"/>
                <w:b w:val="0"/>
                <w:sz w:val="16"/>
              </w:rPr>
              <w:t>General first rune for simple magic recipes, Mana Furnace, and Ward Lantern.</w:t>
            </w:r>
          </w:p>
        </w:tc>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POC Required</w:t>
            </w:r>
          </w:p>
        </w:tc>
      </w:tr>
      <w:tr>
        <w:tc>
          <w:tcPr>
            <w:tcW w:type="dxa" w:w="2160"/>
            <w:vAlign w:val="top"/>
          </w:tcPr>
          <w:p>
            <w:pPr>
              <w:spacing w:after="0" w:line="240" w:lineRule="auto"/>
              <w:jc w:val="left"/>
            </w:pPr>
            <w:r>
              <w:rPr>
                <w:rFonts w:ascii="Arial" w:hAnsi="Arial" w:eastAsia="Arial"/>
              </w:rPr>
            </w:r>
            <w:r>
              <w:rPr>
                <w:rFonts w:ascii="Arial" w:hAnsi="Arial" w:eastAsia="Arial"/>
                <w:b w:val="0"/>
                <w:sz w:val="16"/>
              </w:rPr>
              <w:t>Ward Rune</w:t>
            </w:r>
          </w:p>
        </w:tc>
        <w:tc>
          <w:tcPr>
            <w:tcW w:type="dxa" w:w="5040"/>
            <w:vAlign w:val="top"/>
          </w:tcPr>
          <w:p>
            <w:pPr>
              <w:spacing w:after="0" w:line="240" w:lineRule="auto"/>
              <w:jc w:val="left"/>
            </w:pPr>
            <w:r>
              <w:rPr>
                <w:rFonts w:ascii="Arial" w:hAnsi="Arial" w:eastAsia="Arial"/>
              </w:rPr>
            </w:r>
            <w:r>
              <w:rPr>
                <w:rFonts w:ascii="Arial" w:hAnsi="Arial" w:eastAsia="Arial"/>
                <w:b w:val="0"/>
                <w:sz w:val="16"/>
              </w:rPr>
              <w:t>Defensive inscription for Ward Lantern/Stone and village protection.</w:t>
            </w:r>
          </w:p>
        </w:tc>
        <w:tc>
          <w:tcPr>
            <w:tcW w:type="dxa" w:w="2880"/>
            <w:vAlign w:val="top"/>
          </w:tcPr>
          <w:p>
            <w:pPr>
              <w:spacing w:after="0" w:line="240" w:lineRule="auto"/>
              <w:jc w:val="left"/>
            </w:pPr>
            <w:r>
              <w:rPr>
                <w:rFonts w:ascii="Arial" w:hAnsi="Arial" w:eastAsia="Arial"/>
              </w:rPr>
            </w:r>
            <w:r>
              <w:rPr>
                <w:rFonts w:ascii="Arial" w:hAnsi="Arial" w:eastAsia="Arial"/>
                <w:b w:val="0"/>
                <w:sz w:val="16"/>
              </w:rPr>
              <w:t>POC Required</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6"/>
              </w:rPr>
              <w:t>Machine Rune</w:t>
            </w:r>
          </w:p>
        </w:tc>
        <w:tc>
          <w:tcPr>
            <w:tcW w:type="dxa" w:w="5040"/>
            <w:vAlign w:val="top"/>
            <w:shd w:fill="F8FBFD"/>
          </w:tcPr>
          <w:p>
            <w:pPr>
              <w:spacing w:after="0" w:line="240" w:lineRule="auto"/>
              <w:jc w:val="left"/>
            </w:pPr>
            <w:r>
              <w:rPr>
                <w:rFonts w:ascii="Arial" w:hAnsi="Arial" w:eastAsia="Arial"/>
              </w:rPr>
            </w:r>
            <w:r>
              <w:rPr>
                <w:rFonts w:ascii="Arial" w:hAnsi="Arial" w:eastAsia="Arial"/>
                <w:b w:val="0"/>
                <w:sz w:val="16"/>
              </w:rPr>
              <w:t>Machine control, mode, efficiency, or safety upgrade.</w:t>
            </w:r>
          </w:p>
        </w:tc>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Alpha</w:t>
            </w:r>
          </w:p>
        </w:tc>
      </w:tr>
      <w:tr>
        <w:tc>
          <w:tcPr>
            <w:tcW w:type="dxa" w:w="2160"/>
            <w:vAlign w:val="top"/>
          </w:tcPr>
          <w:p>
            <w:pPr>
              <w:spacing w:after="0" w:line="240" w:lineRule="auto"/>
              <w:jc w:val="left"/>
            </w:pPr>
            <w:r>
              <w:rPr>
                <w:rFonts w:ascii="Arial" w:hAnsi="Arial" w:eastAsia="Arial"/>
              </w:rPr>
            </w:r>
            <w:r>
              <w:rPr>
                <w:rFonts w:ascii="Arial" w:hAnsi="Arial" w:eastAsia="Arial"/>
                <w:b w:val="0"/>
                <w:sz w:val="16"/>
              </w:rPr>
              <w:t>Lock Rune</w:t>
            </w:r>
          </w:p>
        </w:tc>
        <w:tc>
          <w:tcPr>
            <w:tcW w:type="dxa" w:w="5040"/>
            <w:vAlign w:val="top"/>
          </w:tcPr>
          <w:p>
            <w:pPr>
              <w:spacing w:after="0" w:line="240" w:lineRule="auto"/>
              <w:jc w:val="left"/>
            </w:pPr>
            <w:r>
              <w:rPr>
                <w:rFonts w:ascii="Arial" w:hAnsi="Arial" w:eastAsia="Arial"/>
              </w:rPr>
            </w:r>
            <w:r>
              <w:rPr>
                <w:rFonts w:ascii="Arial" w:hAnsi="Arial" w:eastAsia="Arial"/>
                <w:b w:val="0"/>
                <w:sz w:val="16"/>
              </w:rPr>
              <w:t>Ownership, chest, door, warehouse, and anti-theft permissions.</w:t>
            </w:r>
          </w:p>
        </w:tc>
        <w:tc>
          <w:tcPr>
            <w:tcW w:type="dxa" w:w="2880"/>
            <w:vAlign w:val="top"/>
          </w:tcPr>
          <w:p>
            <w:pPr>
              <w:spacing w:after="0" w:line="240" w:lineRule="auto"/>
              <w:jc w:val="left"/>
            </w:pPr>
            <w:r>
              <w:rPr>
                <w:rFonts w:ascii="Arial" w:hAnsi="Arial" w:eastAsia="Arial"/>
              </w:rPr>
            </w:r>
            <w:r>
              <w:rPr>
                <w:rFonts w:ascii="Arial" w:hAnsi="Arial" w:eastAsia="Arial"/>
                <w:b w:val="0"/>
                <w:sz w:val="16"/>
              </w:rPr>
              <w:t>Alpha</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6"/>
              </w:rPr>
              <w:t>Stability Rune</w:t>
            </w:r>
          </w:p>
        </w:tc>
        <w:tc>
          <w:tcPr>
            <w:tcW w:type="dxa" w:w="5040"/>
            <w:vAlign w:val="top"/>
            <w:shd w:fill="F8FBFD"/>
          </w:tcPr>
          <w:p>
            <w:pPr>
              <w:spacing w:after="0" w:line="240" w:lineRule="auto"/>
              <w:jc w:val="left"/>
            </w:pPr>
            <w:r>
              <w:rPr>
                <w:rFonts w:ascii="Arial" w:hAnsi="Arial" w:eastAsia="Arial"/>
              </w:rPr>
            </w:r>
            <w:r>
              <w:rPr>
                <w:rFonts w:ascii="Arial" w:hAnsi="Arial" w:eastAsia="Arial"/>
                <w:b w:val="0"/>
                <w:sz w:val="16"/>
              </w:rPr>
              <w:t>Reduces overload and ritual/machine instability.</w:t>
            </w:r>
          </w:p>
        </w:tc>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Alpha</w:t>
            </w:r>
          </w:p>
        </w:tc>
      </w:tr>
      <w:tr>
        <w:tc>
          <w:tcPr>
            <w:tcW w:type="dxa" w:w="2160"/>
            <w:vAlign w:val="top"/>
          </w:tcPr>
          <w:p>
            <w:pPr>
              <w:spacing w:after="0" w:line="240" w:lineRule="auto"/>
              <w:jc w:val="left"/>
            </w:pPr>
            <w:r>
              <w:rPr>
                <w:rFonts w:ascii="Arial" w:hAnsi="Arial" w:eastAsia="Arial"/>
              </w:rPr>
            </w:r>
            <w:r>
              <w:rPr>
                <w:rFonts w:ascii="Arial" w:hAnsi="Arial" w:eastAsia="Arial"/>
                <w:b w:val="0"/>
                <w:sz w:val="16"/>
              </w:rPr>
              <w:t>Growth Rune</w:t>
            </w:r>
          </w:p>
        </w:tc>
        <w:tc>
          <w:tcPr>
            <w:tcW w:type="dxa" w:w="5040"/>
            <w:vAlign w:val="top"/>
          </w:tcPr>
          <w:p>
            <w:pPr>
              <w:spacing w:after="0" w:line="240" w:lineRule="auto"/>
              <w:jc w:val="left"/>
            </w:pPr>
            <w:r>
              <w:rPr>
                <w:rFonts w:ascii="Arial" w:hAnsi="Arial" w:eastAsia="Arial"/>
              </w:rPr>
            </w:r>
            <w:r>
              <w:rPr>
                <w:rFonts w:ascii="Arial" w:hAnsi="Arial" w:eastAsia="Arial"/>
                <w:b w:val="0"/>
                <w:sz w:val="16"/>
              </w:rPr>
              <w:t>Nature/farming support, crop stability, and soil improvement.</w:t>
            </w:r>
          </w:p>
        </w:tc>
        <w:tc>
          <w:tcPr>
            <w:tcW w:type="dxa" w:w="2880"/>
            <w:vAlign w:val="top"/>
          </w:tcPr>
          <w:p>
            <w:pPr>
              <w:spacing w:after="0" w:line="240" w:lineRule="auto"/>
              <w:jc w:val="left"/>
            </w:pPr>
            <w:r>
              <w:rPr>
                <w:rFonts w:ascii="Arial" w:hAnsi="Arial" w:eastAsia="Arial"/>
              </w:rPr>
            </w:r>
            <w:r>
              <w:rPr>
                <w:rFonts w:ascii="Arial" w:hAnsi="Arial" w:eastAsia="Arial"/>
                <w:b w:val="0"/>
                <w:sz w:val="16"/>
              </w:rPr>
              <w:t>Alpha/Beta</w:t>
            </w:r>
          </w:p>
        </w:tc>
      </w:tr>
    </w:tbl>
    <w:p>
      <w:r>
        <w:br w:type="page"/>
      </w:r>
    </w:p>
    <w:p>
      <w:pPr>
        <w:pStyle w:val="Heading1"/>
        <w:keepNext/>
      </w:pPr>
      <w:r>
        <w:rPr>
          <w:color w:val="1F4E79"/>
        </w:rPr>
        <w:t>12. Rituals, Portals, Dimensions, and World Events</w:t>
      </w:r>
    </w:p>
    <w:p>
      <w:r>
        <w:rPr>
          <w:b w:val="0"/>
          <w:i w:val="0"/>
        </w:rPr>
        <w:t>Rituals are the bridge between magic and world state. They should not feel like invisible crafting recipes. A ritual is a visible event that uses blocks, items, timing, location, participants, mana, risk, and story context to create a meaningful result. Rituals are also the natural route into portals, dimensions, village blessings, corruption cleansing, weather influence, and major endgame projects.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Ritual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Ritual Structure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Rituals require physical blocks such as ritual anchors, carved stones, ward cores, portal frames, shrines, or culture-specific layouts.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Inputs</w:t>
            </w:r>
          </w:p>
        </w:tc>
        <w:tc>
          <w:tcPr>
            <w:tcW w:type="dxa" w:w="7488"/>
            <w:vAlign w:val="top"/>
          </w:tcPr>
          <w:p>
            <w:pPr>
              <w:spacing w:after="0" w:line="240" w:lineRule="auto"/>
              <w:jc w:val="left"/>
            </w:pPr>
            <w:r>
              <w:rPr>
                <w:rFonts w:ascii="Arial" w:hAnsi="Arial" w:eastAsia="Arial"/>
              </w:rPr>
            </w:r>
            <w:r>
              <w:rPr>
                <w:rFonts w:ascii="Arial" w:hAnsi="Arial" w:eastAsia="Arial"/>
                <w:b w:val="0"/>
                <w:sz w:val="16"/>
              </w:rPr>
              <w:t>Inputs include mana, catalysts, runes, offerings, realm materials, tools, participant roles, timing, location, and story state.</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Process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Rituals are timed, interruptible, visible, risky, and may require defending the site or maintaining power.</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Outputs</w:t>
            </w:r>
          </w:p>
        </w:tc>
        <w:tc>
          <w:tcPr>
            <w:tcW w:type="dxa" w:w="7488"/>
            <w:vAlign w:val="top"/>
          </w:tcPr>
          <w:p>
            <w:pPr>
              <w:spacing w:after="0" w:line="240" w:lineRule="auto"/>
              <w:jc w:val="left"/>
            </w:pPr>
            <w:r>
              <w:rPr>
                <w:rFonts w:ascii="Arial" w:hAnsi="Arial" w:eastAsia="Arial"/>
              </w:rPr>
            </w:r>
            <w:r>
              <w:rPr>
                <w:rFonts w:ascii="Arial" w:hAnsi="Arial" w:eastAsia="Arial"/>
                <w:b w:val="0"/>
                <w:sz w:val="16"/>
              </w:rPr>
              <w:t>Outputs may include cleansed areas, ward networks, weather influence, awakened bosses, opened gates, blessed villages, or disasters.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Failure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Failures are readable and tied to missing resources, low purity, wrong timing, damage, interruption, forbidden catalysts, or overload.</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Portals</w:t>
            </w:r>
          </w:p>
        </w:tc>
        <w:tc>
          <w:tcPr>
            <w:tcW w:type="dxa" w:w="7488"/>
            <w:vAlign w:val="top"/>
          </w:tcPr>
          <w:p>
            <w:pPr>
              <w:spacing w:after="0" w:line="240" w:lineRule="auto"/>
              <w:jc w:val="left"/>
            </w:pPr>
            <w:r>
              <w:rPr>
                <w:rFonts w:ascii="Arial" w:hAnsi="Arial" w:eastAsia="Arial"/>
              </w:rPr>
            </w:r>
            <w:r>
              <w:rPr>
                <w:rFonts w:ascii="Arial" w:hAnsi="Arial" w:eastAsia="Arial"/>
                <w:b w:val="0"/>
                <w:sz w:val="16"/>
              </w:rPr>
              <w:t>Found portals introduce knowledge. Built/stabilised portals are later-game infrastructure with rare resources and rituals.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Dimensions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Dimensions require magic progression and reward overworld-relevant materials, blocks, machines, spells, NPC specialists, hazards, and story outcomes.</w:t>
            </w:r>
          </w:p>
        </w:tc>
      </w:tr>
    </w:tbl>
    <w:p>
      <w:pPr>
        <w:pStyle w:val="Heading2"/>
        <w:keepNext/>
      </w:pPr>
      <w:r>
        <w:rPr>
          <w:color w:val="1F4E79"/>
        </w:rPr>
        <w:t>12.1 Magical World Events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Event</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Gameplay Role</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Mana Storm</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Temporary mana surge that boosts magic but risks overload and strange spawns.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Corruption Wave</w:t>
            </w:r>
          </w:p>
        </w:tc>
        <w:tc>
          <w:tcPr>
            <w:tcW w:type="dxa" w:w="7488"/>
            <w:vAlign w:val="top"/>
          </w:tcPr>
          <w:p>
            <w:pPr>
              <w:spacing w:after="0" w:line="240" w:lineRule="auto"/>
              <w:jc w:val="left"/>
            </w:pPr>
            <w:r>
              <w:rPr>
                <w:rFonts w:ascii="Arial" w:hAnsi="Arial" w:eastAsia="Arial"/>
              </w:rPr>
            </w:r>
            <w:r>
              <w:rPr>
                <w:rFonts w:ascii="Arial" w:hAnsi="Arial" w:eastAsia="Arial"/>
                <w:b w:val="0"/>
                <w:sz w:val="16"/>
              </w:rPr>
              <w:t>Dangerous event that can spread cursed terrain or damage villages without wards.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Spirit Night</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Ancestor/spirit event tied to shrines, village morale, and rare encounters.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Leyline Surge</w:t>
            </w:r>
          </w:p>
        </w:tc>
        <w:tc>
          <w:tcPr>
            <w:tcW w:type="dxa" w:w="7488"/>
            <w:vAlign w:val="top"/>
          </w:tcPr>
          <w:p>
            <w:pPr>
              <w:spacing w:after="0" w:line="240" w:lineRule="auto"/>
              <w:jc w:val="left"/>
            </w:pPr>
            <w:r>
              <w:rPr>
                <w:rFonts w:ascii="Arial" w:hAnsi="Arial" w:eastAsia="Arial"/>
              </w:rPr>
            </w:r>
            <w:r>
              <w:rPr>
                <w:rFonts w:ascii="Arial" w:hAnsi="Arial" w:eastAsia="Arial"/>
                <w:b w:val="0"/>
                <w:sz w:val="16"/>
              </w:rPr>
              <w:t>Late-game surge that powers large networks and rituals but can destabilise machines.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Eclipse Ritual Window</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Special timing condition for powerful or forbidden rituals.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Fae Bloom</w:t>
            </w:r>
          </w:p>
        </w:tc>
        <w:tc>
          <w:tcPr>
            <w:tcW w:type="dxa" w:w="7488"/>
            <w:vAlign w:val="top"/>
          </w:tcPr>
          <w:p>
            <w:pPr>
              <w:spacing w:after="0" w:line="240" w:lineRule="auto"/>
              <w:jc w:val="left"/>
            </w:pPr>
            <w:r>
              <w:rPr>
                <w:rFonts w:ascii="Arial" w:hAnsi="Arial" w:eastAsia="Arial"/>
              </w:rPr>
            </w:r>
            <w:r>
              <w:rPr>
                <w:rFonts w:ascii="Arial" w:hAnsi="Arial" w:eastAsia="Arial"/>
                <w:b w:val="0"/>
                <w:sz w:val="16"/>
              </w:rPr>
              <w:t>Nature/dream event that changes crops, forests, creatures, and NPC stories.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Void Breach</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Late-game dimensional hazard that threatens regions, portals, and automation.</w:t>
            </w:r>
          </w:p>
        </w:tc>
      </w:tr>
    </w:tbl>
    <w:p>
      <w:pPr>
        <w:pStyle w:val="Heading1"/>
        <w:keepNext/>
      </w:pPr>
      <w:r>
        <w:rPr>
          <w:color w:val="1F4E79"/>
        </w:rPr>
        <w:t>13. Magitech, Machines, Automation, and Golems</w:t>
      </w:r>
    </w:p>
    <w:p>
      <w:r>
        <w:rPr>
          <w:b w:val="0"/>
          <w:i w:val="0"/>
        </w:rPr>
        <w:t>Magic connects to automation by powering, controlling, upgrading, protecting, stabilising, risking, and expanding machines. It should not erase the mechanical branch. Copper mechanisms, iron machines, water/wind power, and stable non-magical infrastructure should remain useful because they are cheaper, safer, and culturally acceptable in places that fear magic.</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Magitech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Mana Furnace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Early magical station for smelting, mana processing, runes, ward cores, magic alloys, and village supply.</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Mana Conduit</w:t>
            </w:r>
          </w:p>
        </w:tc>
        <w:tc>
          <w:tcPr>
            <w:tcW w:type="dxa" w:w="7488"/>
            <w:vAlign w:val="top"/>
          </w:tcPr>
          <w:p>
            <w:pPr>
              <w:spacing w:after="0" w:line="240" w:lineRule="auto"/>
              <w:jc w:val="left"/>
            </w:pPr>
            <w:r>
              <w:rPr>
                <w:rFonts w:ascii="Arial" w:hAnsi="Arial" w:eastAsia="Arial"/>
              </w:rPr>
            </w:r>
            <w:r>
              <w:rPr>
                <w:rFonts w:ascii="Arial" w:hAnsi="Arial" w:eastAsia="Arial"/>
                <w:b w:val="0"/>
                <w:sz w:val="16"/>
              </w:rPr>
              <w:t>Physical block that transfers mana with throughput, ownership, damage state, overload risk, and visual feedback.</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Mana Battery</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Stores external mana for machines, wards, rituals, and later settlements.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Rune Logic</w:t>
            </w:r>
          </w:p>
        </w:tc>
        <w:tc>
          <w:tcPr>
            <w:tcW w:type="dxa" w:w="7488"/>
            <w:vAlign w:val="top"/>
          </w:tcPr>
          <w:p>
            <w:pPr>
              <w:spacing w:after="0" w:line="240" w:lineRule="auto"/>
              <w:jc w:val="left"/>
            </w:pPr>
            <w:r>
              <w:rPr>
                <w:rFonts w:ascii="Arial" w:hAnsi="Arial" w:eastAsia="Arial"/>
              </w:rPr>
            </w:r>
            <w:r>
              <w:rPr>
                <w:rFonts w:ascii="Arial" w:hAnsi="Arial" w:eastAsia="Arial"/>
                <w:b w:val="0"/>
                <w:sz w:val="16"/>
              </w:rPr>
              <w:t>Readable filters, locks, delivery rules, permissions, machine modes, alarms, and later logic networks.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Machine Upgrades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Magic can improve efficiency, safety, output quality, fuel type, by-products, protection, automation compatibility, and special recipes.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Risks</w:t>
            </w:r>
          </w:p>
        </w:tc>
        <w:tc>
          <w:tcPr>
            <w:tcW w:type="dxa" w:w="7488"/>
            <w:vAlign w:val="top"/>
          </w:tcPr>
          <w:p>
            <w:pPr>
              <w:spacing w:after="0" w:line="240" w:lineRule="auto"/>
              <w:jc w:val="left"/>
            </w:pPr>
            <w:r>
              <w:rPr>
                <w:rFonts w:ascii="Arial" w:hAnsi="Arial" w:eastAsia="Arial"/>
              </w:rPr>
            </w:r>
            <w:r>
              <w:rPr>
                <w:rFonts w:ascii="Arial" w:hAnsi="Arial" w:eastAsia="Arial"/>
                <w:b w:val="0"/>
                <w:sz w:val="16"/>
              </w:rPr>
              <w:t>Overload, corruption, instability, cursed outputs, waste, faction concern, shutdown warnings, sabotage, and raid targeting.</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Golems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Later programmable workers for hauling, mining, guarding, building, repairing, and automation support. POC includes only a controlled teaser object.</w:t>
            </w:r>
          </w:p>
        </w:tc>
      </w:tr>
    </w:tbl>
    <w:tbl>
      <w:tblPr>
        <w:tblStyle w:val="TableGrid"/>
        <w:tblW w:type="auto" w:w="0"/>
        <w:jc w:val="center"/>
        <w:tblLook w:firstColumn="1" w:firstRow="1" w:lastColumn="0" w:lastRow="0" w:noHBand="0" w:noVBand="1" w:val="04A0"/>
      </w:tblPr>
      <w:tblGrid>
        <w:gridCol w:w="10368"/>
      </w:tblGrid>
      <w:tr>
        <w:tc>
          <w:tcPr>
            <w:tcW w:type="dxa" w:w="10368"/>
            <w:shd w:fill="D9EAF7"/>
            <w:vAlign w:val="top"/>
          </w:tcPr>
          <w:p>
            <w:pPr>
              <w:spacing w:after="0" w:line="240" w:lineRule="auto"/>
              <w:jc w:val="left"/>
            </w:pPr>
            <w:r>
              <w:rPr>
                <w:rFonts w:ascii="Arial" w:hAnsi="Arial" w:eastAsia="Arial"/>
              </w:rPr>
            </w:r>
            <w:r>
              <w:rPr>
                <w:rFonts w:ascii="Arial" w:hAnsi="Arial" w:eastAsia="Arial"/>
                <w:b/>
                <w:color w:val="1F4E79"/>
                <w:sz w:val="22"/>
              </w:rPr>
              <w:t>POC Golem and Portal Boundary</w:t>
            </w:r>
          </w:p>
        </w:tc>
      </w:tr>
      <w:tr>
        <w:tc>
          <w:tcPr>
            <w:tcW w:type="dxa" w:w="10368"/>
            <w:shd w:fill="F4FAFD"/>
            <w:vAlign w:val="top"/>
          </w:tcPr>
          <w:p>
            <w:pPr>
              <w:spacing w:after="0" w:line="240" w:lineRule="auto"/>
              <w:jc w:val="left"/>
            </w:pPr>
            <w:r>
              <w:rPr>
                <w:rFonts w:ascii="Arial" w:hAnsi="Arial" w:eastAsia="Arial"/>
              </w:rPr>
            </w:r>
            <w:r>
              <w:rPr>
                <w:rFonts w:ascii="Arial" w:hAnsi="Arial" w:eastAsia="Arial"/>
                <w:b w:val="0"/>
                <w:sz w:val="19"/>
              </w:rPr>
              <w:t>The POC may include a broken helper golem and dormant portal frame because they were selected as POC content. They should be teaser-scope objects only: limited, inactive, single-action, or narrative proof-of-future. Full golemancy and full portal/dimension systems remain deferred.</w:t>
            </w:r>
          </w:p>
        </w:tc>
      </w:tr>
    </w:tbl>
    <w:p/>
    <w:p>
      <w:r>
        <w:br w:type="page"/>
      </w:r>
    </w:p>
    <w:p>
      <w:pPr>
        <w:pStyle w:val="Heading1"/>
        <w:keepNext/>
      </w:pPr>
      <w:r>
        <w:rPr>
          <w:color w:val="1F4E79"/>
        </w:rPr>
        <w:t>14. Villages, NPC Magic, Culture, and Reputation</w:t>
      </w:r>
    </w:p>
    <w:p>
      <w:r>
        <w:rPr>
          <w:b w:val="0"/>
          <w:i w:val="0"/>
        </w:rPr>
        <w:t>Magic is a village system as much as a player system. Village mages, priests, alchemists, scholars, shrine keepers, golemancers, and faction specialists make magic social, political, cultural, and practical. The same spell can be praised in one culture, regulated in another, and outlawed in a third.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Village Magic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Village Mages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Teachers, ward maintainers, researchers, ritual assistants, healers, cultural specialists, and magic infrastructure workers.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NPC Casting</w:t>
            </w:r>
          </w:p>
        </w:tc>
        <w:tc>
          <w:tcPr>
            <w:tcW w:type="dxa" w:w="7488"/>
            <w:vAlign w:val="top"/>
          </w:tcPr>
          <w:p>
            <w:pPr>
              <w:spacing w:after="0" w:line="240" w:lineRule="auto"/>
              <w:jc w:val="left"/>
            </w:pPr>
            <w:r>
              <w:rPr>
                <w:rFonts w:ascii="Arial" w:hAnsi="Arial" w:eastAsia="Arial"/>
              </w:rPr>
            </w:r>
            <w:r>
              <w:rPr>
                <w:rFonts w:ascii="Arial" w:hAnsi="Arial" w:eastAsia="Arial"/>
                <w:b w:val="0"/>
                <w:sz w:val="16"/>
              </w:rPr>
              <w:t>Selected NPCs can heal, defend, craft, maintain wards, teach, perform rituals, and cast culture-specific magic.</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Magic Buildings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Mage huts, shrines, rune workshops, alchemy labs, ward towers, libraries, ritual circles, golem yards, portal sanctums, and variants.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Resource Consumption</w:t>
            </w:r>
          </w:p>
        </w:tc>
        <w:tc>
          <w:tcPr>
            <w:tcW w:type="dxa" w:w="7488"/>
            <w:vAlign w:val="top"/>
          </w:tcPr>
          <w:p>
            <w:pPr>
              <w:spacing w:after="0" w:line="240" w:lineRule="auto"/>
              <w:jc w:val="left"/>
            </w:pPr>
            <w:r>
              <w:rPr>
                <w:rFonts w:ascii="Arial" w:hAnsi="Arial" w:eastAsia="Arial"/>
              </w:rPr>
            </w:r>
            <w:r>
              <w:rPr>
                <w:rFonts w:ascii="Arial" w:hAnsi="Arial" w:eastAsia="Arial"/>
                <w:b w:val="0"/>
                <w:sz w:val="16"/>
              </w:rPr>
              <w:t>Villages consume mana crystals, runes, herbs, medicine, ward cores, ritual goods, shrine goods, and culture goods.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Reputation</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Healing, wards, crop help, cleansing, trade-route protection, and saving villages improve trust. Forbidden magic can create fear or hostility.</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Magic Laws</w:t>
            </w:r>
          </w:p>
        </w:tc>
        <w:tc>
          <w:tcPr>
            <w:tcW w:type="dxa" w:w="7488"/>
            <w:vAlign w:val="top"/>
          </w:tcPr>
          <w:p>
            <w:pPr>
              <w:spacing w:after="0" w:line="240" w:lineRule="auto"/>
              <w:jc w:val="left"/>
            </w:pPr>
            <w:r>
              <w:rPr>
                <w:rFonts w:ascii="Arial" w:hAnsi="Arial" w:eastAsia="Arial"/>
              </w:rPr>
            </w:r>
            <w:r>
              <w:rPr>
                <w:rFonts w:ascii="Arial" w:hAnsi="Arial" w:eastAsia="Arial"/>
                <w:b w:val="0"/>
                <w:sz w:val="16"/>
              </w:rPr>
              <w:t>Culture and faction laws govern necromancy, blood magic, mind magic, public spellcasting, dangerous machines, and illegal rituals.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Culture Stories</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Village growth, mage buildings, archives, rituals, specialists, and race-linked dimensions unlock magic lore and story arcs.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Peaceful Play</w:t>
            </w:r>
          </w:p>
        </w:tc>
        <w:tc>
          <w:tcPr>
            <w:tcW w:type="dxa" w:w="7488"/>
            <w:vAlign w:val="top"/>
          </w:tcPr>
          <w:p>
            <w:pPr>
              <w:spacing w:after="0" w:line="240" w:lineRule="auto"/>
              <w:jc w:val="left"/>
            </w:pPr>
            <w:r>
              <w:rPr>
                <w:rFonts w:ascii="Arial" w:hAnsi="Arial" w:eastAsia="Arial"/>
              </w:rPr>
            </w:r>
            <w:r>
              <w:rPr>
                <w:rFonts w:ascii="Arial" w:hAnsi="Arial" w:eastAsia="Arial"/>
                <w:b w:val="0"/>
                <w:sz w:val="16"/>
              </w:rPr>
              <w:t>Lighting, farming, healing, animal care, preservation, building help, festivals, comfort items, and cosy village magic remain supported.</w:t>
            </w:r>
          </w:p>
        </w:tc>
      </w:tr>
    </w:tbl>
    <w:p>
      <w:pPr>
        <w:pStyle w:val="Heading2"/>
        <w:keepNext/>
      </w:pPr>
      <w:r>
        <w:rPr>
          <w:color w:val="1F4E79"/>
        </w:rPr>
        <w:t>14.1 Example Cultural Magic Styles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1F4E79"/>
          </w:tcPr>
          <w:p>
            <w:pPr>
              <w:spacing w:after="0" w:line="240" w:lineRule="auto"/>
              <w:jc w:val="left"/>
            </w:pPr>
            <w:r>
              <w:rPr>
                <w:rFonts w:ascii="Arial" w:hAnsi="Arial" w:eastAsia="Arial"/>
              </w:rPr>
            </w:r>
            <w:r>
              <w:rPr>
                <w:rFonts w:ascii="Arial" w:hAnsi="Arial" w:eastAsia="Arial"/>
                <w:b/>
                <w:color w:val="FFFFFF"/>
                <w:sz w:val="16"/>
              </w:rPr>
              <w:t>Culture Style</w:t>
            </w:r>
          </w:p>
        </w:tc>
        <w:tc>
          <w:tcPr>
            <w:tcW w:type="dxa" w:w="2880"/>
            <w:vAlign w:val="top"/>
            <w:shd w:fill="1F4E79"/>
          </w:tcPr>
          <w:p>
            <w:pPr>
              <w:spacing w:after="0" w:line="240" w:lineRule="auto"/>
              <w:jc w:val="left"/>
            </w:pPr>
            <w:r>
              <w:rPr>
                <w:rFonts w:ascii="Arial" w:hAnsi="Arial" w:eastAsia="Arial"/>
              </w:rPr>
            </w:r>
            <w:r>
              <w:rPr>
                <w:rFonts w:ascii="Arial" w:hAnsi="Arial" w:eastAsia="Arial"/>
                <w:b/>
                <w:color w:val="FFFFFF"/>
                <w:sz w:val="16"/>
              </w:rPr>
              <w:t>Likely Magic Preference</w:t>
            </w:r>
          </w:p>
        </w:tc>
        <w:tc>
          <w:tcPr>
            <w:tcW w:type="dxa" w:w="5040"/>
            <w:vAlign w:val="top"/>
            <w:shd w:fill="1F4E79"/>
          </w:tcPr>
          <w:p>
            <w:pPr>
              <w:spacing w:after="0" w:line="240" w:lineRule="auto"/>
              <w:jc w:val="left"/>
            </w:pPr>
            <w:r>
              <w:rPr>
                <w:rFonts w:ascii="Arial" w:hAnsi="Arial" w:eastAsia="Arial"/>
              </w:rPr>
            </w:r>
            <w:r>
              <w:rPr>
                <w:rFonts w:ascii="Arial" w:hAnsi="Arial" w:eastAsia="Arial"/>
                <w:b/>
                <w:color w:val="FFFFFF"/>
                <w:sz w:val="16"/>
              </w:rPr>
              <w:t>Gameplay Expression</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6"/>
              </w:rPr>
              <w:t>Forest Hamlet</w:t>
            </w:r>
          </w:p>
        </w:tc>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Nature, Rune, Spirit</w:t>
            </w:r>
          </w:p>
        </w:tc>
        <w:tc>
          <w:tcPr>
            <w:tcW w:type="dxa" w:w="5040"/>
            <w:vAlign w:val="top"/>
            <w:shd w:fill="F8FBFD"/>
          </w:tcPr>
          <w:p>
            <w:pPr>
              <w:spacing w:after="0" w:line="240" w:lineRule="auto"/>
              <w:jc w:val="left"/>
            </w:pPr>
            <w:r>
              <w:rPr>
                <w:rFonts w:ascii="Arial" w:hAnsi="Arial" w:eastAsia="Arial"/>
              </w:rPr>
            </w:r>
            <w:r>
              <w:rPr>
                <w:rFonts w:ascii="Arial" w:hAnsi="Arial" w:eastAsia="Arial"/>
                <w:b w:val="0"/>
                <w:sz w:val="16"/>
              </w:rPr>
              <w:t>Ward Lanterns, crop blessings, simple rune repairs, shrine festivals.</w:t>
            </w:r>
          </w:p>
        </w:tc>
      </w:tr>
      <w:tr>
        <w:tc>
          <w:tcPr>
            <w:tcW w:type="dxa" w:w="2160"/>
            <w:vAlign w:val="top"/>
          </w:tcPr>
          <w:p>
            <w:pPr>
              <w:spacing w:after="0" w:line="240" w:lineRule="auto"/>
              <w:jc w:val="left"/>
            </w:pPr>
            <w:r>
              <w:rPr>
                <w:rFonts w:ascii="Arial" w:hAnsi="Arial" w:eastAsia="Arial"/>
              </w:rPr>
            </w:r>
            <w:r>
              <w:rPr>
                <w:rFonts w:ascii="Arial" w:hAnsi="Arial" w:eastAsia="Arial"/>
                <w:b w:val="0"/>
                <w:sz w:val="16"/>
              </w:rPr>
              <w:t>Mountain Hold</w:t>
            </w:r>
          </w:p>
        </w:tc>
        <w:tc>
          <w:tcPr>
            <w:tcW w:type="dxa" w:w="2880"/>
            <w:vAlign w:val="top"/>
          </w:tcPr>
          <w:p>
            <w:pPr>
              <w:spacing w:after="0" w:line="240" w:lineRule="auto"/>
              <w:jc w:val="left"/>
            </w:pPr>
            <w:r>
              <w:rPr>
                <w:rFonts w:ascii="Arial" w:hAnsi="Arial" w:eastAsia="Arial"/>
              </w:rPr>
            </w:r>
            <w:r>
              <w:rPr>
                <w:rFonts w:ascii="Arial" w:hAnsi="Arial" w:eastAsia="Arial"/>
                <w:b w:val="0"/>
                <w:sz w:val="16"/>
              </w:rPr>
              <w:t>Rune, Enchanting, Golemancy</w:t>
            </w:r>
          </w:p>
        </w:tc>
        <w:tc>
          <w:tcPr>
            <w:tcW w:type="dxa" w:w="5040"/>
            <w:vAlign w:val="top"/>
          </w:tcPr>
          <w:p>
            <w:pPr>
              <w:spacing w:after="0" w:line="240" w:lineRule="auto"/>
              <w:jc w:val="left"/>
            </w:pPr>
            <w:r>
              <w:rPr>
                <w:rFonts w:ascii="Arial" w:hAnsi="Arial" w:eastAsia="Arial"/>
              </w:rPr>
            </w:r>
            <w:r>
              <w:rPr>
                <w:rFonts w:ascii="Arial" w:hAnsi="Arial" w:eastAsia="Arial"/>
                <w:b w:val="0"/>
                <w:sz w:val="16"/>
              </w:rPr>
              <w:t>Rune anvils, warded gates, machine runes, stone golems.</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6"/>
              </w:rPr>
              <w:t>Desert Caravan</w:t>
            </w:r>
          </w:p>
        </w:tc>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Dream/Fate/Illusion, Divine/Spirit</w:t>
            </w:r>
          </w:p>
        </w:tc>
        <w:tc>
          <w:tcPr>
            <w:tcW w:type="dxa" w:w="5040"/>
            <w:vAlign w:val="top"/>
            <w:shd w:fill="F8FBFD"/>
          </w:tcPr>
          <w:p>
            <w:pPr>
              <w:spacing w:after="0" w:line="240" w:lineRule="auto"/>
              <w:jc w:val="left"/>
            </w:pPr>
            <w:r>
              <w:rPr>
                <w:rFonts w:ascii="Arial" w:hAnsi="Arial" w:eastAsia="Arial"/>
              </w:rPr>
            </w:r>
            <w:r>
              <w:rPr>
                <w:rFonts w:ascii="Arial" w:hAnsi="Arial" w:eastAsia="Arial"/>
                <w:b w:val="0"/>
                <w:sz w:val="16"/>
              </w:rPr>
              <w:t>Mirage wards, oasis rites, omen reading, safe road lamps.</w:t>
            </w:r>
          </w:p>
        </w:tc>
      </w:tr>
      <w:tr>
        <w:tc>
          <w:tcPr>
            <w:tcW w:type="dxa" w:w="2160"/>
            <w:vAlign w:val="top"/>
          </w:tcPr>
          <w:p>
            <w:pPr>
              <w:spacing w:after="0" w:line="240" w:lineRule="auto"/>
              <w:jc w:val="left"/>
            </w:pPr>
            <w:r>
              <w:rPr>
                <w:rFonts w:ascii="Arial" w:hAnsi="Arial" w:eastAsia="Arial"/>
              </w:rPr>
            </w:r>
            <w:r>
              <w:rPr>
                <w:rFonts w:ascii="Arial" w:hAnsi="Arial" w:eastAsia="Arial"/>
                <w:b w:val="0"/>
                <w:sz w:val="16"/>
              </w:rPr>
              <w:t>Mage Order</w:t>
            </w:r>
          </w:p>
        </w:tc>
        <w:tc>
          <w:tcPr>
            <w:tcW w:type="dxa" w:w="2880"/>
            <w:vAlign w:val="top"/>
          </w:tcPr>
          <w:p>
            <w:pPr>
              <w:spacing w:after="0" w:line="240" w:lineRule="auto"/>
              <w:jc w:val="left"/>
            </w:pPr>
            <w:r>
              <w:rPr>
                <w:rFonts w:ascii="Arial" w:hAnsi="Arial" w:eastAsia="Arial"/>
              </w:rPr>
            </w:r>
            <w:r>
              <w:rPr>
                <w:rFonts w:ascii="Arial" w:hAnsi="Arial" w:eastAsia="Arial"/>
                <w:b w:val="0"/>
                <w:sz w:val="16"/>
              </w:rPr>
              <w:t>Arcane, Rune, Ritual</w:t>
            </w:r>
          </w:p>
        </w:tc>
        <w:tc>
          <w:tcPr>
            <w:tcW w:type="dxa" w:w="5040"/>
            <w:vAlign w:val="top"/>
          </w:tcPr>
          <w:p>
            <w:pPr>
              <w:spacing w:after="0" w:line="240" w:lineRule="auto"/>
              <w:jc w:val="left"/>
            </w:pPr>
            <w:r>
              <w:rPr>
                <w:rFonts w:ascii="Arial" w:hAnsi="Arial" w:eastAsia="Arial"/>
              </w:rPr>
            </w:r>
            <w:r>
              <w:rPr>
                <w:rFonts w:ascii="Arial" w:hAnsi="Arial" w:eastAsia="Arial"/>
                <w:b w:val="0"/>
                <w:sz w:val="16"/>
              </w:rPr>
              <w:t>Research, libraries, portals, mana grids, faction-locked spells.</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6"/>
              </w:rPr>
              <w:t>Dark Cult</w:t>
            </w:r>
          </w:p>
        </w:tc>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Shadow/Blood, Necromancy</w:t>
            </w:r>
          </w:p>
        </w:tc>
        <w:tc>
          <w:tcPr>
            <w:tcW w:type="dxa" w:w="5040"/>
            <w:vAlign w:val="top"/>
            <w:shd w:fill="F8FBFD"/>
          </w:tcPr>
          <w:p>
            <w:pPr>
              <w:spacing w:after="0" w:line="240" w:lineRule="auto"/>
              <w:jc w:val="left"/>
            </w:pPr>
            <w:r>
              <w:rPr>
                <w:rFonts w:ascii="Arial" w:hAnsi="Arial" w:eastAsia="Arial"/>
              </w:rPr>
            </w:r>
            <w:r>
              <w:rPr>
                <w:rFonts w:ascii="Arial" w:hAnsi="Arial" w:eastAsia="Arial"/>
                <w:b w:val="0"/>
                <w:sz w:val="16"/>
              </w:rPr>
              <w:t>Forbidden catalysts, cursed machines, fear economy, hidden rituals.</w:t>
            </w:r>
          </w:p>
        </w:tc>
      </w:tr>
    </w:tbl>
    <w:p>
      <w:pPr>
        <w:pStyle w:val="Heading1"/>
        <w:keepNext/>
      </w:pPr>
      <w:r>
        <w:rPr>
          <w:color w:val="1F4E79"/>
        </w:rPr>
        <w:t>15. Forbidden Magic, Corruption, Risk, and Morality</w:t>
      </w:r>
    </w:p>
    <w:p>
      <w:r>
        <w:rPr>
          <w:b w:val="0"/>
          <w:i w:val="0"/>
        </w:rPr>
        <w:t>Forbidden magic exists because the player fantasy includes freedom, morality, villain paths, consequences, fear, faction conflict, and dark ancient systems. The design should not make forbidden magic merely evil-coloured fireballs. It should be powerful, practical, tempting, dangerous, socially reactive, and world-state changing.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Forbidden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Necromancy</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Allowed for players but forbidden, risky, fear-generating, faction-reactive, and linked to undead labour, grave sites, spirits, and dark automation.</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Shadow/Blood</w:t>
            </w:r>
          </w:p>
        </w:tc>
        <w:tc>
          <w:tcPr>
            <w:tcW w:type="dxa" w:w="7488"/>
            <w:vAlign w:val="top"/>
          </w:tcPr>
          <w:p>
            <w:pPr>
              <w:spacing w:after="0" w:line="240" w:lineRule="auto"/>
              <w:jc w:val="left"/>
            </w:pPr>
            <w:r>
              <w:rPr>
                <w:rFonts w:ascii="Arial" w:hAnsi="Arial" w:eastAsia="Arial"/>
              </w:rPr>
            </w:r>
            <w:r>
              <w:rPr>
                <w:rFonts w:ascii="Arial" w:hAnsi="Arial" w:eastAsia="Arial"/>
                <w:b w:val="0"/>
                <w:sz w:val="16"/>
              </w:rPr>
              <w:t>Powerful magic with costs, corruption, sacrifice themes, fear, faction consequences, curses, and alternative dark story paths.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Corruption</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A state that can spread through blocks, machines, resources, NPC health, rituals, and events if ignored or exploited.</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Witnesses</w:t>
            </w:r>
          </w:p>
        </w:tc>
        <w:tc>
          <w:tcPr>
            <w:tcW w:type="dxa" w:w="7488"/>
            <w:vAlign w:val="top"/>
          </w:tcPr>
          <w:p>
            <w:pPr>
              <w:spacing w:after="0" w:line="240" w:lineRule="auto"/>
              <w:jc w:val="left"/>
            </w:pPr>
            <w:r>
              <w:rPr>
                <w:rFonts w:ascii="Arial" w:hAnsi="Arial" w:eastAsia="Arial"/>
              </w:rPr>
            </w:r>
            <w:r>
              <w:rPr>
                <w:rFonts w:ascii="Arial" w:hAnsi="Arial" w:eastAsia="Arial"/>
                <w:b w:val="0"/>
                <w:sz w:val="16"/>
              </w:rPr>
              <w:t>Public forbidden magic can trigger witnesses, guard response, village fear, fines, exile, cult recruitment, rebellion, or faction alerts.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Dark Automation</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Blood-powered machines, necromantic labour, cursed conduits, and corruption engines exist later and create social/environmental consequences.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POC Boundary</w:t>
            </w:r>
          </w:p>
        </w:tc>
        <w:tc>
          <w:tcPr>
            <w:tcW w:type="dxa" w:w="7488"/>
            <w:vAlign w:val="top"/>
          </w:tcPr>
          <w:p>
            <w:pPr>
              <w:spacing w:after="0" w:line="240" w:lineRule="auto"/>
              <w:jc w:val="left"/>
            </w:pPr>
            <w:r>
              <w:rPr>
                <w:rFonts w:ascii="Arial" w:hAnsi="Arial" w:eastAsia="Arial"/>
              </w:rPr>
            </w:r>
            <w:r>
              <w:rPr>
                <w:rFonts w:ascii="Arial" w:hAnsi="Arial" w:eastAsia="Arial"/>
                <w:b w:val="0"/>
                <w:sz w:val="16"/>
              </w:rPr>
              <w:t>POC includes a cursed item or ruined ritual warning only. Full forbidden systems are deferred.</w:t>
            </w:r>
          </w:p>
        </w:tc>
      </w:tr>
    </w:tbl>
    <w:p>
      <w:pPr>
        <w:pStyle w:val="Heading2"/>
        <w:keepNext/>
      </w:pPr>
      <w:r>
        <w:rPr>
          <w:color w:val="1F4E79"/>
        </w:rPr>
        <w:t>15.1 Risk Feedback</w:t>
      </w:r>
    </w:p>
    <w:p>
      <w:r>
        <w:rPr>
          <w:b w:val="0"/>
          <w:i w:val="0"/>
        </w:rPr>
        <w:t>Risk should be visible before catastrophe. The player should see warning states such as unstable glow, conduit sparks, ritual misalignment, low purity labels, NPC fear comments, village law warnings, corruption particles, or UI warnings. Sudden random failure should be avoided except in harsh settings or deliberately unstable content.</w:t>
      </w:r>
    </w:p>
    <w:p>
      <w:r>
        <w:br w:type="page"/>
      </w:r>
    </w:p>
    <w:p>
      <w:pPr>
        <w:pStyle w:val="Heading1"/>
        <w:keepNext/>
      </w:pPr>
      <w:r>
        <w:rPr>
          <w:color w:val="1F4E79"/>
        </w:rPr>
        <w:t>16. UI, Discovery, Codex, and Feedback</w:t>
      </w:r>
    </w:p>
    <w:p>
      <w:r>
        <w:rPr>
          <w:b w:val="0"/>
          <w:i w:val="0"/>
        </w:rPr>
        <w:t>The Magic UI should teach through context rather than overwhelming the player at spawn. Before the player discovers mana, most magic UI can remain hidden or minimal. After discovery, the codex, spellbook, rune table, station UI, and village screens gradually reveal the deeper system.</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UI Layer</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Locked 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Mana Display</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Shows personal mana, external fuel where relevant, recharge state, and warnings.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Spellbook/Codex</w:t>
            </w:r>
          </w:p>
        </w:tc>
        <w:tc>
          <w:tcPr>
            <w:tcW w:type="dxa" w:w="7488"/>
            <w:vAlign w:val="top"/>
          </w:tcPr>
          <w:p>
            <w:pPr>
              <w:spacing w:after="0" w:line="240" w:lineRule="auto"/>
              <w:jc w:val="left"/>
            </w:pPr>
            <w:r>
              <w:rPr>
                <w:rFonts w:ascii="Arial" w:hAnsi="Arial" w:eastAsia="Arial"/>
              </w:rPr>
            </w:r>
            <w:r>
              <w:rPr>
                <w:rFonts w:ascii="Arial" w:hAnsi="Arial" w:eastAsia="Arial"/>
                <w:b w:val="0"/>
                <w:sz w:val="16"/>
              </w:rPr>
              <w:t>Shows learned spells, schools, active slots, costs, unlock hints, tags, lore, and upgrade paths.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Rune UI</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Rune Table and machine UI display rune slot, effect, power use, compatibility, purity, warnings, and recipe links.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Ritual UI</w:t>
            </w:r>
          </w:p>
        </w:tc>
        <w:tc>
          <w:tcPr>
            <w:tcW w:type="dxa" w:w="7488"/>
            <w:vAlign w:val="top"/>
          </w:tcPr>
          <w:p>
            <w:pPr>
              <w:spacing w:after="0" w:line="240" w:lineRule="auto"/>
              <w:jc w:val="left"/>
            </w:pPr>
            <w:r>
              <w:rPr>
                <w:rFonts w:ascii="Arial" w:hAnsi="Arial" w:eastAsia="Arial"/>
              </w:rPr>
            </w:r>
            <w:r>
              <w:rPr>
                <w:rFonts w:ascii="Arial" w:hAnsi="Arial" w:eastAsia="Arial"/>
                <w:b w:val="0"/>
                <w:sz w:val="16"/>
              </w:rPr>
              <w:t>Shows required structure, missing components, participants, timing, location, risk, progress, and failure warnings.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Village Magic UI</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Village overview can show ward status, magic stock, mage buildings, shrine morale, laws, and magical threats.</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Discovery Feedback</w:t>
            </w:r>
          </w:p>
        </w:tc>
        <w:tc>
          <w:tcPr>
            <w:tcW w:type="dxa" w:w="7488"/>
            <w:vAlign w:val="top"/>
          </w:tcPr>
          <w:p>
            <w:pPr>
              <w:spacing w:after="0" w:line="240" w:lineRule="auto"/>
              <w:jc w:val="left"/>
            </w:pPr>
            <w:r>
              <w:rPr>
                <w:rFonts w:ascii="Arial" w:hAnsi="Arial" w:eastAsia="Arial"/>
              </w:rPr>
            </w:r>
            <w:r>
              <w:rPr>
                <w:rFonts w:ascii="Arial" w:hAnsi="Arial" w:eastAsia="Arial"/>
                <w:b w:val="0"/>
                <w:sz w:val="16"/>
              </w:rPr>
              <w:t>Ruins, books, scrolls, NPC teaching, research notes, experiments, bosses, dimensions, and recipe hints update the codex.</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POC UI</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Basic mana display, known spell/rune list, mana furnace UI, ward feedback, quest/codex hint, and simple warning text.</w:t>
            </w:r>
          </w:p>
        </w:tc>
      </w:tr>
    </w:tbl>
    <w:p>
      <w:pPr>
        <w:pStyle w:val="Heading1"/>
        <w:keepNext/>
      </w:pPr>
      <w:r>
        <w:rPr>
          <w:color w:val="1F4E79"/>
        </w:rPr>
        <w:t>17. Proof-of-Concept Magic Scope</w:t>
      </w:r>
    </w:p>
    <w:p>
      <w:r>
        <w:rPr>
          <w:b w:val="0"/>
          <w:i w:val="0"/>
        </w:rPr>
        <w:t>The POC should be small but connected. It must prove that magic has a reason to exist inside the survival, village, and automation loop. It should not try to implement every school. It should prove one resource chain, one station, one rune, one ward, one utility spell, one combat spell, one mage NPC, one magical ruin, and one changed village outcome.</w:t>
      </w:r>
    </w:p>
    <w:p>
      <w:pPr>
        <w:pStyle w:val="Heading2"/>
        <w:keepNext/>
      </w:pPr>
      <w:r>
        <w:rPr>
          <w:color w:val="1F4E79"/>
        </w:rPr>
        <w:t>17.1 Required POC Magic Content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736"/>
            <w:vAlign w:val="top"/>
            <w:shd w:fill="1F4E79"/>
          </w:tcPr>
          <w:p>
            <w:pPr>
              <w:spacing w:after="0" w:line="240" w:lineRule="auto"/>
              <w:jc w:val="left"/>
            </w:pPr>
            <w:r>
              <w:rPr>
                <w:rFonts w:ascii="Arial" w:hAnsi="Arial" w:eastAsia="Arial"/>
              </w:rPr>
            </w:r>
            <w:r>
              <w:rPr>
                <w:rFonts w:ascii="Arial" w:hAnsi="Arial" w:eastAsia="Arial"/>
                <w:b/>
                <w:color w:val="FFFFFF"/>
                <w:sz w:val="16"/>
              </w:rPr>
              <w:t>POC Element</w:t>
            </w:r>
          </w:p>
        </w:tc>
        <w:tc>
          <w:tcPr>
            <w:tcW w:type="dxa" w:w="7343"/>
            <w:vAlign w:val="top"/>
            <w:shd w:fill="1F4E79"/>
          </w:tcPr>
          <w:p>
            <w:pPr>
              <w:spacing w:after="0" w:line="240" w:lineRule="auto"/>
              <w:jc w:val="left"/>
            </w:pPr>
            <w:r>
              <w:rPr>
                <w:rFonts w:ascii="Arial" w:hAnsi="Arial" w:eastAsia="Arial"/>
              </w:rPr>
            </w:r>
            <w:r>
              <w:rPr>
                <w:rFonts w:ascii="Arial" w:hAnsi="Arial" w:eastAsia="Arial"/>
                <w:b/>
                <w:color w:val="FFFFFF"/>
                <w:sz w:val="16"/>
              </w:rPr>
              <w:t>Purpose</w:t>
            </w:r>
          </w:p>
        </w:tc>
      </w:tr>
      <w:tr>
        <w:tc>
          <w:tcPr>
            <w:tcW w:type="dxa" w:w="2736"/>
            <w:vAlign w:val="top"/>
            <w:shd w:fill="F8FBFD"/>
          </w:tcPr>
          <w:p>
            <w:pPr>
              <w:spacing w:after="0" w:line="240" w:lineRule="auto"/>
              <w:jc w:val="left"/>
            </w:pPr>
            <w:r>
              <w:rPr>
                <w:rFonts w:ascii="Arial" w:hAnsi="Arial" w:eastAsia="Arial"/>
              </w:rPr>
            </w:r>
            <w:r>
              <w:rPr>
                <w:rFonts w:ascii="Arial" w:hAnsi="Arial" w:eastAsia="Arial"/>
                <w:b w:val="0"/>
                <w:sz w:val="16"/>
              </w:rPr>
              <w:t>Mana Crystal</w:t>
            </w:r>
          </w:p>
        </w:tc>
        <w:tc>
          <w:tcPr>
            <w:tcW w:type="dxa" w:w="7343"/>
            <w:vAlign w:val="top"/>
            <w:shd w:fill="F8FBFD"/>
          </w:tcPr>
          <w:p>
            <w:pPr>
              <w:spacing w:after="0" w:line="240" w:lineRule="auto"/>
              <w:jc w:val="left"/>
            </w:pPr>
            <w:r>
              <w:rPr>
                <w:rFonts w:ascii="Arial" w:hAnsi="Arial" w:eastAsia="Arial"/>
              </w:rPr>
            </w:r>
            <w:r>
              <w:rPr>
                <w:rFonts w:ascii="Arial" w:hAnsi="Arial" w:eastAsia="Arial"/>
                <w:b w:val="0"/>
                <w:sz w:val="16"/>
              </w:rPr>
              <w:t>Mineable and tradeable resource used as magic fuel and village request material.</w:t>
            </w:r>
          </w:p>
        </w:tc>
      </w:tr>
      <w:tr>
        <w:tc>
          <w:tcPr>
            <w:tcW w:type="dxa" w:w="2736"/>
            <w:vAlign w:val="top"/>
          </w:tcPr>
          <w:p>
            <w:pPr>
              <w:spacing w:after="0" w:line="240" w:lineRule="auto"/>
              <w:jc w:val="left"/>
            </w:pPr>
            <w:r>
              <w:rPr>
                <w:rFonts w:ascii="Arial" w:hAnsi="Arial" w:eastAsia="Arial"/>
              </w:rPr>
            </w:r>
            <w:r>
              <w:rPr>
                <w:rFonts w:ascii="Arial" w:hAnsi="Arial" w:eastAsia="Arial"/>
                <w:b w:val="0"/>
                <w:sz w:val="16"/>
              </w:rPr>
              <w:t>Mana Shard/Dust</w:t>
            </w:r>
          </w:p>
        </w:tc>
        <w:tc>
          <w:tcPr>
            <w:tcW w:type="dxa" w:w="7343"/>
            <w:vAlign w:val="top"/>
          </w:tcPr>
          <w:p>
            <w:pPr>
              <w:spacing w:after="0" w:line="240" w:lineRule="auto"/>
              <w:jc w:val="left"/>
            </w:pPr>
            <w:r>
              <w:rPr>
                <w:rFonts w:ascii="Arial" w:hAnsi="Arial" w:eastAsia="Arial"/>
              </w:rPr>
            </w:r>
            <w:r>
              <w:rPr>
                <w:rFonts w:ascii="Arial" w:hAnsi="Arial" w:eastAsia="Arial"/>
                <w:b w:val="0"/>
                <w:sz w:val="16"/>
              </w:rPr>
              <w:t>Processed outputs used for runes, ward cores, and mana furnace recipes.</w:t>
            </w:r>
          </w:p>
        </w:tc>
      </w:tr>
      <w:tr>
        <w:tc>
          <w:tcPr>
            <w:tcW w:type="dxa" w:w="2736"/>
            <w:vAlign w:val="top"/>
            <w:shd w:fill="F8FBFD"/>
          </w:tcPr>
          <w:p>
            <w:pPr>
              <w:spacing w:after="0" w:line="240" w:lineRule="auto"/>
              <w:jc w:val="left"/>
            </w:pPr>
            <w:r>
              <w:rPr>
                <w:rFonts w:ascii="Arial" w:hAnsi="Arial" w:eastAsia="Arial"/>
              </w:rPr>
            </w:r>
            <w:r>
              <w:rPr>
                <w:rFonts w:ascii="Arial" w:hAnsi="Arial" w:eastAsia="Arial"/>
                <w:b w:val="0"/>
                <w:sz w:val="16"/>
              </w:rPr>
              <w:t>Basic Rune</w:t>
            </w:r>
          </w:p>
        </w:tc>
        <w:tc>
          <w:tcPr>
            <w:tcW w:type="dxa" w:w="7343"/>
            <w:vAlign w:val="top"/>
            <w:shd w:fill="F8FBFD"/>
          </w:tcPr>
          <w:p>
            <w:pPr>
              <w:spacing w:after="0" w:line="240" w:lineRule="auto"/>
              <w:jc w:val="left"/>
            </w:pPr>
            <w:r>
              <w:rPr>
                <w:rFonts w:ascii="Arial" w:hAnsi="Arial" w:eastAsia="Arial"/>
              </w:rPr>
            </w:r>
            <w:r>
              <w:rPr>
                <w:rFonts w:ascii="Arial" w:hAnsi="Arial" w:eastAsia="Arial"/>
                <w:b w:val="0"/>
                <w:sz w:val="16"/>
              </w:rPr>
              <w:t>First rune item and/or inscription used for Mana Furnace, Ward Lantern, and basic machine/magic interactions.</w:t>
            </w:r>
          </w:p>
        </w:tc>
      </w:tr>
      <w:tr>
        <w:tc>
          <w:tcPr>
            <w:tcW w:type="dxa" w:w="2736"/>
            <w:vAlign w:val="top"/>
          </w:tcPr>
          <w:p>
            <w:pPr>
              <w:spacing w:after="0" w:line="240" w:lineRule="auto"/>
              <w:jc w:val="left"/>
            </w:pPr>
            <w:r>
              <w:rPr>
                <w:rFonts w:ascii="Arial" w:hAnsi="Arial" w:eastAsia="Arial"/>
              </w:rPr>
            </w:r>
            <w:r>
              <w:rPr>
                <w:rFonts w:ascii="Arial" w:hAnsi="Arial" w:eastAsia="Arial"/>
                <w:b w:val="0"/>
                <w:sz w:val="16"/>
              </w:rPr>
              <w:t>Rune Table</w:t>
            </w:r>
          </w:p>
        </w:tc>
        <w:tc>
          <w:tcPr>
            <w:tcW w:type="dxa" w:w="7343"/>
            <w:vAlign w:val="top"/>
          </w:tcPr>
          <w:p>
            <w:pPr>
              <w:spacing w:after="0" w:line="240" w:lineRule="auto"/>
              <w:jc w:val="left"/>
            </w:pPr>
            <w:r>
              <w:rPr>
                <w:rFonts w:ascii="Arial" w:hAnsi="Arial" w:eastAsia="Arial"/>
              </w:rPr>
            </w:r>
            <w:r>
              <w:rPr>
                <w:rFonts w:ascii="Arial" w:hAnsi="Arial" w:eastAsia="Arial"/>
                <w:b w:val="0"/>
                <w:sz w:val="16"/>
              </w:rPr>
              <w:t>POC station where Basic Rune is crafted after discovery or NPC teaching.</w:t>
            </w:r>
          </w:p>
        </w:tc>
      </w:tr>
      <w:tr>
        <w:tc>
          <w:tcPr>
            <w:tcW w:type="dxa" w:w="2736"/>
            <w:vAlign w:val="top"/>
            <w:shd w:fill="F8FBFD"/>
          </w:tcPr>
          <w:p>
            <w:pPr>
              <w:spacing w:after="0" w:line="240" w:lineRule="auto"/>
              <w:jc w:val="left"/>
            </w:pPr>
            <w:r>
              <w:rPr>
                <w:rFonts w:ascii="Arial" w:hAnsi="Arial" w:eastAsia="Arial"/>
              </w:rPr>
            </w:r>
            <w:r>
              <w:rPr>
                <w:rFonts w:ascii="Arial" w:hAnsi="Arial" w:eastAsia="Arial"/>
                <w:b w:val="0"/>
                <w:sz w:val="16"/>
              </w:rPr>
              <w:t>Mana Furnace</w:t>
            </w:r>
          </w:p>
        </w:tc>
        <w:tc>
          <w:tcPr>
            <w:tcW w:type="dxa" w:w="7343"/>
            <w:vAlign w:val="top"/>
            <w:shd w:fill="F8FBFD"/>
          </w:tcPr>
          <w:p>
            <w:pPr>
              <w:spacing w:after="0" w:line="240" w:lineRule="auto"/>
              <w:jc w:val="left"/>
            </w:pPr>
            <w:r>
              <w:rPr>
                <w:rFonts w:ascii="Arial" w:hAnsi="Arial" w:eastAsia="Arial"/>
              </w:rPr>
            </w:r>
            <w:r>
              <w:rPr>
                <w:rFonts w:ascii="Arial" w:hAnsi="Arial" w:eastAsia="Arial"/>
                <w:b w:val="0"/>
                <w:sz w:val="16"/>
              </w:rPr>
              <w:t>POC magical processing station that proves mana-powered crafting and iron/magic support.</w:t>
            </w:r>
          </w:p>
        </w:tc>
      </w:tr>
      <w:tr>
        <w:tc>
          <w:tcPr>
            <w:tcW w:type="dxa" w:w="2736"/>
            <w:vAlign w:val="top"/>
          </w:tcPr>
          <w:p>
            <w:pPr>
              <w:spacing w:after="0" w:line="240" w:lineRule="auto"/>
              <w:jc w:val="left"/>
            </w:pPr>
            <w:r>
              <w:rPr>
                <w:rFonts w:ascii="Arial" w:hAnsi="Arial" w:eastAsia="Arial"/>
              </w:rPr>
            </w:r>
            <w:r>
              <w:rPr>
                <w:rFonts w:ascii="Arial" w:hAnsi="Arial" w:eastAsia="Arial"/>
                <w:b w:val="0"/>
                <w:sz w:val="16"/>
              </w:rPr>
              <w:t>Ward Lantern/Stone</w:t>
            </w:r>
          </w:p>
        </w:tc>
        <w:tc>
          <w:tcPr>
            <w:tcW w:type="dxa" w:w="7343"/>
            <w:vAlign w:val="top"/>
          </w:tcPr>
          <w:p>
            <w:pPr>
              <w:spacing w:after="0" w:line="240" w:lineRule="auto"/>
              <w:jc w:val="left"/>
            </w:pPr>
            <w:r>
              <w:rPr>
                <w:rFonts w:ascii="Arial" w:hAnsi="Arial" w:eastAsia="Arial"/>
              </w:rPr>
            </w:r>
            <w:r>
              <w:rPr>
                <w:rFonts w:ascii="Arial" w:hAnsi="Arial" w:eastAsia="Arial"/>
                <w:b w:val="0"/>
                <w:sz w:val="16"/>
              </w:rPr>
              <w:t>Functional defensive block that improves village safety or raid outcome when supplied.</w:t>
            </w:r>
          </w:p>
        </w:tc>
      </w:tr>
      <w:tr>
        <w:tc>
          <w:tcPr>
            <w:tcW w:type="dxa" w:w="2736"/>
            <w:vAlign w:val="top"/>
            <w:shd w:fill="F8FBFD"/>
          </w:tcPr>
          <w:p>
            <w:pPr>
              <w:spacing w:after="0" w:line="240" w:lineRule="auto"/>
              <w:jc w:val="left"/>
            </w:pPr>
            <w:r>
              <w:rPr>
                <w:rFonts w:ascii="Arial" w:hAnsi="Arial" w:eastAsia="Arial"/>
              </w:rPr>
            </w:r>
            <w:r>
              <w:rPr>
                <w:rFonts w:ascii="Arial" w:hAnsi="Arial" w:eastAsia="Arial"/>
                <w:b w:val="0"/>
                <w:sz w:val="16"/>
              </w:rPr>
              <w:t>Utility Spell</w:t>
            </w:r>
          </w:p>
        </w:tc>
        <w:tc>
          <w:tcPr>
            <w:tcW w:type="dxa" w:w="7343"/>
            <w:vAlign w:val="top"/>
            <w:shd w:fill="F8FBFD"/>
          </w:tcPr>
          <w:p>
            <w:pPr>
              <w:spacing w:after="0" w:line="240" w:lineRule="auto"/>
              <w:jc w:val="left"/>
            </w:pPr>
            <w:r>
              <w:rPr>
                <w:rFonts w:ascii="Arial" w:hAnsi="Arial" w:eastAsia="Arial"/>
              </w:rPr>
            </w:r>
            <w:r>
              <w:rPr>
                <w:rFonts w:ascii="Arial" w:hAnsi="Arial" w:eastAsia="Arial"/>
                <w:b w:val="0"/>
                <w:sz w:val="16"/>
              </w:rPr>
              <w:t>Stone Sense or similar spell that helps locate ore/mana or inspect blocks.</w:t>
            </w:r>
          </w:p>
        </w:tc>
      </w:tr>
      <w:tr>
        <w:tc>
          <w:tcPr>
            <w:tcW w:type="dxa" w:w="2736"/>
            <w:vAlign w:val="top"/>
          </w:tcPr>
          <w:p>
            <w:pPr>
              <w:spacing w:after="0" w:line="240" w:lineRule="auto"/>
              <w:jc w:val="left"/>
            </w:pPr>
            <w:r>
              <w:rPr>
                <w:rFonts w:ascii="Arial" w:hAnsi="Arial" w:eastAsia="Arial"/>
              </w:rPr>
            </w:r>
            <w:r>
              <w:rPr>
                <w:rFonts w:ascii="Arial" w:hAnsi="Arial" w:eastAsia="Arial"/>
                <w:b w:val="0"/>
                <w:sz w:val="16"/>
              </w:rPr>
              <w:t>Combat Spell</w:t>
            </w:r>
          </w:p>
        </w:tc>
        <w:tc>
          <w:tcPr>
            <w:tcW w:type="dxa" w:w="7343"/>
            <w:vAlign w:val="top"/>
          </w:tcPr>
          <w:p>
            <w:pPr>
              <w:spacing w:after="0" w:line="240" w:lineRule="auto"/>
              <w:jc w:val="left"/>
            </w:pPr>
            <w:r>
              <w:rPr>
                <w:rFonts w:ascii="Arial" w:hAnsi="Arial" w:eastAsia="Arial"/>
              </w:rPr>
            </w:r>
            <w:r>
              <w:rPr>
                <w:rFonts w:ascii="Arial" w:hAnsi="Arial" w:eastAsia="Arial"/>
                <w:b w:val="0"/>
                <w:sz w:val="16"/>
              </w:rPr>
              <w:t>Spark Bolt or similar simple spell with clear mana cost and cooldown.</w:t>
            </w:r>
          </w:p>
        </w:tc>
      </w:tr>
      <w:tr>
        <w:tc>
          <w:tcPr>
            <w:tcW w:type="dxa" w:w="2736"/>
            <w:vAlign w:val="top"/>
            <w:shd w:fill="F8FBFD"/>
          </w:tcPr>
          <w:p>
            <w:pPr>
              <w:spacing w:after="0" w:line="240" w:lineRule="auto"/>
              <w:jc w:val="left"/>
            </w:pPr>
            <w:r>
              <w:rPr>
                <w:rFonts w:ascii="Arial" w:hAnsi="Arial" w:eastAsia="Arial"/>
              </w:rPr>
            </w:r>
            <w:r>
              <w:rPr>
                <w:rFonts w:ascii="Arial" w:hAnsi="Arial" w:eastAsia="Arial"/>
                <w:b w:val="0"/>
                <w:sz w:val="16"/>
              </w:rPr>
              <w:t>Village Mage</w:t>
            </w:r>
          </w:p>
        </w:tc>
        <w:tc>
          <w:tcPr>
            <w:tcW w:type="dxa" w:w="7343"/>
            <w:vAlign w:val="top"/>
            <w:shd w:fill="F8FBFD"/>
          </w:tcPr>
          <w:p>
            <w:pPr>
              <w:spacing w:after="0" w:line="240" w:lineRule="auto"/>
              <w:jc w:val="left"/>
            </w:pPr>
            <w:r>
              <w:rPr>
                <w:rFonts w:ascii="Arial" w:hAnsi="Arial" w:eastAsia="Arial"/>
              </w:rPr>
            </w:r>
            <w:r>
              <w:rPr>
                <w:rFonts w:ascii="Arial" w:hAnsi="Arial" w:eastAsia="Arial"/>
                <w:b w:val="0"/>
                <w:sz w:val="16"/>
              </w:rPr>
              <w:t>NPC who teaches Basic Rune and explains warding after reputation or quest progress.</w:t>
            </w:r>
          </w:p>
        </w:tc>
      </w:tr>
      <w:tr>
        <w:tc>
          <w:tcPr>
            <w:tcW w:type="dxa" w:w="2736"/>
            <w:vAlign w:val="top"/>
          </w:tcPr>
          <w:p>
            <w:pPr>
              <w:spacing w:after="0" w:line="240" w:lineRule="auto"/>
              <w:jc w:val="left"/>
            </w:pPr>
            <w:r>
              <w:rPr>
                <w:rFonts w:ascii="Arial" w:hAnsi="Arial" w:eastAsia="Arial"/>
              </w:rPr>
            </w:r>
            <w:r>
              <w:rPr>
                <w:rFonts w:ascii="Arial" w:hAnsi="Arial" w:eastAsia="Arial"/>
                <w:b w:val="0"/>
                <w:sz w:val="16"/>
              </w:rPr>
              <w:t>Magic Note/Book</w:t>
            </w:r>
          </w:p>
        </w:tc>
        <w:tc>
          <w:tcPr>
            <w:tcW w:type="dxa" w:w="7343"/>
            <w:vAlign w:val="top"/>
          </w:tcPr>
          <w:p>
            <w:pPr>
              <w:spacing w:after="0" w:line="240" w:lineRule="auto"/>
              <w:jc w:val="left"/>
            </w:pPr>
            <w:r>
              <w:rPr>
                <w:rFonts w:ascii="Arial" w:hAnsi="Arial" w:eastAsia="Arial"/>
              </w:rPr>
            </w:r>
            <w:r>
              <w:rPr>
                <w:rFonts w:ascii="Arial" w:hAnsi="Arial" w:eastAsia="Arial"/>
                <w:b w:val="0"/>
                <w:sz w:val="16"/>
              </w:rPr>
              <w:t>Knowledge item that unlocks or hints at Rune Table, Basic Rune, or Mana Furnace.</w:t>
            </w:r>
          </w:p>
        </w:tc>
      </w:tr>
      <w:tr>
        <w:tc>
          <w:tcPr>
            <w:tcW w:type="dxa" w:w="2736"/>
            <w:vAlign w:val="top"/>
            <w:shd w:fill="F8FBFD"/>
          </w:tcPr>
          <w:p>
            <w:pPr>
              <w:spacing w:after="0" w:line="240" w:lineRule="auto"/>
              <w:jc w:val="left"/>
            </w:pPr>
            <w:r>
              <w:rPr>
                <w:rFonts w:ascii="Arial" w:hAnsi="Arial" w:eastAsia="Arial"/>
              </w:rPr>
            </w:r>
            <w:r>
              <w:rPr>
                <w:rFonts w:ascii="Arial" w:hAnsi="Arial" w:eastAsia="Arial"/>
                <w:b w:val="0"/>
                <w:sz w:val="16"/>
              </w:rPr>
              <w:t>Magical Ruin</w:t>
            </w:r>
          </w:p>
        </w:tc>
        <w:tc>
          <w:tcPr>
            <w:tcW w:type="dxa" w:w="7343"/>
            <w:vAlign w:val="top"/>
            <w:shd w:fill="F8FBFD"/>
          </w:tcPr>
          <w:p>
            <w:pPr>
              <w:spacing w:after="0" w:line="240" w:lineRule="auto"/>
              <w:jc w:val="left"/>
            </w:pPr>
            <w:r>
              <w:rPr>
                <w:rFonts w:ascii="Arial" w:hAnsi="Arial" w:eastAsia="Arial"/>
              </w:rPr>
            </w:r>
            <w:r>
              <w:rPr>
                <w:rFonts w:ascii="Arial" w:hAnsi="Arial" w:eastAsia="Arial"/>
                <w:b w:val="0"/>
                <w:sz w:val="16"/>
              </w:rPr>
              <w:t>Small ruin containing magic discovery, cursed warning, portal/golem teaser, and mana crystal source.</w:t>
            </w:r>
          </w:p>
        </w:tc>
      </w:tr>
      <w:tr>
        <w:tc>
          <w:tcPr>
            <w:tcW w:type="dxa" w:w="2736"/>
            <w:vAlign w:val="top"/>
          </w:tcPr>
          <w:p>
            <w:pPr>
              <w:spacing w:after="0" w:line="240" w:lineRule="auto"/>
              <w:jc w:val="left"/>
            </w:pPr>
            <w:r>
              <w:rPr>
                <w:rFonts w:ascii="Arial" w:hAnsi="Arial" w:eastAsia="Arial"/>
              </w:rPr>
            </w:r>
            <w:r>
              <w:rPr>
                <w:rFonts w:ascii="Arial" w:hAnsi="Arial" w:eastAsia="Arial"/>
                <w:b w:val="0"/>
                <w:sz w:val="16"/>
              </w:rPr>
              <w:t>Mana Conduit</w:t>
            </w:r>
          </w:p>
        </w:tc>
        <w:tc>
          <w:tcPr>
            <w:tcW w:type="dxa" w:w="7343"/>
            <w:vAlign w:val="top"/>
          </w:tcPr>
          <w:p>
            <w:pPr>
              <w:spacing w:after="0" w:line="240" w:lineRule="auto"/>
              <w:jc w:val="left"/>
            </w:pPr>
            <w:r>
              <w:rPr>
                <w:rFonts w:ascii="Arial" w:hAnsi="Arial" w:eastAsia="Arial"/>
              </w:rPr>
            </w:r>
            <w:r>
              <w:rPr>
                <w:rFonts w:ascii="Arial" w:hAnsi="Arial" w:eastAsia="Arial"/>
                <w:b w:val="0"/>
                <w:sz w:val="16"/>
              </w:rPr>
              <w:t>Simple physical link between mana source/storage and a ward or mana furnace.</w:t>
            </w:r>
          </w:p>
        </w:tc>
      </w:tr>
      <w:tr>
        <w:tc>
          <w:tcPr>
            <w:tcW w:type="dxa" w:w="2736"/>
            <w:vAlign w:val="top"/>
            <w:shd w:fill="F8FBFD"/>
          </w:tcPr>
          <w:p>
            <w:pPr>
              <w:spacing w:after="0" w:line="240" w:lineRule="auto"/>
              <w:jc w:val="left"/>
            </w:pPr>
            <w:r>
              <w:rPr>
                <w:rFonts w:ascii="Arial" w:hAnsi="Arial" w:eastAsia="Arial"/>
              </w:rPr>
            </w:r>
            <w:r>
              <w:rPr>
                <w:rFonts w:ascii="Arial" w:hAnsi="Arial" w:eastAsia="Arial"/>
                <w:b w:val="0"/>
                <w:sz w:val="16"/>
              </w:rPr>
              <w:t>Golem Worker Teaser</w:t>
            </w:r>
          </w:p>
        </w:tc>
        <w:tc>
          <w:tcPr>
            <w:tcW w:type="dxa" w:w="7343"/>
            <w:vAlign w:val="top"/>
            <w:shd w:fill="F8FBFD"/>
          </w:tcPr>
          <w:p>
            <w:pPr>
              <w:spacing w:after="0" w:line="240" w:lineRule="auto"/>
              <w:jc w:val="left"/>
            </w:pPr>
            <w:r>
              <w:rPr>
                <w:rFonts w:ascii="Arial" w:hAnsi="Arial" w:eastAsia="Arial"/>
              </w:rPr>
            </w:r>
            <w:r>
              <w:rPr>
                <w:rFonts w:ascii="Arial" w:hAnsi="Arial" w:eastAsia="Arial"/>
                <w:b w:val="0"/>
                <w:sz w:val="16"/>
              </w:rPr>
              <w:t>A broken or heavily limited helper object. It may demonstrate a single hauling/repair action but not full golemancy.</w:t>
            </w:r>
          </w:p>
        </w:tc>
      </w:tr>
      <w:tr>
        <w:tc>
          <w:tcPr>
            <w:tcW w:type="dxa" w:w="2736"/>
            <w:vAlign w:val="top"/>
          </w:tcPr>
          <w:p>
            <w:pPr>
              <w:spacing w:after="0" w:line="240" w:lineRule="auto"/>
              <w:jc w:val="left"/>
            </w:pPr>
            <w:r>
              <w:rPr>
                <w:rFonts w:ascii="Arial" w:hAnsi="Arial" w:eastAsia="Arial"/>
              </w:rPr>
            </w:r>
            <w:r>
              <w:rPr>
                <w:rFonts w:ascii="Arial" w:hAnsi="Arial" w:eastAsia="Arial"/>
                <w:b w:val="0"/>
                <w:sz w:val="16"/>
              </w:rPr>
              <w:t>Portal Teaser</w:t>
            </w:r>
          </w:p>
        </w:tc>
        <w:tc>
          <w:tcPr>
            <w:tcW w:type="dxa" w:w="7343"/>
            <w:vAlign w:val="top"/>
          </w:tcPr>
          <w:p>
            <w:pPr>
              <w:spacing w:after="0" w:line="240" w:lineRule="auto"/>
              <w:jc w:val="left"/>
            </w:pPr>
            <w:r>
              <w:rPr>
                <w:rFonts w:ascii="Arial" w:hAnsi="Arial" w:eastAsia="Arial"/>
              </w:rPr>
            </w:r>
            <w:r>
              <w:rPr>
                <w:rFonts w:ascii="Arial" w:hAnsi="Arial" w:eastAsia="Arial"/>
                <w:b w:val="0"/>
                <w:sz w:val="16"/>
              </w:rPr>
              <w:t>Dormant or unstable portal frame that shows activation feedback or local test behaviour, but no full dimension system.</w:t>
            </w:r>
          </w:p>
        </w:tc>
      </w:tr>
    </w:tbl>
    <w:p>
      <w:pPr>
        <w:pStyle w:val="Heading2"/>
        <w:keepNext/>
      </w:pPr>
      <w:r>
        <w:rPr>
          <w:color w:val="1F4E79"/>
        </w:rPr>
        <w:t>17.2 Explicit POC Deferrals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top"/>
            <w:shd w:fill="1F4E79"/>
          </w:tcPr>
          <w:p>
            <w:pPr>
              <w:spacing w:after="0" w:line="240" w:lineRule="auto"/>
              <w:jc w:val="left"/>
            </w:pPr>
            <w:r>
              <w:rPr>
                <w:rFonts w:ascii="Arial" w:hAnsi="Arial" w:eastAsia="Arial"/>
              </w:rPr>
            </w:r>
            <w:r>
              <w:rPr>
                <w:rFonts w:ascii="Arial" w:hAnsi="Arial" w:eastAsia="Arial"/>
                <w:b/>
                <w:color w:val="FFFFFF"/>
                <w:sz w:val="16"/>
              </w:rPr>
              <w:t>Deferred Feature</w:t>
            </w:r>
          </w:p>
        </w:tc>
        <w:tc>
          <w:tcPr>
            <w:tcW w:type="dxa" w:w="6912"/>
            <w:vAlign w:val="top"/>
            <w:shd w:fill="1F4E79"/>
          </w:tcPr>
          <w:p>
            <w:pPr>
              <w:spacing w:after="0" w:line="240" w:lineRule="auto"/>
              <w:jc w:val="left"/>
            </w:pPr>
            <w:r>
              <w:rPr>
                <w:rFonts w:ascii="Arial" w:hAnsi="Arial" w:eastAsia="Arial"/>
              </w:rPr>
            </w:r>
            <w:r>
              <w:rPr>
                <w:rFonts w:ascii="Arial" w:hAnsi="Arial" w:eastAsia="Arial"/>
                <w:b/>
                <w:color w:val="FFFFFF"/>
                <w:sz w:val="16"/>
              </w:rPr>
              <w:t>Boundary</w:t>
            </w:r>
          </w:p>
        </w:tc>
      </w:tr>
      <w:tr>
        <w:tc>
          <w:tcPr>
            <w:tcW w:type="dxa" w:w="3168"/>
            <w:vAlign w:val="top"/>
            <w:shd w:fill="F8FBFD"/>
          </w:tcPr>
          <w:p>
            <w:pPr>
              <w:spacing w:after="0" w:line="240" w:lineRule="auto"/>
              <w:jc w:val="left"/>
            </w:pPr>
            <w:r>
              <w:rPr>
                <w:rFonts w:ascii="Arial" w:hAnsi="Arial" w:eastAsia="Arial"/>
              </w:rPr>
            </w:r>
            <w:r>
              <w:rPr>
                <w:rFonts w:ascii="Arial" w:hAnsi="Arial" w:eastAsia="Arial"/>
                <w:b w:val="0"/>
                <w:sz w:val="16"/>
              </w:rPr>
              <w:t>Full School Trees</w:t>
            </w:r>
          </w:p>
        </w:tc>
        <w:tc>
          <w:tcPr>
            <w:tcW w:type="dxa" w:w="6912"/>
            <w:vAlign w:val="top"/>
            <w:shd w:fill="F8FBFD"/>
          </w:tcPr>
          <w:p>
            <w:pPr>
              <w:spacing w:after="0" w:line="240" w:lineRule="auto"/>
              <w:jc w:val="left"/>
            </w:pPr>
            <w:r>
              <w:rPr>
                <w:rFonts w:ascii="Arial" w:hAnsi="Arial" w:eastAsia="Arial"/>
              </w:rPr>
            </w:r>
            <w:r>
              <w:rPr>
                <w:rFonts w:ascii="Arial" w:hAnsi="Arial" w:eastAsia="Arial"/>
                <w:b w:val="0"/>
                <w:sz w:val="16"/>
              </w:rPr>
              <w:t>Deferred. POC uses one or two spell examples and basic rune knowledge.</w:t>
            </w:r>
          </w:p>
        </w:tc>
      </w:tr>
      <w:tr>
        <w:tc>
          <w:tcPr>
            <w:tcW w:type="dxa" w:w="3168"/>
            <w:vAlign w:val="top"/>
          </w:tcPr>
          <w:p>
            <w:pPr>
              <w:spacing w:after="0" w:line="240" w:lineRule="auto"/>
              <w:jc w:val="left"/>
            </w:pPr>
            <w:r>
              <w:rPr>
                <w:rFonts w:ascii="Arial" w:hAnsi="Arial" w:eastAsia="Arial"/>
              </w:rPr>
            </w:r>
            <w:r>
              <w:rPr>
                <w:rFonts w:ascii="Arial" w:hAnsi="Arial" w:eastAsia="Arial"/>
                <w:b w:val="0"/>
                <w:sz w:val="16"/>
              </w:rPr>
              <w:t>Full Enchanting</w:t>
            </w:r>
          </w:p>
        </w:tc>
        <w:tc>
          <w:tcPr>
            <w:tcW w:type="dxa" w:w="6912"/>
            <w:vAlign w:val="top"/>
          </w:tcPr>
          <w:p>
            <w:pPr>
              <w:spacing w:after="0" w:line="240" w:lineRule="auto"/>
              <w:jc w:val="left"/>
            </w:pPr>
            <w:r>
              <w:rPr>
                <w:rFonts w:ascii="Arial" w:hAnsi="Arial" w:eastAsia="Arial"/>
              </w:rPr>
            </w:r>
            <w:r>
              <w:rPr>
                <w:rFonts w:ascii="Arial" w:hAnsi="Arial" w:eastAsia="Arial"/>
                <w:b w:val="0"/>
                <w:sz w:val="16"/>
              </w:rPr>
              <w:t>Deferred. POC can mention future enchantment but does not implement it.</w:t>
            </w:r>
          </w:p>
        </w:tc>
      </w:tr>
      <w:tr>
        <w:tc>
          <w:tcPr>
            <w:tcW w:type="dxa" w:w="3168"/>
            <w:vAlign w:val="top"/>
            <w:shd w:fill="F8FBFD"/>
          </w:tcPr>
          <w:p>
            <w:pPr>
              <w:spacing w:after="0" w:line="240" w:lineRule="auto"/>
              <w:jc w:val="left"/>
            </w:pPr>
            <w:r>
              <w:rPr>
                <w:rFonts w:ascii="Arial" w:hAnsi="Arial" w:eastAsia="Arial"/>
              </w:rPr>
            </w:r>
            <w:r>
              <w:rPr>
                <w:rFonts w:ascii="Arial" w:hAnsi="Arial" w:eastAsia="Arial"/>
                <w:b w:val="0"/>
                <w:sz w:val="16"/>
              </w:rPr>
              <w:t>Full Alchemy</w:t>
            </w:r>
          </w:p>
        </w:tc>
        <w:tc>
          <w:tcPr>
            <w:tcW w:type="dxa" w:w="6912"/>
            <w:vAlign w:val="top"/>
            <w:shd w:fill="F8FBFD"/>
          </w:tcPr>
          <w:p>
            <w:pPr>
              <w:spacing w:after="0" w:line="240" w:lineRule="auto"/>
              <w:jc w:val="left"/>
            </w:pPr>
            <w:r>
              <w:rPr>
                <w:rFonts w:ascii="Arial" w:hAnsi="Arial" w:eastAsia="Arial"/>
              </w:rPr>
            </w:r>
            <w:r>
              <w:rPr>
                <w:rFonts w:ascii="Arial" w:hAnsi="Arial" w:eastAsia="Arial"/>
                <w:b w:val="0"/>
                <w:sz w:val="16"/>
              </w:rPr>
              <w:t>Deferred. POC may use mana dust processing, but no full potion/reagent system.</w:t>
            </w:r>
          </w:p>
        </w:tc>
      </w:tr>
      <w:tr>
        <w:tc>
          <w:tcPr>
            <w:tcW w:type="dxa" w:w="3168"/>
            <w:vAlign w:val="top"/>
          </w:tcPr>
          <w:p>
            <w:pPr>
              <w:spacing w:after="0" w:line="240" w:lineRule="auto"/>
              <w:jc w:val="left"/>
            </w:pPr>
            <w:r>
              <w:rPr>
                <w:rFonts w:ascii="Arial" w:hAnsi="Arial" w:eastAsia="Arial"/>
              </w:rPr>
            </w:r>
            <w:r>
              <w:rPr>
                <w:rFonts w:ascii="Arial" w:hAnsi="Arial" w:eastAsia="Arial"/>
                <w:b w:val="0"/>
                <w:sz w:val="16"/>
              </w:rPr>
              <w:t>Full Golemancy</w:t>
            </w:r>
          </w:p>
        </w:tc>
        <w:tc>
          <w:tcPr>
            <w:tcW w:type="dxa" w:w="6912"/>
            <w:vAlign w:val="top"/>
          </w:tcPr>
          <w:p>
            <w:pPr>
              <w:spacing w:after="0" w:line="240" w:lineRule="auto"/>
              <w:jc w:val="left"/>
            </w:pPr>
            <w:r>
              <w:rPr>
                <w:rFonts w:ascii="Arial" w:hAnsi="Arial" w:eastAsia="Arial"/>
              </w:rPr>
            </w:r>
            <w:r>
              <w:rPr>
                <w:rFonts w:ascii="Arial" w:hAnsi="Arial" w:eastAsia="Arial"/>
                <w:b w:val="0"/>
                <w:sz w:val="16"/>
              </w:rPr>
              <w:t>Deferred. POC has teaser-scope golem object only.</w:t>
            </w:r>
          </w:p>
        </w:tc>
      </w:tr>
      <w:tr>
        <w:tc>
          <w:tcPr>
            <w:tcW w:type="dxa" w:w="3168"/>
            <w:vAlign w:val="top"/>
            <w:shd w:fill="F8FBFD"/>
          </w:tcPr>
          <w:p>
            <w:pPr>
              <w:spacing w:after="0" w:line="240" w:lineRule="auto"/>
              <w:jc w:val="left"/>
            </w:pPr>
            <w:r>
              <w:rPr>
                <w:rFonts w:ascii="Arial" w:hAnsi="Arial" w:eastAsia="Arial"/>
              </w:rPr>
            </w:r>
            <w:r>
              <w:rPr>
                <w:rFonts w:ascii="Arial" w:hAnsi="Arial" w:eastAsia="Arial"/>
                <w:b w:val="0"/>
                <w:sz w:val="16"/>
              </w:rPr>
              <w:t>Necromancy/Dark Paths</w:t>
            </w:r>
          </w:p>
        </w:tc>
        <w:tc>
          <w:tcPr>
            <w:tcW w:type="dxa" w:w="6912"/>
            <w:vAlign w:val="top"/>
            <w:shd w:fill="F8FBFD"/>
          </w:tcPr>
          <w:p>
            <w:pPr>
              <w:spacing w:after="0" w:line="240" w:lineRule="auto"/>
              <w:jc w:val="left"/>
            </w:pPr>
            <w:r>
              <w:rPr>
                <w:rFonts w:ascii="Arial" w:hAnsi="Arial" w:eastAsia="Arial"/>
              </w:rPr>
            </w:r>
            <w:r>
              <w:rPr>
                <w:rFonts w:ascii="Arial" w:hAnsi="Arial" w:eastAsia="Arial"/>
                <w:b w:val="0"/>
                <w:sz w:val="16"/>
              </w:rPr>
              <w:t>Deferred. POC has one cursed warning item or ruined ritual story sign.</w:t>
            </w:r>
          </w:p>
        </w:tc>
      </w:tr>
      <w:tr>
        <w:tc>
          <w:tcPr>
            <w:tcW w:type="dxa" w:w="3168"/>
            <w:vAlign w:val="top"/>
          </w:tcPr>
          <w:p>
            <w:pPr>
              <w:spacing w:after="0" w:line="240" w:lineRule="auto"/>
              <w:jc w:val="left"/>
            </w:pPr>
            <w:r>
              <w:rPr>
                <w:rFonts w:ascii="Arial" w:hAnsi="Arial" w:eastAsia="Arial"/>
              </w:rPr>
            </w:r>
            <w:r>
              <w:rPr>
                <w:rFonts w:ascii="Arial" w:hAnsi="Arial" w:eastAsia="Arial"/>
                <w:b w:val="0"/>
                <w:sz w:val="16"/>
              </w:rPr>
              <w:t>Full Portals/Dimensions</w:t>
            </w:r>
          </w:p>
        </w:tc>
        <w:tc>
          <w:tcPr>
            <w:tcW w:type="dxa" w:w="6912"/>
            <w:vAlign w:val="top"/>
          </w:tcPr>
          <w:p>
            <w:pPr>
              <w:spacing w:after="0" w:line="240" w:lineRule="auto"/>
              <w:jc w:val="left"/>
            </w:pPr>
            <w:r>
              <w:rPr>
                <w:rFonts w:ascii="Arial" w:hAnsi="Arial" w:eastAsia="Arial"/>
              </w:rPr>
            </w:r>
            <w:r>
              <w:rPr>
                <w:rFonts w:ascii="Arial" w:hAnsi="Arial" w:eastAsia="Arial"/>
                <w:b w:val="0"/>
                <w:sz w:val="16"/>
              </w:rPr>
              <w:t>Deferred. POC has dormant/unstable portal object only.</w:t>
            </w:r>
          </w:p>
        </w:tc>
      </w:tr>
      <w:tr>
        <w:tc>
          <w:tcPr>
            <w:tcW w:type="dxa" w:w="3168"/>
            <w:vAlign w:val="top"/>
            <w:shd w:fill="F8FBFD"/>
          </w:tcPr>
          <w:p>
            <w:pPr>
              <w:spacing w:after="0" w:line="240" w:lineRule="auto"/>
              <w:jc w:val="left"/>
            </w:pPr>
            <w:r>
              <w:rPr>
                <w:rFonts w:ascii="Arial" w:hAnsi="Arial" w:eastAsia="Arial"/>
              </w:rPr>
            </w:r>
            <w:r>
              <w:rPr>
                <w:rFonts w:ascii="Arial" w:hAnsi="Arial" w:eastAsia="Arial"/>
                <w:b w:val="0"/>
                <w:sz w:val="16"/>
              </w:rPr>
              <w:t>Leyline Networks</w:t>
            </w:r>
          </w:p>
        </w:tc>
        <w:tc>
          <w:tcPr>
            <w:tcW w:type="dxa" w:w="6912"/>
            <w:vAlign w:val="top"/>
            <w:shd w:fill="F8FBFD"/>
          </w:tcPr>
          <w:p>
            <w:pPr>
              <w:spacing w:after="0" w:line="240" w:lineRule="auto"/>
              <w:jc w:val="left"/>
            </w:pPr>
            <w:r>
              <w:rPr>
                <w:rFonts w:ascii="Arial" w:hAnsi="Arial" w:eastAsia="Arial"/>
              </w:rPr>
            </w:r>
            <w:r>
              <w:rPr>
                <w:rFonts w:ascii="Arial" w:hAnsi="Arial" w:eastAsia="Arial"/>
                <w:b w:val="0"/>
                <w:sz w:val="16"/>
              </w:rPr>
              <w:t>Deferred. Leylines can be lore text or visible distant clue only.</w:t>
            </w:r>
          </w:p>
        </w:tc>
      </w:tr>
      <w:tr>
        <w:tc>
          <w:tcPr>
            <w:tcW w:type="dxa" w:w="3168"/>
            <w:vAlign w:val="top"/>
          </w:tcPr>
          <w:p>
            <w:pPr>
              <w:spacing w:after="0" w:line="240" w:lineRule="auto"/>
              <w:jc w:val="left"/>
            </w:pPr>
            <w:r>
              <w:rPr>
                <w:rFonts w:ascii="Arial" w:hAnsi="Arial" w:eastAsia="Arial"/>
              </w:rPr>
            </w:r>
            <w:r>
              <w:rPr>
                <w:rFonts w:ascii="Arial" w:hAnsi="Arial" w:eastAsia="Arial"/>
                <w:b w:val="0"/>
                <w:sz w:val="16"/>
              </w:rPr>
              <w:t>Weather Rituals</w:t>
            </w:r>
          </w:p>
        </w:tc>
        <w:tc>
          <w:tcPr>
            <w:tcW w:type="dxa" w:w="6912"/>
            <w:vAlign w:val="top"/>
          </w:tcPr>
          <w:p>
            <w:pPr>
              <w:spacing w:after="0" w:line="240" w:lineRule="auto"/>
              <w:jc w:val="left"/>
            </w:pPr>
            <w:r>
              <w:rPr>
                <w:rFonts w:ascii="Arial" w:hAnsi="Arial" w:eastAsia="Arial"/>
              </w:rPr>
            </w:r>
            <w:r>
              <w:rPr>
                <w:rFonts w:ascii="Arial" w:hAnsi="Arial" w:eastAsia="Arial"/>
                <w:b w:val="0"/>
                <w:sz w:val="16"/>
              </w:rPr>
              <w:t>Deferred. Weather magic is mid/late-game.</w:t>
            </w:r>
          </w:p>
        </w:tc>
      </w:tr>
      <w:tr>
        <w:tc>
          <w:tcPr>
            <w:tcW w:type="dxa" w:w="3168"/>
            <w:vAlign w:val="top"/>
            <w:shd w:fill="F8FBFD"/>
          </w:tcPr>
          <w:p>
            <w:pPr>
              <w:spacing w:after="0" w:line="240" w:lineRule="auto"/>
              <w:jc w:val="left"/>
            </w:pPr>
            <w:r>
              <w:rPr>
                <w:rFonts w:ascii="Arial" w:hAnsi="Arial" w:eastAsia="Arial"/>
              </w:rPr>
            </w:r>
            <w:r>
              <w:rPr>
                <w:rFonts w:ascii="Arial" w:hAnsi="Arial" w:eastAsia="Arial"/>
                <w:b w:val="0"/>
                <w:sz w:val="16"/>
              </w:rPr>
              <w:t>Large Ritual Structures</w:t>
            </w:r>
          </w:p>
        </w:tc>
        <w:tc>
          <w:tcPr>
            <w:tcW w:type="dxa" w:w="6912"/>
            <w:vAlign w:val="top"/>
            <w:shd w:fill="F8FBFD"/>
          </w:tcPr>
          <w:p>
            <w:pPr>
              <w:spacing w:after="0" w:line="240" w:lineRule="auto"/>
              <w:jc w:val="left"/>
            </w:pPr>
            <w:r>
              <w:rPr>
                <w:rFonts w:ascii="Arial" w:hAnsi="Arial" w:eastAsia="Arial"/>
              </w:rPr>
            </w:r>
            <w:r>
              <w:rPr>
                <w:rFonts w:ascii="Arial" w:hAnsi="Arial" w:eastAsia="Arial"/>
                <w:b w:val="0"/>
                <w:sz w:val="16"/>
              </w:rPr>
              <w:t>Deferred. POC may show a small ruined circle but not full ritual building.</w:t>
            </w:r>
          </w:p>
        </w:tc>
      </w:tr>
      <w:tr>
        <w:tc>
          <w:tcPr>
            <w:tcW w:type="dxa" w:w="3168"/>
            <w:vAlign w:val="top"/>
          </w:tcPr>
          <w:p>
            <w:pPr>
              <w:spacing w:after="0" w:line="240" w:lineRule="auto"/>
              <w:jc w:val="left"/>
            </w:pPr>
            <w:r>
              <w:rPr>
                <w:rFonts w:ascii="Arial" w:hAnsi="Arial" w:eastAsia="Arial"/>
              </w:rPr>
            </w:r>
            <w:r>
              <w:rPr>
                <w:rFonts w:ascii="Arial" w:hAnsi="Arial" w:eastAsia="Arial"/>
                <w:b w:val="0"/>
                <w:sz w:val="16"/>
              </w:rPr>
              <w:t>Complex Rune Logic</w:t>
            </w:r>
          </w:p>
        </w:tc>
        <w:tc>
          <w:tcPr>
            <w:tcW w:type="dxa" w:w="6912"/>
            <w:vAlign w:val="top"/>
          </w:tcPr>
          <w:p>
            <w:pPr>
              <w:spacing w:after="0" w:line="240" w:lineRule="auto"/>
              <w:jc w:val="left"/>
            </w:pPr>
            <w:r>
              <w:rPr>
                <w:rFonts w:ascii="Arial" w:hAnsi="Arial" w:eastAsia="Arial"/>
              </w:rPr>
            </w:r>
            <w:r>
              <w:rPr>
                <w:rFonts w:ascii="Arial" w:hAnsi="Arial" w:eastAsia="Arial"/>
                <w:b w:val="0"/>
                <w:sz w:val="16"/>
              </w:rPr>
              <w:t>Deferred. POC runes are simple components, not redstone-like logic.</w:t>
            </w:r>
          </w:p>
        </w:tc>
      </w:tr>
      <w:tr>
        <w:tc>
          <w:tcPr>
            <w:tcW w:type="dxa" w:w="3168"/>
            <w:vAlign w:val="top"/>
            <w:shd w:fill="F8FBFD"/>
          </w:tcPr>
          <w:p>
            <w:pPr>
              <w:spacing w:after="0" w:line="240" w:lineRule="auto"/>
              <w:jc w:val="left"/>
            </w:pPr>
            <w:r>
              <w:rPr>
                <w:rFonts w:ascii="Arial" w:hAnsi="Arial" w:eastAsia="Arial"/>
              </w:rPr>
            </w:r>
            <w:r>
              <w:rPr>
                <w:rFonts w:ascii="Arial" w:hAnsi="Arial" w:eastAsia="Arial"/>
                <w:b w:val="0"/>
                <w:sz w:val="16"/>
              </w:rPr>
              <w:t>Magical Multiplayer Permissions</w:t>
            </w:r>
          </w:p>
        </w:tc>
        <w:tc>
          <w:tcPr>
            <w:tcW w:type="dxa" w:w="6912"/>
            <w:vAlign w:val="top"/>
            <w:shd w:fill="F8FBFD"/>
          </w:tcPr>
          <w:p>
            <w:pPr>
              <w:spacing w:after="0" w:line="240" w:lineRule="auto"/>
              <w:jc w:val="left"/>
            </w:pPr>
            <w:r>
              <w:rPr>
                <w:rFonts w:ascii="Arial" w:hAnsi="Arial" w:eastAsia="Arial"/>
              </w:rPr>
            </w:r>
            <w:r>
              <w:rPr>
                <w:rFonts w:ascii="Arial" w:hAnsi="Arial" w:eastAsia="Arial"/>
                <w:b w:val="0"/>
                <w:sz w:val="16"/>
              </w:rPr>
              <w:t>Deferred beyond data planning.</w:t>
            </w:r>
          </w:p>
        </w:tc>
      </w:tr>
    </w:tbl>
    <w:p>
      <w:r>
        <w:br w:type="page"/>
      </w:r>
    </w:p>
    <w:p>
      <w:pPr>
        <w:pStyle w:val="Heading1"/>
        <w:keepNext/>
      </w:pPr>
      <w:r>
        <w:rPr>
          <w:color w:val="1F4E79"/>
        </w:rPr>
        <w:t>18. Detailed Magic Registry v0.1</w:t>
      </w:r>
    </w:p>
    <w:p>
      <w:r>
        <w:rPr>
          <w:b w:val="0"/>
          <w:i w:val="0"/>
        </w:rPr>
        <w:t>This first-pass registry is not the final content count. It defines enough magic entries to align the POC, Alpha expansion, and future full-game systems. All values are design draft values and should later move into spreadsheet/database format with exact numeric tuning.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88"/>
            <w:vAlign w:val="top"/>
            <w:shd w:fill="1F4E79"/>
          </w:tcPr>
          <w:p>
            <w:pPr>
              <w:spacing w:after="0" w:line="240" w:lineRule="auto"/>
              <w:jc w:val="left"/>
            </w:pPr>
            <w:r>
              <w:rPr>
                <w:rFonts w:ascii="Arial" w:hAnsi="Arial" w:eastAsia="Arial"/>
              </w:rPr>
            </w:r>
            <w:r>
              <w:rPr>
                <w:rFonts w:ascii="Arial" w:hAnsi="Arial" w:eastAsia="Arial"/>
                <w:b/>
                <w:color w:val="FFFFFF"/>
                <w:sz w:val="13"/>
              </w:rPr>
              <w:t>ID</w:t>
            </w:r>
          </w:p>
        </w:tc>
        <w:tc>
          <w:tcPr>
            <w:tcW w:type="dxa" w:w="1944"/>
            <w:vAlign w:val="top"/>
            <w:shd w:fill="1F4E79"/>
          </w:tcPr>
          <w:p>
            <w:pPr>
              <w:spacing w:after="0" w:line="240" w:lineRule="auto"/>
              <w:jc w:val="left"/>
            </w:pPr>
            <w:r>
              <w:rPr>
                <w:rFonts w:ascii="Arial" w:hAnsi="Arial" w:eastAsia="Arial"/>
              </w:rPr>
            </w:r>
            <w:r>
              <w:rPr>
                <w:rFonts w:ascii="Arial" w:hAnsi="Arial" w:eastAsia="Arial"/>
                <w:b/>
                <w:color w:val="FFFFFF"/>
                <w:sz w:val="13"/>
              </w:rPr>
              <w:t>Display Name</w:t>
            </w:r>
          </w:p>
        </w:tc>
        <w:tc>
          <w:tcPr>
            <w:tcW w:type="dxa" w:w="1584"/>
            <w:vAlign w:val="top"/>
            <w:shd w:fill="1F4E79"/>
          </w:tcPr>
          <w:p>
            <w:pPr>
              <w:spacing w:after="0" w:line="240" w:lineRule="auto"/>
              <w:jc w:val="left"/>
            </w:pPr>
            <w:r>
              <w:rPr>
                <w:rFonts w:ascii="Arial" w:hAnsi="Arial" w:eastAsia="Arial"/>
              </w:rPr>
            </w:r>
            <w:r>
              <w:rPr>
                <w:rFonts w:ascii="Arial" w:hAnsi="Arial" w:eastAsia="Arial"/>
                <w:b/>
                <w:color w:val="FFFFFF"/>
                <w:sz w:val="13"/>
              </w:rPr>
              <w:t>Type</w:t>
            </w:r>
          </w:p>
        </w:tc>
        <w:tc>
          <w:tcPr>
            <w:tcW w:type="dxa" w:w="1512"/>
            <w:vAlign w:val="top"/>
            <w:shd w:fill="1F4E79"/>
          </w:tcPr>
          <w:p>
            <w:pPr>
              <w:spacing w:after="0" w:line="240" w:lineRule="auto"/>
              <w:jc w:val="left"/>
            </w:pPr>
            <w:r>
              <w:rPr>
                <w:rFonts w:ascii="Arial" w:hAnsi="Arial" w:eastAsia="Arial"/>
              </w:rPr>
            </w:r>
            <w:r>
              <w:rPr>
                <w:rFonts w:ascii="Arial" w:hAnsi="Arial" w:eastAsia="Arial"/>
                <w:b/>
                <w:color w:val="FFFFFF"/>
                <w:sz w:val="13"/>
              </w:rPr>
              <w:t>Planning Status</w:t>
            </w:r>
          </w:p>
        </w:tc>
        <w:tc>
          <w:tcPr>
            <w:tcW w:type="dxa" w:w="2951"/>
            <w:vAlign w:val="top"/>
            <w:shd w:fill="1F4E79"/>
          </w:tcPr>
          <w:p>
            <w:pPr>
              <w:spacing w:after="0" w:line="240" w:lineRule="auto"/>
              <w:jc w:val="left"/>
            </w:pPr>
            <w:r>
              <w:rPr>
                <w:rFonts w:ascii="Arial" w:hAnsi="Arial" w:eastAsia="Arial"/>
              </w:rPr>
            </w:r>
            <w:r>
              <w:rPr>
                <w:rFonts w:ascii="Arial" w:hAnsi="Arial" w:eastAsia="Arial"/>
                <w:b/>
                <w:color w:val="FFFFFF"/>
                <w:sz w:val="13"/>
              </w:rPr>
              <w:t>Purpose / Description</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school.elemental</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Elemental Magic</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Final Game</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Fire, frost, lightning, earth, wind, and water magic for combat, utility, machines, hazards, and environment.</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school.nature</w:t>
            </w:r>
          </w:p>
        </w:tc>
        <w:tc>
          <w:tcPr>
            <w:tcW w:type="dxa" w:w="1944"/>
            <w:vAlign w:val="top"/>
          </w:tcPr>
          <w:p>
            <w:pPr>
              <w:spacing w:after="0" w:line="240" w:lineRule="auto"/>
              <w:jc w:val="left"/>
            </w:pPr>
            <w:r>
              <w:rPr>
                <w:rFonts w:ascii="Arial" w:hAnsi="Arial" w:eastAsia="Arial"/>
              </w:rPr>
            </w:r>
            <w:r>
              <w:rPr>
                <w:rFonts w:ascii="Arial" w:hAnsi="Arial" w:eastAsia="Arial"/>
                <w:b w:val="0"/>
                <w:sz w:val="13"/>
              </w:rPr>
              <w:t>Nature Magic</w:t>
            </w:r>
          </w:p>
        </w:tc>
        <w:tc>
          <w:tcPr>
            <w:tcW w:type="dxa" w:w="1584"/>
            <w:vAlign w:val="top"/>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tcPr>
          <w:p>
            <w:pPr>
              <w:spacing w:after="0" w:line="240" w:lineRule="auto"/>
              <w:jc w:val="left"/>
            </w:pPr>
            <w:r>
              <w:rPr>
                <w:rFonts w:ascii="Arial" w:hAnsi="Arial" w:eastAsia="Arial"/>
              </w:rPr>
            </w:r>
            <w:r>
              <w:rPr>
                <w:rFonts w:ascii="Arial" w:hAnsi="Arial" w:eastAsia="Arial"/>
                <w:b w:val="0"/>
                <w:sz w:val="13"/>
              </w:rPr>
              <w:t>Final Game</w:t>
            </w:r>
          </w:p>
        </w:tc>
        <w:tc>
          <w:tcPr>
            <w:tcW w:type="dxa" w:w="2951"/>
            <w:vAlign w:val="top"/>
          </w:tcPr>
          <w:p>
            <w:pPr>
              <w:spacing w:after="0" w:line="240" w:lineRule="auto"/>
              <w:jc w:val="left"/>
            </w:pPr>
            <w:r>
              <w:rPr>
                <w:rFonts w:ascii="Arial" w:hAnsi="Arial" w:eastAsia="Arial"/>
              </w:rPr>
            </w:r>
            <w:r>
              <w:rPr>
                <w:rFonts w:ascii="Arial" w:hAnsi="Arial" w:eastAsia="Arial"/>
                <w:b w:val="0"/>
                <w:sz w:val="13"/>
              </w:rPr>
              <w:t>Farming, animals, soil, healing, crop safety, forests, seasons, and food stability.</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school.rune</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Rune Magic</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The first practical school for Basic Rune, Rune Table, Mana Furnace, wards, conduits, and automation links.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school.arcane</w:t>
            </w:r>
          </w:p>
        </w:tc>
        <w:tc>
          <w:tcPr>
            <w:tcW w:type="dxa" w:w="1944"/>
            <w:vAlign w:val="top"/>
          </w:tcPr>
          <w:p>
            <w:pPr>
              <w:spacing w:after="0" w:line="240" w:lineRule="auto"/>
              <w:jc w:val="left"/>
            </w:pPr>
            <w:r>
              <w:rPr>
                <w:rFonts w:ascii="Arial" w:hAnsi="Arial" w:eastAsia="Arial"/>
              </w:rPr>
            </w:r>
            <w:r>
              <w:rPr>
                <w:rFonts w:ascii="Arial" w:hAnsi="Arial" w:eastAsia="Arial"/>
                <w:b w:val="0"/>
                <w:sz w:val="13"/>
              </w:rPr>
              <w:t>Arcane Magic</w:t>
            </w:r>
          </w:p>
        </w:tc>
        <w:tc>
          <w:tcPr>
            <w:tcW w:type="dxa" w:w="1584"/>
            <w:vAlign w:val="top"/>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Raw mana theory, research, spell structure, artifacts, portals, and advanced casting.</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school.divine_spirit</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Divine/Spirit Magic</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Final Game</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Shrines, blessings, protection, spirits, ancestors, morale, and cultural rites.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school.shadow_blood</w:t>
            </w:r>
          </w:p>
        </w:tc>
        <w:tc>
          <w:tcPr>
            <w:tcW w:type="dxa" w:w="1944"/>
            <w:vAlign w:val="top"/>
          </w:tcPr>
          <w:p>
            <w:pPr>
              <w:spacing w:after="0" w:line="240" w:lineRule="auto"/>
              <w:jc w:val="left"/>
            </w:pPr>
            <w:r>
              <w:rPr>
                <w:rFonts w:ascii="Arial" w:hAnsi="Arial" w:eastAsia="Arial"/>
              </w:rPr>
            </w:r>
            <w:r>
              <w:rPr>
                <w:rFonts w:ascii="Arial" w:hAnsi="Arial" w:eastAsia="Arial"/>
                <w:b w:val="0"/>
                <w:sz w:val="13"/>
              </w:rPr>
              <w:t>Shadow/Blood Magic</w:t>
            </w:r>
          </w:p>
        </w:tc>
        <w:tc>
          <w:tcPr>
            <w:tcW w:type="dxa" w:w="1584"/>
            <w:vAlign w:val="top"/>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tcPr>
          <w:p>
            <w:pPr>
              <w:spacing w:after="0" w:line="240" w:lineRule="auto"/>
              <w:jc w:val="left"/>
            </w:pPr>
            <w:r>
              <w:rPr>
                <w:rFonts w:ascii="Arial" w:hAnsi="Arial" w:eastAsia="Arial"/>
              </w:rPr>
            </w:r>
            <w:r>
              <w:rPr>
                <w:rFonts w:ascii="Arial" w:hAnsi="Arial" w:eastAsia="Arial"/>
                <w:b w:val="0"/>
                <w:sz w:val="13"/>
              </w:rPr>
              <w:t>Deferred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Forbidden power tied to cost, corruption, fear, sacrifice, and faction consequences.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school.necromancy</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Necromancy</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Deferred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Forbidden death magic, undead labour, haunted sites, soul anchors, and dark path content.</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school.golemancy</w:t>
            </w:r>
          </w:p>
        </w:tc>
        <w:tc>
          <w:tcPr>
            <w:tcW w:type="dxa" w:w="1944"/>
            <w:vAlign w:val="top"/>
          </w:tcPr>
          <w:p>
            <w:pPr>
              <w:spacing w:after="0" w:line="240" w:lineRule="auto"/>
              <w:jc w:val="left"/>
            </w:pPr>
            <w:r>
              <w:rPr>
                <w:rFonts w:ascii="Arial" w:hAnsi="Arial" w:eastAsia="Arial"/>
              </w:rPr>
            </w:r>
            <w:r>
              <w:rPr>
                <w:rFonts w:ascii="Arial" w:hAnsi="Arial" w:eastAsia="Arial"/>
                <w:b w:val="0"/>
                <w:sz w:val="13"/>
              </w:rPr>
              <w:t>Golemancy</w:t>
            </w:r>
          </w:p>
        </w:tc>
        <w:tc>
          <w:tcPr>
            <w:tcW w:type="dxa" w:w="1584"/>
            <w:vAlign w:val="top"/>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tcPr>
          <w:p>
            <w:pPr>
              <w:spacing w:after="0" w:line="240" w:lineRule="auto"/>
              <w:jc w:val="left"/>
            </w:pPr>
            <w:r>
              <w:rPr>
                <w:rFonts w:ascii="Arial" w:hAnsi="Arial" w:eastAsia="Arial"/>
              </w:rPr>
            </w:r>
            <w:r>
              <w:rPr>
                <w:rFonts w:ascii="Arial" w:hAnsi="Arial" w:eastAsia="Arial"/>
                <w:b w:val="0"/>
                <w:sz w:val="13"/>
              </w:rPr>
              <w:t>Deferred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Constructed worker magic for golem cores, job profiles, commands, and labour automation.</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school.alchemy</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Alchemy</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Crafting Magic</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Potion, catalyst, medicine, explosive, transmutation, reagent, and fuel transformation system.</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school.enchanting</w:t>
            </w:r>
          </w:p>
        </w:tc>
        <w:tc>
          <w:tcPr>
            <w:tcW w:type="dxa" w:w="1944"/>
            <w:vAlign w:val="top"/>
          </w:tcPr>
          <w:p>
            <w:pPr>
              <w:spacing w:after="0" w:line="240" w:lineRule="auto"/>
              <w:jc w:val="left"/>
            </w:pPr>
            <w:r>
              <w:rPr>
                <w:rFonts w:ascii="Arial" w:hAnsi="Arial" w:eastAsia="Arial"/>
              </w:rPr>
            </w:r>
            <w:r>
              <w:rPr>
                <w:rFonts w:ascii="Arial" w:hAnsi="Arial" w:eastAsia="Arial"/>
                <w:b w:val="0"/>
                <w:sz w:val="13"/>
              </w:rPr>
              <w:t>Enchanting</w:t>
            </w:r>
          </w:p>
        </w:tc>
        <w:tc>
          <w:tcPr>
            <w:tcW w:type="dxa" w:w="1584"/>
            <w:vAlign w:val="top"/>
          </w:tcPr>
          <w:p>
            <w:pPr>
              <w:spacing w:after="0" w:line="240" w:lineRule="auto"/>
              <w:jc w:val="left"/>
            </w:pPr>
            <w:r>
              <w:rPr>
                <w:rFonts w:ascii="Arial" w:hAnsi="Arial" w:eastAsia="Arial"/>
              </w:rPr>
            </w:r>
            <w:r>
              <w:rPr>
                <w:rFonts w:ascii="Arial" w:hAnsi="Arial" w:eastAsia="Arial"/>
                <w:b w:val="0"/>
                <w:sz w:val="13"/>
              </w:rPr>
              <w:t>Crafting Magic</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Item/block imbuement through sockets, charges, affinities, and persistent magical properties.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school.portal_ritual</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Portal/Ritual Magic</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Deferred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Multi-block ritual and portal infrastructure for dimensions and major world state changes.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school.dream_fate_illusion</w:t>
            </w:r>
          </w:p>
        </w:tc>
        <w:tc>
          <w:tcPr>
            <w:tcW w:type="dxa" w:w="1944"/>
            <w:vAlign w:val="top"/>
          </w:tcPr>
          <w:p>
            <w:pPr>
              <w:spacing w:after="0" w:line="240" w:lineRule="auto"/>
              <w:jc w:val="left"/>
            </w:pPr>
            <w:r>
              <w:rPr>
                <w:rFonts w:ascii="Arial" w:hAnsi="Arial" w:eastAsia="Arial"/>
              </w:rPr>
            </w:r>
            <w:r>
              <w:rPr>
                <w:rFonts w:ascii="Arial" w:hAnsi="Arial" w:eastAsia="Arial"/>
                <w:b w:val="0"/>
                <w:sz w:val="13"/>
              </w:rPr>
              <w:t>Dream/Fate/Illusion Magic</w:t>
            </w:r>
          </w:p>
        </w:tc>
        <w:tc>
          <w:tcPr>
            <w:tcW w:type="dxa" w:w="1584"/>
            <w:vAlign w:val="top"/>
          </w:tcPr>
          <w:p>
            <w:pPr>
              <w:spacing w:after="0" w:line="240" w:lineRule="auto"/>
              <w:jc w:val="left"/>
            </w:pPr>
            <w:r>
              <w:rPr>
                <w:rFonts w:ascii="Arial" w:hAnsi="Arial" w:eastAsia="Arial"/>
              </w:rPr>
            </w:r>
            <w:r>
              <w:rPr>
                <w:rFonts w:ascii="Arial" w:hAnsi="Arial" w:eastAsia="Arial"/>
                <w:b w:val="0"/>
                <w:sz w:val="13"/>
              </w:rPr>
              <w:t>School</w:t>
            </w:r>
          </w:p>
        </w:tc>
        <w:tc>
          <w:tcPr>
            <w:tcW w:type="dxa" w:w="1512"/>
            <w:vAlign w:val="top"/>
          </w:tcPr>
          <w:p>
            <w:pPr>
              <w:spacing w:after="0" w:line="240" w:lineRule="auto"/>
              <w:jc w:val="left"/>
            </w:pPr>
            <w:r>
              <w:rPr>
                <w:rFonts w:ascii="Arial" w:hAnsi="Arial" w:eastAsia="Arial"/>
              </w:rPr>
            </w:r>
            <w:r>
              <w:rPr>
                <w:rFonts w:ascii="Arial" w:hAnsi="Arial" w:eastAsia="Arial"/>
                <w:b w:val="0"/>
                <w:sz w:val="13"/>
              </w:rPr>
              <w:t>Final Game</w:t>
            </w:r>
          </w:p>
        </w:tc>
        <w:tc>
          <w:tcPr>
            <w:tcW w:type="dxa" w:w="2951"/>
            <w:vAlign w:val="top"/>
          </w:tcPr>
          <w:p>
            <w:pPr>
              <w:spacing w:after="0" w:line="240" w:lineRule="auto"/>
              <w:jc w:val="left"/>
            </w:pPr>
            <w:r>
              <w:rPr>
                <w:rFonts w:ascii="Arial" w:hAnsi="Arial" w:eastAsia="Arial"/>
              </w:rPr>
            </w:r>
            <w:r>
              <w:rPr>
                <w:rFonts w:ascii="Arial" w:hAnsi="Arial" w:eastAsia="Arial"/>
                <w:b w:val="0"/>
                <w:sz w:val="13"/>
              </w:rPr>
              <w:t>Memory, prophecy, dreams, deception, omens, and later realm/race story magic.</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resource.mana_crystal</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Mana Crystal</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Resource</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Core physical mana source, fuel, trade good, ward input, machine input, and ritual material.</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resource.mana_shard</w:t>
            </w:r>
          </w:p>
        </w:tc>
        <w:tc>
          <w:tcPr>
            <w:tcW w:type="dxa" w:w="1944"/>
            <w:vAlign w:val="top"/>
          </w:tcPr>
          <w:p>
            <w:pPr>
              <w:spacing w:after="0" w:line="240" w:lineRule="auto"/>
              <w:jc w:val="left"/>
            </w:pPr>
            <w:r>
              <w:rPr>
                <w:rFonts w:ascii="Arial" w:hAnsi="Arial" w:eastAsia="Arial"/>
              </w:rPr>
            </w:r>
            <w:r>
              <w:rPr>
                <w:rFonts w:ascii="Arial" w:hAnsi="Arial" w:eastAsia="Arial"/>
                <w:b w:val="0"/>
                <w:sz w:val="13"/>
              </w:rPr>
              <w:t>Mana Shard</w:t>
            </w:r>
          </w:p>
        </w:tc>
        <w:tc>
          <w:tcPr>
            <w:tcW w:type="dxa" w:w="1584"/>
            <w:vAlign w:val="top"/>
          </w:tcPr>
          <w:p>
            <w:pPr>
              <w:spacing w:after="0" w:line="240" w:lineRule="auto"/>
              <w:jc w:val="left"/>
            </w:pPr>
            <w:r>
              <w:rPr>
                <w:rFonts w:ascii="Arial" w:hAnsi="Arial" w:eastAsia="Arial"/>
              </w:rPr>
            </w:r>
            <w:r>
              <w:rPr>
                <w:rFonts w:ascii="Arial" w:hAnsi="Arial" w:eastAsia="Arial"/>
                <w:b w:val="0"/>
                <w:sz w:val="13"/>
              </w:rPr>
              <w:t>Resource</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Processed shard from Mana Crystal used for Basic Rune and mana recipes.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resource.mana_dust</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Mana Dust</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Resource</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Fine mana material used in runes, ward cores, mana furnace recipes, and magic crafting.</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item.rune.basic</w:t>
            </w:r>
          </w:p>
        </w:tc>
        <w:tc>
          <w:tcPr>
            <w:tcW w:type="dxa" w:w="1944"/>
            <w:vAlign w:val="top"/>
          </w:tcPr>
          <w:p>
            <w:pPr>
              <w:spacing w:after="0" w:line="240" w:lineRule="auto"/>
              <w:jc w:val="left"/>
            </w:pPr>
            <w:r>
              <w:rPr>
                <w:rFonts w:ascii="Arial" w:hAnsi="Arial" w:eastAsia="Arial"/>
              </w:rPr>
            </w:r>
            <w:r>
              <w:rPr>
                <w:rFonts w:ascii="Arial" w:hAnsi="Arial" w:eastAsia="Arial"/>
                <w:b w:val="0"/>
                <w:sz w:val="13"/>
              </w:rPr>
              <w:t>Basic Rune</w:t>
            </w:r>
          </w:p>
        </w:tc>
        <w:tc>
          <w:tcPr>
            <w:tcW w:type="dxa" w:w="1584"/>
            <w:vAlign w:val="top"/>
          </w:tcPr>
          <w:p>
            <w:pPr>
              <w:spacing w:after="0" w:line="240" w:lineRule="auto"/>
              <w:jc w:val="left"/>
            </w:pPr>
            <w:r>
              <w:rPr>
                <w:rFonts w:ascii="Arial" w:hAnsi="Arial" w:eastAsia="Arial"/>
              </w:rPr>
            </w:r>
            <w:r>
              <w:rPr>
                <w:rFonts w:ascii="Arial" w:hAnsi="Arial" w:eastAsia="Arial"/>
                <w:b w:val="0"/>
                <w:sz w:val="13"/>
              </w:rPr>
              <w:t>Rune</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First rune component for Rune Table, Mana Furnace, Ward Lantern/Stone, and basic magic unlocks.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item.rune.ward</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Ward Rune</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Rune</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Rune used to craft or power a basic defensive ward block.</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item.rune.machine</w:t>
            </w:r>
          </w:p>
        </w:tc>
        <w:tc>
          <w:tcPr>
            <w:tcW w:type="dxa" w:w="1944"/>
            <w:vAlign w:val="top"/>
          </w:tcPr>
          <w:p>
            <w:pPr>
              <w:spacing w:after="0" w:line="240" w:lineRule="auto"/>
              <w:jc w:val="left"/>
            </w:pPr>
            <w:r>
              <w:rPr>
                <w:rFonts w:ascii="Arial" w:hAnsi="Arial" w:eastAsia="Arial"/>
              </w:rPr>
            </w:r>
            <w:r>
              <w:rPr>
                <w:rFonts w:ascii="Arial" w:hAnsi="Arial" w:eastAsia="Arial"/>
                <w:b w:val="0"/>
                <w:sz w:val="13"/>
              </w:rPr>
              <w:t>Machine Rune</w:t>
            </w:r>
          </w:p>
        </w:tc>
        <w:tc>
          <w:tcPr>
            <w:tcW w:type="dxa" w:w="1584"/>
            <w:vAlign w:val="top"/>
          </w:tcPr>
          <w:p>
            <w:pPr>
              <w:spacing w:after="0" w:line="240" w:lineRule="auto"/>
              <w:jc w:val="left"/>
            </w:pPr>
            <w:r>
              <w:rPr>
                <w:rFonts w:ascii="Arial" w:hAnsi="Arial" w:eastAsia="Arial"/>
              </w:rPr>
            </w:r>
            <w:r>
              <w:rPr>
                <w:rFonts w:ascii="Arial" w:hAnsi="Arial" w:eastAsia="Arial"/>
                <w:b w:val="0"/>
                <w:sz w:val="13"/>
              </w:rPr>
              <w:t>Rune</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Controls simple machine modes, fuel efficiency, filtering, and magitech upgrades.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item.rune.lock</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Lock Rune</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Rune</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Ownership, permission, door, chest, warehouse, and anti-theft magic.</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item.rune.stability</w:t>
            </w:r>
          </w:p>
        </w:tc>
        <w:tc>
          <w:tcPr>
            <w:tcW w:type="dxa" w:w="1944"/>
            <w:vAlign w:val="top"/>
          </w:tcPr>
          <w:p>
            <w:pPr>
              <w:spacing w:after="0" w:line="240" w:lineRule="auto"/>
              <w:jc w:val="left"/>
            </w:pPr>
            <w:r>
              <w:rPr>
                <w:rFonts w:ascii="Arial" w:hAnsi="Arial" w:eastAsia="Arial"/>
              </w:rPr>
            </w:r>
            <w:r>
              <w:rPr>
                <w:rFonts w:ascii="Arial" w:hAnsi="Arial" w:eastAsia="Arial"/>
                <w:b w:val="0"/>
                <w:sz w:val="13"/>
              </w:rPr>
              <w:t>Stability Rune</w:t>
            </w:r>
          </w:p>
        </w:tc>
        <w:tc>
          <w:tcPr>
            <w:tcW w:type="dxa" w:w="1584"/>
            <w:vAlign w:val="top"/>
          </w:tcPr>
          <w:p>
            <w:pPr>
              <w:spacing w:after="0" w:line="240" w:lineRule="auto"/>
              <w:jc w:val="left"/>
            </w:pPr>
            <w:r>
              <w:rPr>
                <w:rFonts w:ascii="Arial" w:hAnsi="Arial" w:eastAsia="Arial"/>
              </w:rPr>
            </w:r>
            <w:r>
              <w:rPr>
                <w:rFonts w:ascii="Arial" w:hAnsi="Arial" w:eastAsia="Arial"/>
                <w:b w:val="0"/>
                <w:sz w:val="13"/>
              </w:rPr>
              <w:t>Rune</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Reduces overload, corruption, and ritual/machine instability.</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block.rune_table</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Rune Table</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Magic Station</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Station for Basic Rune and early rune recipes, unlocked through ruin or village mage teaching.</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block.mana_furnace</w:t>
            </w:r>
          </w:p>
        </w:tc>
        <w:tc>
          <w:tcPr>
            <w:tcW w:type="dxa" w:w="1944"/>
            <w:vAlign w:val="top"/>
          </w:tcPr>
          <w:p>
            <w:pPr>
              <w:spacing w:after="0" w:line="240" w:lineRule="auto"/>
              <w:jc w:val="left"/>
            </w:pPr>
            <w:r>
              <w:rPr>
                <w:rFonts w:ascii="Arial" w:hAnsi="Arial" w:eastAsia="Arial"/>
              </w:rPr>
            </w:r>
            <w:r>
              <w:rPr>
                <w:rFonts w:ascii="Arial" w:hAnsi="Arial" w:eastAsia="Arial"/>
                <w:b w:val="0"/>
                <w:sz w:val="13"/>
              </w:rPr>
              <w:t>Mana Furnace</w:t>
            </w:r>
          </w:p>
        </w:tc>
        <w:tc>
          <w:tcPr>
            <w:tcW w:type="dxa" w:w="1584"/>
            <w:vAlign w:val="top"/>
          </w:tcPr>
          <w:p>
            <w:pPr>
              <w:spacing w:after="0" w:line="240" w:lineRule="auto"/>
              <w:jc w:val="left"/>
            </w:pPr>
            <w:r>
              <w:rPr>
                <w:rFonts w:ascii="Arial" w:hAnsi="Arial" w:eastAsia="Arial"/>
              </w:rPr>
            </w:r>
            <w:r>
              <w:rPr>
                <w:rFonts w:ascii="Arial" w:hAnsi="Arial" w:eastAsia="Arial"/>
                <w:b w:val="0"/>
                <w:sz w:val="13"/>
              </w:rPr>
              <w:t>Magic Station</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Mana-powered furnace for magic processing, early magitech, and POC resource chain support.</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block.ward_lantern</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Ward Lantern</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Ward Block</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Fuelled protective lantern that reduces monster pressure and improves village raid safety.</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block.ward_stone</w:t>
            </w:r>
          </w:p>
        </w:tc>
        <w:tc>
          <w:tcPr>
            <w:tcW w:type="dxa" w:w="1944"/>
            <w:vAlign w:val="top"/>
          </w:tcPr>
          <w:p>
            <w:pPr>
              <w:spacing w:after="0" w:line="240" w:lineRule="auto"/>
              <w:jc w:val="left"/>
            </w:pPr>
            <w:r>
              <w:rPr>
                <w:rFonts w:ascii="Arial" w:hAnsi="Arial" w:eastAsia="Arial"/>
              </w:rPr>
            </w:r>
            <w:r>
              <w:rPr>
                <w:rFonts w:ascii="Arial" w:hAnsi="Arial" w:eastAsia="Arial"/>
                <w:b w:val="0"/>
                <w:sz w:val="13"/>
              </w:rPr>
              <w:t>Ward Stone</w:t>
            </w:r>
          </w:p>
        </w:tc>
        <w:tc>
          <w:tcPr>
            <w:tcW w:type="dxa" w:w="1584"/>
            <w:vAlign w:val="top"/>
          </w:tcPr>
          <w:p>
            <w:pPr>
              <w:spacing w:after="0" w:line="240" w:lineRule="auto"/>
              <w:jc w:val="left"/>
            </w:pPr>
            <w:r>
              <w:rPr>
                <w:rFonts w:ascii="Arial" w:hAnsi="Arial" w:eastAsia="Arial"/>
              </w:rPr>
            </w:r>
            <w:r>
              <w:rPr>
                <w:rFonts w:ascii="Arial" w:hAnsi="Arial" w:eastAsia="Arial"/>
                <w:b w:val="0"/>
                <w:sz w:val="13"/>
              </w:rPr>
              <w:t>Ward Block</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Sturdier defensive ward block for village defence and future ward networks.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block.mana_conduit.basic</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Basic Mana Conduit</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Mana Network</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Simple conduit that links mana source/storage to a ward or mana furnace.</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block.mana_battery</w:t>
            </w:r>
          </w:p>
        </w:tc>
        <w:tc>
          <w:tcPr>
            <w:tcW w:type="dxa" w:w="1944"/>
            <w:vAlign w:val="top"/>
          </w:tcPr>
          <w:p>
            <w:pPr>
              <w:spacing w:after="0" w:line="240" w:lineRule="auto"/>
              <w:jc w:val="left"/>
            </w:pPr>
            <w:r>
              <w:rPr>
                <w:rFonts w:ascii="Arial" w:hAnsi="Arial" w:eastAsia="Arial"/>
              </w:rPr>
            </w:r>
            <w:r>
              <w:rPr>
                <w:rFonts w:ascii="Arial" w:hAnsi="Arial" w:eastAsia="Arial"/>
                <w:b w:val="0"/>
                <w:sz w:val="13"/>
              </w:rPr>
              <w:t>Mana Battery</w:t>
            </w:r>
          </w:p>
        </w:tc>
        <w:tc>
          <w:tcPr>
            <w:tcW w:type="dxa" w:w="1584"/>
            <w:vAlign w:val="top"/>
          </w:tcPr>
          <w:p>
            <w:pPr>
              <w:spacing w:after="0" w:line="240" w:lineRule="auto"/>
              <w:jc w:val="left"/>
            </w:pPr>
            <w:r>
              <w:rPr>
                <w:rFonts w:ascii="Arial" w:hAnsi="Arial" w:eastAsia="Arial"/>
              </w:rPr>
            </w:r>
            <w:r>
              <w:rPr>
                <w:rFonts w:ascii="Arial" w:hAnsi="Arial" w:eastAsia="Arial"/>
                <w:b w:val="0"/>
                <w:sz w:val="13"/>
              </w:rPr>
              <w:t>Mana Storage</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Stores mana for wards, machines, rituals, and later village magic infrastructure.</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block.ritual_anchor</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Ritual Anchor</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Ritual Block</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Deferred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Multi-block ritual centre for cleansing, portal, weather, ward, and world-state rituals.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block.portal_frame.dormant</w:t>
            </w:r>
          </w:p>
        </w:tc>
        <w:tc>
          <w:tcPr>
            <w:tcW w:type="dxa" w:w="1944"/>
            <w:vAlign w:val="top"/>
          </w:tcPr>
          <w:p>
            <w:pPr>
              <w:spacing w:after="0" w:line="240" w:lineRule="auto"/>
              <w:jc w:val="left"/>
            </w:pPr>
            <w:r>
              <w:rPr>
                <w:rFonts w:ascii="Arial" w:hAnsi="Arial" w:eastAsia="Arial"/>
              </w:rPr>
            </w:r>
            <w:r>
              <w:rPr>
                <w:rFonts w:ascii="Arial" w:hAnsi="Arial" w:eastAsia="Arial"/>
                <w:b w:val="0"/>
                <w:sz w:val="13"/>
              </w:rPr>
              <w:t>Dormant Portal Frame</w:t>
            </w:r>
          </w:p>
        </w:tc>
        <w:tc>
          <w:tcPr>
            <w:tcW w:type="dxa" w:w="1584"/>
            <w:vAlign w:val="top"/>
          </w:tcPr>
          <w:p>
            <w:pPr>
              <w:spacing w:after="0" w:line="240" w:lineRule="auto"/>
              <w:jc w:val="left"/>
            </w:pPr>
            <w:r>
              <w:rPr>
                <w:rFonts w:ascii="Arial" w:hAnsi="Arial" w:eastAsia="Arial"/>
              </w:rPr>
            </w:r>
            <w:r>
              <w:rPr>
                <w:rFonts w:ascii="Arial" w:hAnsi="Arial" w:eastAsia="Arial"/>
                <w:b w:val="0"/>
                <w:sz w:val="13"/>
              </w:rPr>
              <w:t>Portal Block</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Teaser</w:t>
            </w:r>
          </w:p>
        </w:tc>
        <w:tc>
          <w:tcPr>
            <w:tcW w:type="dxa" w:w="2951"/>
            <w:vAlign w:val="top"/>
          </w:tcPr>
          <w:p>
            <w:pPr>
              <w:spacing w:after="0" w:line="240" w:lineRule="auto"/>
              <w:jc w:val="left"/>
            </w:pPr>
            <w:r>
              <w:rPr>
                <w:rFonts w:ascii="Arial" w:hAnsi="Arial" w:eastAsia="Arial"/>
              </w:rPr>
            </w:r>
            <w:r>
              <w:rPr>
                <w:rFonts w:ascii="Arial" w:hAnsi="Arial" w:eastAsia="Arial"/>
                <w:b w:val="0"/>
                <w:sz w:val="13"/>
              </w:rPr>
              <w:t>Ruin object that hints at portals and may show activation feedback without opening a full dimension.</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block.corrupted_ground</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Corrupted Ground</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Hazard Block</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Teaser</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Small ruined ritual hazard showing forbidden magic consequences and future cleansing systems.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spell.spark_bolt</w:t>
            </w:r>
          </w:p>
        </w:tc>
        <w:tc>
          <w:tcPr>
            <w:tcW w:type="dxa" w:w="1944"/>
            <w:vAlign w:val="top"/>
          </w:tcPr>
          <w:p>
            <w:pPr>
              <w:spacing w:after="0" w:line="240" w:lineRule="auto"/>
              <w:jc w:val="left"/>
            </w:pPr>
            <w:r>
              <w:rPr>
                <w:rFonts w:ascii="Arial" w:hAnsi="Arial" w:eastAsia="Arial"/>
              </w:rPr>
            </w:r>
            <w:r>
              <w:rPr>
                <w:rFonts w:ascii="Arial" w:hAnsi="Arial" w:eastAsia="Arial"/>
                <w:b w:val="0"/>
                <w:sz w:val="13"/>
              </w:rPr>
              <w:t>Spark Bolt</w:t>
            </w:r>
          </w:p>
        </w:tc>
        <w:tc>
          <w:tcPr>
            <w:tcW w:type="dxa" w:w="1584"/>
            <w:vAlign w:val="top"/>
          </w:tcPr>
          <w:p>
            <w:pPr>
              <w:spacing w:after="0" w:line="240" w:lineRule="auto"/>
              <w:jc w:val="left"/>
            </w:pPr>
            <w:r>
              <w:rPr>
                <w:rFonts w:ascii="Arial" w:hAnsi="Arial" w:eastAsia="Arial"/>
              </w:rPr>
            </w:r>
            <w:r>
              <w:rPr>
                <w:rFonts w:ascii="Arial" w:hAnsi="Arial" w:eastAsia="Arial"/>
                <w:b w:val="0"/>
                <w:sz w:val="13"/>
              </w:rPr>
              <w:t>Combat Spell</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Simple aimed projectile with mana cost and cooldown. Useful against goblins and cave threats.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spell.stone_sense</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Stone Sense</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Utility Spell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Reveals nearby ore/mana clues or highlights resource blocks for a short duration.</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spell.mend_minor</w:t>
            </w:r>
          </w:p>
        </w:tc>
        <w:tc>
          <w:tcPr>
            <w:tcW w:type="dxa" w:w="1944"/>
            <w:vAlign w:val="top"/>
          </w:tcPr>
          <w:p>
            <w:pPr>
              <w:spacing w:after="0" w:line="240" w:lineRule="auto"/>
              <w:jc w:val="left"/>
            </w:pPr>
            <w:r>
              <w:rPr>
                <w:rFonts w:ascii="Arial" w:hAnsi="Arial" w:eastAsia="Arial"/>
              </w:rPr>
            </w:r>
            <w:r>
              <w:rPr>
                <w:rFonts w:ascii="Arial" w:hAnsi="Arial" w:eastAsia="Arial"/>
                <w:b w:val="0"/>
                <w:sz w:val="13"/>
              </w:rPr>
              <w:t>Mend Minor</w:t>
            </w:r>
          </w:p>
        </w:tc>
        <w:tc>
          <w:tcPr>
            <w:tcW w:type="dxa" w:w="1584"/>
            <w:vAlign w:val="top"/>
          </w:tcPr>
          <w:p>
            <w:pPr>
              <w:spacing w:after="0" w:line="240" w:lineRule="auto"/>
              <w:jc w:val="left"/>
            </w:pPr>
            <w:r>
              <w:rPr>
                <w:rFonts w:ascii="Arial" w:hAnsi="Arial" w:eastAsia="Arial"/>
              </w:rPr>
            </w:r>
            <w:r>
              <w:rPr>
                <w:rFonts w:ascii="Arial" w:hAnsi="Arial" w:eastAsia="Arial"/>
                <w:b w:val="0"/>
                <w:sz w:val="13"/>
              </w:rPr>
              <w:t>Utility Spell</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Repairs minor block, tool, or machine damage using mana and materials.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spell.ward_pulse</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Ward Pulse</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Defence Spell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Temporarily boosts ward range or repels weak monsters.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spell.cleanse_blight</w:t>
            </w:r>
          </w:p>
        </w:tc>
        <w:tc>
          <w:tcPr>
            <w:tcW w:type="dxa" w:w="1944"/>
            <w:vAlign w:val="top"/>
          </w:tcPr>
          <w:p>
            <w:pPr>
              <w:spacing w:after="0" w:line="240" w:lineRule="auto"/>
              <w:jc w:val="left"/>
            </w:pPr>
            <w:r>
              <w:rPr>
                <w:rFonts w:ascii="Arial" w:hAnsi="Arial" w:eastAsia="Arial"/>
              </w:rPr>
            </w:r>
            <w:r>
              <w:rPr>
                <w:rFonts w:ascii="Arial" w:hAnsi="Arial" w:eastAsia="Arial"/>
                <w:b w:val="0"/>
                <w:sz w:val="13"/>
              </w:rPr>
              <w:t>Cleanse Blight</w:t>
            </w:r>
          </w:p>
        </w:tc>
        <w:tc>
          <w:tcPr>
            <w:tcW w:type="dxa" w:w="1584"/>
            <w:vAlign w:val="top"/>
          </w:tcPr>
          <w:p>
            <w:pPr>
              <w:spacing w:after="0" w:line="240" w:lineRule="auto"/>
              <w:jc w:val="left"/>
            </w:pPr>
            <w:r>
              <w:rPr>
                <w:rFonts w:ascii="Arial" w:hAnsi="Arial" w:eastAsia="Arial"/>
              </w:rPr>
            </w:r>
            <w:r>
              <w:rPr>
                <w:rFonts w:ascii="Arial" w:hAnsi="Arial" w:eastAsia="Arial"/>
                <w:b w:val="0"/>
                <w:sz w:val="13"/>
              </w:rPr>
              <w:t>Utility Spell</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Reduces corruption on blocks, crops, or NPCs when paired with materials or shrine support.</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spell.verdant_touch</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Verdant Touch</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Nature Spell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Improves soil fertility or speeds safe crop growth.</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spell.heal_wound</w:t>
            </w:r>
          </w:p>
        </w:tc>
        <w:tc>
          <w:tcPr>
            <w:tcW w:type="dxa" w:w="1944"/>
            <w:vAlign w:val="top"/>
          </w:tcPr>
          <w:p>
            <w:pPr>
              <w:spacing w:after="0" w:line="240" w:lineRule="auto"/>
              <w:jc w:val="left"/>
            </w:pPr>
            <w:r>
              <w:rPr>
                <w:rFonts w:ascii="Arial" w:hAnsi="Arial" w:eastAsia="Arial"/>
              </w:rPr>
            </w:r>
            <w:r>
              <w:rPr>
                <w:rFonts w:ascii="Arial" w:hAnsi="Arial" w:eastAsia="Arial"/>
                <w:b w:val="0"/>
                <w:sz w:val="13"/>
              </w:rPr>
              <w:t>Heal Wound</w:t>
            </w:r>
          </w:p>
        </w:tc>
        <w:tc>
          <w:tcPr>
            <w:tcW w:type="dxa" w:w="1584"/>
            <w:vAlign w:val="top"/>
          </w:tcPr>
          <w:p>
            <w:pPr>
              <w:spacing w:after="0" w:line="240" w:lineRule="auto"/>
              <w:jc w:val="left"/>
            </w:pPr>
            <w:r>
              <w:rPr>
                <w:rFonts w:ascii="Arial" w:hAnsi="Arial" w:eastAsia="Arial"/>
              </w:rPr>
            </w:r>
            <w:r>
              <w:rPr>
                <w:rFonts w:ascii="Arial" w:hAnsi="Arial" w:eastAsia="Arial"/>
                <w:b w:val="0"/>
                <w:sz w:val="13"/>
              </w:rPr>
              <w:t>Divine/Spirit Spell</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Heals player or NPC injuries with mana, cooldown, and possible reagent cost.</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effect.burn</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Burn</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Status Effect</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Fire damage over time, hazard interaction, and possible block/fire risk on harsh settings.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effect.warded</w:t>
            </w:r>
          </w:p>
        </w:tc>
        <w:tc>
          <w:tcPr>
            <w:tcW w:type="dxa" w:w="1944"/>
            <w:vAlign w:val="top"/>
          </w:tcPr>
          <w:p>
            <w:pPr>
              <w:spacing w:after="0" w:line="240" w:lineRule="auto"/>
              <w:jc w:val="left"/>
            </w:pPr>
            <w:r>
              <w:rPr>
                <w:rFonts w:ascii="Arial" w:hAnsi="Arial" w:eastAsia="Arial"/>
              </w:rPr>
            </w:r>
            <w:r>
              <w:rPr>
                <w:rFonts w:ascii="Arial" w:hAnsi="Arial" w:eastAsia="Arial"/>
                <w:b w:val="0"/>
                <w:sz w:val="13"/>
              </w:rPr>
              <w:t>Warded</w:t>
            </w:r>
          </w:p>
        </w:tc>
        <w:tc>
          <w:tcPr>
            <w:tcW w:type="dxa" w:w="1584"/>
            <w:vAlign w:val="top"/>
          </w:tcPr>
          <w:p>
            <w:pPr>
              <w:spacing w:after="0" w:line="240" w:lineRule="auto"/>
              <w:jc w:val="left"/>
            </w:pPr>
            <w:r>
              <w:rPr>
                <w:rFonts w:ascii="Arial" w:hAnsi="Arial" w:eastAsia="Arial"/>
              </w:rPr>
            </w:r>
            <w:r>
              <w:rPr>
                <w:rFonts w:ascii="Arial" w:hAnsi="Arial" w:eastAsia="Arial"/>
                <w:b w:val="0"/>
                <w:sz w:val="13"/>
              </w:rPr>
              <w:t>Status Effect</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Protected state from Ward Lantern/Stone, reducing certain monster or raid effects.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effect.corrupted</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Corrupted</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Status Effect</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Teaser</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Risk state from cursed resources, rituals, forbidden magic, or corrupted terrain.</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npc.village_mage.forest</w:t>
            </w:r>
          </w:p>
        </w:tc>
        <w:tc>
          <w:tcPr>
            <w:tcW w:type="dxa" w:w="1944"/>
            <w:vAlign w:val="top"/>
          </w:tcPr>
          <w:p>
            <w:pPr>
              <w:spacing w:after="0" w:line="240" w:lineRule="auto"/>
              <w:jc w:val="left"/>
            </w:pPr>
            <w:r>
              <w:rPr>
                <w:rFonts w:ascii="Arial" w:hAnsi="Arial" w:eastAsia="Arial"/>
              </w:rPr>
            </w:r>
            <w:r>
              <w:rPr>
                <w:rFonts w:ascii="Arial" w:hAnsi="Arial" w:eastAsia="Arial"/>
                <w:b w:val="0"/>
                <w:sz w:val="13"/>
              </w:rPr>
              <w:t>Forest Hamlet Mage</w:t>
            </w:r>
          </w:p>
        </w:tc>
        <w:tc>
          <w:tcPr>
            <w:tcW w:type="dxa" w:w="1584"/>
            <w:vAlign w:val="top"/>
          </w:tcPr>
          <w:p>
            <w:pPr>
              <w:spacing w:after="0" w:line="240" w:lineRule="auto"/>
              <w:jc w:val="left"/>
            </w:pPr>
            <w:r>
              <w:rPr>
                <w:rFonts w:ascii="Arial" w:hAnsi="Arial" w:eastAsia="Arial"/>
              </w:rPr>
            </w:r>
            <w:r>
              <w:rPr>
                <w:rFonts w:ascii="Arial" w:hAnsi="Arial" w:eastAsia="Arial"/>
                <w:b w:val="0"/>
                <w:sz w:val="13"/>
              </w:rPr>
              <w:t>NPC Magic Profile</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Teaches Basic Rune, explains Mana Crystal, maintains Ward Lantern, and provides magic requests.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item.knowledge.rune_note</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Old Rune Note</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Knowledge Item</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Ruin note that hints at Rune Table, Basic Rune, Ward Lantern, or Mana Furnace.</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item.cursed_warning</w:t>
            </w:r>
          </w:p>
        </w:tc>
        <w:tc>
          <w:tcPr>
            <w:tcW w:type="dxa" w:w="1944"/>
            <w:vAlign w:val="top"/>
          </w:tcPr>
          <w:p>
            <w:pPr>
              <w:spacing w:after="0" w:line="240" w:lineRule="auto"/>
              <w:jc w:val="left"/>
            </w:pPr>
            <w:r>
              <w:rPr>
                <w:rFonts w:ascii="Arial" w:hAnsi="Arial" w:eastAsia="Arial"/>
              </w:rPr>
            </w:r>
            <w:r>
              <w:rPr>
                <w:rFonts w:ascii="Arial" w:hAnsi="Arial" w:eastAsia="Arial"/>
                <w:b w:val="0"/>
                <w:sz w:val="13"/>
              </w:rPr>
              <w:t>Cracked Blood-Sealed Charm</w:t>
            </w:r>
          </w:p>
        </w:tc>
        <w:tc>
          <w:tcPr>
            <w:tcW w:type="dxa" w:w="1584"/>
            <w:vAlign w:val="top"/>
          </w:tcPr>
          <w:p>
            <w:pPr>
              <w:spacing w:after="0" w:line="240" w:lineRule="auto"/>
              <w:jc w:val="left"/>
            </w:pPr>
            <w:r>
              <w:rPr>
                <w:rFonts w:ascii="Arial" w:hAnsi="Arial" w:eastAsia="Arial"/>
              </w:rPr>
            </w:r>
            <w:r>
              <w:rPr>
                <w:rFonts w:ascii="Arial" w:hAnsi="Arial" w:eastAsia="Arial"/>
                <w:b w:val="0"/>
                <w:sz w:val="13"/>
              </w:rPr>
              <w:t>Forbidden Teaser</w:t>
            </w:r>
          </w:p>
        </w:tc>
        <w:tc>
          <w:tcPr>
            <w:tcW w:type="dxa" w:w="1512"/>
            <w:vAlign w:val="top"/>
          </w:tcPr>
          <w:p>
            <w:pPr>
              <w:spacing w:after="0" w:line="240" w:lineRule="auto"/>
              <w:jc w:val="left"/>
            </w:pPr>
            <w:r>
              <w:rPr>
                <w:rFonts w:ascii="Arial" w:hAnsi="Arial" w:eastAsia="Arial"/>
              </w:rPr>
            </w:r>
            <w:r>
              <w:rPr>
                <w:rFonts w:ascii="Arial" w:hAnsi="Arial" w:eastAsia="Arial"/>
                <w:b w:val="0"/>
                <w:sz w:val="13"/>
              </w:rPr>
              <w:t>POC Teaser</w:t>
            </w:r>
          </w:p>
        </w:tc>
        <w:tc>
          <w:tcPr>
            <w:tcW w:type="dxa" w:w="2951"/>
            <w:vAlign w:val="top"/>
          </w:tcPr>
          <w:p>
            <w:pPr>
              <w:spacing w:after="0" w:line="240" w:lineRule="auto"/>
              <w:jc w:val="left"/>
            </w:pPr>
            <w:r>
              <w:rPr>
                <w:rFonts w:ascii="Arial" w:hAnsi="Arial" w:eastAsia="Arial"/>
              </w:rPr>
            </w:r>
            <w:r>
              <w:rPr>
                <w:rFonts w:ascii="Arial" w:hAnsi="Arial" w:eastAsia="Arial"/>
                <w:b w:val="0"/>
                <w:sz w:val="13"/>
              </w:rPr>
              <w:t>Cursed item warning that hints forbidden magic without unlocking a full dark path.</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object.golem.broken_helper</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Broken Helper Golem</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Golem Teaser</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Teaser</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Limited or inactive golem object used to foreshadow future Golemancy without full control systems.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ritual.ward_settlement_minor</w:t>
            </w:r>
          </w:p>
        </w:tc>
        <w:tc>
          <w:tcPr>
            <w:tcW w:type="dxa" w:w="1944"/>
            <w:vAlign w:val="top"/>
          </w:tcPr>
          <w:p>
            <w:pPr>
              <w:spacing w:after="0" w:line="240" w:lineRule="auto"/>
              <w:jc w:val="left"/>
            </w:pPr>
            <w:r>
              <w:rPr>
                <w:rFonts w:ascii="Arial" w:hAnsi="Arial" w:eastAsia="Arial"/>
              </w:rPr>
            </w:r>
            <w:r>
              <w:rPr>
                <w:rFonts w:ascii="Arial" w:hAnsi="Arial" w:eastAsia="Arial"/>
                <w:b w:val="0"/>
                <w:sz w:val="13"/>
              </w:rPr>
              <w:t>Minor Settlement Ward</w:t>
            </w:r>
          </w:p>
        </w:tc>
        <w:tc>
          <w:tcPr>
            <w:tcW w:type="dxa" w:w="1584"/>
            <w:vAlign w:val="top"/>
          </w:tcPr>
          <w:p>
            <w:pPr>
              <w:spacing w:after="0" w:line="240" w:lineRule="auto"/>
              <w:jc w:val="left"/>
            </w:pPr>
            <w:r>
              <w:rPr>
                <w:rFonts w:ascii="Arial" w:hAnsi="Arial" w:eastAsia="Arial"/>
              </w:rPr>
            </w:r>
            <w:r>
              <w:rPr>
                <w:rFonts w:ascii="Arial" w:hAnsi="Arial" w:eastAsia="Arial"/>
                <w:b w:val="0"/>
                <w:sz w:val="13"/>
              </w:rPr>
              <w:t>Ritual</w:t>
            </w:r>
          </w:p>
        </w:tc>
        <w:tc>
          <w:tcPr>
            <w:tcW w:type="dxa" w:w="1512"/>
            <w:vAlign w:val="top"/>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tcPr>
          <w:p>
            <w:pPr>
              <w:spacing w:after="0" w:line="240" w:lineRule="auto"/>
              <w:jc w:val="left"/>
            </w:pPr>
            <w:r>
              <w:rPr>
                <w:rFonts w:ascii="Arial" w:hAnsi="Arial" w:eastAsia="Arial"/>
              </w:rPr>
            </w:r>
            <w:r>
              <w:rPr>
                <w:rFonts w:ascii="Arial" w:hAnsi="Arial" w:eastAsia="Arial"/>
                <w:b w:val="0"/>
                <w:sz w:val="13"/>
              </w:rPr>
              <w:t>Future multi-block ritual to empower village wards through mana, runes, and mage assistance.</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ritual.cleanse_corruption_minor</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Minor Cleansing Rite</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Ritual</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Alpha</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Future ritual to cleanse small corrupted areas or ruined structures.</w:t>
            </w:r>
          </w:p>
        </w:tc>
      </w:tr>
      <w:tr>
        <w:tc>
          <w:tcPr>
            <w:tcW w:type="dxa" w:w="2088"/>
            <w:vAlign w:val="top"/>
          </w:tcPr>
          <w:p>
            <w:pPr>
              <w:spacing w:after="0" w:line="240" w:lineRule="auto"/>
              <w:jc w:val="left"/>
            </w:pPr>
            <w:r>
              <w:rPr>
                <w:rFonts w:ascii="Arial" w:hAnsi="Arial" w:eastAsia="Arial"/>
              </w:rPr>
            </w:r>
            <w:r>
              <w:rPr>
                <w:rFonts w:ascii="Arial" w:hAnsi="Arial" w:eastAsia="Arial"/>
                <w:b w:val="0"/>
                <w:sz w:val="13"/>
              </w:rPr>
              <w:t>ritual.wake_dormant_portal</w:t>
            </w:r>
          </w:p>
        </w:tc>
        <w:tc>
          <w:tcPr>
            <w:tcW w:type="dxa" w:w="1944"/>
            <w:vAlign w:val="top"/>
          </w:tcPr>
          <w:p>
            <w:pPr>
              <w:spacing w:after="0" w:line="240" w:lineRule="auto"/>
              <w:jc w:val="left"/>
            </w:pPr>
            <w:r>
              <w:rPr>
                <w:rFonts w:ascii="Arial" w:hAnsi="Arial" w:eastAsia="Arial"/>
              </w:rPr>
            </w:r>
            <w:r>
              <w:rPr>
                <w:rFonts w:ascii="Arial" w:hAnsi="Arial" w:eastAsia="Arial"/>
                <w:b w:val="0"/>
                <w:sz w:val="13"/>
              </w:rPr>
              <w:t>Wake Dormant Portal</w:t>
            </w:r>
          </w:p>
        </w:tc>
        <w:tc>
          <w:tcPr>
            <w:tcW w:type="dxa" w:w="1584"/>
            <w:vAlign w:val="top"/>
          </w:tcPr>
          <w:p>
            <w:pPr>
              <w:spacing w:after="0" w:line="240" w:lineRule="auto"/>
              <w:jc w:val="left"/>
            </w:pPr>
            <w:r>
              <w:rPr>
                <w:rFonts w:ascii="Arial" w:hAnsi="Arial" w:eastAsia="Arial"/>
              </w:rPr>
            </w:r>
            <w:r>
              <w:rPr>
                <w:rFonts w:ascii="Arial" w:hAnsi="Arial" w:eastAsia="Arial"/>
                <w:b w:val="0"/>
                <w:sz w:val="13"/>
              </w:rPr>
              <w:t>Portal Ritual</w:t>
            </w:r>
          </w:p>
        </w:tc>
        <w:tc>
          <w:tcPr>
            <w:tcW w:type="dxa" w:w="1512"/>
            <w:vAlign w:val="top"/>
          </w:tcPr>
          <w:p>
            <w:pPr>
              <w:spacing w:after="0" w:line="240" w:lineRule="auto"/>
              <w:jc w:val="left"/>
            </w:pPr>
            <w:r>
              <w:rPr>
                <w:rFonts w:ascii="Arial" w:hAnsi="Arial" w:eastAsia="Arial"/>
              </w:rPr>
            </w:r>
            <w:r>
              <w:rPr>
                <w:rFonts w:ascii="Arial" w:hAnsi="Arial" w:eastAsia="Arial"/>
                <w:b w:val="0"/>
                <w:sz w:val="13"/>
              </w:rPr>
              <w:t>Deferred</w:t>
            </w:r>
          </w:p>
        </w:tc>
        <w:tc>
          <w:tcPr>
            <w:tcW w:type="dxa" w:w="2951"/>
            <w:vAlign w:val="top"/>
          </w:tcPr>
          <w:p>
            <w:pPr>
              <w:spacing w:after="0" w:line="240" w:lineRule="auto"/>
              <w:jc w:val="left"/>
            </w:pPr>
            <w:r>
              <w:rPr>
                <w:rFonts w:ascii="Arial" w:hAnsi="Arial" w:eastAsia="Arial"/>
              </w:rPr>
            </w:r>
            <w:r>
              <w:rPr>
                <w:rFonts w:ascii="Arial" w:hAnsi="Arial" w:eastAsia="Arial"/>
                <w:b w:val="0"/>
                <w:sz w:val="13"/>
              </w:rPr>
              <w:t>Future ritual for stabilising found portal frames with rare resources and story gates.</w:t>
            </w:r>
          </w:p>
        </w:tc>
      </w:tr>
      <w:tr>
        <w:tc>
          <w:tcPr>
            <w:tcW w:type="dxa" w:w="2088"/>
            <w:vAlign w:val="top"/>
            <w:shd w:fill="F8FBFD"/>
          </w:tcPr>
          <w:p>
            <w:pPr>
              <w:spacing w:after="0" w:line="240" w:lineRule="auto"/>
              <w:jc w:val="left"/>
            </w:pPr>
            <w:r>
              <w:rPr>
                <w:rFonts w:ascii="Arial" w:hAnsi="Arial" w:eastAsia="Arial"/>
              </w:rPr>
            </w:r>
            <w:r>
              <w:rPr>
                <w:rFonts w:ascii="Arial" w:hAnsi="Arial" w:eastAsia="Arial"/>
                <w:b w:val="0"/>
                <w:sz w:val="13"/>
              </w:rPr>
              <w:t>structure.magic_ruin.small</w:t>
            </w:r>
          </w:p>
        </w:tc>
        <w:tc>
          <w:tcPr>
            <w:tcW w:type="dxa" w:w="1944"/>
            <w:vAlign w:val="top"/>
            <w:shd w:fill="F8FBFD"/>
          </w:tcPr>
          <w:p>
            <w:pPr>
              <w:spacing w:after="0" w:line="240" w:lineRule="auto"/>
              <w:jc w:val="left"/>
            </w:pPr>
            <w:r>
              <w:rPr>
                <w:rFonts w:ascii="Arial" w:hAnsi="Arial" w:eastAsia="Arial"/>
              </w:rPr>
            </w:r>
            <w:r>
              <w:rPr>
                <w:rFonts w:ascii="Arial" w:hAnsi="Arial" w:eastAsia="Arial"/>
                <w:b w:val="0"/>
                <w:sz w:val="13"/>
              </w:rPr>
              <w:t>Small Rune Ruin</w:t>
            </w:r>
          </w:p>
        </w:tc>
        <w:tc>
          <w:tcPr>
            <w:tcW w:type="dxa" w:w="1584"/>
            <w:vAlign w:val="top"/>
            <w:shd w:fill="F8FBFD"/>
          </w:tcPr>
          <w:p>
            <w:pPr>
              <w:spacing w:after="0" w:line="240" w:lineRule="auto"/>
              <w:jc w:val="left"/>
            </w:pPr>
            <w:r>
              <w:rPr>
                <w:rFonts w:ascii="Arial" w:hAnsi="Arial" w:eastAsia="Arial"/>
              </w:rPr>
            </w:r>
            <w:r>
              <w:rPr>
                <w:rFonts w:ascii="Arial" w:hAnsi="Arial" w:eastAsia="Arial"/>
                <w:b w:val="0"/>
                <w:sz w:val="13"/>
              </w:rPr>
              <w:t>Structure</w:t>
            </w:r>
          </w:p>
        </w:tc>
        <w:tc>
          <w:tcPr>
            <w:tcW w:type="dxa" w:w="1512"/>
            <w:vAlign w:val="top"/>
            <w:shd w:fill="F8FBFD"/>
          </w:tcPr>
          <w:p>
            <w:pPr>
              <w:spacing w:after="0" w:line="240" w:lineRule="auto"/>
              <w:jc w:val="left"/>
            </w:pPr>
            <w:r>
              <w:rPr>
                <w:rFonts w:ascii="Arial" w:hAnsi="Arial" w:eastAsia="Arial"/>
              </w:rPr>
            </w:r>
            <w:r>
              <w:rPr>
                <w:rFonts w:ascii="Arial" w:hAnsi="Arial" w:eastAsia="Arial"/>
                <w:b w:val="0"/>
                <w:sz w:val="13"/>
              </w:rPr>
              <w:t>POC Required</w:t>
            </w:r>
          </w:p>
        </w:tc>
        <w:tc>
          <w:tcPr>
            <w:tcW w:type="dxa" w:w="2951"/>
            <w:vAlign w:val="top"/>
            <w:shd w:fill="F8FBFD"/>
          </w:tcPr>
          <w:p>
            <w:pPr>
              <w:spacing w:after="0" w:line="240" w:lineRule="auto"/>
              <w:jc w:val="left"/>
            </w:pPr>
            <w:r>
              <w:rPr>
                <w:rFonts w:ascii="Arial" w:hAnsi="Arial" w:eastAsia="Arial"/>
              </w:rPr>
            </w:r>
            <w:r>
              <w:rPr>
                <w:rFonts w:ascii="Arial" w:hAnsi="Arial" w:eastAsia="Arial"/>
                <w:b w:val="0"/>
                <w:sz w:val="13"/>
              </w:rPr>
              <w:t>Small discovery site containing Mana Crystal, Old Rune Note, Dormant Portal Frame, and cursed warning.</w:t>
            </w:r>
          </w:p>
        </w:tc>
      </w:tr>
    </w:tbl>
    <w:p>
      <w:r>
        <w:br w:type="page"/>
      </w:r>
    </w:p>
    <w:p>
      <w:pPr>
        <w:pStyle w:val="Heading1"/>
        <w:keepNext/>
      </w:pPr>
      <w:r>
        <w:rPr>
          <w:color w:val="1F4E79"/>
        </w:rPr>
        <w:t>19. Core POC Scenario: Forest Hamlet Ward Loop</w:t>
      </w:r>
    </w:p>
    <w:p>
      <w:r>
        <w:rPr>
          <w:b w:val="0"/>
          <w:i w:val="0"/>
        </w:rPr>
        <w:t>This scenario describes how the POC magic slice should be experienced. It connects the player, ruin, village mage, mana resource, rune crafting, Mana Furnace, Ward Lantern, automation support, watchtower construction, and goblin raid outcome.</w:t>
      </w:r>
    </w:p>
    <w:p>
      <w:pPr>
        <w:pStyle w:val="ListNumber"/>
      </w:pPr>
      <w:r>
        <w:t>The player discovers a small rune ruin near the forest hamlet or cave route.</w:t>
      </w:r>
    </w:p>
    <w:p>
      <w:pPr>
        <w:pStyle w:val="ListNumber"/>
      </w:pPr>
      <w:r>
        <w:t>The ruin contains Mana Crystal, an Old Rune Note, a dormant portal frame, and a cursed warning object.</w:t>
      </w:r>
    </w:p>
    <w:p>
      <w:pPr>
        <w:pStyle w:val="ListNumber"/>
      </w:pPr>
      <w:r>
        <w:t>The player brings the note or Mana Crystal to the village mage, earning the Basic Rune recipe or Rune Table hint.</w:t>
      </w:r>
    </w:p>
    <w:p>
      <w:pPr>
        <w:pStyle w:val="ListNumber"/>
      </w:pPr>
      <w:r>
        <w:t>The player processes Mana Crystal into Mana Shard/Dust and crafts Basic Rune at the Rune Table.</w:t>
      </w:r>
    </w:p>
    <w:p>
      <w:pPr>
        <w:pStyle w:val="ListNumber"/>
      </w:pPr>
      <w:r>
        <w:t>The player builds or upgrades a Mana Furnace, proving that magic can process resources and support the iron/village supply chain.</w:t>
      </w:r>
    </w:p>
    <w:p>
      <w:pPr>
        <w:pStyle w:val="ListNumber"/>
      </w:pPr>
      <w:r>
        <w:t>The player crafts a Ward Lantern or Ward Stone and connects it to a simple mana source through a Basic Mana Conduit.</w:t>
      </w:r>
    </w:p>
    <w:p>
      <w:pPr>
        <w:pStyle w:val="ListNumber"/>
      </w:pPr>
      <w:r>
        <w:t>The ward improves the village's safety score, reduces night threat near the watchtower, or gives guards a defence bonus.</w:t>
      </w:r>
    </w:p>
    <w:p>
      <w:pPr>
        <w:pStyle w:val="ListNumber"/>
      </w:pPr>
      <w:r>
        <w:t>During the POC raid, the completed watchtower plus powered ward changes the outcome: fewer damaged blocks, fewer NPC injuries, better guard survival, and improved reputation.</w:t>
      </w:r>
    </w:p>
    <w:p>
      <w:pPr>
        <w:pStyle w:val="ListNumber"/>
      </w:pPr>
      <w:r>
        <w:t>The broken golem and dormant portal remain visible as future-system teasers, not full POC mechanics.</w:t>
      </w:r>
    </w:p>
    <w:p>
      <w:pPr>
        <w:pStyle w:val="Heading2"/>
        <w:keepNext/>
      </w:pPr>
      <w:r>
        <w:rPr>
          <w:color w:val="1F4E79"/>
        </w:rPr>
        <w:t>19.1 POC Result States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1F4E79"/>
          </w:tcPr>
          <w:p>
            <w:pPr>
              <w:spacing w:after="0" w:line="240" w:lineRule="auto"/>
              <w:jc w:val="left"/>
            </w:pPr>
            <w:r>
              <w:rPr>
                <w:rFonts w:ascii="Arial" w:hAnsi="Arial" w:eastAsia="Arial"/>
              </w:rPr>
            </w:r>
            <w:r>
              <w:rPr>
                <w:rFonts w:ascii="Arial" w:hAnsi="Arial" w:eastAsia="Arial"/>
                <w:b/>
                <w:color w:val="FFFFFF"/>
                <w:sz w:val="16"/>
              </w:rPr>
              <w:t>Preparation State</w:t>
            </w:r>
          </w:p>
        </w:tc>
        <w:tc>
          <w:tcPr>
            <w:tcW w:type="dxa" w:w="4464"/>
            <w:vAlign w:val="top"/>
            <w:shd w:fill="1F4E79"/>
          </w:tcPr>
          <w:p>
            <w:pPr>
              <w:spacing w:after="0" w:line="240" w:lineRule="auto"/>
              <w:jc w:val="left"/>
            </w:pPr>
            <w:r>
              <w:rPr>
                <w:rFonts w:ascii="Arial" w:hAnsi="Arial" w:eastAsia="Arial"/>
              </w:rPr>
            </w:r>
            <w:r>
              <w:rPr>
                <w:rFonts w:ascii="Arial" w:hAnsi="Arial" w:eastAsia="Arial"/>
                <w:b/>
                <w:color w:val="FFFFFF"/>
                <w:sz w:val="16"/>
              </w:rPr>
              <w:t>Raid Outcome Direction</w:t>
            </w:r>
          </w:p>
        </w:tc>
        <w:tc>
          <w:tcPr>
            <w:tcW w:type="dxa" w:w="3311"/>
            <w:vAlign w:val="top"/>
            <w:shd w:fill="1F4E79"/>
          </w:tcPr>
          <w:p>
            <w:pPr>
              <w:spacing w:after="0" w:line="240" w:lineRule="auto"/>
              <w:jc w:val="left"/>
            </w:pPr>
            <w:r>
              <w:rPr>
                <w:rFonts w:ascii="Arial" w:hAnsi="Arial" w:eastAsia="Arial"/>
              </w:rPr>
            </w:r>
            <w:r>
              <w:rPr>
                <w:rFonts w:ascii="Arial" w:hAnsi="Arial" w:eastAsia="Arial"/>
                <w:b/>
                <w:color w:val="FFFFFF"/>
                <w:sz w:val="16"/>
              </w:rPr>
              <w:t>Player Feedback</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No watchtower, no ward</w:t>
            </w:r>
          </w:p>
        </w:tc>
        <w:tc>
          <w:tcPr>
            <w:tcW w:type="dxa" w:w="4464"/>
            <w:vAlign w:val="top"/>
            <w:shd w:fill="F8FBFD"/>
          </w:tcPr>
          <w:p>
            <w:pPr>
              <w:spacing w:after="0" w:line="240" w:lineRule="auto"/>
              <w:jc w:val="left"/>
            </w:pPr>
            <w:r>
              <w:rPr>
                <w:rFonts w:ascii="Arial" w:hAnsi="Arial" w:eastAsia="Arial"/>
              </w:rPr>
            </w:r>
            <w:r>
              <w:rPr>
                <w:rFonts w:ascii="Arial" w:hAnsi="Arial" w:eastAsia="Arial"/>
                <w:b w:val="0"/>
                <w:sz w:val="16"/>
              </w:rPr>
              <w:t>Village is vulnerable; guards struggle; more damage and injuries occur.</w:t>
            </w:r>
          </w:p>
        </w:tc>
        <w:tc>
          <w:tcPr>
            <w:tcW w:type="dxa" w:w="3311"/>
            <w:vAlign w:val="top"/>
            <w:shd w:fill="F8FBFD"/>
          </w:tcPr>
          <w:p>
            <w:pPr>
              <w:spacing w:after="0" w:line="240" w:lineRule="auto"/>
              <w:jc w:val="left"/>
            </w:pPr>
            <w:r>
              <w:rPr>
                <w:rFonts w:ascii="Arial" w:hAnsi="Arial" w:eastAsia="Arial"/>
              </w:rPr>
            </w:r>
            <w:r>
              <w:rPr>
                <w:rFonts w:ascii="Arial" w:hAnsi="Arial" w:eastAsia="Arial"/>
                <w:b w:val="0"/>
                <w:sz w:val="16"/>
              </w:rPr>
              <w:t>Request board and elder explain missing preparation.</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Watchtower built, no ward</w:t>
            </w:r>
          </w:p>
        </w:tc>
        <w:tc>
          <w:tcPr>
            <w:tcW w:type="dxa" w:w="4464"/>
            <w:vAlign w:val="top"/>
          </w:tcPr>
          <w:p>
            <w:pPr>
              <w:spacing w:after="0" w:line="240" w:lineRule="auto"/>
              <w:jc w:val="left"/>
            </w:pPr>
            <w:r>
              <w:rPr>
                <w:rFonts w:ascii="Arial" w:hAnsi="Arial" w:eastAsia="Arial"/>
              </w:rPr>
            </w:r>
            <w:r>
              <w:rPr>
                <w:rFonts w:ascii="Arial" w:hAnsi="Arial" w:eastAsia="Arial"/>
                <w:b w:val="0"/>
                <w:sz w:val="16"/>
              </w:rPr>
              <w:t>Village defends better but night monsters or raiders can still cause damage.</w:t>
            </w:r>
          </w:p>
        </w:tc>
        <w:tc>
          <w:tcPr>
            <w:tcW w:type="dxa" w:w="3311"/>
            <w:vAlign w:val="top"/>
          </w:tcPr>
          <w:p>
            <w:pPr>
              <w:spacing w:after="0" w:line="240" w:lineRule="auto"/>
              <w:jc w:val="left"/>
            </w:pPr>
            <w:r>
              <w:rPr>
                <w:rFonts w:ascii="Arial" w:hAnsi="Arial" w:eastAsia="Arial"/>
              </w:rPr>
            </w:r>
            <w:r>
              <w:rPr>
                <w:rFonts w:ascii="Arial" w:hAnsi="Arial" w:eastAsia="Arial"/>
                <w:b w:val="0"/>
                <w:sz w:val="16"/>
              </w:rPr>
              <w:t>Watchtower visibly helps guards.</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Ward powered, no watchtower</w:t>
            </w:r>
          </w:p>
        </w:tc>
        <w:tc>
          <w:tcPr>
            <w:tcW w:type="dxa" w:w="4464"/>
            <w:vAlign w:val="top"/>
            <w:shd w:fill="F8FBFD"/>
          </w:tcPr>
          <w:p>
            <w:pPr>
              <w:spacing w:after="0" w:line="240" w:lineRule="auto"/>
              <w:jc w:val="left"/>
            </w:pPr>
            <w:r>
              <w:rPr>
                <w:rFonts w:ascii="Arial" w:hAnsi="Arial" w:eastAsia="Arial"/>
              </w:rPr>
            </w:r>
            <w:r>
              <w:rPr>
                <w:rFonts w:ascii="Arial" w:hAnsi="Arial" w:eastAsia="Arial"/>
                <w:b w:val="0"/>
                <w:sz w:val="16"/>
              </w:rPr>
              <w:t>Monsters are deterred near ward radius, but ranged defence and guard visibility are weaker.</w:t>
            </w:r>
          </w:p>
        </w:tc>
        <w:tc>
          <w:tcPr>
            <w:tcW w:type="dxa" w:w="3311"/>
            <w:vAlign w:val="top"/>
            <w:shd w:fill="F8FBFD"/>
          </w:tcPr>
          <w:p>
            <w:pPr>
              <w:spacing w:after="0" w:line="240" w:lineRule="auto"/>
              <w:jc w:val="left"/>
            </w:pPr>
            <w:r>
              <w:rPr>
                <w:rFonts w:ascii="Arial" w:hAnsi="Arial" w:eastAsia="Arial"/>
              </w:rPr>
            </w:r>
            <w:r>
              <w:rPr>
                <w:rFonts w:ascii="Arial" w:hAnsi="Arial" w:eastAsia="Arial"/>
                <w:b w:val="0"/>
                <w:sz w:val="16"/>
              </w:rPr>
              <w:t>Ward light and safety score show value.</w:t>
            </w:r>
          </w:p>
        </w:tc>
      </w:tr>
      <w:tr>
        <w:tc>
          <w:tcPr>
            <w:tcW w:type="dxa" w:w="2304"/>
            <w:vAlign w:val="top"/>
          </w:tcPr>
          <w:p>
            <w:pPr>
              <w:spacing w:after="0" w:line="240" w:lineRule="auto"/>
              <w:jc w:val="left"/>
            </w:pPr>
            <w:r>
              <w:rPr>
                <w:rFonts w:ascii="Arial" w:hAnsi="Arial" w:eastAsia="Arial"/>
              </w:rPr>
            </w:r>
            <w:r>
              <w:rPr>
                <w:rFonts w:ascii="Arial" w:hAnsi="Arial" w:eastAsia="Arial"/>
                <w:b w:val="0"/>
                <w:sz w:val="16"/>
              </w:rPr>
              <w:t>Watchtower built and ward powered</w:t>
            </w:r>
          </w:p>
        </w:tc>
        <w:tc>
          <w:tcPr>
            <w:tcW w:type="dxa" w:w="4464"/>
            <w:vAlign w:val="top"/>
          </w:tcPr>
          <w:p>
            <w:pPr>
              <w:spacing w:after="0" w:line="240" w:lineRule="auto"/>
              <w:jc w:val="left"/>
            </w:pPr>
            <w:r>
              <w:rPr>
                <w:rFonts w:ascii="Arial" w:hAnsi="Arial" w:eastAsia="Arial"/>
              </w:rPr>
            </w:r>
            <w:r>
              <w:rPr>
                <w:rFonts w:ascii="Arial" w:hAnsi="Arial" w:eastAsia="Arial"/>
                <w:b w:val="0"/>
                <w:sz w:val="16"/>
              </w:rPr>
              <w:t>Best POC outcome: fewer injuries, less block damage, better guard survival, higher reputation.</w:t>
            </w:r>
          </w:p>
        </w:tc>
        <w:tc>
          <w:tcPr>
            <w:tcW w:type="dxa" w:w="3311"/>
            <w:vAlign w:val="top"/>
          </w:tcPr>
          <w:p>
            <w:pPr>
              <w:spacing w:after="0" w:line="240" w:lineRule="auto"/>
              <w:jc w:val="left"/>
            </w:pPr>
            <w:r>
              <w:rPr>
                <w:rFonts w:ascii="Arial" w:hAnsi="Arial" w:eastAsia="Arial"/>
              </w:rPr>
            </w:r>
            <w:r>
              <w:rPr>
                <w:rFonts w:ascii="Arial" w:hAnsi="Arial" w:eastAsia="Arial"/>
                <w:b w:val="0"/>
                <w:sz w:val="16"/>
              </w:rPr>
              <w:t>Elder, mage, and guards react positively.</w:t>
            </w:r>
          </w:p>
        </w:tc>
      </w:tr>
      <w:tr>
        <w:tc>
          <w:tcPr>
            <w:tcW w:type="dxa" w:w="2304"/>
            <w:vAlign w:val="top"/>
            <w:shd w:fill="F8FBFD"/>
          </w:tcPr>
          <w:p>
            <w:pPr>
              <w:spacing w:after="0" w:line="240" w:lineRule="auto"/>
              <w:jc w:val="left"/>
            </w:pPr>
            <w:r>
              <w:rPr>
                <w:rFonts w:ascii="Arial" w:hAnsi="Arial" w:eastAsia="Arial"/>
              </w:rPr>
            </w:r>
            <w:r>
              <w:rPr>
                <w:rFonts w:ascii="Arial" w:hAnsi="Arial" w:eastAsia="Arial"/>
                <w:b w:val="0"/>
                <w:sz w:val="16"/>
              </w:rPr>
              <w:t>Ward damaged or out of mana</w:t>
            </w:r>
          </w:p>
        </w:tc>
        <w:tc>
          <w:tcPr>
            <w:tcW w:type="dxa" w:w="4464"/>
            <w:vAlign w:val="top"/>
            <w:shd w:fill="F8FBFD"/>
          </w:tcPr>
          <w:p>
            <w:pPr>
              <w:spacing w:after="0" w:line="240" w:lineRule="auto"/>
              <w:jc w:val="left"/>
            </w:pPr>
            <w:r>
              <w:rPr>
                <w:rFonts w:ascii="Arial" w:hAnsi="Arial" w:eastAsia="Arial"/>
              </w:rPr>
            </w:r>
            <w:r>
              <w:rPr>
                <w:rFonts w:ascii="Arial" w:hAnsi="Arial" w:eastAsia="Arial"/>
                <w:b w:val="0"/>
                <w:sz w:val="16"/>
              </w:rPr>
              <w:t>The village loses magical protection until repaired or refuelled.</w:t>
            </w:r>
          </w:p>
        </w:tc>
        <w:tc>
          <w:tcPr>
            <w:tcW w:type="dxa" w:w="3311"/>
            <w:vAlign w:val="top"/>
            <w:shd w:fill="F8FBFD"/>
          </w:tcPr>
          <w:p>
            <w:pPr>
              <w:spacing w:after="0" w:line="240" w:lineRule="auto"/>
              <w:jc w:val="left"/>
            </w:pPr>
            <w:r>
              <w:rPr>
                <w:rFonts w:ascii="Arial" w:hAnsi="Arial" w:eastAsia="Arial"/>
              </w:rPr>
            </w:r>
            <w:r>
              <w:rPr>
                <w:rFonts w:ascii="Arial" w:hAnsi="Arial" w:eastAsia="Arial"/>
                <w:b w:val="0"/>
                <w:sz w:val="16"/>
              </w:rPr>
              <w:t>UI alert, dim ward visuals, and mage request appear.</w:t>
            </w:r>
          </w:p>
        </w:tc>
      </w:tr>
    </w:tbl>
    <w:p>
      <w:pPr>
        <w:pStyle w:val="Heading1"/>
        <w:keepNext/>
      </w:pPr>
      <w:r>
        <w:rPr>
          <w:color w:val="1F4E79"/>
        </w:rPr>
        <w:t>20. Balancing Rules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spacing w:after="0" w:line="240" w:lineRule="auto"/>
              <w:jc w:val="left"/>
            </w:pPr>
            <w:r>
              <w:rPr>
                <w:rFonts w:ascii="Arial" w:hAnsi="Arial" w:eastAsia="Arial"/>
              </w:rPr>
            </w:r>
            <w:r>
              <w:rPr>
                <w:rFonts w:ascii="Arial" w:hAnsi="Arial" w:eastAsia="Arial"/>
                <w:b/>
                <w:color w:val="FFFFFF"/>
                <w:sz w:val="16"/>
              </w:rPr>
              <w:t>Rule</w:t>
            </w:r>
          </w:p>
        </w:tc>
        <w:tc>
          <w:tcPr>
            <w:tcW w:type="dxa" w:w="7488"/>
            <w:vAlign w:val="top"/>
            <w:shd w:fill="1F4E79"/>
          </w:tcPr>
          <w:p>
            <w:pPr>
              <w:spacing w:after="0" w:line="240" w:lineRule="auto"/>
              <w:jc w:val="left"/>
            </w:pPr>
            <w:r>
              <w:rPr>
                <w:rFonts w:ascii="Arial" w:hAnsi="Arial" w:eastAsia="Arial"/>
              </w:rPr>
            </w:r>
            <w:r>
              <w:rPr>
                <w:rFonts w:ascii="Arial" w:hAnsi="Arial" w:eastAsia="Arial"/>
                <w:b/>
                <w:color w:val="FFFFFF"/>
                <w:sz w:val="16"/>
              </w:rPr>
              <w:t>Direction</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Readability First</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Early magic should be understandable through visible resources, simple recipes, clear UI, and NPC explanation.</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Infrastructure Value</w:t>
            </w:r>
          </w:p>
        </w:tc>
        <w:tc>
          <w:tcPr>
            <w:tcW w:type="dxa" w:w="7488"/>
            <w:vAlign w:val="top"/>
          </w:tcPr>
          <w:p>
            <w:pPr>
              <w:spacing w:after="0" w:line="240" w:lineRule="auto"/>
              <w:jc w:val="left"/>
            </w:pPr>
            <w:r>
              <w:rPr>
                <w:rFonts w:ascii="Arial" w:hAnsi="Arial" w:eastAsia="Arial"/>
              </w:rPr>
            </w:r>
            <w:r>
              <w:rPr>
                <w:rFonts w:ascii="Arial" w:hAnsi="Arial" w:eastAsia="Arial"/>
                <w:b w:val="0"/>
                <w:sz w:val="16"/>
              </w:rPr>
              <w:t>At least half of early magic should support gathering, crafting, farming, defence, villages, or automation rather than combat.</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No Free Replacement</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Magic supports tools, machines, and NPC labour. It should not instantly replace mining, crafting, automation, or building.</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Mana Economy</w:t>
            </w:r>
          </w:p>
        </w:tc>
        <w:tc>
          <w:tcPr>
            <w:tcW w:type="dxa" w:w="7488"/>
            <w:vAlign w:val="top"/>
          </w:tcPr>
          <w:p>
            <w:pPr>
              <w:spacing w:after="0" w:line="240" w:lineRule="auto"/>
              <w:jc w:val="left"/>
            </w:pPr>
            <w:r>
              <w:rPr>
                <w:rFonts w:ascii="Arial" w:hAnsi="Arial" w:eastAsia="Arial"/>
              </w:rPr>
            </w:r>
            <w:r>
              <w:rPr>
                <w:rFonts w:ascii="Arial" w:hAnsi="Arial" w:eastAsia="Arial"/>
                <w:b w:val="0"/>
                <w:sz w:val="16"/>
              </w:rPr>
              <w:t>Mana Crystals must stay useful beyond early magic as fuel, trade goods, ward inputs, ritual components, and machine resources.</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Risk Is Predictable</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Overload, corruption, ritual failure, and forbidden magic should use warnings and readable causes rather than random punishment.</w:t>
            </w:r>
          </w:p>
        </w:tc>
      </w:tr>
      <w:tr>
        <w:tc>
          <w:tcPr>
            <w:tcW w:type="dxa" w:w="2592"/>
            <w:vAlign w:val="top"/>
          </w:tcPr>
          <w:p>
            <w:pPr>
              <w:spacing w:after="0" w:line="240" w:lineRule="auto"/>
              <w:jc w:val="left"/>
            </w:pPr>
            <w:r>
              <w:rPr>
                <w:rFonts w:ascii="Arial" w:hAnsi="Arial" w:eastAsia="Arial"/>
              </w:rPr>
            </w:r>
            <w:r>
              <w:rPr>
                <w:rFonts w:ascii="Arial" w:hAnsi="Arial" w:eastAsia="Arial"/>
                <w:b w:val="0"/>
                <w:sz w:val="16"/>
              </w:rPr>
              <w:t>Culture Matters</w:t>
            </w:r>
          </w:p>
        </w:tc>
        <w:tc>
          <w:tcPr>
            <w:tcW w:type="dxa" w:w="7488"/>
            <w:vAlign w:val="top"/>
          </w:tcPr>
          <w:p>
            <w:pPr>
              <w:spacing w:after="0" w:line="240" w:lineRule="auto"/>
              <w:jc w:val="left"/>
            </w:pPr>
            <w:r>
              <w:rPr>
                <w:rFonts w:ascii="Arial" w:hAnsi="Arial" w:eastAsia="Arial"/>
              </w:rPr>
            </w:r>
            <w:r>
              <w:rPr>
                <w:rFonts w:ascii="Arial" w:hAnsi="Arial" w:eastAsia="Arial"/>
                <w:b w:val="0"/>
                <w:sz w:val="16"/>
              </w:rPr>
              <w:t>A spell's social meaning depends on culture/faction law and witness context, not only its mechanical effect.</w:t>
            </w:r>
          </w:p>
        </w:tc>
      </w:tr>
      <w:tr>
        <w:tc>
          <w:tcPr>
            <w:tcW w:type="dxa" w:w="2592"/>
            <w:vAlign w:val="top"/>
            <w:shd w:fill="F8FBFD"/>
          </w:tcPr>
          <w:p>
            <w:pPr>
              <w:spacing w:after="0" w:line="240" w:lineRule="auto"/>
              <w:jc w:val="left"/>
            </w:pPr>
            <w:r>
              <w:rPr>
                <w:rFonts w:ascii="Arial" w:hAnsi="Arial" w:eastAsia="Arial"/>
              </w:rPr>
            </w:r>
            <w:r>
              <w:rPr>
                <w:rFonts w:ascii="Arial" w:hAnsi="Arial" w:eastAsia="Arial"/>
                <w:b w:val="0"/>
                <w:sz w:val="16"/>
              </w:rPr>
              <w:t>POC Constraint</w:t>
            </w:r>
          </w:p>
        </w:tc>
        <w:tc>
          <w:tcPr>
            <w:tcW w:type="dxa" w:w="7488"/>
            <w:vAlign w:val="top"/>
            <w:shd w:fill="F8FBFD"/>
          </w:tcPr>
          <w:p>
            <w:pPr>
              <w:spacing w:after="0" w:line="240" w:lineRule="auto"/>
              <w:jc w:val="left"/>
            </w:pPr>
            <w:r>
              <w:rPr>
                <w:rFonts w:ascii="Arial" w:hAnsi="Arial" w:eastAsia="Arial"/>
              </w:rPr>
            </w:r>
            <w:r>
              <w:rPr>
                <w:rFonts w:ascii="Arial" w:hAnsi="Arial" w:eastAsia="Arial"/>
                <w:b w:val="0"/>
                <w:sz w:val="16"/>
              </w:rPr>
              <w:t>POC magic must be small but connected: one resource chain, one utility spell, one combat spell, one ward, one mage, one ruin, one magic station.</w:t>
            </w:r>
          </w:p>
        </w:tc>
      </w:tr>
    </w:tbl>
    <w:p>
      <w:pPr>
        <w:pStyle w:val="Heading1"/>
        <w:keepNext/>
      </w:pPr>
      <w:r>
        <w:rPr>
          <w:color w:val="1F4E79"/>
        </w:rPr>
        <w:t>21. Open Questions for Later Documents</w:t>
      </w:r>
    </w:p>
    <w:p>
      <w:pPr>
        <w:pStyle w:val="ListBullet"/>
      </w:pPr>
      <w:r>
        <w:t>How many active spell slots should the player start with, and how many can be unlocked later?</w:t>
      </w:r>
    </w:p>
    <w:p>
      <w:pPr>
        <w:pStyle w:val="ListBullet"/>
      </w:pPr>
      <w:r>
        <w:t>Should mana regeneration pause during combat, slow during combat, or continue normally?</w:t>
      </w:r>
    </w:p>
    <w:p>
      <w:pPr>
        <w:pStyle w:val="ListBullet"/>
      </w:pPr>
      <w:r>
        <w:t>Should spell schools have perk trees inside the wider player progression system or separate school mastery pages?</w:t>
      </w:r>
    </w:p>
    <w:p>
      <w:pPr>
        <w:pStyle w:val="ListBullet"/>
      </w:pPr>
      <w:r>
        <w:t>How destructive should magic be by default in multiplayer worlds?</w:t>
      </w:r>
    </w:p>
    <w:p>
      <w:pPr>
        <w:pStyle w:val="ListBullet"/>
      </w:pPr>
      <w:r>
        <w:t>How much UI should be available before the player discovers the first magical source?</w:t>
      </w:r>
    </w:p>
    <w:p>
      <w:pPr>
        <w:pStyle w:val="ListBullet"/>
      </w:pPr>
      <w:r>
        <w:t>What exact numerical purity bands should Mana Crystals use?</w:t>
      </w:r>
    </w:p>
    <w:p>
      <w:pPr>
        <w:pStyle w:val="ListBullet"/>
      </w:pPr>
      <w:r>
        <w:t>Should village mages be required to maintain wards, or can player-built wards run unattended?</w:t>
      </w:r>
    </w:p>
    <w:p>
      <w:pPr>
        <w:pStyle w:val="ListBullet"/>
      </w:pPr>
      <w:r>
        <w:t>Should the first combat spell be Spark Bolt, Ember Dart, Rune Spark, or another name?</w:t>
      </w:r>
    </w:p>
    <w:p>
      <w:pPr>
        <w:pStyle w:val="ListBullet"/>
      </w:pPr>
      <w:r>
        <w:t>Should the first utility spell be Stone Sense, Mana Sense, Ore Whisper, or another name?</w:t>
      </w:r>
    </w:p>
    <w:p>
      <w:pPr>
        <w:pStyle w:val="ListBullet"/>
      </w:pPr>
      <w:r>
        <w:t>Should the POC golem teaser be a broken object, a single-route hauler, or a repairable non-combat helper?</w:t>
      </w:r>
    </w:p>
    <w:p>
      <w:pPr>
        <w:pStyle w:val="ListBullet"/>
      </w:pPr>
      <w:r>
        <w:t>Should the POC portal teaser be purely inactive, local teleport only, or a visual effect with no destination?</w:t>
      </w:r>
    </w:p>
    <w:p>
      <w:pPr>
        <w:pStyle w:val="Heading1"/>
        <w:keepNext/>
      </w:pPr>
      <w:r>
        <w:rPr>
          <w:color w:val="1F4E79"/>
        </w:rPr>
        <w:t>Appendix A. POC Magic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1F4E79"/>
          </w:tcPr>
          <w:p>
            <w:pPr>
              <w:spacing w:after="0" w:line="240" w:lineRule="auto"/>
              <w:jc w:val="left"/>
            </w:pPr>
            <w:r>
              <w:rPr>
                <w:rFonts w:ascii="Arial" w:hAnsi="Arial" w:eastAsia="Arial"/>
              </w:rPr>
            </w:r>
            <w:r>
              <w:rPr>
                <w:rFonts w:ascii="Arial" w:hAnsi="Arial" w:eastAsia="Arial"/>
                <w:b/>
                <w:color w:val="FFFFFF"/>
                <w:sz w:val="16"/>
              </w:rPr>
              <w:t>Checklist Item</w:t>
            </w:r>
          </w:p>
        </w:tc>
        <w:tc>
          <w:tcPr>
            <w:tcW w:type="dxa" w:w="7200"/>
            <w:vAlign w:val="top"/>
            <w:shd w:fill="1F4E79"/>
          </w:tcPr>
          <w:p>
            <w:pPr>
              <w:spacing w:after="0" w:line="240" w:lineRule="auto"/>
              <w:jc w:val="left"/>
            </w:pPr>
            <w:r>
              <w:rPr>
                <w:rFonts w:ascii="Arial" w:hAnsi="Arial" w:eastAsia="Arial"/>
              </w:rPr>
            </w:r>
            <w:r>
              <w:rPr>
                <w:rFonts w:ascii="Arial" w:hAnsi="Arial" w:eastAsia="Arial"/>
                <w:b/>
                <w:color w:val="FFFFFF"/>
                <w:sz w:val="16"/>
              </w:rPr>
              <w:t>Status / Notes</w:t>
            </w:r>
          </w:p>
        </w:tc>
      </w:tr>
      <w:tr>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Resource Link</w:t>
            </w:r>
          </w:p>
        </w:tc>
        <w:tc>
          <w:tcPr>
            <w:tcW w:type="dxa" w:w="7200"/>
            <w:vAlign w:val="top"/>
            <w:shd w:fill="F8FBFD"/>
          </w:tcPr>
          <w:p>
            <w:pPr>
              <w:spacing w:after="0" w:line="240" w:lineRule="auto"/>
              <w:jc w:val="left"/>
            </w:pPr>
            <w:r>
              <w:rPr>
                <w:rFonts w:ascii="Arial" w:hAnsi="Arial" w:eastAsia="Arial"/>
              </w:rPr>
            </w:r>
            <w:r>
              <w:rPr>
                <w:rFonts w:ascii="Arial" w:hAnsi="Arial" w:eastAsia="Arial"/>
                <w:b w:val="0"/>
                <w:sz w:val="16"/>
              </w:rPr>
              <w:t>Player can gather Mana Crystal and process it into Mana Shard/Dust.</w:t>
            </w:r>
          </w:p>
        </w:tc>
      </w:tr>
      <w:tr>
        <w:tc>
          <w:tcPr>
            <w:tcW w:type="dxa" w:w="2880"/>
            <w:vAlign w:val="top"/>
          </w:tcPr>
          <w:p>
            <w:pPr>
              <w:spacing w:after="0" w:line="240" w:lineRule="auto"/>
              <w:jc w:val="left"/>
            </w:pPr>
            <w:r>
              <w:rPr>
                <w:rFonts w:ascii="Arial" w:hAnsi="Arial" w:eastAsia="Arial"/>
              </w:rPr>
            </w:r>
            <w:r>
              <w:rPr>
                <w:rFonts w:ascii="Arial" w:hAnsi="Arial" w:eastAsia="Arial"/>
                <w:b w:val="0"/>
                <w:sz w:val="16"/>
              </w:rPr>
              <w:t>Knowledge Link</w:t>
            </w:r>
          </w:p>
        </w:tc>
        <w:tc>
          <w:tcPr>
            <w:tcW w:type="dxa" w:w="7200"/>
            <w:vAlign w:val="top"/>
          </w:tcPr>
          <w:p>
            <w:pPr>
              <w:spacing w:after="0" w:line="240" w:lineRule="auto"/>
              <w:jc w:val="left"/>
            </w:pPr>
            <w:r>
              <w:rPr>
                <w:rFonts w:ascii="Arial" w:hAnsi="Arial" w:eastAsia="Arial"/>
              </w:rPr>
            </w:r>
            <w:r>
              <w:rPr>
                <w:rFonts w:ascii="Arial" w:hAnsi="Arial" w:eastAsia="Arial"/>
                <w:b w:val="0"/>
                <w:sz w:val="16"/>
              </w:rPr>
              <w:t>Player learns Basic Rune through village mage, ruin note, or research hint.</w:t>
            </w:r>
          </w:p>
        </w:tc>
      </w:tr>
      <w:tr>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Station Link</w:t>
            </w:r>
          </w:p>
        </w:tc>
        <w:tc>
          <w:tcPr>
            <w:tcW w:type="dxa" w:w="7200"/>
            <w:vAlign w:val="top"/>
            <w:shd w:fill="F8FBFD"/>
          </w:tcPr>
          <w:p>
            <w:pPr>
              <w:spacing w:after="0" w:line="240" w:lineRule="auto"/>
              <w:jc w:val="left"/>
            </w:pPr>
            <w:r>
              <w:rPr>
                <w:rFonts w:ascii="Arial" w:hAnsi="Arial" w:eastAsia="Arial"/>
              </w:rPr>
            </w:r>
            <w:r>
              <w:rPr>
                <w:rFonts w:ascii="Arial" w:hAnsi="Arial" w:eastAsia="Arial"/>
                <w:b w:val="0"/>
                <w:sz w:val="16"/>
              </w:rPr>
              <w:t>Rune Table and Mana Furnace are functional and understandable.</w:t>
            </w:r>
          </w:p>
        </w:tc>
      </w:tr>
      <w:tr>
        <w:tc>
          <w:tcPr>
            <w:tcW w:type="dxa" w:w="2880"/>
            <w:vAlign w:val="top"/>
          </w:tcPr>
          <w:p>
            <w:pPr>
              <w:spacing w:after="0" w:line="240" w:lineRule="auto"/>
              <w:jc w:val="left"/>
            </w:pPr>
            <w:r>
              <w:rPr>
                <w:rFonts w:ascii="Arial" w:hAnsi="Arial" w:eastAsia="Arial"/>
              </w:rPr>
            </w:r>
            <w:r>
              <w:rPr>
                <w:rFonts w:ascii="Arial" w:hAnsi="Arial" w:eastAsia="Arial"/>
                <w:b w:val="0"/>
                <w:sz w:val="16"/>
              </w:rPr>
              <w:t>Infrastructure Link</w:t>
            </w:r>
          </w:p>
        </w:tc>
        <w:tc>
          <w:tcPr>
            <w:tcW w:type="dxa" w:w="7200"/>
            <w:vAlign w:val="top"/>
          </w:tcPr>
          <w:p>
            <w:pPr>
              <w:spacing w:after="0" w:line="240" w:lineRule="auto"/>
              <w:jc w:val="left"/>
            </w:pPr>
            <w:r>
              <w:rPr>
                <w:rFonts w:ascii="Arial" w:hAnsi="Arial" w:eastAsia="Arial"/>
              </w:rPr>
            </w:r>
            <w:r>
              <w:rPr>
                <w:rFonts w:ascii="Arial" w:hAnsi="Arial" w:eastAsia="Arial"/>
                <w:b w:val="0"/>
                <w:sz w:val="16"/>
              </w:rPr>
              <w:t>Ward Lantern/Stone can be powered and visibly affects village safety or raid outcome.</w:t>
            </w:r>
          </w:p>
        </w:tc>
      </w:tr>
      <w:tr>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Automation Link</w:t>
            </w:r>
          </w:p>
        </w:tc>
        <w:tc>
          <w:tcPr>
            <w:tcW w:type="dxa" w:w="7200"/>
            <w:vAlign w:val="top"/>
            <w:shd w:fill="F8FBFD"/>
          </w:tcPr>
          <w:p>
            <w:pPr>
              <w:spacing w:after="0" w:line="240" w:lineRule="auto"/>
              <w:jc w:val="left"/>
            </w:pPr>
            <w:r>
              <w:rPr>
                <w:rFonts w:ascii="Arial" w:hAnsi="Arial" w:eastAsia="Arial"/>
              </w:rPr>
            </w:r>
            <w:r>
              <w:rPr>
                <w:rFonts w:ascii="Arial" w:hAnsi="Arial" w:eastAsia="Arial"/>
                <w:b w:val="0"/>
                <w:sz w:val="16"/>
              </w:rPr>
              <w:t>Basic Mana Conduit or mana-powered station demonstrates magic-machine connection.</w:t>
            </w:r>
          </w:p>
        </w:tc>
      </w:tr>
      <w:tr>
        <w:tc>
          <w:tcPr>
            <w:tcW w:type="dxa" w:w="2880"/>
            <w:vAlign w:val="top"/>
          </w:tcPr>
          <w:p>
            <w:pPr>
              <w:spacing w:after="0" w:line="240" w:lineRule="auto"/>
              <w:jc w:val="left"/>
            </w:pPr>
            <w:r>
              <w:rPr>
                <w:rFonts w:ascii="Arial" w:hAnsi="Arial" w:eastAsia="Arial"/>
              </w:rPr>
            </w:r>
            <w:r>
              <w:rPr>
                <w:rFonts w:ascii="Arial" w:hAnsi="Arial" w:eastAsia="Arial"/>
                <w:b w:val="0"/>
                <w:sz w:val="16"/>
              </w:rPr>
              <w:t>NPC Link</w:t>
            </w:r>
          </w:p>
        </w:tc>
        <w:tc>
          <w:tcPr>
            <w:tcW w:type="dxa" w:w="7200"/>
            <w:vAlign w:val="top"/>
          </w:tcPr>
          <w:p>
            <w:pPr>
              <w:spacing w:after="0" w:line="240" w:lineRule="auto"/>
              <w:jc w:val="left"/>
            </w:pPr>
            <w:r>
              <w:rPr>
                <w:rFonts w:ascii="Arial" w:hAnsi="Arial" w:eastAsia="Arial"/>
              </w:rPr>
            </w:r>
            <w:r>
              <w:rPr>
                <w:rFonts w:ascii="Arial" w:hAnsi="Arial" w:eastAsia="Arial"/>
                <w:b w:val="0"/>
                <w:sz w:val="16"/>
              </w:rPr>
              <w:t>Village Mage explains magic, teaches or unlocks a recipe, and reacts to village needs.</w:t>
            </w:r>
          </w:p>
        </w:tc>
      </w:tr>
      <w:tr>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Combat Link</w:t>
            </w:r>
          </w:p>
        </w:tc>
        <w:tc>
          <w:tcPr>
            <w:tcW w:type="dxa" w:w="7200"/>
            <w:vAlign w:val="top"/>
            <w:shd w:fill="F8FBFD"/>
          </w:tcPr>
          <w:p>
            <w:pPr>
              <w:spacing w:after="0" w:line="240" w:lineRule="auto"/>
              <w:jc w:val="left"/>
            </w:pPr>
            <w:r>
              <w:rPr>
                <w:rFonts w:ascii="Arial" w:hAnsi="Arial" w:eastAsia="Arial"/>
              </w:rPr>
            </w:r>
            <w:r>
              <w:rPr>
                <w:rFonts w:ascii="Arial" w:hAnsi="Arial" w:eastAsia="Arial"/>
                <w:b w:val="0"/>
                <w:sz w:val="16"/>
              </w:rPr>
              <w:t>One combat spell works with mana cost/cooldown and enemy interaction.</w:t>
            </w:r>
          </w:p>
        </w:tc>
      </w:tr>
      <w:tr>
        <w:tc>
          <w:tcPr>
            <w:tcW w:type="dxa" w:w="2880"/>
            <w:vAlign w:val="top"/>
          </w:tcPr>
          <w:p>
            <w:pPr>
              <w:spacing w:after="0" w:line="240" w:lineRule="auto"/>
              <w:jc w:val="left"/>
            </w:pPr>
            <w:r>
              <w:rPr>
                <w:rFonts w:ascii="Arial" w:hAnsi="Arial" w:eastAsia="Arial"/>
              </w:rPr>
            </w:r>
            <w:r>
              <w:rPr>
                <w:rFonts w:ascii="Arial" w:hAnsi="Arial" w:eastAsia="Arial"/>
                <w:b w:val="0"/>
                <w:sz w:val="16"/>
              </w:rPr>
              <w:t>Utility Link</w:t>
            </w:r>
          </w:p>
        </w:tc>
        <w:tc>
          <w:tcPr>
            <w:tcW w:type="dxa" w:w="7200"/>
            <w:vAlign w:val="top"/>
          </w:tcPr>
          <w:p>
            <w:pPr>
              <w:spacing w:after="0" w:line="240" w:lineRule="auto"/>
              <w:jc w:val="left"/>
            </w:pPr>
            <w:r>
              <w:rPr>
                <w:rFonts w:ascii="Arial" w:hAnsi="Arial" w:eastAsia="Arial"/>
              </w:rPr>
            </w:r>
            <w:r>
              <w:rPr>
                <w:rFonts w:ascii="Arial" w:hAnsi="Arial" w:eastAsia="Arial"/>
                <w:b w:val="0"/>
                <w:sz w:val="16"/>
              </w:rPr>
              <w:t>One utility spell helps gather, inspect, mine, or discover resources.</w:t>
            </w:r>
          </w:p>
        </w:tc>
      </w:tr>
      <w:tr>
        <w:tc>
          <w:tcPr>
            <w:tcW w:type="dxa" w:w="2880"/>
            <w:vAlign w:val="top"/>
            <w:shd w:fill="F8FBFD"/>
          </w:tcPr>
          <w:p>
            <w:pPr>
              <w:spacing w:after="0" w:line="240" w:lineRule="auto"/>
              <w:jc w:val="left"/>
            </w:pPr>
            <w:r>
              <w:rPr>
                <w:rFonts w:ascii="Arial" w:hAnsi="Arial" w:eastAsia="Arial"/>
              </w:rPr>
            </w:r>
            <w:r>
              <w:rPr>
                <w:rFonts w:ascii="Arial" w:hAnsi="Arial" w:eastAsia="Arial"/>
                <w:b w:val="0"/>
                <w:sz w:val="16"/>
              </w:rPr>
              <w:t>Risk Link</w:t>
            </w:r>
          </w:p>
        </w:tc>
        <w:tc>
          <w:tcPr>
            <w:tcW w:type="dxa" w:w="7200"/>
            <w:vAlign w:val="top"/>
            <w:shd w:fill="F8FBFD"/>
          </w:tcPr>
          <w:p>
            <w:pPr>
              <w:spacing w:after="0" w:line="240" w:lineRule="auto"/>
              <w:jc w:val="left"/>
            </w:pPr>
            <w:r>
              <w:rPr>
                <w:rFonts w:ascii="Arial" w:hAnsi="Arial" w:eastAsia="Arial"/>
              </w:rPr>
            </w:r>
            <w:r>
              <w:rPr>
                <w:rFonts w:ascii="Arial" w:hAnsi="Arial" w:eastAsia="Arial"/>
                <w:b w:val="0"/>
                <w:sz w:val="16"/>
              </w:rPr>
              <w:t>One cursed warning or ruined ritual shows that forbidden magic has consequences.</w:t>
            </w:r>
          </w:p>
        </w:tc>
      </w:tr>
      <w:tr>
        <w:tc>
          <w:tcPr>
            <w:tcW w:type="dxa" w:w="2880"/>
            <w:vAlign w:val="top"/>
          </w:tcPr>
          <w:p>
            <w:pPr>
              <w:spacing w:after="0" w:line="240" w:lineRule="auto"/>
              <w:jc w:val="left"/>
            </w:pPr>
            <w:r>
              <w:rPr>
                <w:rFonts w:ascii="Arial" w:hAnsi="Arial" w:eastAsia="Arial"/>
              </w:rPr>
            </w:r>
            <w:r>
              <w:rPr>
                <w:rFonts w:ascii="Arial" w:hAnsi="Arial" w:eastAsia="Arial"/>
                <w:b w:val="0"/>
                <w:sz w:val="16"/>
              </w:rPr>
              <w:t>Future Teaser</w:t>
            </w:r>
          </w:p>
        </w:tc>
        <w:tc>
          <w:tcPr>
            <w:tcW w:type="dxa" w:w="7200"/>
            <w:vAlign w:val="top"/>
          </w:tcPr>
          <w:p>
            <w:pPr>
              <w:spacing w:after="0" w:line="240" w:lineRule="auto"/>
              <w:jc w:val="left"/>
            </w:pPr>
            <w:r>
              <w:rPr>
                <w:rFonts w:ascii="Arial" w:hAnsi="Arial" w:eastAsia="Arial"/>
              </w:rPr>
            </w:r>
            <w:r>
              <w:rPr>
                <w:rFonts w:ascii="Arial" w:hAnsi="Arial" w:eastAsia="Arial"/>
                <w:b w:val="0"/>
                <w:sz w:val="16"/>
              </w:rPr>
              <w:t>Broken golem and dormant portal hint at future systems without requiring full implementation.</w:t>
            </w:r>
          </w:p>
        </w:tc>
      </w:tr>
    </w:tbl>
    <w:p>
      <w:pPr>
        <w:pStyle w:val="Heading1"/>
        <w:keepNext/>
      </w:pPr>
      <w:r>
        <w:rPr>
          <w:color w:val="1F4E79"/>
        </w:rPr>
        <w:t>Appendix B. Magic Database Field Templates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vAlign w:val="top"/>
            <w:shd w:fill="1F4E79"/>
          </w:tcPr>
          <w:p>
            <w:pPr>
              <w:spacing w:after="0" w:line="240" w:lineRule="auto"/>
              <w:jc w:val="left"/>
            </w:pPr>
            <w:r>
              <w:rPr>
                <w:rFonts w:ascii="Arial" w:hAnsi="Arial" w:eastAsia="Arial"/>
              </w:rPr>
            </w:r>
            <w:r>
              <w:rPr>
                <w:rFonts w:ascii="Arial" w:hAnsi="Arial" w:eastAsia="Arial"/>
                <w:b/>
                <w:color w:val="FFFFFF"/>
                <w:sz w:val="14"/>
              </w:rPr>
              <w:t>Template</w:t>
            </w:r>
          </w:p>
        </w:tc>
        <w:tc>
          <w:tcPr>
            <w:tcW w:type="dxa" w:w="7920"/>
            <w:vAlign w:val="top"/>
            <w:shd w:fill="1F4E79"/>
          </w:tcPr>
          <w:p>
            <w:pPr>
              <w:spacing w:after="0" w:line="240" w:lineRule="auto"/>
              <w:jc w:val="left"/>
            </w:pPr>
            <w:r>
              <w:rPr>
                <w:rFonts w:ascii="Arial" w:hAnsi="Arial" w:eastAsia="Arial"/>
              </w:rPr>
            </w:r>
            <w:r>
              <w:rPr>
                <w:rFonts w:ascii="Arial" w:hAnsi="Arial" w:eastAsia="Arial"/>
                <w:b/>
                <w:color w:val="FFFFFF"/>
                <w:sz w:val="14"/>
              </w:rPr>
              <w:t>Fields</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4"/>
              </w:rPr>
              <w:t>SpellEntry</w:t>
            </w:r>
          </w:p>
        </w:tc>
        <w:tc>
          <w:tcPr>
            <w:tcW w:type="dxa" w:w="7920"/>
            <w:vAlign w:val="top"/>
            <w:shd w:fill="F8FBFD"/>
          </w:tcPr>
          <w:p>
            <w:pPr>
              <w:spacing w:after="0" w:line="240" w:lineRule="auto"/>
              <w:jc w:val="left"/>
            </w:pPr>
            <w:r>
              <w:rPr>
                <w:rFonts w:ascii="Arial" w:hAnsi="Arial" w:eastAsia="Arial"/>
              </w:rPr>
            </w:r>
            <w:r>
              <w:rPr>
                <w:rFonts w:ascii="Arial" w:hAnsi="Arial" w:eastAsia="Arial"/>
                <w:b w:val="0"/>
                <w:sz w:val="14"/>
              </w:rPr>
              <w:t>spell_id, display_name, school_id, tier, role_tags, mana_cost, component_cost, cooldown, cast_method, focus_required, target_type, range, area, effect_ids, block_interactions, npc_use, automation_use, unlock_method, risk_tags, UI_text, planning_status</w:t>
            </w:r>
          </w:p>
        </w:tc>
      </w:tr>
      <w:tr>
        <w:tc>
          <w:tcPr>
            <w:tcW w:type="dxa" w:w="2160"/>
            <w:vAlign w:val="top"/>
          </w:tcPr>
          <w:p>
            <w:pPr>
              <w:spacing w:after="0" w:line="240" w:lineRule="auto"/>
              <w:jc w:val="left"/>
            </w:pPr>
            <w:r>
              <w:rPr>
                <w:rFonts w:ascii="Arial" w:hAnsi="Arial" w:eastAsia="Arial"/>
              </w:rPr>
            </w:r>
            <w:r>
              <w:rPr>
                <w:rFonts w:ascii="Arial" w:hAnsi="Arial" w:eastAsia="Arial"/>
                <w:b w:val="0"/>
                <w:sz w:val="14"/>
              </w:rPr>
              <w:t>RuneEntry</w:t>
            </w:r>
          </w:p>
        </w:tc>
        <w:tc>
          <w:tcPr>
            <w:tcW w:type="dxa" w:w="7920"/>
            <w:vAlign w:val="top"/>
          </w:tcPr>
          <w:p>
            <w:pPr>
              <w:spacing w:after="0" w:line="240" w:lineRule="auto"/>
              <w:jc w:val="left"/>
            </w:pPr>
            <w:r>
              <w:rPr>
                <w:rFonts w:ascii="Arial" w:hAnsi="Arial" w:eastAsia="Arial"/>
              </w:rPr>
            </w:r>
            <w:r>
              <w:rPr>
                <w:rFonts w:ascii="Arial" w:hAnsi="Arial" w:eastAsia="Arial"/>
                <w:b w:val="0"/>
                <w:sz w:val="14"/>
              </w:rPr>
              <w:t>rune_id, display_name, school_id, tier, material_inputs, mana_charge, purity_requirement, slot_type, compatible_blocks, compatible_machines, ward_effect, automation_effect, risk_tags, unlock_method, planning_status</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4"/>
              </w:rPr>
              <w:t>RitualEntry</w:t>
            </w:r>
          </w:p>
        </w:tc>
        <w:tc>
          <w:tcPr>
            <w:tcW w:type="dxa" w:w="7920"/>
            <w:vAlign w:val="top"/>
            <w:shd w:fill="F8FBFD"/>
          </w:tcPr>
          <w:p>
            <w:pPr>
              <w:spacing w:after="0" w:line="240" w:lineRule="auto"/>
              <w:jc w:val="left"/>
            </w:pPr>
            <w:r>
              <w:rPr>
                <w:rFonts w:ascii="Arial" w:hAnsi="Arial" w:eastAsia="Arial"/>
              </w:rPr>
            </w:r>
            <w:r>
              <w:rPr>
                <w:rFonts w:ascii="Arial" w:hAnsi="Arial" w:eastAsia="Arial"/>
                <w:b w:val="0"/>
                <w:sz w:val="14"/>
              </w:rPr>
              <w:t>ritual_id, display_name, school_tags, tier, structure_requirements, inputs, mana_requirement, location_rules, timing_rules, participant_roles, duration, interruption_rules, output_effects, world_state_changes, failure_states, risk_tags, unlock_method, planning_status</w:t>
            </w:r>
          </w:p>
        </w:tc>
      </w:tr>
      <w:tr>
        <w:tc>
          <w:tcPr>
            <w:tcW w:type="dxa" w:w="2160"/>
            <w:vAlign w:val="top"/>
          </w:tcPr>
          <w:p>
            <w:pPr>
              <w:spacing w:after="0" w:line="240" w:lineRule="auto"/>
              <w:jc w:val="left"/>
            </w:pPr>
            <w:r>
              <w:rPr>
                <w:rFonts w:ascii="Arial" w:hAnsi="Arial" w:eastAsia="Arial"/>
              </w:rPr>
            </w:r>
            <w:r>
              <w:rPr>
                <w:rFonts w:ascii="Arial" w:hAnsi="Arial" w:eastAsia="Arial"/>
                <w:b w:val="0"/>
                <w:sz w:val="14"/>
              </w:rPr>
              <w:t>MagicBlockEntry</w:t>
            </w:r>
          </w:p>
        </w:tc>
        <w:tc>
          <w:tcPr>
            <w:tcW w:type="dxa" w:w="7920"/>
            <w:vAlign w:val="top"/>
          </w:tcPr>
          <w:p>
            <w:pPr>
              <w:spacing w:after="0" w:line="240" w:lineRule="auto"/>
              <w:jc w:val="left"/>
            </w:pPr>
            <w:r>
              <w:rPr>
                <w:rFonts w:ascii="Arial" w:hAnsi="Arial" w:eastAsia="Arial"/>
              </w:rPr>
            </w:r>
            <w:r>
              <w:rPr>
                <w:rFonts w:ascii="Arial" w:hAnsi="Arial" w:eastAsia="Arial"/>
                <w:b w:val="0"/>
                <w:sz w:val="14"/>
              </w:rPr>
              <w:t>block_id, display_name, category, tier, mana_storage, mana_throughput, ports, radius, ownership_rules, damage_states, overload_rules, corruption_rules, UI_fields, crafting_recipe, unlock_method, planning_status</w:t>
            </w:r>
          </w:p>
        </w:tc>
      </w:tr>
      <w:tr>
        <w:tc>
          <w:tcPr>
            <w:tcW w:type="dxa" w:w="2160"/>
            <w:vAlign w:val="top"/>
            <w:shd w:fill="F8FBFD"/>
          </w:tcPr>
          <w:p>
            <w:pPr>
              <w:spacing w:after="0" w:line="240" w:lineRule="auto"/>
              <w:jc w:val="left"/>
            </w:pPr>
            <w:r>
              <w:rPr>
                <w:rFonts w:ascii="Arial" w:hAnsi="Arial" w:eastAsia="Arial"/>
              </w:rPr>
            </w:r>
            <w:r>
              <w:rPr>
                <w:rFonts w:ascii="Arial" w:hAnsi="Arial" w:eastAsia="Arial"/>
                <w:b w:val="0"/>
                <w:sz w:val="14"/>
              </w:rPr>
              <w:t>MagicResourceEntry</w:t>
            </w:r>
          </w:p>
        </w:tc>
        <w:tc>
          <w:tcPr>
            <w:tcW w:type="dxa" w:w="7920"/>
            <w:vAlign w:val="top"/>
            <w:shd w:fill="F8FBFD"/>
          </w:tcPr>
          <w:p>
            <w:pPr>
              <w:spacing w:after="0" w:line="240" w:lineRule="auto"/>
              <w:jc w:val="left"/>
            </w:pPr>
            <w:r>
              <w:rPr>
                <w:rFonts w:ascii="Arial" w:hAnsi="Arial" w:eastAsia="Arial"/>
              </w:rPr>
            </w:r>
            <w:r>
              <w:rPr>
                <w:rFonts w:ascii="Arial" w:hAnsi="Arial" w:eastAsia="Arial"/>
                <w:b w:val="0"/>
                <w:sz w:val="14"/>
              </w:rPr>
              <w:t>resource_id, display_name, category, family, tier, rarity, source, purity_range, refinement_path, mana_value, ritual_role, machine_role, village_use, corruption_risk, trade_value, planning_status</w:t>
            </w:r>
          </w:p>
        </w:tc>
      </w:tr>
      <w:tr>
        <w:tc>
          <w:tcPr>
            <w:tcW w:type="dxa" w:w="2160"/>
            <w:vAlign w:val="top"/>
          </w:tcPr>
          <w:p>
            <w:pPr>
              <w:spacing w:after="0" w:line="240" w:lineRule="auto"/>
              <w:jc w:val="left"/>
            </w:pPr>
            <w:r>
              <w:rPr>
                <w:rFonts w:ascii="Arial" w:hAnsi="Arial" w:eastAsia="Arial"/>
              </w:rPr>
            </w:r>
            <w:r>
              <w:rPr>
                <w:rFonts w:ascii="Arial" w:hAnsi="Arial" w:eastAsia="Arial"/>
                <w:b w:val="0"/>
                <w:sz w:val="14"/>
              </w:rPr>
              <w:t>NPCMagicProfile</w:t>
            </w:r>
          </w:p>
        </w:tc>
        <w:tc>
          <w:tcPr>
            <w:tcW w:type="dxa" w:w="7920"/>
            <w:vAlign w:val="top"/>
          </w:tcPr>
          <w:p>
            <w:pPr>
              <w:spacing w:after="0" w:line="240" w:lineRule="auto"/>
              <w:jc w:val="left"/>
            </w:pPr>
            <w:r>
              <w:rPr>
                <w:rFonts w:ascii="Arial" w:hAnsi="Arial" w:eastAsia="Arial"/>
              </w:rPr>
            </w:r>
            <w:r>
              <w:rPr>
                <w:rFonts w:ascii="Arial" w:hAnsi="Arial" w:eastAsia="Arial"/>
                <w:b w:val="0"/>
                <w:sz w:val="14"/>
              </w:rPr>
              <w:t>npc_magic_id, species_or_culture, preferred_schools, castable_spells, teaching_unlocks, ward_tasks, ritual_roles, law_reactions, shop_stock, quest_hooks, reputation_requirements, planning_status</w:t>
            </w:r>
          </w:p>
        </w:tc>
      </w:tr>
    </w:tbl>
    <w:p>
      <w:r>
        <w:br w:type="page"/>
      </w:r>
    </w:p>
    <w:p>
      <w:pPr>
        <w:pStyle w:val="Heading1"/>
        <w:keepNext/>
      </w:pPr>
      <w:r>
        <w:rPr>
          <w:color w:val="1F4E79"/>
        </w:rPr>
        <w:t>Appendix C. Cross-System Use Matrix</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1F4E79"/>
          </w:tcPr>
          <w:p>
            <w:pPr>
              <w:spacing w:after="0" w:line="240" w:lineRule="auto"/>
              <w:jc w:val="left"/>
            </w:pPr>
            <w:r>
              <w:rPr>
                <w:rFonts w:ascii="Arial" w:hAnsi="Arial" w:eastAsia="Arial"/>
              </w:rPr>
            </w:r>
            <w:r>
              <w:rPr>
                <w:rFonts w:ascii="Arial" w:hAnsi="Arial" w:eastAsia="Arial"/>
                <w:b/>
                <w:color w:val="FFFFFF"/>
                <w:sz w:val="16"/>
              </w:rPr>
              <w:t>Connected System</w:t>
            </w:r>
          </w:p>
        </w:tc>
        <w:tc>
          <w:tcPr>
            <w:tcW w:type="dxa" w:w="7632"/>
            <w:vAlign w:val="top"/>
            <w:shd w:fill="1F4E79"/>
          </w:tcPr>
          <w:p>
            <w:pPr>
              <w:spacing w:after="0" w:line="240" w:lineRule="auto"/>
              <w:jc w:val="left"/>
            </w:pPr>
            <w:r>
              <w:rPr>
                <w:rFonts w:ascii="Arial" w:hAnsi="Arial" w:eastAsia="Arial"/>
              </w:rPr>
            </w:r>
            <w:r>
              <w:rPr>
                <w:rFonts w:ascii="Arial" w:hAnsi="Arial" w:eastAsia="Arial"/>
                <w:b/>
                <w:color w:val="FFFFFF"/>
                <w:sz w:val="16"/>
              </w:rPr>
              <w:t>Magic System Requirement</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Blocks</w:t>
            </w:r>
          </w:p>
        </w:tc>
        <w:tc>
          <w:tcPr>
            <w:tcW w:type="dxa" w:w="7632"/>
            <w:vAlign w:val="top"/>
            <w:shd w:fill="F8FBFD"/>
          </w:tcPr>
          <w:p>
            <w:pPr>
              <w:spacing w:after="0" w:line="240" w:lineRule="auto"/>
              <w:jc w:val="left"/>
            </w:pPr>
            <w:r>
              <w:rPr>
                <w:rFonts w:ascii="Arial" w:hAnsi="Arial" w:eastAsia="Arial"/>
              </w:rPr>
            </w:r>
            <w:r>
              <w:rPr>
                <w:rFonts w:ascii="Arial" w:hAnsi="Arial" w:eastAsia="Arial"/>
                <w:b w:val="0"/>
                <w:sz w:val="16"/>
              </w:rPr>
              <w:t>Magic blocks are placed, powered, damaged, repaired, overloaded, corrupted, and integrated into villages and machines.</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Items</w:t>
            </w:r>
          </w:p>
        </w:tc>
        <w:tc>
          <w:tcPr>
            <w:tcW w:type="dxa" w:w="7632"/>
            <w:vAlign w:val="top"/>
          </w:tcPr>
          <w:p>
            <w:pPr>
              <w:spacing w:after="0" w:line="240" w:lineRule="auto"/>
              <w:jc w:val="left"/>
            </w:pPr>
            <w:r>
              <w:rPr>
                <w:rFonts w:ascii="Arial" w:hAnsi="Arial" w:eastAsia="Arial"/>
              </w:rPr>
            </w:r>
            <w:r>
              <w:rPr>
                <w:rFonts w:ascii="Arial" w:hAnsi="Arial" w:eastAsia="Arial"/>
                <w:b w:val="0"/>
                <w:sz w:val="16"/>
              </w:rPr>
              <w:t>Magic requires components such as mana crystals, dust, runes, catalysts, scrolls, focuses, relics, charms, and ritual objects.</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Recipes</w:t>
            </w:r>
          </w:p>
        </w:tc>
        <w:tc>
          <w:tcPr>
            <w:tcW w:type="dxa" w:w="7632"/>
            <w:vAlign w:val="top"/>
            <w:shd w:fill="F8FBFD"/>
          </w:tcPr>
          <w:p>
            <w:pPr>
              <w:spacing w:after="0" w:line="240" w:lineRule="auto"/>
              <w:jc w:val="left"/>
            </w:pPr>
            <w:r>
              <w:rPr>
                <w:rFonts w:ascii="Arial" w:hAnsi="Arial" w:eastAsia="Arial"/>
              </w:rPr>
            </w:r>
            <w:r>
              <w:rPr>
                <w:rFonts w:ascii="Arial" w:hAnsi="Arial" w:eastAsia="Arial"/>
                <w:b w:val="0"/>
                <w:sz w:val="16"/>
              </w:rPr>
              <w:t>Rune crafting, alchemy, enchantment, ritual, mana furnace, magic machine, forbidden, culture, and dimension recipes use shared registry rules.</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Resources</w:t>
            </w:r>
          </w:p>
        </w:tc>
        <w:tc>
          <w:tcPr>
            <w:tcW w:type="dxa" w:w="7632"/>
            <w:vAlign w:val="top"/>
          </w:tcPr>
          <w:p>
            <w:pPr>
              <w:spacing w:after="0" w:line="240" w:lineRule="auto"/>
              <w:jc w:val="left"/>
            </w:pPr>
            <w:r>
              <w:rPr>
                <w:rFonts w:ascii="Arial" w:hAnsi="Arial" w:eastAsia="Arial"/>
              </w:rPr>
            </w:r>
            <w:r>
              <w:rPr>
                <w:rFonts w:ascii="Arial" w:hAnsi="Arial" w:eastAsia="Arial"/>
                <w:b w:val="0"/>
                <w:sz w:val="16"/>
              </w:rPr>
              <w:t>Mana Crystal, purity, monster essences, forbidden resources, and realm materials form the physical basis of magic progression.</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NPC Villages</w:t>
            </w:r>
          </w:p>
        </w:tc>
        <w:tc>
          <w:tcPr>
            <w:tcW w:type="dxa" w:w="7632"/>
            <w:vAlign w:val="top"/>
            <w:shd w:fill="F8FBFD"/>
          </w:tcPr>
          <w:p>
            <w:pPr>
              <w:spacing w:after="0" w:line="240" w:lineRule="auto"/>
              <w:jc w:val="left"/>
            </w:pPr>
            <w:r>
              <w:rPr>
                <w:rFonts w:ascii="Arial" w:hAnsi="Arial" w:eastAsia="Arial"/>
              </w:rPr>
            </w:r>
            <w:r>
              <w:rPr>
                <w:rFonts w:ascii="Arial" w:hAnsi="Arial" w:eastAsia="Arial"/>
                <w:b w:val="0"/>
                <w:sz w:val="16"/>
              </w:rPr>
              <w:t>Village mages, wards, shrines, mage buildings, laws, fear, reputation, magical needs, and cultural stories use magic data.</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Automation</w:t>
            </w:r>
          </w:p>
        </w:tc>
        <w:tc>
          <w:tcPr>
            <w:tcW w:type="dxa" w:w="7632"/>
            <w:vAlign w:val="top"/>
          </w:tcPr>
          <w:p>
            <w:pPr>
              <w:spacing w:after="0" w:line="240" w:lineRule="auto"/>
              <w:jc w:val="left"/>
            </w:pPr>
            <w:r>
              <w:rPr>
                <w:rFonts w:ascii="Arial" w:hAnsi="Arial" w:eastAsia="Arial"/>
              </w:rPr>
            </w:r>
            <w:r>
              <w:rPr>
                <w:rFonts w:ascii="Arial" w:hAnsi="Arial" w:eastAsia="Arial"/>
                <w:b w:val="0"/>
                <w:sz w:val="16"/>
              </w:rPr>
              <w:t>Mana conduits, mana furnaces, batteries, rune logic, machine upgrades, wards, and golems connect magic to factories.</w:t>
            </w:r>
          </w:p>
        </w:tc>
      </w:tr>
      <w:tr>
        <w:tc>
          <w:tcPr>
            <w:tcW w:type="dxa" w:w="2448"/>
            <w:vAlign w:val="top"/>
            <w:shd w:fill="F8FBFD"/>
          </w:tcPr>
          <w:p>
            <w:pPr>
              <w:spacing w:after="0" w:line="240" w:lineRule="auto"/>
              <w:jc w:val="left"/>
            </w:pPr>
            <w:r>
              <w:rPr>
                <w:rFonts w:ascii="Arial" w:hAnsi="Arial" w:eastAsia="Arial"/>
              </w:rPr>
            </w:r>
            <w:r>
              <w:rPr>
                <w:rFonts w:ascii="Arial" w:hAnsi="Arial" w:eastAsia="Arial"/>
                <w:b w:val="0"/>
                <w:sz w:val="16"/>
              </w:rPr>
              <w:t>Combat</w:t>
            </w:r>
          </w:p>
        </w:tc>
        <w:tc>
          <w:tcPr>
            <w:tcW w:type="dxa" w:w="7632"/>
            <w:vAlign w:val="top"/>
            <w:shd w:fill="F8FBFD"/>
          </w:tcPr>
          <w:p>
            <w:pPr>
              <w:spacing w:after="0" w:line="240" w:lineRule="auto"/>
              <w:jc w:val="left"/>
            </w:pPr>
            <w:r>
              <w:rPr>
                <w:rFonts w:ascii="Arial" w:hAnsi="Arial" w:eastAsia="Arial"/>
              </w:rPr>
            </w:r>
            <w:r>
              <w:rPr>
                <w:rFonts w:ascii="Arial" w:hAnsi="Arial" w:eastAsia="Arial"/>
                <w:b w:val="0"/>
                <w:sz w:val="16"/>
              </w:rPr>
              <w:t>Spells, status effects, enemies, raids, gear, wards, friendly fire settings, and block damage rules connect to combat systems.</w:t>
            </w:r>
          </w:p>
        </w:tc>
      </w:tr>
      <w:tr>
        <w:tc>
          <w:tcPr>
            <w:tcW w:type="dxa" w:w="2448"/>
            <w:vAlign w:val="top"/>
          </w:tcPr>
          <w:p>
            <w:pPr>
              <w:spacing w:after="0" w:line="240" w:lineRule="auto"/>
              <w:jc w:val="left"/>
            </w:pPr>
            <w:r>
              <w:rPr>
                <w:rFonts w:ascii="Arial" w:hAnsi="Arial" w:eastAsia="Arial"/>
              </w:rPr>
            </w:r>
            <w:r>
              <w:rPr>
                <w:rFonts w:ascii="Arial" w:hAnsi="Arial" w:eastAsia="Arial"/>
                <w:b w:val="0"/>
                <w:sz w:val="16"/>
              </w:rPr>
              <w:t>Dimensions</w:t>
            </w:r>
          </w:p>
        </w:tc>
        <w:tc>
          <w:tcPr>
            <w:tcW w:type="dxa" w:w="7632"/>
            <w:vAlign w:val="top"/>
          </w:tcPr>
          <w:p>
            <w:pPr>
              <w:spacing w:after="0" w:line="240" w:lineRule="auto"/>
              <w:jc w:val="left"/>
            </w:pPr>
            <w:r>
              <w:rPr>
                <w:rFonts w:ascii="Arial" w:hAnsi="Arial" w:eastAsia="Arial"/>
              </w:rPr>
            </w:r>
            <w:r>
              <w:rPr>
                <w:rFonts w:ascii="Arial" w:hAnsi="Arial" w:eastAsia="Arial"/>
                <w:b w:val="0"/>
                <w:sz w:val="16"/>
              </w:rPr>
              <w:t>Portals, rituals, realm materials, dream/void/celestial magic, and culture-linked realms create late-game exploration gates.</w:t>
            </w:r>
          </w:p>
        </w:tc>
      </w:tr>
    </w:tbl>
    <w:p>
      <w:pPr>
        <w:pStyle w:val="Heading1"/>
        <w:keepNext/>
      </w:pPr>
      <w:r>
        <w:rPr>
          <w:color w:val="1F4E79"/>
        </w:rPr>
        <w:t>Appendix D. Future Magic Backlog</w:t>
      </w:r>
    </w:p>
    <w:p>
      <w:pPr>
        <w:pStyle w:val="ListBullet"/>
      </w:pPr>
      <w:r>
        <w:t>Full school mastery trees and sub-branches for every major magic school.</w:t>
      </w:r>
    </w:p>
    <w:p>
      <w:pPr>
        <w:pStyle w:val="ListBullet"/>
      </w:pPr>
      <w:r>
        <w:t>Complete spell registry with utility, combat, defence, farming, construction, healing, exploration, and ritual spells.</w:t>
      </w:r>
    </w:p>
    <w:p>
      <w:pPr>
        <w:pStyle w:val="ListBullet"/>
      </w:pPr>
      <w:r>
        <w:t>Full alchemy system with reagents, catalysts, medicines, fuels, explosives, transmutation, waste, and risk.</w:t>
      </w:r>
    </w:p>
    <w:p>
      <w:pPr>
        <w:pStyle w:val="ListBullet"/>
      </w:pPr>
      <w:r>
        <w:t>Full enchanting system with item/block sockets, durability costs, set effects, and school affinities.</w:t>
      </w:r>
    </w:p>
    <w:p>
      <w:pPr>
        <w:pStyle w:val="ListBullet"/>
      </w:pPr>
      <w:r>
        <w:t>Full golemancy with cores, bodies, commands, job profiles, ownership, ethics, and faction reactions.</w:t>
      </w:r>
    </w:p>
    <w:p>
      <w:pPr>
        <w:pStyle w:val="ListBullet"/>
      </w:pPr>
      <w:r>
        <w:t>Full portal/dimension ritual system with stabilisers, realm hazards, keys, bosses, and story gates.</w:t>
      </w:r>
    </w:p>
    <w:p>
      <w:pPr>
        <w:pStyle w:val="ListBullet"/>
      </w:pPr>
      <w:r>
        <w:t>Leyline mapping, taps, reservoirs, city-scale power, and regional magical infrastructure.</w:t>
      </w:r>
    </w:p>
    <w:p>
      <w:pPr>
        <w:pStyle w:val="ListBullet"/>
      </w:pPr>
      <w:r>
        <w:t>Forbidden magic paths: necromancy, blood engines, corruption machines, cults, fear economy, and rebellion/faction response.</w:t>
      </w:r>
    </w:p>
    <w:p>
      <w:pPr>
        <w:pStyle w:val="ListBullet"/>
      </w:pPr>
      <w:r>
        <w:t>Culture-specific magic styles for every race/faction and settlement architecture family.</w:t>
      </w:r>
    </w:p>
    <w:p>
      <w:pPr>
        <w:pStyle w:val="ListBullet"/>
      </w:pPr>
      <w:r>
        <w:t>Magic law, witness, crime, teaching, licensing, and public casting systems.</w:t>
      </w:r>
    </w:p>
    <w:p>
      <w:pPr>
        <w:pStyle w:val="ListBullet"/>
      </w:pPr>
      <w:r>
        <w:t>Weather, season, festival, eclipse, omen, and spirit-night magical events.</w:t>
      </w:r>
    </w:p>
    <w:p>
      <w:pPr>
        <w:pStyle w:val="ListBullet"/>
      </w:pPr>
      <w:r>
        <w:t>Advanced magic UI including school tabs, warnings, ritual planning, village ward overlay, and machine/rune network overlay.</w:t>
      </w:r>
    </w:p>
    <w:p>
      <w:pPr>
        <w:pStyle w:val="Heading1"/>
        <w:keepNext/>
      </w:pPr>
      <w:r>
        <w:rPr>
          <w:color w:val="1F4E79"/>
        </w:rPr>
        <w:t>Appendix E. POC Success Criteria</w:t>
      </w:r>
    </w:p>
    <w:p>
      <w:r>
        <w:rPr>
          <w:b w:val="0"/>
          <w:i w:val="0"/>
        </w:rPr>
        <w:t>The magic POC succeeds if a new player can understand why magic matters without reading a design document: a glowing crystal becomes a rune, the rune powers a station, the station supports village defence, the ward visibly protects the village, and the raid outcome changes. The player should leave the POC thinking: magic is not just a weapon; it is how civilisations become stronger, stranger, safer, and more dangerous.</w:t>
      </w:r>
    </w:p>
    <w:sectPr w:rsidR="00FC693F" w:rsidRPr="0006063C" w:rsidSect="00034616">
      <w:footerReference w:type="default" r:id="rId9"/>
      <w:pgSz w:w="12240" w:h="15840"/>
      <w:pgMar w:top="936" w:right="936" w:bottom="864" w:left="936"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Fantasy Voxel Civilisation Sandbox - 09 Magic System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rial" w:hAnsi="Arial" w:eastAsia="Arial"/>
      <w:b/>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- 09 - Magic System</dc:title>
  <dc:subject>Magic System design bible</dc:subject>
  <dc:creator>OpenAI</dc:creator>
  <cp:keywords/>
  <dc:description>Generated as a working game design document.</dc:description>
  <cp:lastModifiedBy/>
  <cp:revision>1</cp:revision>
  <dcterms:created xsi:type="dcterms:W3CDTF">2013-12-23T23:15:00Z</dcterms:created>
  <dcterms:modified xsi:type="dcterms:W3CDTF">2013-12-23T23:15:00Z</dcterms:modified>
  <cp:category/>
</cp:coreProperties>
</file>