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0D8BF5" w14:textId="4849F0B4" w:rsidR="00BF3E72" w:rsidRDefault="00E40E88">
      <w:r>
        <w:rPr>
          <w:noProof/>
        </w:rPr>
        <w:drawing>
          <wp:inline distT="0" distB="0" distL="0" distR="0" wp14:anchorId="558340A2" wp14:editId="631A5512">
            <wp:extent cx="5731510" cy="2642870"/>
            <wp:effectExtent l="76200" t="76200" r="13589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A3FE49" w14:textId="7C65A1F8" w:rsidR="00A72F7B" w:rsidRDefault="0080278B">
      <w:r>
        <w:rPr>
          <w:noProof/>
        </w:rPr>
        <w:drawing>
          <wp:inline distT="0" distB="0" distL="0" distR="0" wp14:anchorId="425134AF" wp14:editId="151648D6">
            <wp:extent cx="5731510" cy="2949575"/>
            <wp:effectExtent l="76200" t="76200" r="135890" b="136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03A605" w14:textId="3312606C" w:rsidR="00E55DB0" w:rsidRDefault="00E55DB0"/>
    <w:p w14:paraId="6309CAF3" w14:textId="158FC146" w:rsidR="00E55DB0" w:rsidRDefault="00E55DB0">
      <w:r>
        <w:rPr>
          <w:noProof/>
        </w:rPr>
        <w:lastRenderedPageBreak/>
        <w:drawing>
          <wp:inline distT="0" distB="0" distL="0" distR="0" wp14:anchorId="20396471" wp14:editId="372359AF">
            <wp:extent cx="5731510" cy="2601595"/>
            <wp:effectExtent l="76200" t="76200" r="135890" b="141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E230E0" w14:textId="3E459E58" w:rsidR="004B361A" w:rsidRDefault="002F4159">
      <w:pPr>
        <w:rPr>
          <w:b/>
          <w:bCs/>
          <w:sz w:val="24"/>
          <w:szCs w:val="24"/>
          <w:u w:val="single"/>
        </w:rPr>
      </w:pPr>
      <w:r w:rsidRPr="00771421">
        <w:rPr>
          <w:b/>
          <w:bCs/>
          <w:sz w:val="24"/>
          <w:szCs w:val="24"/>
          <w:u w:val="single"/>
        </w:rPr>
        <w:t>Kubernetes Clusters running Seldon Core:-</w:t>
      </w:r>
    </w:p>
    <w:p w14:paraId="0FD86DCA" w14:textId="3538144A" w:rsidR="00771421" w:rsidRDefault="00771421">
      <w:r w:rsidRPr="00771421">
        <w:t>1)</w:t>
      </w:r>
      <w:r w:rsidRPr="00570D01">
        <w:rPr>
          <w:b/>
          <w:bCs/>
          <w:u w:val="single"/>
        </w:rPr>
        <w:t>Kubernetes</w:t>
      </w:r>
      <w:r w:rsidR="00420496" w:rsidRPr="00570D01">
        <w:rPr>
          <w:b/>
          <w:bCs/>
          <w:u w:val="single"/>
        </w:rPr>
        <w:t xml:space="preserve"> API</w:t>
      </w:r>
      <w:r w:rsidR="00420496">
        <w:t>:-</w:t>
      </w:r>
      <w:r w:rsidR="00722648">
        <w:t xml:space="preserve"> It communicates to </w:t>
      </w:r>
      <w:r w:rsidR="007259C0">
        <w:t xml:space="preserve">the </w:t>
      </w:r>
      <w:r w:rsidR="00722648">
        <w:t>op</w:t>
      </w:r>
      <w:r w:rsidR="00573152">
        <w:t xml:space="preserve">erator to </w:t>
      </w:r>
      <w:r w:rsidR="007259C0">
        <w:t>deploy the Machine learning models.</w:t>
      </w:r>
    </w:p>
    <w:p w14:paraId="60B1B282" w14:textId="735D24E0" w:rsidR="0093339A" w:rsidRDefault="0093339A">
      <w:r>
        <w:t>2)</w:t>
      </w:r>
      <w:r w:rsidR="007259C0" w:rsidRPr="00DD5940">
        <w:rPr>
          <w:b/>
          <w:bCs/>
          <w:u w:val="single"/>
        </w:rPr>
        <w:t>Operator</w:t>
      </w:r>
      <w:r w:rsidR="007259C0">
        <w:t>: -</w:t>
      </w:r>
      <w:r w:rsidR="008E391B">
        <w:t xml:space="preserve"> it is operator inside the cluster </w:t>
      </w:r>
      <w:r w:rsidR="00EA0CC6">
        <w:t xml:space="preserve">that manages the components like </w:t>
      </w:r>
      <w:r w:rsidR="007259C0">
        <w:t>Kubernetes</w:t>
      </w:r>
      <w:r w:rsidR="00486684">
        <w:t xml:space="preserve"> pods,</w:t>
      </w:r>
      <w:r w:rsidR="007259C0">
        <w:t xml:space="preserve"> </w:t>
      </w:r>
      <w:r w:rsidR="001E7AA6">
        <w:t>Deployment,</w:t>
      </w:r>
      <w:r w:rsidR="007259C0">
        <w:t xml:space="preserve"> </w:t>
      </w:r>
      <w:r w:rsidR="001E7AA6">
        <w:t>and which pulls inference graphs</w:t>
      </w:r>
      <w:r w:rsidR="00610C2D">
        <w:t>.</w:t>
      </w:r>
    </w:p>
    <w:p w14:paraId="575C98D7" w14:textId="5E9AF4C0" w:rsidR="00F5266A" w:rsidRDefault="00F5266A">
      <w:r>
        <w:t>3)</w:t>
      </w:r>
      <w:r w:rsidRPr="00DD5940">
        <w:rPr>
          <w:b/>
          <w:bCs/>
          <w:u w:val="single"/>
        </w:rPr>
        <w:t>Docker Registry</w:t>
      </w:r>
      <w:r>
        <w:t xml:space="preserve">:- All the models </w:t>
      </w:r>
      <w:r w:rsidR="00B24E20">
        <w:t>would be in docker images.</w:t>
      </w:r>
      <w:r w:rsidR="00CF232A">
        <w:t>(as per the architecture pulling the image from docker registry)</w:t>
      </w:r>
    </w:p>
    <w:p w14:paraId="0AD5B20E" w14:textId="431C79A3" w:rsidR="00CC099A" w:rsidRDefault="00CC099A"/>
    <w:p w14:paraId="12776B26" w14:textId="0A565B83" w:rsidR="00CC099A" w:rsidRDefault="00CC099A"/>
    <w:p w14:paraId="2E0167BD" w14:textId="71A096E0" w:rsidR="00CC099A" w:rsidRDefault="00FF2622">
      <w:r w:rsidRPr="00DD5940">
        <w:rPr>
          <w:b/>
          <w:bCs/>
          <w:u w:val="single"/>
        </w:rPr>
        <w:t>Deployment Controller</w:t>
      </w:r>
      <w:r>
        <w:t>:-(</w:t>
      </w:r>
      <w:proofErr w:type="spellStart"/>
      <w:r>
        <w:t>Kubectl</w:t>
      </w:r>
      <w:r w:rsidR="00950240">
        <w:t>,CI</w:t>
      </w:r>
      <w:proofErr w:type="spellEnd"/>
      <w:r w:rsidR="00950240">
        <w:t xml:space="preserve">/CD, Seldon Deploy):- </w:t>
      </w:r>
      <w:proofErr w:type="spellStart"/>
      <w:r w:rsidR="00A13E7B">
        <w:t>Kubectl</w:t>
      </w:r>
      <w:proofErr w:type="spellEnd"/>
      <w:r w:rsidR="00A13E7B">
        <w:t>-(</w:t>
      </w:r>
      <w:proofErr w:type="spellStart"/>
      <w:r w:rsidR="00950240">
        <w:t>kuberentes</w:t>
      </w:r>
      <w:proofErr w:type="spellEnd"/>
      <w:r w:rsidR="00950240">
        <w:t xml:space="preserve"> commands</w:t>
      </w:r>
      <w:r w:rsidR="00A13E7B">
        <w:t>)</w:t>
      </w:r>
      <w:r w:rsidR="0093339A">
        <w:t xml:space="preserve"> – It communicates with </w:t>
      </w:r>
      <w:proofErr w:type="spellStart"/>
      <w:r w:rsidR="0093339A">
        <w:t>Kuberenetes</w:t>
      </w:r>
      <w:proofErr w:type="spellEnd"/>
      <w:r w:rsidR="0093339A">
        <w:t xml:space="preserve"> API.</w:t>
      </w:r>
    </w:p>
    <w:p w14:paraId="00F3C9CD" w14:textId="1D25A8C5" w:rsidR="00830733" w:rsidRDefault="00AE49BF">
      <w:pPr>
        <w:rPr>
          <w:rFonts w:ascii="Helvetica" w:hAnsi="Helvetica" w:cs="Helvetica"/>
          <w:color w:val="151515"/>
          <w:sz w:val="30"/>
          <w:szCs w:val="30"/>
          <w:shd w:val="clear" w:color="auto" w:fill="FFFFFF"/>
        </w:rPr>
      </w:pPr>
      <w:r w:rsidRPr="00DD5940">
        <w:rPr>
          <w:u w:val="single"/>
        </w:rPr>
        <w:t>Rest API</w:t>
      </w:r>
      <w:r>
        <w:t xml:space="preserve">:- </w:t>
      </w:r>
      <w:r w:rsidR="00830733">
        <w:t>A)</w:t>
      </w:r>
      <w:r w:rsidRPr="00AE49BF">
        <w:rPr>
          <w:b/>
          <w:bCs/>
        </w:rPr>
        <w:t>REST API</w:t>
      </w:r>
      <w:r w:rsidRPr="00AE49BF">
        <w:t> is a way of accessing web services in a simple and flexible way without having any processing.</w:t>
      </w:r>
      <w:r w:rsidR="00830733" w:rsidRPr="00830733">
        <w:rPr>
          <w:rFonts w:ascii="Helvetica" w:hAnsi="Helvetica" w:cs="Helvetica"/>
          <w:color w:val="151515"/>
          <w:sz w:val="30"/>
          <w:szCs w:val="30"/>
          <w:shd w:val="clear" w:color="auto" w:fill="FFFFFF"/>
        </w:rPr>
        <w:t xml:space="preserve"> </w:t>
      </w:r>
    </w:p>
    <w:p w14:paraId="7AC228F6" w14:textId="72E950E1" w:rsidR="00350762" w:rsidRDefault="00830733">
      <w:r>
        <w:t>B)</w:t>
      </w:r>
      <w:r w:rsidRPr="00830733">
        <w:t>An API is a set of definitions and protocols for building and integrating application software</w:t>
      </w:r>
      <w:r>
        <w:t>.</w:t>
      </w:r>
    </w:p>
    <w:p w14:paraId="7BD0B056" w14:textId="6D606F4D" w:rsidR="00B53335" w:rsidRDefault="00B53335"/>
    <w:p w14:paraId="279AD8D5" w14:textId="3B456993" w:rsidR="00B53335" w:rsidRPr="00B53335" w:rsidRDefault="00B53335">
      <w:pPr>
        <w:rPr>
          <w:b/>
          <w:bCs/>
          <w:u w:val="single"/>
        </w:rPr>
      </w:pPr>
      <w:r w:rsidRPr="00B53335">
        <w:rPr>
          <w:b/>
          <w:bCs/>
          <w:u w:val="single"/>
        </w:rPr>
        <w:t>Inference Graph:-</w:t>
      </w:r>
    </w:p>
    <w:p w14:paraId="61892A9C" w14:textId="55D18571" w:rsidR="00B53335" w:rsidRDefault="00B53335">
      <w:r w:rsidRPr="00B53335">
        <w:t>A graph specification that describes how your components are joined together.</w:t>
      </w:r>
    </w:p>
    <w:p w14:paraId="61F91C10" w14:textId="42D5F2EF" w:rsidR="00FE3B51" w:rsidRDefault="00FE3B51"/>
    <w:p w14:paraId="1BA12900" w14:textId="5097FFF5" w:rsidR="005C5BAF" w:rsidRDefault="00FE3B51" w:rsidP="005C5BAF">
      <w:r w:rsidRPr="00FE3B51">
        <w:rPr>
          <w:b/>
          <w:bCs/>
          <w:u w:val="single"/>
        </w:rPr>
        <w:t>Kubernetes ingress</w:t>
      </w:r>
      <w:r>
        <w:rPr>
          <w:b/>
          <w:bCs/>
          <w:u w:val="single"/>
        </w:rPr>
        <w:t>:</w:t>
      </w:r>
      <w:r w:rsidRPr="00FE3B51">
        <w:t xml:space="preserve"> is a collection of routing rules that govern how external users access services running in a Kubernetes cluster.</w:t>
      </w:r>
      <w:r w:rsidR="005C5BAF" w:rsidRPr="005C5BAF">
        <w:t xml:space="preserve"> </w:t>
      </w:r>
    </w:p>
    <w:p w14:paraId="711D887F" w14:textId="150A6F5E" w:rsidR="000D1F00" w:rsidRDefault="000D1F00" w:rsidP="005C5BAF"/>
    <w:p w14:paraId="4C5F2D1C" w14:textId="7A525B58" w:rsidR="000D1F00" w:rsidRDefault="000D1F00" w:rsidP="005C5BAF"/>
    <w:p w14:paraId="44872672" w14:textId="77777777" w:rsidR="000D1F00" w:rsidRDefault="000D1F00" w:rsidP="005C5BAF"/>
    <w:p w14:paraId="10AE964E" w14:textId="53D6CEB4" w:rsidR="005C5BAF" w:rsidRPr="000D1F00" w:rsidRDefault="000D1F00" w:rsidP="005C5BAF">
      <w:pPr>
        <w:rPr>
          <w:b/>
          <w:bCs/>
          <w:u w:val="single"/>
        </w:rPr>
      </w:pPr>
      <w:r w:rsidRPr="000D1F00">
        <w:rPr>
          <w:b/>
          <w:bCs/>
          <w:u w:val="single"/>
        </w:rPr>
        <w:lastRenderedPageBreak/>
        <w:t>Ambassador:-</w:t>
      </w:r>
    </w:p>
    <w:p w14:paraId="14C8F5BF" w14:textId="77777777" w:rsidR="005C5BAF" w:rsidRDefault="005C5BAF" w:rsidP="005C5BAF">
      <w:r>
        <w:t xml:space="preserve">1)Ambassador is a Kubernetes-native API Gateway built on Envoy Proxy. </w:t>
      </w:r>
    </w:p>
    <w:p w14:paraId="7FC4F545" w14:textId="77777777" w:rsidR="000D1F00" w:rsidRDefault="005C5BAF" w:rsidP="005C5BAF">
      <w:r>
        <w:t xml:space="preserve">2)Managed entirely via Kubernetes Custom Resource Definitions, </w:t>
      </w:r>
    </w:p>
    <w:p w14:paraId="24D5939E" w14:textId="72C4B79D" w:rsidR="00FE3B51" w:rsidRDefault="005C5BAF" w:rsidP="005C5BAF">
      <w:r>
        <w:t>3)Ambassador provides powerful capabilities for traffic management, authentication, and observability.</w:t>
      </w:r>
    </w:p>
    <w:p w14:paraId="0C4F21F2" w14:textId="330123A7" w:rsidR="00E55DB0" w:rsidRPr="005C5BAF" w:rsidRDefault="00FE3B51">
      <w:pPr>
        <w:rPr>
          <w:b/>
          <w:bCs/>
          <w:u w:val="single"/>
        </w:rPr>
      </w:pPr>
      <w:r>
        <w:t xml:space="preserve">     </w:t>
      </w:r>
    </w:p>
    <w:p w14:paraId="2B310D5E" w14:textId="0DBFDCCD" w:rsidR="00E55DB0" w:rsidRDefault="0014614E">
      <w:r>
        <w:rPr>
          <w:noProof/>
        </w:rPr>
        <w:drawing>
          <wp:inline distT="0" distB="0" distL="0" distR="0" wp14:anchorId="3D8E8F22" wp14:editId="1FF99F18">
            <wp:extent cx="5731510" cy="3705225"/>
            <wp:effectExtent l="76200" t="76200" r="135890" b="142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64DFC" w14:textId="6DC0BB28" w:rsidR="006C0B45" w:rsidRPr="0095158E" w:rsidRDefault="006C0B45">
      <w:pPr>
        <w:rPr>
          <w:sz w:val="24"/>
          <w:szCs w:val="24"/>
        </w:rPr>
      </w:pPr>
    </w:p>
    <w:p w14:paraId="15D8EDBD" w14:textId="2B53E650" w:rsidR="0095158E" w:rsidRPr="0095158E" w:rsidRDefault="0095158E">
      <w:pPr>
        <w:rPr>
          <w:sz w:val="24"/>
          <w:szCs w:val="24"/>
        </w:rPr>
      </w:pPr>
      <w:r w:rsidRPr="0095158E">
        <w:rPr>
          <w:b/>
          <w:bCs/>
          <w:sz w:val="24"/>
          <w:szCs w:val="24"/>
          <w:u w:val="single"/>
        </w:rPr>
        <w:t>Language Wrappers</w:t>
      </w:r>
      <w:r w:rsidRPr="0095158E">
        <w:rPr>
          <w:sz w:val="24"/>
          <w:szCs w:val="24"/>
        </w:rPr>
        <w:t xml:space="preserve"> :-</w:t>
      </w:r>
      <w:r w:rsidRPr="0095158E">
        <w:rPr>
          <w:rFonts w:ascii="Roboto" w:hAnsi="Roboto"/>
        </w:rPr>
        <w:t xml:space="preserve"> </w:t>
      </w:r>
      <w:r>
        <w:rPr>
          <w:rFonts w:ascii="Roboto" w:hAnsi="Roboto"/>
        </w:rPr>
        <w:t>Language wrappers allows Seldon Core users to build</w:t>
      </w:r>
      <w:r w:rsidR="00A33A46">
        <w:rPr>
          <w:rFonts w:ascii="Roboto" w:hAnsi="Roboto"/>
        </w:rPr>
        <w:t xml:space="preserve"> models.</w:t>
      </w:r>
    </w:p>
    <w:p w14:paraId="37F63581" w14:textId="76556B1F" w:rsidR="00E81336" w:rsidRDefault="0023568B">
      <w:pPr>
        <w:rPr>
          <w:rFonts w:ascii="Roboto" w:hAnsi="Roboto"/>
        </w:rPr>
      </w:pPr>
      <w:r w:rsidRPr="0023568B">
        <w:rPr>
          <w:b/>
          <w:bCs/>
          <w:sz w:val="24"/>
          <w:szCs w:val="24"/>
          <w:u w:val="single"/>
        </w:rPr>
        <w:t>Seldon Deployment CRD(Custom Resource Definition):-</w:t>
      </w:r>
      <w:r w:rsidR="000F2039" w:rsidRPr="00506433">
        <w:rPr>
          <w:rFonts w:ascii="Roboto" w:hAnsi="Roboto"/>
        </w:rPr>
        <w:t xml:space="preserve">it allows to deploy </w:t>
      </w:r>
      <w:r w:rsidR="00506433" w:rsidRPr="00506433">
        <w:rPr>
          <w:rFonts w:ascii="Roboto" w:hAnsi="Roboto"/>
        </w:rPr>
        <w:t xml:space="preserve">inference </w:t>
      </w:r>
      <w:r w:rsidR="000F2039" w:rsidRPr="00506433">
        <w:rPr>
          <w:rFonts w:ascii="Roboto" w:hAnsi="Roboto"/>
        </w:rPr>
        <w:t xml:space="preserve">model to </w:t>
      </w:r>
      <w:r w:rsidR="00506433" w:rsidRPr="00506433">
        <w:rPr>
          <w:rFonts w:ascii="Roboto" w:hAnsi="Roboto"/>
        </w:rPr>
        <w:t>the Kubernetes cluster.</w:t>
      </w:r>
    </w:p>
    <w:p w14:paraId="45FB8656" w14:textId="0A89A590" w:rsidR="004B45FB" w:rsidRDefault="004B45FB">
      <w:pPr>
        <w:rPr>
          <w:rFonts w:ascii="Roboto" w:hAnsi="Roboto"/>
        </w:rPr>
      </w:pPr>
      <w:r>
        <w:rPr>
          <w:rFonts w:ascii="Roboto" w:hAnsi="Roboto"/>
        </w:rPr>
        <w:t>CRD:-</w:t>
      </w:r>
      <w:r w:rsidR="006E3A68">
        <w:rPr>
          <w:rFonts w:ascii="Roboto" w:hAnsi="Roboto"/>
        </w:rPr>
        <w:t>It is extension of Kubernetes API</w:t>
      </w:r>
      <w:r w:rsidR="00920476">
        <w:rPr>
          <w:rFonts w:ascii="Roboto" w:hAnsi="Roboto"/>
        </w:rPr>
        <w:t xml:space="preserve"> they allow to create </w:t>
      </w:r>
      <w:r w:rsidR="000109B8">
        <w:rPr>
          <w:rFonts w:ascii="Roboto" w:hAnsi="Roboto"/>
        </w:rPr>
        <w:t xml:space="preserve">custom combination </w:t>
      </w:r>
      <w:r w:rsidR="00834DE7">
        <w:rPr>
          <w:rFonts w:ascii="Roboto" w:hAnsi="Roboto"/>
        </w:rPr>
        <w:t xml:space="preserve">of basic Kubernetes objects </w:t>
      </w:r>
      <w:r w:rsidR="005D3FF3">
        <w:rPr>
          <w:rFonts w:ascii="Roboto" w:hAnsi="Roboto"/>
        </w:rPr>
        <w:t>and it defines the inference graph through manifest YAML File.</w:t>
      </w:r>
    </w:p>
    <w:p w14:paraId="4CA6A739" w14:textId="016066FD" w:rsidR="000615A6" w:rsidRDefault="000615A6">
      <w:pPr>
        <w:rPr>
          <w:rFonts w:ascii="Roboto" w:hAnsi="Roboto"/>
        </w:rPr>
      </w:pPr>
      <w:r w:rsidRPr="007D080F">
        <w:rPr>
          <w:rFonts w:ascii="Roboto" w:hAnsi="Roboto"/>
          <w:b/>
          <w:bCs/>
          <w:u w:val="single"/>
        </w:rPr>
        <w:t>Seldon Operator</w:t>
      </w:r>
      <w:r>
        <w:rPr>
          <w:rFonts w:ascii="Roboto" w:hAnsi="Roboto"/>
        </w:rPr>
        <w:t xml:space="preserve">:- it controls the </w:t>
      </w:r>
      <w:proofErr w:type="spellStart"/>
      <w:r>
        <w:rPr>
          <w:rFonts w:ascii="Roboto" w:hAnsi="Roboto"/>
        </w:rPr>
        <w:t>seldon</w:t>
      </w:r>
      <w:proofErr w:type="spellEnd"/>
      <w:r>
        <w:rPr>
          <w:rFonts w:ascii="Roboto" w:hAnsi="Roboto"/>
        </w:rPr>
        <w:t xml:space="preserve"> deployements</w:t>
      </w:r>
      <w:r w:rsidR="0012409C">
        <w:rPr>
          <w:rFonts w:ascii="Roboto" w:hAnsi="Roboto"/>
        </w:rPr>
        <w:t xml:space="preserve">.it reads the CRD and it applies to the cluster </w:t>
      </w:r>
      <w:r w:rsidR="00FC4775">
        <w:rPr>
          <w:rFonts w:ascii="Roboto" w:hAnsi="Roboto"/>
        </w:rPr>
        <w:t>and it take care of required components like pods and services.</w:t>
      </w:r>
    </w:p>
    <w:p w14:paraId="5A5B10E1" w14:textId="0F19C835" w:rsidR="002F0E35" w:rsidRDefault="009749E6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  <w:r w:rsidRPr="00834965">
        <w:rPr>
          <w:rFonts w:ascii="Roboto" w:hAnsi="Roboto"/>
          <w:b/>
          <w:bCs/>
          <w:u w:val="single"/>
        </w:rPr>
        <w:t>Service orchestration</w:t>
      </w:r>
      <w:r>
        <w:rPr>
          <w:rFonts w:ascii="Roboto" w:hAnsi="Roboto"/>
        </w:rPr>
        <w:t xml:space="preserve">:- </w:t>
      </w:r>
      <w:r w:rsidR="002A354F" w:rsidRPr="00DC7856">
        <w:rPr>
          <w:rFonts w:ascii="Roboto" w:eastAsiaTheme="minorHAnsi" w:hAnsi="Roboto" w:cstheme="minorBidi"/>
          <w:sz w:val="22"/>
          <w:szCs w:val="22"/>
          <w:lang w:eastAsia="en-US"/>
        </w:rPr>
        <w:t xml:space="preserve">It is responsible for </w:t>
      </w:r>
      <w:r w:rsidRPr="00DC7856">
        <w:rPr>
          <w:rFonts w:ascii="Roboto" w:eastAsiaTheme="minorHAnsi" w:hAnsi="Roboto" w:cstheme="minorBidi"/>
          <w:sz w:val="22"/>
          <w:szCs w:val="22"/>
          <w:lang w:eastAsia="en-US"/>
        </w:rPr>
        <w:t xml:space="preserve">Managing the </w:t>
      </w:r>
      <w:r w:rsidR="00834965" w:rsidRPr="00DC7856">
        <w:rPr>
          <w:rFonts w:ascii="Roboto" w:eastAsiaTheme="minorHAnsi" w:hAnsi="Roboto" w:cstheme="minorBidi"/>
          <w:sz w:val="22"/>
          <w:szCs w:val="22"/>
          <w:lang w:eastAsia="en-US"/>
        </w:rPr>
        <w:t>in</w:t>
      </w:r>
      <w:r w:rsidR="009140C9" w:rsidRPr="00DC7856">
        <w:rPr>
          <w:rFonts w:ascii="Roboto" w:eastAsiaTheme="minorHAnsi" w:hAnsi="Roboto" w:cstheme="minorBidi"/>
          <w:sz w:val="22"/>
          <w:szCs w:val="22"/>
          <w:lang w:eastAsia="en-US"/>
        </w:rPr>
        <w:t>tra</w:t>
      </w:r>
      <w:r w:rsidR="00834965" w:rsidRPr="00DC7856">
        <w:rPr>
          <w:rFonts w:ascii="Roboto" w:eastAsiaTheme="minorHAnsi" w:hAnsi="Roboto" w:cstheme="minorBidi"/>
          <w:sz w:val="22"/>
          <w:szCs w:val="22"/>
          <w:lang w:eastAsia="en-US"/>
        </w:rPr>
        <w:t xml:space="preserve"> graph traffic</w:t>
      </w:r>
      <w:r w:rsidR="00823632" w:rsidRPr="00DC7856">
        <w:rPr>
          <w:rFonts w:ascii="Roboto" w:eastAsiaTheme="minorHAnsi" w:hAnsi="Roboto" w:cstheme="minorBidi"/>
          <w:sz w:val="22"/>
          <w:szCs w:val="22"/>
          <w:lang w:eastAsia="en-US"/>
        </w:rPr>
        <w:t>.it reads inference graph structure from CRD</w:t>
      </w:r>
      <w:r w:rsidR="002F0E35" w:rsidRPr="00DC7856">
        <w:rPr>
          <w:rFonts w:ascii="Roboto" w:eastAsiaTheme="minorHAnsi" w:hAnsi="Roboto" w:cstheme="minorBidi"/>
          <w:sz w:val="22"/>
          <w:szCs w:val="22"/>
          <w:lang w:eastAsia="en-US"/>
        </w:rPr>
        <w:t xml:space="preserve"> and when inference request is received it makes sure that it is passed to each node of the graph in the right order.</w:t>
      </w:r>
    </w:p>
    <w:p w14:paraId="6B223FD7" w14:textId="1BF809DA" w:rsidR="00553990" w:rsidRDefault="0055399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</w:p>
    <w:p w14:paraId="159EB5A8" w14:textId="04ABB01F" w:rsidR="00553990" w:rsidRDefault="0055399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</w:p>
    <w:p w14:paraId="41DE837A" w14:textId="77777777" w:rsidR="005610A0" w:rsidRDefault="005610A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</w:p>
    <w:p w14:paraId="520212BC" w14:textId="77777777" w:rsidR="005610A0" w:rsidRDefault="005610A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</w:p>
    <w:p w14:paraId="499050AE" w14:textId="1066C78C" w:rsidR="00553990" w:rsidRDefault="0055399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  <w:r>
        <w:rPr>
          <w:rFonts w:ascii="Roboto" w:eastAsiaTheme="minorHAnsi" w:hAnsi="Roboto" w:cstheme="minorBidi"/>
          <w:sz w:val="22"/>
          <w:szCs w:val="22"/>
          <w:lang w:eastAsia="en-US"/>
        </w:rPr>
        <w:lastRenderedPageBreak/>
        <w:t>Third party System.</w:t>
      </w:r>
    </w:p>
    <w:p w14:paraId="6A01D70C" w14:textId="63A3E443" w:rsidR="00553990" w:rsidRDefault="0055399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</w:p>
    <w:p w14:paraId="2178D6AD" w14:textId="50B5CBFB" w:rsidR="00553990" w:rsidRPr="007B6D42" w:rsidRDefault="00553990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</w:pPr>
      <w:r>
        <w:rPr>
          <w:rFonts w:ascii="Roboto" w:eastAsiaTheme="minorHAnsi" w:hAnsi="Roboto" w:cstheme="minorBidi"/>
          <w:sz w:val="22"/>
          <w:szCs w:val="22"/>
          <w:lang w:eastAsia="en-US"/>
        </w:rPr>
        <w:t>1)</w:t>
      </w:r>
      <w:r w:rsidR="00370C25">
        <w:rPr>
          <w:rFonts w:ascii="Roboto" w:eastAsiaTheme="minorHAnsi" w:hAnsi="Roboto" w:cstheme="minorBidi"/>
          <w:sz w:val="22"/>
          <w:szCs w:val="22"/>
          <w:lang w:eastAsia="en-US"/>
        </w:rPr>
        <w:t>Kube</w:t>
      </w:r>
      <w:r w:rsidR="00871112">
        <w:rPr>
          <w:rFonts w:ascii="Roboto" w:eastAsiaTheme="minorHAnsi" w:hAnsi="Roboto" w:cstheme="minorBidi"/>
          <w:sz w:val="22"/>
          <w:szCs w:val="22"/>
          <w:lang w:eastAsia="en-US"/>
        </w:rPr>
        <w:t xml:space="preserve">rnetes ingress integration with </w:t>
      </w:r>
      <w:r w:rsidR="00871112" w:rsidRPr="007B6D42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 xml:space="preserve">ambassador </w:t>
      </w:r>
      <w:r w:rsidR="00871112">
        <w:rPr>
          <w:rFonts w:ascii="Roboto" w:eastAsiaTheme="minorHAnsi" w:hAnsi="Roboto" w:cstheme="minorBidi"/>
          <w:sz w:val="22"/>
          <w:szCs w:val="22"/>
          <w:lang w:eastAsia="en-US"/>
        </w:rPr>
        <w:t xml:space="preserve">and </w:t>
      </w:r>
      <w:proofErr w:type="spellStart"/>
      <w:r w:rsidR="00871112" w:rsidRPr="007B6D42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>istio</w:t>
      </w:r>
      <w:proofErr w:type="spellEnd"/>
      <w:r w:rsidR="005610A0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>(</w:t>
      </w:r>
      <w:r w:rsidR="002B4508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>Ingress tools</w:t>
      </w:r>
      <w:r w:rsidR="005610A0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>)</w:t>
      </w:r>
    </w:p>
    <w:p w14:paraId="1261EDEA" w14:textId="5732141E" w:rsidR="00871112" w:rsidRPr="00DC7856" w:rsidRDefault="00871112" w:rsidP="00DC7856">
      <w:pPr>
        <w:pStyle w:val="NormalWeb"/>
        <w:spacing w:before="0" w:beforeAutospacing="0" w:after="0" w:afterAutospacing="0"/>
        <w:rPr>
          <w:rFonts w:ascii="Roboto" w:eastAsiaTheme="minorHAnsi" w:hAnsi="Roboto" w:cstheme="minorBidi"/>
          <w:sz w:val="22"/>
          <w:szCs w:val="22"/>
          <w:lang w:eastAsia="en-US"/>
        </w:rPr>
      </w:pPr>
      <w:r>
        <w:rPr>
          <w:rFonts w:ascii="Roboto" w:eastAsiaTheme="minorHAnsi" w:hAnsi="Roboto" w:cstheme="minorBidi"/>
          <w:sz w:val="22"/>
          <w:szCs w:val="22"/>
          <w:lang w:eastAsia="en-US"/>
        </w:rPr>
        <w:t>2)</w:t>
      </w:r>
      <w:r w:rsidR="00222563">
        <w:rPr>
          <w:rFonts w:ascii="Roboto" w:eastAsiaTheme="minorHAnsi" w:hAnsi="Roboto" w:cstheme="minorBidi"/>
          <w:sz w:val="22"/>
          <w:szCs w:val="22"/>
          <w:lang w:eastAsia="en-US"/>
        </w:rPr>
        <w:t xml:space="preserve">tracing with </w:t>
      </w:r>
      <w:r w:rsidR="00222563" w:rsidRPr="007B6D42">
        <w:rPr>
          <w:rFonts w:ascii="Roboto" w:eastAsiaTheme="minorHAnsi" w:hAnsi="Roboto" w:cstheme="minorBidi"/>
          <w:b/>
          <w:bCs/>
          <w:sz w:val="22"/>
          <w:szCs w:val="22"/>
          <w:lang w:eastAsia="en-US"/>
        </w:rPr>
        <w:t>jaeger</w:t>
      </w:r>
      <w:r w:rsidR="00222563">
        <w:rPr>
          <w:rFonts w:ascii="Roboto" w:eastAsiaTheme="minorHAnsi" w:hAnsi="Roboto" w:cstheme="minorBidi"/>
          <w:sz w:val="22"/>
          <w:szCs w:val="22"/>
          <w:lang w:eastAsia="en-US"/>
        </w:rPr>
        <w:t>(troubleshoot with ja</w:t>
      </w:r>
      <w:r w:rsidR="009E4BC0">
        <w:rPr>
          <w:rFonts w:ascii="Roboto" w:eastAsiaTheme="minorHAnsi" w:hAnsi="Roboto" w:cstheme="minorBidi"/>
          <w:sz w:val="22"/>
          <w:szCs w:val="22"/>
          <w:lang w:eastAsia="en-US"/>
        </w:rPr>
        <w:t>eger</w:t>
      </w:r>
      <w:r w:rsidR="00222563">
        <w:rPr>
          <w:rFonts w:ascii="Roboto" w:eastAsiaTheme="minorHAnsi" w:hAnsi="Roboto" w:cstheme="minorBidi"/>
          <w:sz w:val="22"/>
          <w:szCs w:val="22"/>
          <w:lang w:eastAsia="en-US"/>
        </w:rPr>
        <w:t>)</w:t>
      </w:r>
    </w:p>
    <w:p w14:paraId="7D87BB7F" w14:textId="1E1BA007" w:rsidR="00B82A21" w:rsidRDefault="009E4BC0">
      <w:pPr>
        <w:rPr>
          <w:rFonts w:ascii="Roboto" w:hAnsi="Roboto"/>
        </w:rPr>
      </w:pPr>
      <w:r>
        <w:rPr>
          <w:rFonts w:ascii="Roboto" w:hAnsi="Roboto"/>
        </w:rPr>
        <w:t>3)we ca</w:t>
      </w:r>
      <w:r w:rsidR="00BF4AC1">
        <w:rPr>
          <w:rFonts w:ascii="Roboto" w:hAnsi="Roboto"/>
        </w:rPr>
        <w:t>n also metrics using Prometheus</w:t>
      </w:r>
      <w:r w:rsidR="00B82A21">
        <w:rPr>
          <w:rFonts w:ascii="Roboto" w:hAnsi="Roboto"/>
        </w:rPr>
        <w:t>.</w:t>
      </w:r>
      <w:r w:rsidR="002B4508">
        <w:rPr>
          <w:rFonts w:ascii="Roboto" w:hAnsi="Roboto"/>
        </w:rPr>
        <w:t>(Monitor Tools)</w:t>
      </w:r>
    </w:p>
    <w:p w14:paraId="50E4615D" w14:textId="131FED77" w:rsidR="00B82A21" w:rsidRDefault="00B82A21">
      <w:pPr>
        <w:rPr>
          <w:rFonts w:ascii="Roboto" w:hAnsi="Roboto"/>
        </w:rPr>
      </w:pPr>
      <w:r>
        <w:rPr>
          <w:rFonts w:ascii="Roboto" w:hAnsi="Roboto"/>
        </w:rPr>
        <w:t xml:space="preserve">4)Endpoint </w:t>
      </w:r>
      <w:proofErr w:type="spellStart"/>
      <w:r>
        <w:rPr>
          <w:rFonts w:ascii="Roboto" w:hAnsi="Roboto"/>
        </w:rPr>
        <w:t>Documntation</w:t>
      </w:r>
      <w:proofErr w:type="spellEnd"/>
      <w:r>
        <w:rPr>
          <w:rFonts w:ascii="Roboto" w:hAnsi="Roboto"/>
        </w:rPr>
        <w:t xml:space="preserve"> with </w:t>
      </w:r>
      <w:proofErr w:type="spellStart"/>
      <w:r w:rsidRPr="007B6D42">
        <w:rPr>
          <w:rFonts w:ascii="Roboto" w:hAnsi="Roboto"/>
          <w:b/>
          <w:bCs/>
        </w:rPr>
        <w:t>OpenAPI</w:t>
      </w:r>
      <w:proofErr w:type="spellEnd"/>
      <w:r>
        <w:rPr>
          <w:rFonts w:ascii="Roboto" w:hAnsi="Roboto"/>
        </w:rPr>
        <w:t>:- We can also integrate with open API.</w:t>
      </w:r>
    </w:p>
    <w:p w14:paraId="4AE5BCE8" w14:textId="6A8CF67B" w:rsidR="00020345" w:rsidRDefault="00020345">
      <w:pPr>
        <w:rPr>
          <w:rFonts w:ascii="Roboto" w:hAnsi="Roboto"/>
        </w:rPr>
      </w:pPr>
    </w:p>
    <w:p w14:paraId="3CD8C398" w14:textId="62D4822C" w:rsidR="00020345" w:rsidRDefault="00020345">
      <w:pPr>
        <w:rPr>
          <w:rFonts w:ascii="Roboto" w:hAnsi="Roboto"/>
        </w:rPr>
      </w:pPr>
    </w:p>
    <w:p w14:paraId="2643580B" w14:textId="43C88415" w:rsidR="00033D57" w:rsidRDefault="00020345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41BAB5D1" wp14:editId="72FE72FF">
            <wp:extent cx="5731510" cy="2846070"/>
            <wp:effectExtent l="76200" t="76200" r="135890" b="1257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9924A0" w14:textId="6766473F" w:rsidR="00033D57" w:rsidRDefault="00033D57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40481DB3" wp14:editId="55C81EAB">
            <wp:extent cx="5731510" cy="3430905"/>
            <wp:effectExtent l="76200" t="76200" r="135890" b="131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09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C82409" w14:textId="6E1B598A" w:rsidR="00E35A96" w:rsidRDefault="00E35A96">
      <w:pPr>
        <w:rPr>
          <w:rFonts w:ascii="Roboto" w:hAnsi="Roboto"/>
        </w:rPr>
      </w:pPr>
    </w:p>
    <w:p w14:paraId="2A46EF08" w14:textId="4DA54284" w:rsidR="00E35A96" w:rsidRDefault="00E35A96">
      <w:pPr>
        <w:rPr>
          <w:rFonts w:ascii="Roboto" w:hAnsi="Roboto"/>
        </w:rPr>
      </w:pPr>
      <w:r>
        <w:rPr>
          <w:noProof/>
        </w:rPr>
        <w:drawing>
          <wp:inline distT="0" distB="0" distL="0" distR="0" wp14:anchorId="2D6DFC67" wp14:editId="5F1EF44B">
            <wp:extent cx="5731510" cy="2833370"/>
            <wp:effectExtent l="76200" t="76200" r="135890" b="138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33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F5A0BC" w14:textId="77777777" w:rsidR="00B21EF1" w:rsidRDefault="00B21EF1">
      <w:pPr>
        <w:rPr>
          <w:rFonts w:ascii="Roboto" w:hAnsi="Roboto"/>
        </w:rPr>
      </w:pPr>
    </w:p>
    <w:p w14:paraId="1DB73521" w14:textId="7371D8D0" w:rsidR="00E35A96" w:rsidRPr="00234008" w:rsidRDefault="00E35A96">
      <w:pPr>
        <w:rPr>
          <w:rFonts w:ascii="Roboto" w:hAnsi="Roboto"/>
          <w:b/>
          <w:bCs/>
          <w:u w:val="single"/>
        </w:rPr>
      </w:pPr>
      <w:r w:rsidRPr="00234008">
        <w:rPr>
          <w:rFonts w:ascii="Roboto" w:hAnsi="Roboto"/>
          <w:b/>
          <w:bCs/>
          <w:u w:val="single"/>
        </w:rPr>
        <w:t>Pre-</w:t>
      </w:r>
      <w:r w:rsidR="00234008" w:rsidRPr="00234008">
        <w:rPr>
          <w:rFonts w:ascii="Roboto" w:hAnsi="Roboto"/>
          <w:b/>
          <w:bCs/>
          <w:u w:val="single"/>
        </w:rPr>
        <w:t>requisites</w:t>
      </w:r>
      <w:r w:rsidRPr="00234008">
        <w:rPr>
          <w:rFonts w:ascii="Roboto" w:hAnsi="Roboto"/>
          <w:b/>
          <w:bCs/>
          <w:u w:val="single"/>
        </w:rPr>
        <w:t>:</w:t>
      </w:r>
    </w:p>
    <w:p w14:paraId="50E5D0AE" w14:textId="5DB53317" w:rsidR="00E35A96" w:rsidRDefault="00E35A96">
      <w:pPr>
        <w:rPr>
          <w:rFonts w:ascii="Roboto" w:hAnsi="Roboto"/>
        </w:rPr>
      </w:pPr>
      <w:r>
        <w:rPr>
          <w:rFonts w:ascii="Roboto" w:hAnsi="Roboto"/>
        </w:rPr>
        <w:t xml:space="preserve">1)Install </w:t>
      </w:r>
      <w:r w:rsidR="00234008">
        <w:rPr>
          <w:rFonts w:ascii="Roboto" w:hAnsi="Roboto"/>
        </w:rPr>
        <w:t>Kubernetes</w:t>
      </w:r>
    </w:p>
    <w:p w14:paraId="27F7438F" w14:textId="2D0659C1" w:rsidR="00234008" w:rsidRDefault="00234008">
      <w:pPr>
        <w:rPr>
          <w:rFonts w:ascii="Roboto" w:hAnsi="Roboto"/>
        </w:rPr>
      </w:pPr>
      <w:r>
        <w:rPr>
          <w:rFonts w:ascii="Roboto" w:hAnsi="Roboto"/>
        </w:rPr>
        <w:t>2)install docker</w:t>
      </w:r>
    </w:p>
    <w:p w14:paraId="67AE09CB" w14:textId="4090D410" w:rsidR="00234008" w:rsidRDefault="00234008">
      <w:pPr>
        <w:rPr>
          <w:rFonts w:ascii="Roboto" w:hAnsi="Roboto"/>
        </w:rPr>
      </w:pPr>
      <w:r>
        <w:rPr>
          <w:rFonts w:ascii="Roboto" w:hAnsi="Roboto"/>
        </w:rPr>
        <w:t xml:space="preserve">3)install </w:t>
      </w:r>
      <w:proofErr w:type="spellStart"/>
      <w:r>
        <w:rPr>
          <w:rFonts w:ascii="Roboto" w:hAnsi="Roboto"/>
        </w:rPr>
        <w:t>seldon</w:t>
      </w:r>
      <w:proofErr w:type="spellEnd"/>
      <w:r>
        <w:rPr>
          <w:rFonts w:ascii="Roboto" w:hAnsi="Roboto"/>
        </w:rPr>
        <w:t>-core</w:t>
      </w:r>
    </w:p>
    <w:p w14:paraId="0F2434BE" w14:textId="7B082913" w:rsidR="006060AB" w:rsidRDefault="006060AB">
      <w:pPr>
        <w:rPr>
          <w:rFonts w:ascii="Roboto" w:hAnsi="Roboto"/>
        </w:rPr>
      </w:pPr>
    </w:p>
    <w:p w14:paraId="031CA5C2" w14:textId="52919136" w:rsidR="006060AB" w:rsidRPr="006060AB" w:rsidRDefault="006060AB">
      <w:pPr>
        <w:rPr>
          <w:rFonts w:ascii="Roboto" w:hAnsi="Roboto"/>
          <w:b/>
          <w:bCs/>
          <w:u w:val="single"/>
        </w:rPr>
      </w:pPr>
      <w:r w:rsidRPr="006060AB">
        <w:rPr>
          <w:rFonts w:ascii="Roboto" w:hAnsi="Roboto"/>
          <w:b/>
          <w:bCs/>
          <w:u w:val="single"/>
        </w:rPr>
        <w:t>Basic Model:</w:t>
      </w:r>
    </w:p>
    <w:p w14:paraId="5B4D0B0B" w14:textId="35AD8BF3" w:rsidR="00B21EF1" w:rsidRDefault="00B21EF1">
      <w:pPr>
        <w:rPr>
          <w:rFonts w:ascii="Roboto" w:hAnsi="Roboto"/>
        </w:rPr>
      </w:pPr>
    </w:p>
    <w:p w14:paraId="5DDEB2C8" w14:textId="3E06430A" w:rsidR="00B21EF1" w:rsidRDefault="00B21EF1">
      <w:pPr>
        <w:rPr>
          <w:rFonts w:ascii="Roboto" w:hAnsi="Roboto"/>
        </w:rPr>
      </w:pPr>
      <w:r>
        <w:rPr>
          <w:noProof/>
        </w:rPr>
        <w:lastRenderedPageBreak/>
        <w:drawing>
          <wp:inline distT="0" distB="0" distL="0" distR="0" wp14:anchorId="3981903B" wp14:editId="3A7F3AF9">
            <wp:extent cx="6055891" cy="3295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1956" cy="3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B5A5" w14:textId="69EA2E08" w:rsidR="00D60330" w:rsidRDefault="00B91904">
      <w:pPr>
        <w:rPr>
          <w:rFonts w:ascii="Roboto" w:hAnsi="Roboto"/>
        </w:rPr>
      </w:pPr>
      <w:r w:rsidRPr="00F8796A">
        <w:rPr>
          <w:rFonts w:ascii="Roboto" w:hAnsi="Roboto"/>
          <w:b/>
          <w:bCs/>
          <w:sz w:val="28"/>
          <w:szCs w:val="28"/>
          <w:u w:val="single"/>
        </w:rPr>
        <w:t>Init</w:t>
      </w:r>
      <w:r>
        <w:rPr>
          <w:rFonts w:ascii="Roboto" w:hAnsi="Roboto"/>
        </w:rPr>
        <w:t xml:space="preserve"> :- </w:t>
      </w:r>
      <w:r w:rsidR="00253A0D">
        <w:rPr>
          <w:rFonts w:ascii="Roboto" w:hAnsi="Roboto"/>
        </w:rPr>
        <w:t>anything pre-loaded before calling actual function(predict).</w:t>
      </w:r>
      <w:r w:rsidR="001F7A53">
        <w:rPr>
          <w:rFonts w:ascii="Roboto" w:hAnsi="Roboto"/>
        </w:rPr>
        <w:t xml:space="preserve">that can be done </w:t>
      </w:r>
      <w:proofErr w:type="spellStart"/>
      <w:r w:rsidR="001F7A53">
        <w:rPr>
          <w:rFonts w:ascii="Roboto" w:hAnsi="Roboto"/>
        </w:rPr>
        <w:t>init</w:t>
      </w:r>
      <w:proofErr w:type="spellEnd"/>
      <w:r w:rsidR="001F7A53">
        <w:rPr>
          <w:rFonts w:ascii="Roboto" w:hAnsi="Roboto"/>
        </w:rPr>
        <w:t xml:space="preserve"> function</w:t>
      </w:r>
      <w:r w:rsidR="00F8796A">
        <w:rPr>
          <w:rFonts w:ascii="Roboto" w:hAnsi="Roboto"/>
        </w:rPr>
        <w:t>.</w:t>
      </w:r>
    </w:p>
    <w:p w14:paraId="57F4D208" w14:textId="662A50AD" w:rsidR="00756BD7" w:rsidRDefault="00756BD7">
      <w:pPr>
        <w:rPr>
          <w:rFonts w:ascii="Roboto" w:hAnsi="Roboto"/>
        </w:rPr>
      </w:pPr>
    </w:p>
    <w:p w14:paraId="0065D98A" w14:textId="6EE43ACE" w:rsidR="00756BD7" w:rsidRDefault="00756BD7">
      <w:pPr>
        <w:rPr>
          <w:rFonts w:ascii="Roboto" w:hAnsi="Roboto"/>
        </w:rPr>
      </w:pPr>
      <w:r w:rsidRPr="00887E41">
        <w:rPr>
          <w:rFonts w:ascii="Roboto" w:hAnsi="Roboto"/>
          <w:b/>
          <w:bCs/>
          <w:u w:val="single"/>
        </w:rPr>
        <w:t>Predict</w:t>
      </w:r>
      <w:r w:rsidR="00887E41" w:rsidRPr="00887E41">
        <w:rPr>
          <w:rFonts w:ascii="Roboto" w:hAnsi="Roboto"/>
          <w:b/>
          <w:bCs/>
          <w:u w:val="single"/>
        </w:rPr>
        <w:t xml:space="preserve"> Function:-</w:t>
      </w:r>
      <w:r w:rsidR="00887E41">
        <w:rPr>
          <w:rFonts w:ascii="Roboto" w:hAnsi="Roboto"/>
          <w:b/>
          <w:bCs/>
          <w:u w:val="single"/>
        </w:rPr>
        <w:t xml:space="preserve"> </w:t>
      </w:r>
      <w:r w:rsidR="00887E41" w:rsidRPr="00887E41">
        <w:rPr>
          <w:rFonts w:ascii="Roboto" w:hAnsi="Roboto"/>
        </w:rPr>
        <w:t>Which define the</w:t>
      </w:r>
      <w:r w:rsidR="00887E41" w:rsidRPr="00D133B5">
        <w:rPr>
          <w:rFonts w:ascii="Roboto" w:hAnsi="Roboto"/>
        </w:rPr>
        <w:t xml:space="preserve"> </w:t>
      </w:r>
      <w:r w:rsidR="00246D8D" w:rsidRPr="00D133B5">
        <w:rPr>
          <w:rFonts w:ascii="Roboto" w:hAnsi="Roboto"/>
        </w:rPr>
        <w:t>models</w:t>
      </w:r>
      <w:r w:rsidR="00F518D0" w:rsidRPr="00D133B5">
        <w:rPr>
          <w:rFonts w:ascii="Roboto" w:hAnsi="Roboto"/>
        </w:rPr>
        <w:t xml:space="preserve"> or any sc</w:t>
      </w:r>
      <w:r w:rsidR="00D133B5" w:rsidRPr="00D133B5">
        <w:rPr>
          <w:rFonts w:ascii="Roboto" w:hAnsi="Roboto"/>
        </w:rPr>
        <w:t>oring logic</w:t>
      </w:r>
    </w:p>
    <w:p w14:paraId="44B0DD2F" w14:textId="1DE987C0" w:rsidR="0040603E" w:rsidRDefault="0040603E">
      <w:pPr>
        <w:rPr>
          <w:rFonts w:ascii="Roboto" w:hAnsi="Roboto"/>
        </w:rPr>
      </w:pPr>
    </w:p>
    <w:p w14:paraId="40A17DC0" w14:textId="77777777" w:rsidR="00414D83" w:rsidRDefault="00414D83">
      <w:pPr>
        <w:rPr>
          <w:rFonts w:ascii="Roboto" w:hAnsi="Roboto"/>
        </w:rPr>
      </w:pPr>
    </w:p>
    <w:p w14:paraId="640FA215" w14:textId="77777777" w:rsidR="00414D83" w:rsidRDefault="00414D83">
      <w:pPr>
        <w:rPr>
          <w:rFonts w:ascii="Roboto" w:hAnsi="Roboto"/>
        </w:rPr>
      </w:pPr>
    </w:p>
    <w:p w14:paraId="4C9994DF" w14:textId="77777777" w:rsidR="00414D83" w:rsidRDefault="00414D83">
      <w:pPr>
        <w:rPr>
          <w:rFonts w:ascii="Roboto" w:hAnsi="Roboto"/>
        </w:rPr>
      </w:pPr>
    </w:p>
    <w:p w14:paraId="2309A160" w14:textId="4D8E321D" w:rsidR="000816F1" w:rsidRPr="00414D83" w:rsidRDefault="000816F1">
      <w:pPr>
        <w:rPr>
          <w:rFonts w:ascii="Roboto" w:hAnsi="Roboto"/>
          <w:b/>
          <w:bCs/>
          <w:u w:val="single"/>
        </w:rPr>
      </w:pPr>
      <w:r w:rsidRPr="00414D83">
        <w:rPr>
          <w:rFonts w:ascii="Roboto" w:hAnsi="Roboto"/>
          <w:b/>
          <w:bCs/>
          <w:u w:val="single"/>
        </w:rPr>
        <w:t>Com</w:t>
      </w:r>
      <w:r w:rsidR="00414D83" w:rsidRPr="00414D83">
        <w:rPr>
          <w:rFonts w:ascii="Roboto" w:hAnsi="Roboto"/>
          <w:b/>
          <w:bCs/>
          <w:u w:val="single"/>
        </w:rPr>
        <w:t>mands to Install</w:t>
      </w:r>
      <w:r w:rsidR="00414D83">
        <w:rPr>
          <w:rFonts w:ascii="Roboto" w:hAnsi="Roboto"/>
          <w:b/>
          <w:bCs/>
          <w:u w:val="single"/>
        </w:rPr>
        <w:t>:-</w:t>
      </w:r>
    </w:p>
    <w:p w14:paraId="484E5271" w14:textId="37FDBC1F" w:rsidR="0040603E" w:rsidRDefault="0040603E">
      <w:pPr>
        <w:rPr>
          <w:rFonts w:ascii="Roboto" w:hAnsi="Roboto"/>
          <w:b/>
          <w:bCs/>
          <w:u w:val="single"/>
        </w:rPr>
      </w:pPr>
      <w:r>
        <w:rPr>
          <w:noProof/>
        </w:rPr>
        <w:drawing>
          <wp:inline distT="0" distB="0" distL="0" distR="0" wp14:anchorId="554273E7" wp14:editId="334A3C83">
            <wp:extent cx="4533158" cy="2378075"/>
            <wp:effectExtent l="76200" t="76200" r="134620" b="136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7782" cy="23805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26C436" w14:textId="16420205" w:rsidR="00EA34F1" w:rsidRDefault="00EA34F1">
      <w:pPr>
        <w:rPr>
          <w:rFonts w:ascii="Roboto" w:hAnsi="Roboto"/>
          <w:b/>
          <w:bCs/>
          <w:u w:val="single"/>
        </w:rPr>
      </w:pPr>
    </w:p>
    <w:p w14:paraId="7D542858" w14:textId="4F9D8446" w:rsidR="00EA34F1" w:rsidRDefault="00EA34F1">
      <w:pPr>
        <w:rPr>
          <w:rFonts w:ascii="Roboto" w:hAnsi="Roboto"/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1731D32" wp14:editId="0EAE81B0">
            <wp:extent cx="4603750" cy="2065210"/>
            <wp:effectExtent l="76200" t="76200" r="139700" b="1257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898" cy="20706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E850A9" w14:textId="336B5E6E" w:rsidR="00B056CA" w:rsidRDefault="00B056CA">
      <w:pPr>
        <w:rPr>
          <w:rFonts w:ascii="Roboto" w:hAnsi="Roboto"/>
          <w:b/>
          <w:bCs/>
          <w:u w:val="single"/>
        </w:rPr>
      </w:pPr>
    </w:p>
    <w:p w14:paraId="39125F2E" w14:textId="4280CC35" w:rsidR="00B056CA" w:rsidRPr="00887E41" w:rsidRDefault="00B056CA">
      <w:pPr>
        <w:rPr>
          <w:rFonts w:ascii="Roboto" w:hAnsi="Roboto"/>
          <w:b/>
          <w:bCs/>
          <w:u w:val="single"/>
        </w:rPr>
      </w:pPr>
      <w:r>
        <w:rPr>
          <w:noProof/>
        </w:rPr>
        <w:drawing>
          <wp:inline distT="0" distB="0" distL="0" distR="0" wp14:anchorId="6226E897" wp14:editId="1CA274AD">
            <wp:extent cx="5731510" cy="115697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6CA" w:rsidRPr="00887E4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EC2A0B"/>
    <w:multiLevelType w:val="hybridMultilevel"/>
    <w:tmpl w:val="A3DE25A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FF8"/>
    <w:rsid w:val="000109B8"/>
    <w:rsid w:val="00020345"/>
    <w:rsid w:val="00033D57"/>
    <w:rsid w:val="000615A6"/>
    <w:rsid w:val="000816F1"/>
    <w:rsid w:val="000D1F00"/>
    <w:rsid w:val="000F2039"/>
    <w:rsid w:val="0012409C"/>
    <w:rsid w:val="0014614E"/>
    <w:rsid w:val="001E7AA6"/>
    <w:rsid w:val="001F7A53"/>
    <w:rsid w:val="00222563"/>
    <w:rsid w:val="00234008"/>
    <w:rsid w:val="0023568B"/>
    <w:rsid w:val="00246D8D"/>
    <w:rsid w:val="00253A0D"/>
    <w:rsid w:val="002A354F"/>
    <w:rsid w:val="002B4508"/>
    <w:rsid w:val="002F0E35"/>
    <w:rsid w:val="002F4159"/>
    <w:rsid w:val="00350762"/>
    <w:rsid w:val="00370C25"/>
    <w:rsid w:val="0040603E"/>
    <w:rsid w:val="00414D83"/>
    <w:rsid w:val="00420496"/>
    <w:rsid w:val="00486684"/>
    <w:rsid w:val="004B361A"/>
    <w:rsid w:val="004B3880"/>
    <w:rsid w:val="004B45FB"/>
    <w:rsid w:val="00506433"/>
    <w:rsid w:val="00553990"/>
    <w:rsid w:val="005610A0"/>
    <w:rsid w:val="00570D01"/>
    <w:rsid w:val="00573152"/>
    <w:rsid w:val="005C1165"/>
    <w:rsid w:val="005C5BAF"/>
    <w:rsid w:val="005D3FF3"/>
    <w:rsid w:val="006060AB"/>
    <w:rsid w:val="00610C2D"/>
    <w:rsid w:val="006C0B45"/>
    <w:rsid w:val="006E3A68"/>
    <w:rsid w:val="00722648"/>
    <w:rsid w:val="007259C0"/>
    <w:rsid w:val="00756BD7"/>
    <w:rsid w:val="00771421"/>
    <w:rsid w:val="007B6D42"/>
    <w:rsid w:val="007D080F"/>
    <w:rsid w:val="0080278B"/>
    <w:rsid w:val="00823632"/>
    <w:rsid w:val="00830733"/>
    <w:rsid w:val="00834965"/>
    <w:rsid w:val="00834DE7"/>
    <w:rsid w:val="00871112"/>
    <w:rsid w:val="00887E41"/>
    <w:rsid w:val="008A1641"/>
    <w:rsid w:val="008E391B"/>
    <w:rsid w:val="009140C9"/>
    <w:rsid w:val="00920476"/>
    <w:rsid w:val="0093339A"/>
    <w:rsid w:val="00950240"/>
    <w:rsid w:val="0095158E"/>
    <w:rsid w:val="009749E6"/>
    <w:rsid w:val="009E4BC0"/>
    <w:rsid w:val="00A13E7B"/>
    <w:rsid w:val="00A33A46"/>
    <w:rsid w:val="00A40298"/>
    <w:rsid w:val="00A72F7B"/>
    <w:rsid w:val="00AE49BF"/>
    <w:rsid w:val="00B056CA"/>
    <w:rsid w:val="00B21EF1"/>
    <w:rsid w:val="00B24E20"/>
    <w:rsid w:val="00B53335"/>
    <w:rsid w:val="00B82A21"/>
    <w:rsid w:val="00B91904"/>
    <w:rsid w:val="00BE2FF8"/>
    <w:rsid w:val="00BF3E72"/>
    <w:rsid w:val="00BF4AC1"/>
    <w:rsid w:val="00CC099A"/>
    <w:rsid w:val="00CF232A"/>
    <w:rsid w:val="00D133B5"/>
    <w:rsid w:val="00D60330"/>
    <w:rsid w:val="00DC7856"/>
    <w:rsid w:val="00DD5940"/>
    <w:rsid w:val="00E35A96"/>
    <w:rsid w:val="00E40E88"/>
    <w:rsid w:val="00E55DB0"/>
    <w:rsid w:val="00E81336"/>
    <w:rsid w:val="00EA0CC6"/>
    <w:rsid w:val="00EA34F1"/>
    <w:rsid w:val="00F518D0"/>
    <w:rsid w:val="00F5266A"/>
    <w:rsid w:val="00F8796A"/>
    <w:rsid w:val="00FC4775"/>
    <w:rsid w:val="00FE3B51"/>
    <w:rsid w:val="00FF2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ECDB9B"/>
  <w15:chartTrackingRefBased/>
  <w15:docId w15:val="{8D86BEC6-D21E-4F30-9470-67A0E5B7D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AE49B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2F0E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7</Pages>
  <Words>387</Words>
  <Characters>2211</Characters>
  <Application>Microsoft Office Word</Application>
  <DocSecurity>0</DocSecurity>
  <Lines>18</Lines>
  <Paragraphs>5</Paragraphs>
  <ScaleCrop>false</ScaleCrop>
  <Company/>
  <LinksUpToDate>false</LinksUpToDate>
  <CharactersWithSpaces>2593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Sharath Kumar R N</dc:creator>
  <cp:keywords/>
  <dc:description/>
  <cp:lastModifiedBy>Sharath Kumar R N</cp:lastModifiedBy>
  <cp:revision>94</cp:revision>
  <dcterms:created xsi:type="dcterms:W3CDTF">2021-10-07T10:48:00Z</dcterms:created>
  <dcterms:modified xsi:type="dcterms:W3CDTF">2021-10-12T06:23:00Z</dcterms:modified>
</cp:coreProperties>
</file>