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B791" w14:textId="77777777" w:rsidR="00F358EA" w:rsidRDefault="00000000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22</w:t>
      </w:r>
    </w:p>
    <w:p w14:paraId="35BF01A7" w14:textId="77777777" w:rsidR="00F358EA" w:rsidRDefault="00F358EA">
      <w:pPr>
        <w:pStyle w:val="BodyText"/>
        <w:spacing w:before="70"/>
        <w:rPr>
          <w:rFonts w:ascii="Times New Roman"/>
          <w:b/>
          <w:sz w:val="28"/>
        </w:rPr>
      </w:pPr>
    </w:p>
    <w:p w14:paraId="7BAF448C" w14:textId="74539C22" w:rsidR="00F358EA" w:rsidRDefault="00000000">
      <w:pPr>
        <w:pStyle w:val="Heading2"/>
        <w:tabs>
          <w:tab w:val="left" w:pos="5299"/>
        </w:tabs>
      </w:pPr>
      <w:proofErr w:type="gramStart"/>
      <w:r>
        <w:t>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 w:rsidR="0041178E">
        <w:rPr>
          <w:spacing w:val="-2"/>
        </w:rPr>
        <w:t>Sharatha sree R</w:t>
      </w:r>
      <w:r>
        <w:tab/>
      </w:r>
      <w:proofErr w:type="gramStart"/>
      <w:r>
        <w:t>COURSE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0DE5A9BF" w14:textId="390C1C63" w:rsidR="00F358EA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 w:rsidR="0041178E">
        <w:rPr>
          <w:rFonts w:ascii="Times New Roman"/>
          <w:b/>
          <w:spacing w:val="-2"/>
          <w:sz w:val="26"/>
        </w:rPr>
        <w:t>033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41178E">
        <w:rPr>
          <w:rFonts w:ascii="Times New Roman"/>
          <w:b/>
          <w:spacing w:val="-2"/>
          <w:sz w:val="26"/>
        </w:rPr>
        <w:t>1</w:t>
      </w:r>
    </w:p>
    <w:p w14:paraId="3EADB3AB" w14:textId="77777777" w:rsidR="00F358EA" w:rsidRDefault="00F358EA">
      <w:pPr>
        <w:pStyle w:val="BodyText"/>
        <w:spacing w:before="63"/>
        <w:rPr>
          <w:rFonts w:ascii="Times New Roman"/>
          <w:b/>
          <w:sz w:val="26"/>
        </w:rPr>
      </w:pPr>
    </w:p>
    <w:p w14:paraId="28D27233" w14:textId="77777777" w:rsidR="00F358EA" w:rsidRDefault="00000000">
      <w:pPr>
        <w:pStyle w:val="BodyText"/>
        <w:spacing w:before="0" w:line="276" w:lineRule="auto"/>
      </w:pPr>
      <w:r>
        <w:t>22)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wireframes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localization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 mobile app, ensuring a user-friendly design in Figma.</w:t>
      </w:r>
    </w:p>
    <w:p w14:paraId="2C73E885" w14:textId="77777777" w:rsidR="00F358EA" w:rsidRDefault="00F358EA">
      <w:pPr>
        <w:pStyle w:val="BodyText"/>
      </w:pPr>
    </w:p>
    <w:p w14:paraId="75ABEF8F" w14:textId="77777777" w:rsidR="00F358EA" w:rsidRDefault="00000000">
      <w:pPr>
        <w:pStyle w:val="Heading3"/>
      </w:pPr>
      <w:r>
        <w:rPr>
          <w:spacing w:val="-4"/>
        </w:rPr>
        <w:t>Aim:</w:t>
      </w:r>
    </w:p>
    <w:p w14:paraId="60123875" w14:textId="77777777" w:rsidR="00F358EA" w:rsidRDefault="00000000">
      <w:pPr>
        <w:pStyle w:val="BodyText"/>
        <w:spacing w:before="42" w:line="276" w:lineRule="auto"/>
      </w:pPr>
      <w:r>
        <w:t>Wireframes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localization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 xml:space="preserve">app </w:t>
      </w:r>
      <w:r>
        <w:rPr>
          <w:spacing w:val="-2"/>
        </w:rPr>
        <w:t>using</w:t>
      </w:r>
    </w:p>
    <w:p w14:paraId="360CD5EB" w14:textId="77777777" w:rsidR="00F358EA" w:rsidRDefault="00000000">
      <w:pPr>
        <w:pStyle w:val="BodyText"/>
        <w:spacing w:before="0"/>
      </w:pPr>
      <w:r>
        <w:rPr>
          <w:spacing w:val="-2"/>
        </w:rPr>
        <w:t>Figma</w:t>
      </w:r>
    </w:p>
    <w:p w14:paraId="2577640D" w14:textId="77777777" w:rsidR="00F358EA" w:rsidRDefault="00F358EA">
      <w:pPr>
        <w:pStyle w:val="BodyText"/>
        <w:spacing w:before="82"/>
      </w:pPr>
    </w:p>
    <w:p w14:paraId="70460BBB" w14:textId="77777777" w:rsidR="00F358EA" w:rsidRDefault="00000000">
      <w:pPr>
        <w:pStyle w:val="Heading3"/>
        <w:spacing w:before="1"/>
      </w:pPr>
      <w:r>
        <w:t xml:space="preserve">Procedure: </w:t>
      </w:r>
      <w:r>
        <w:rPr>
          <w:spacing w:val="-10"/>
        </w:rPr>
        <w:t>-</w:t>
      </w:r>
    </w:p>
    <w:p w14:paraId="4A3CE9F0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1DE77056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52CD460B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2804F3AE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61053253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1F688B5F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08B78099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02CD3332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1531AED4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2E0CAE32" w14:textId="77777777" w:rsidR="00F358EA" w:rsidRDefault="00000000">
      <w:pPr>
        <w:pStyle w:val="ListParagraph"/>
        <w:numPr>
          <w:ilvl w:val="0"/>
          <w:numId w:val="1"/>
        </w:numPr>
        <w:tabs>
          <w:tab w:val="left" w:pos="400"/>
        </w:tabs>
        <w:ind w:left="400" w:hanging="40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378380F7" w14:textId="77777777" w:rsidR="00F358EA" w:rsidRDefault="00F358EA">
      <w:pPr>
        <w:pStyle w:val="BodyText"/>
        <w:spacing w:before="83"/>
      </w:pPr>
    </w:p>
    <w:p w14:paraId="4AF7648A" w14:textId="77777777" w:rsidR="00F358EA" w:rsidRDefault="00000000">
      <w:pPr>
        <w:pStyle w:val="Heading3"/>
      </w:pPr>
      <w:r>
        <w:rPr>
          <w:spacing w:val="-2"/>
        </w:rPr>
        <w:t>Design:</w:t>
      </w:r>
    </w:p>
    <w:p w14:paraId="0FD8CFB0" w14:textId="77777777" w:rsidR="00F358EA" w:rsidRDefault="00000000">
      <w:pPr>
        <w:pStyle w:val="BodyText"/>
        <w:spacing w:before="4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87840" behindDoc="1" locked="0" layoutInCell="1" allowOverlap="1" wp14:anchorId="7AAC3175" wp14:editId="3AF25A5A">
            <wp:simplePos x="0" y="0"/>
            <wp:positionH relativeFrom="page">
              <wp:posOffset>933450</wp:posOffset>
            </wp:positionH>
            <wp:positionV relativeFrom="paragraph">
              <wp:posOffset>83496</wp:posOffset>
            </wp:positionV>
            <wp:extent cx="4591050" cy="25717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A44658" w14:textId="77777777" w:rsidR="00F358EA" w:rsidRDefault="00F358EA">
      <w:pPr>
        <w:pStyle w:val="BodyText"/>
        <w:rPr>
          <w:rFonts w:ascii="Arial"/>
          <w:b/>
          <w:sz w:val="9"/>
        </w:rPr>
        <w:sectPr w:rsidR="00F358EA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382B424F" w14:textId="77777777" w:rsidR="00F358EA" w:rsidRDefault="00000000">
      <w:pPr>
        <w:ind w:left="6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E810A7B" wp14:editId="377BFE14">
            <wp:extent cx="5750648" cy="25812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48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AE35" w14:textId="77777777" w:rsidR="00F358EA" w:rsidRDefault="00F358EA">
      <w:pPr>
        <w:pStyle w:val="BodyText"/>
        <w:spacing w:before="0"/>
        <w:rPr>
          <w:rFonts w:ascii="Arial"/>
          <w:b/>
        </w:rPr>
      </w:pPr>
    </w:p>
    <w:p w14:paraId="65771B77" w14:textId="77777777" w:rsidR="00F358EA" w:rsidRDefault="00F358EA">
      <w:pPr>
        <w:pStyle w:val="BodyText"/>
        <w:spacing w:before="77"/>
        <w:rPr>
          <w:rFonts w:ascii="Arial"/>
          <w:b/>
        </w:rPr>
      </w:pPr>
    </w:p>
    <w:p w14:paraId="256599F2" w14:textId="77777777" w:rsidR="00F358EA" w:rsidRDefault="00000000">
      <w:pPr>
        <w:pStyle w:val="BodyText"/>
        <w:spacing w:before="0"/>
      </w:pPr>
      <w:r>
        <w:t xml:space="preserve">Prototype: </w:t>
      </w:r>
      <w:r>
        <w:rPr>
          <w:spacing w:val="-10"/>
        </w:rPr>
        <w:t>-</w:t>
      </w:r>
    </w:p>
    <w:p w14:paraId="45CF9A1A" w14:textId="77777777" w:rsidR="00F358EA" w:rsidRDefault="00F358EA">
      <w:pPr>
        <w:pStyle w:val="BodyText"/>
        <w:sectPr w:rsidR="00F358EA">
          <w:pgSz w:w="12240" w:h="15840"/>
          <w:pgMar w:top="1520" w:right="1440" w:bottom="280" w:left="1440" w:header="720" w:footer="720" w:gutter="0"/>
          <w:cols w:space="720"/>
        </w:sectPr>
      </w:pPr>
    </w:p>
    <w:p w14:paraId="4857B255" w14:textId="77777777" w:rsidR="00F358EA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CF2699" wp14:editId="6808938C">
            <wp:extent cx="5781675" cy="53054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4D61" w14:textId="77777777" w:rsidR="00F358EA" w:rsidRDefault="00F358EA">
      <w:pPr>
        <w:pStyle w:val="BodyText"/>
        <w:spacing w:before="133"/>
      </w:pPr>
    </w:p>
    <w:p w14:paraId="1AE26EA9" w14:textId="77777777" w:rsidR="00F358EA" w:rsidRDefault="00000000">
      <w:pPr>
        <w:pStyle w:val="Heading3"/>
      </w:pPr>
      <w:r>
        <w:t xml:space="preserve">Result: </w:t>
      </w:r>
      <w:r>
        <w:rPr>
          <w:spacing w:val="-10"/>
        </w:rPr>
        <w:t>-</w:t>
      </w:r>
    </w:p>
    <w:p w14:paraId="7BBC1CDD" w14:textId="77777777" w:rsidR="00F358EA" w:rsidRDefault="00000000">
      <w:pPr>
        <w:pStyle w:val="BodyText"/>
        <w:spacing w:before="42" w:line="276" w:lineRule="auto"/>
      </w:pPr>
      <w:r>
        <w:t>Hence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localization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and executed successfully</w:t>
      </w:r>
    </w:p>
    <w:sectPr w:rsidR="00F358EA">
      <w:pgSz w:w="12240" w:h="15840"/>
      <w:pgMar w:top="15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53208"/>
    <w:multiLevelType w:val="hybridMultilevel"/>
    <w:tmpl w:val="F272B4DC"/>
    <w:lvl w:ilvl="0" w:tplc="DA0EEC26">
      <w:start w:val="1"/>
      <w:numFmt w:val="decimal"/>
      <w:lvlText w:val="%1."/>
      <w:lvlJc w:val="left"/>
      <w:pPr>
        <w:ind w:left="266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44C83E">
      <w:numFmt w:val="bullet"/>
      <w:lvlText w:val="•"/>
      <w:lvlJc w:val="left"/>
      <w:pPr>
        <w:ind w:left="1170" w:hanging="267"/>
      </w:pPr>
      <w:rPr>
        <w:rFonts w:hint="default"/>
        <w:lang w:val="en-US" w:eastAsia="en-US" w:bidi="ar-SA"/>
      </w:rPr>
    </w:lvl>
    <w:lvl w:ilvl="2" w:tplc="9B14C968">
      <w:numFmt w:val="bullet"/>
      <w:lvlText w:val="•"/>
      <w:lvlJc w:val="left"/>
      <w:pPr>
        <w:ind w:left="2080" w:hanging="267"/>
      </w:pPr>
      <w:rPr>
        <w:rFonts w:hint="default"/>
        <w:lang w:val="en-US" w:eastAsia="en-US" w:bidi="ar-SA"/>
      </w:rPr>
    </w:lvl>
    <w:lvl w:ilvl="3" w:tplc="125A5178">
      <w:numFmt w:val="bullet"/>
      <w:lvlText w:val="•"/>
      <w:lvlJc w:val="left"/>
      <w:pPr>
        <w:ind w:left="2990" w:hanging="267"/>
      </w:pPr>
      <w:rPr>
        <w:rFonts w:hint="default"/>
        <w:lang w:val="en-US" w:eastAsia="en-US" w:bidi="ar-SA"/>
      </w:rPr>
    </w:lvl>
    <w:lvl w:ilvl="4" w:tplc="D304BF9A">
      <w:numFmt w:val="bullet"/>
      <w:lvlText w:val="•"/>
      <w:lvlJc w:val="left"/>
      <w:pPr>
        <w:ind w:left="3900" w:hanging="267"/>
      </w:pPr>
      <w:rPr>
        <w:rFonts w:hint="default"/>
        <w:lang w:val="en-US" w:eastAsia="en-US" w:bidi="ar-SA"/>
      </w:rPr>
    </w:lvl>
    <w:lvl w:ilvl="5" w:tplc="01BC0490">
      <w:numFmt w:val="bullet"/>
      <w:lvlText w:val="•"/>
      <w:lvlJc w:val="left"/>
      <w:pPr>
        <w:ind w:left="4810" w:hanging="267"/>
      </w:pPr>
      <w:rPr>
        <w:rFonts w:hint="default"/>
        <w:lang w:val="en-US" w:eastAsia="en-US" w:bidi="ar-SA"/>
      </w:rPr>
    </w:lvl>
    <w:lvl w:ilvl="6" w:tplc="495CDB36">
      <w:numFmt w:val="bullet"/>
      <w:lvlText w:val="•"/>
      <w:lvlJc w:val="left"/>
      <w:pPr>
        <w:ind w:left="5720" w:hanging="267"/>
      </w:pPr>
      <w:rPr>
        <w:rFonts w:hint="default"/>
        <w:lang w:val="en-US" w:eastAsia="en-US" w:bidi="ar-SA"/>
      </w:rPr>
    </w:lvl>
    <w:lvl w:ilvl="7" w:tplc="39CA7184">
      <w:numFmt w:val="bullet"/>
      <w:lvlText w:val="•"/>
      <w:lvlJc w:val="left"/>
      <w:pPr>
        <w:ind w:left="6630" w:hanging="267"/>
      </w:pPr>
      <w:rPr>
        <w:rFonts w:hint="default"/>
        <w:lang w:val="en-US" w:eastAsia="en-US" w:bidi="ar-SA"/>
      </w:rPr>
    </w:lvl>
    <w:lvl w:ilvl="8" w:tplc="65A02588">
      <w:numFmt w:val="bullet"/>
      <w:lvlText w:val="•"/>
      <w:lvlJc w:val="left"/>
      <w:pPr>
        <w:ind w:left="7540" w:hanging="267"/>
      </w:pPr>
      <w:rPr>
        <w:rFonts w:hint="default"/>
        <w:lang w:val="en-US" w:eastAsia="en-US" w:bidi="ar-SA"/>
      </w:rPr>
    </w:lvl>
  </w:abstractNum>
  <w:num w:numId="1" w16cid:durableId="372466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8EA"/>
    <w:rsid w:val="0041178E"/>
    <w:rsid w:val="00720548"/>
    <w:rsid w:val="00F3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FB7A5"/>
  <w15:docId w15:val="{0994D5C2-7FC8-434F-9A9B-D31F53ACD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66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22</dc:title>
  <dc:creator>Sharatha sree</dc:creator>
  <cp:lastModifiedBy>Sharatha sree</cp:lastModifiedBy>
  <cp:revision>2</cp:revision>
  <dcterms:created xsi:type="dcterms:W3CDTF">2026-07-29T03:45:00Z</dcterms:created>
  <dcterms:modified xsi:type="dcterms:W3CDTF">2026-07-29T03:45:00Z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