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HAIP V2 — Product Requirements Document</w:t>
      </w:r>
    </w:p>
    <w:p>
      <w:pPr>
        <w:pStyle w:val="Subtitle"/>
      </w:pPr>
      <w:r>
        <w:t xml:space="preserve">Hospitality AI Intelligence Platform</w:t>
      </w:r>
    </w:p>
    <w:p>
      <w:pPr>
        <w:pStyle w:val="Author"/>
      </w:pPr>
      <w:r>
        <w:t xml:space="preserve">Product / Engineering</w:t>
      </w:r>
    </w:p>
    <w:p>
      <w:pPr>
        <w:pStyle w:val="Date"/>
      </w:pPr>
      <w:r>
        <w:t xml:space="preserve">May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haip-v2-product-requirements-document"/>
      <w:r>
        <w:t xml:space="preserve">HAIP V2 — Product Requirements Document</w:t>
      </w:r>
      <w:bookmarkEnd w:id="20"/>
    </w:p>
    <w:p>
      <w:pPr>
        <w:pStyle w:val="FirstParagraph"/>
      </w:pPr>
      <w:r>
        <w:rPr>
          <w:b/>
        </w:rPr>
        <w:t xml:space="preserve">Hospitality AI Intelligence Platform</w:t>
      </w:r>
      <w:r>
        <w:t xml:space="preserve"> </w:t>
      </w:r>
      <w:r>
        <w:rPr>
          <w:b/>
        </w:rPr>
        <w:t xml:space="preserve">Version:</w:t>
      </w:r>
      <w:r>
        <w:t xml:space="preserve"> </w:t>
      </w:r>
      <w:r>
        <w:t xml:space="preserve">2.0 (Founder-grade PRD)</w:t>
      </w:r>
      <w:r>
        <w:t xml:space="preserve"> </w:t>
      </w:r>
      <w:r>
        <w:rPr>
          <w:b/>
        </w:rPr>
        <w:t xml:space="preserve">Author:</w:t>
      </w:r>
      <w:r>
        <w:t xml:space="preserve"> </w:t>
      </w:r>
      <w:r>
        <w:t xml:space="preserve">Product / Engineering</w:t>
      </w:r>
      <w:r>
        <w:t xml:space="preserve"> </w:t>
      </w:r>
      <w:r>
        <w:rPr>
          <w:b/>
        </w:rPr>
        <w:t xml:space="preserve">Date:</w:t>
      </w:r>
      <w:r>
        <w:t xml:space="preserve"> </w:t>
      </w:r>
      <w:r>
        <w:t xml:space="preserve">May 2026</w:t>
      </w:r>
      <w:r>
        <w:t xml:space="preserve"> </w:t>
      </w:r>
      <w:r>
        <w:rPr>
          <w:b/>
        </w:rPr>
        <w:t xml:space="preserve">Status:</w:t>
      </w:r>
      <w:r>
        <w:t xml:space="preserve"> </w:t>
      </w:r>
      <w:r>
        <w:t xml:space="preserve">Draft for review</w:t>
      </w:r>
    </w:p>
    <w:p>
      <w:r>
        <w:pict>
          <v:rect style="width:0;height:1.5pt" o:hralign="center" o:hrstd="t" o:hr="t"/>
        </w:pict>
      </w:r>
    </w:p>
    <w:p>
      <w:pPr>
        <w:pStyle w:val="Heading2"/>
      </w:pPr>
      <w:bookmarkStart w:id="21" w:name="how-to-read-this-document"/>
      <w:r>
        <w:t xml:space="preserve">How to read this document</w:t>
      </w:r>
      <w:bookmarkEnd w:id="21"/>
    </w:p>
    <w:p>
      <w:pPr>
        <w:pStyle w:val="FirstParagraph"/>
      </w:pPr>
      <w:r>
        <w:t xml:space="preserve">This PRD is a single source of truth for HAIP V2 — the next nine months of product strategy. It is written for three audiences simultaneously:</w:t>
      </w:r>
    </w:p>
    <w:p>
      <w:pPr>
        <w:numPr>
          <w:ilvl w:val="0"/>
          <w:numId w:val="1001"/>
        </w:numPr>
        <w:pStyle w:val="Compact"/>
      </w:pPr>
      <w:r>
        <w:rPr>
          <w:b/>
        </w:rPr>
        <w:t xml:space="preserve">Founders &amp; investors</w:t>
      </w:r>
      <w:r>
        <w:t xml:space="preserve"> </w:t>
      </w:r>
      <w:r>
        <w:t xml:space="preserve">— Parts I and IX (positioning, market, roadmap, metrics)</w:t>
      </w:r>
    </w:p>
    <w:p>
      <w:pPr>
        <w:numPr>
          <w:ilvl w:val="0"/>
          <w:numId w:val="1001"/>
        </w:numPr>
        <w:pStyle w:val="Compact"/>
      </w:pPr>
      <w:r>
        <w:rPr>
          <w:b/>
        </w:rPr>
        <w:t xml:space="preserve">Product &amp; design</w:t>
      </w:r>
      <w:r>
        <w:t xml:space="preserve"> </w:t>
      </w:r>
      <w:r>
        <w:t xml:space="preserve">— Parts II–VII (module deep dives, UX flows, sub-modules)</w:t>
      </w:r>
    </w:p>
    <w:p>
      <w:pPr>
        <w:numPr>
          <w:ilvl w:val="0"/>
          <w:numId w:val="1001"/>
        </w:numPr>
        <w:pStyle w:val="Compact"/>
      </w:pPr>
      <w:r>
        <w:rPr>
          <w:b/>
        </w:rPr>
        <w:t xml:space="preserve">Engineering</w:t>
      </w:r>
      <w:r>
        <w:t xml:space="preserve"> </w:t>
      </w:r>
      <w:r>
        <w:t xml:space="preserve">— Parts VI–VIII and Appendix (data model, semantic layer, AI architecture, infra, evals)</w:t>
      </w:r>
    </w:p>
    <w:p>
      <w:pPr>
        <w:pStyle w:val="FirstParagraph"/>
      </w:pPr>
      <w:r>
        <w:t xml:space="preserve">Each module section follows the same shape:</w:t>
      </w:r>
      <w:r>
        <w:t xml:space="preserve"> </w:t>
      </w:r>
      <w:r>
        <w:rPr>
          <w:i/>
        </w:rPr>
        <w:t xml:space="preserve">Where V1 is today → Pain points → Competitor benchmark → V2 vision → Sub-modules &amp; features → Data model deltas → AI architecture → UX flows → Acceptance criteria</w:t>
      </w:r>
      <w:r>
        <w:t xml:space="preserve">. Skim the headers if you only need a particular slice.</w:t>
      </w:r>
    </w:p>
    <w:p>
      <w:pPr>
        <w:pStyle w:val="BodyText"/>
      </w:pPr>
      <w:r>
        <w:t xml:space="preserve">A companion</w:t>
      </w:r>
      <w:r>
        <w:t xml:space="preserve"> </w:t>
      </w:r>
      <w:r>
        <w:rPr>
          <w:rStyle w:val="VerbatimChar"/>
        </w:rPr>
        <w:t xml:space="preserve">.docx</w:t>
      </w:r>
      <w:r>
        <w:t xml:space="preserve"> </w:t>
      </w:r>
      <w:r>
        <w:t xml:space="preserve">of this document is available for sharing.</w:t>
      </w:r>
    </w:p>
    <w:p>
      <w:r>
        <w:pict>
          <v:rect style="width:0;height:1.5pt" o:hralign="center" o:hrstd="t" o:hr="t"/>
        </w:pict>
      </w:r>
    </w:p>
    <w:p>
      <w:pPr>
        <w:pStyle w:val="Heading1"/>
      </w:pPr>
      <w:bookmarkStart w:id="22" w:name="table-of-contents"/>
      <w:r>
        <w:t xml:space="preserve">Table of Contents</w:t>
      </w:r>
      <w:bookmarkEnd w:id="22"/>
    </w:p>
    <w:p>
      <w:pPr>
        <w:pStyle w:val="FirstParagraph"/>
      </w:pPr>
      <w:r>
        <w:rPr>
          <w:b/>
        </w:rPr>
        <w:t xml:space="preserve">Part I — Strategy</w:t>
      </w:r>
      <w:r>
        <w:t xml:space="preserve"> </w:t>
      </w:r>
      <w:r>
        <w:t xml:space="preserve">1. Executive Summary</w:t>
      </w:r>
      <w:r>
        <w:t xml:space="preserve"> </w:t>
      </w:r>
      <w:r>
        <w:t xml:space="preserve">2. V1 Audit &amp; Maturity Map</w:t>
      </w:r>
      <w:r>
        <w:t xml:space="preserve"> </w:t>
      </w:r>
      <w:r>
        <w:t xml:space="preserve">3. Strategic Positioning: The HAIP Wedge</w:t>
      </w:r>
      <w:r>
        <w:t xml:space="preserve"> </w:t>
      </w:r>
      <w:r>
        <w:t xml:space="preserve">4. Competitive Landscape (2026)</w:t>
      </w:r>
      <w:r>
        <w:t xml:space="preserve"> </w:t>
      </w:r>
      <w:r>
        <w:t xml:space="preserve">5. The Hero Metric</w:t>
      </w:r>
    </w:p>
    <w:p>
      <w:pPr>
        <w:pStyle w:val="BodyText"/>
      </w:pPr>
      <w:r>
        <w:rPr>
          <w:b/>
        </w:rPr>
        <w:t xml:space="preserve">Part II — Foundation</w:t>
      </w:r>
      <w:r>
        <w:t xml:space="preserve"> </w:t>
      </w:r>
      <w:r>
        <w:t xml:space="preserve">6. The Identity &amp; Data Layer (V2 spine)</w:t>
      </w:r>
      <w:r>
        <w:t xml:space="preserve"> </w:t>
      </w:r>
      <w:r>
        <w:t xml:space="preserve">7. Semantic Layer &amp; Metric Definitions</w:t>
      </w:r>
    </w:p>
    <w:p>
      <w:pPr>
        <w:pStyle w:val="BodyText"/>
      </w:pPr>
      <w:r>
        <w:rPr>
          <w:b/>
        </w:rPr>
        <w:t xml:space="preserve">Part III — Conversational Intelligence Modules</w:t>
      </w:r>
      <w:r>
        <w:t xml:space="preserve"> </w:t>
      </w:r>
      <w:r>
        <w:t xml:space="preserve">8. WhatsApp Intelligence Hub</w:t>
      </w:r>
      <w:r>
        <w:t xml:space="preserve"> </w:t>
      </w:r>
      <w:r>
        <w:t xml:space="preserve">9. Instagram Intelligence Hub</w:t>
      </w:r>
      <w:r>
        <w:t xml:space="preserve"> </w:t>
      </w:r>
      <w:r>
        <w:t xml:space="preserve">10. IVR &amp; Call Intelligence 2.0</w:t>
      </w:r>
    </w:p>
    <w:p>
      <w:pPr>
        <w:pStyle w:val="BodyText"/>
      </w:pPr>
      <w:r>
        <w:rPr>
          <w:b/>
        </w:rPr>
        <w:t xml:space="preserve">Part IV — Lifecycle &amp; Commercial Modules</w:t>
      </w:r>
      <w:r>
        <w:t xml:space="preserve"> </w:t>
      </w:r>
      <w:r>
        <w:t xml:space="preserve">11. Lead CRM 2.0</w:t>
      </w:r>
      <w:r>
        <w:t xml:space="preserve"> </w:t>
      </w:r>
      <w:r>
        <w:t xml:space="preserve">12. Booking, Stay &amp; Revenue</w:t>
      </w:r>
      <w:r>
        <w:t xml:space="preserve"> </w:t>
      </w:r>
      <w:r>
        <w:t xml:space="preserve">13. Campaign Attribution &amp; Marketing Intelligence</w:t>
      </w:r>
    </w:p>
    <w:p>
      <w:pPr>
        <w:pStyle w:val="BodyText"/>
      </w:pPr>
      <w:r>
        <w:rPr>
          <w:b/>
        </w:rPr>
        <w:t xml:space="preserve">Part V — The AI Intelligence Layer</w:t>
      </w:r>
      <w:r>
        <w:t xml:space="preserve"> </w:t>
      </w:r>
      <w:r>
        <w:t xml:space="preserve">14. The Agent Operating System</w:t>
      </w:r>
      <w:r>
        <w:t xml:space="preserve"> </w:t>
      </w:r>
      <w:r>
        <w:t xml:space="preserve">15. AI Data Analyst (</w:t>
      </w:r>
      <w:r>
        <w:t xml:space="preserve">“</w:t>
      </w:r>
      <w:r>
        <w:t xml:space="preserve">Athena</w:t>
      </w:r>
      <w:r>
        <w:t xml:space="preserve">”</w:t>
      </w:r>
      <w:r>
        <w:t xml:space="preserve">)</w:t>
      </w:r>
      <w:r>
        <w:t xml:space="preserve"> </w:t>
      </w:r>
      <w:r>
        <w:t xml:space="preserve">16. AI Concierge &amp; Guest Agents</w:t>
      </w:r>
    </w:p>
    <w:p>
      <w:pPr>
        <w:pStyle w:val="BodyText"/>
      </w:pPr>
      <w:r>
        <w:rPr>
          <w:b/>
        </w:rPr>
        <w:t xml:space="preserve">Part VI — Cross-Cutting Concerns</w:t>
      </w:r>
      <w:r>
        <w:t xml:space="preserve"> </w:t>
      </w:r>
      <w:r>
        <w:t xml:space="preserve">17. UX / UI Vision &amp; Design System</w:t>
      </w:r>
      <w:r>
        <w:t xml:space="preserve"> </w:t>
      </w:r>
      <w:r>
        <w:t xml:space="preserve">18. Multi-Tenancy, Branding &amp; White-Labeling</w:t>
      </w:r>
      <w:r>
        <w:t xml:space="preserve"> </w:t>
      </w:r>
      <w:r>
        <w:t xml:space="preserve">19. Compliance: DPDP, GDPR, TRAI, Meta policy</w:t>
      </w:r>
      <w:r>
        <w:t xml:space="preserve"> </w:t>
      </w:r>
      <w:r>
        <w:t xml:space="preserve">20. Evals, Guardrails &amp; Production AI hygiene</w:t>
      </w:r>
      <w:r>
        <w:t xml:space="preserve"> </w:t>
      </w:r>
      <w:r>
        <w:t xml:space="preserve">21. Cost Model &amp; Pricing Strategy</w:t>
      </w:r>
    </w:p>
    <w:p>
      <w:pPr>
        <w:pStyle w:val="BodyText"/>
      </w:pPr>
      <w:r>
        <w:rPr>
          <w:b/>
        </w:rPr>
        <w:t xml:space="preserve">Part VII — Execution</w:t>
      </w:r>
      <w:r>
        <w:t xml:space="preserve"> </w:t>
      </w:r>
      <w:r>
        <w:t xml:space="preserve">22. Phased Roadmap (Q3 2026 → Q2 2027)</w:t>
      </w:r>
      <w:r>
        <w:t xml:space="preserve"> </w:t>
      </w:r>
      <w:r>
        <w:t xml:space="preserve">23. Success Metrics &amp; North-Star Dashboard</w:t>
      </w:r>
      <w:r>
        <w:t xml:space="preserve"> </w:t>
      </w:r>
      <w:r>
        <w:t xml:space="preserve">24. Risks &amp; Mitigations</w:t>
      </w:r>
    </w:p>
    <w:p>
      <w:pPr>
        <w:pStyle w:val="BodyText"/>
      </w:pPr>
      <w:r>
        <w:rPr>
          <w:b/>
        </w:rPr>
        <w:t xml:space="preserve">Appendix</w:t>
      </w:r>
      <w:r>
        <w:t xml:space="preserve"> </w:t>
      </w:r>
      <w:r>
        <w:t xml:space="preserve">A. Data model deltas (full)</w:t>
      </w:r>
      <w:r>
        <w:t xml:space="preserve"> </w:t>
      </w:r>
      <w:r>
        <w:t xml:space="preserve">B. API surface additions</w:t>
      </w:r>
      <w:r>
        <w:t xml:space="preserve"> </w:t>
      </w:r>
      <w:r>
        <w:t xml:space="preserve">C. New Celery task graph</w:t>
      </w:r>
      <w:r>
        <w:t xml:space="preserve"> </w:t>
      </w:r>
      <w:r>
        <w:t xml:space="preserve">D. Recommended infrastructure stack</w:t>
      </w:r>
      <w:r>
        <w:t xml:space="preserve"> </w:t>
      </w:r>
      <w:r>
        <w:t xml:space="preserve">E. Hospitality QA Rubrics (sample)</w:t>
      </w:r>
      <w:r>
        <w:t xml:space="preserve"> </w:t>
      </w:r>
      <w:r>
        <w:t xml:space="preserve">F. Glossary</w:t>
      </w:r>
    </w:p>
    <w:p>
      <w:r>
        <w:pict>
          <v:rect style="width:0;height:1.5pt" o:hralign="center" o:hrstd="t" o:hr="t"/>
        </w:pict>
      </w:r>
    </w:p>
    <w:p>
      <w:pPr>
        <w:pStyle w:val="Heading1"/>
      </w:pPr>
      <w:bookmarkStart w:id="23" w:name="part-i-strategy"/>
      <w:r>
        <w:t xml:space="preserve">PART I — STRATEGY</w:t>
      </w:r>
      <w:bookmarkEnd w:id="23"/>
    </w:p>
    <w:p>
      <w:pPr>
        <w:pStyle w:val="Heading1"/>
      </w:pPr>
      <w:bookmarkStart w:id="24" w:name="executive-summary"/>
      <w:r>
        <w:t xml:space="preserve">1. Executive Summary</w:t>
      </w:r>
      <w:bookmarkEnd w:id="24"/>
    </w:p>
    <w:p>
      <w:pPr>
        <w:pStyle w:val="FirstParagraph"/>
      </w:pPr>
      <w:r>
        <w:t xml:space="preserve">HAIP V1 is a more capable platform than this PRD’s brief might suggest. The codebase audit (§2) found a production-grade FastAPI/Next.js stack with multi-tenant Postgres + RLS, working integrations to CallerDesk, Acefone, Meta WhatsApp &amp; Instagram, Hostaway, Anthropic, Gemini, Groq, and Deepgram. Core CRM entities (Guest, Inquiry, Conversation, Message, Call, Stay, Property) are intact, the call intelligence pipeline (ingest → transcribe → classify → judge → wrap-up) is end-to-end, and a Kanban inbox, call player, QA rubric editor, and analytics scaffolding exist in the frontend. Roughly</w:t>
      </w:r>
      <w:r>
        <w:t xml:space="preserve"> </w:t>
      </w:r>
      <w:r>
        <w:rPr>
          <w:b/>
        </w:rPr>
        <w:t xml:space="preserve">60% of the platform is built</w:t>
      </w:r>
      <w:r>
        <w:t xml:space="preserve">; the remaining work is less about new plumbing and more about (a) finishing half-shipped flows (campaigns, Instagram inbox, concierge approval), (b) layering advanced AI features that the market now expects as table stakes, and (c) crystallising a defensible product wedge before well-funded generalists (Gupshup, Twilio, Convin) ship hospitality verticals.</w:t>
      </w:r>
    </w:p>
    <w:p>
      <w:pPr>
        <w:pStyle w:val="BodyText"/>
      </w:pPr>
      <w:r>
        <w:t xml:space="preserve">The V2 thesis is built on three findings from the 2026 market and domain research:</w:t>
      </w:r>
    </w:p>
    <w:p>
      <w:pPr>
        <w:pStyle w:val="BodyText"/>
      </w:pPr>
      <w:r>
        <w:rPr>
          <w:b/>
        </w:rPr>
        <w:t xml:space="preserve">Finding 1 — Speed wins hospitality, and the industry is bleeding it.</w:t>
      </w:r>
      <w:r>
        <w:t xml:space="preserve"> </w:t>
      </w:r>
      <w:r>
        <w:t xml:space="preserve">First-responders capture 35–50% of inquiries; close rates rise 7× when reply happens inside an hour; 74% of operators still miss the 5-minute window. No competitor currently sells a single number —</w:t>
      </w:r>
      <w:r>
        <w:t xml:space="preserve"> </w:t>
      </w:r>
      <w:r>
        <w:rPr>
          <w:i/>
        </w:rPr>
        <w:t xml:space="preserve">median time-to-first-response across WhatsApp, Instagram, and phone</w:t>
      </w:r>
      <w:r>
        <w:t xml:space="preserve"> </w:t>
      </w:r>
      <w:r>
        <w:t xml:space="preserve">— as the hero outcome of their product. This is HAIP’s wedge.</w:t>
      </w:r>
    </w:p>
    <w:p>
      <w:pPr>
        <w:pStyle w:val="BodyText"/>
      </w:pPr>
      <w:r>
        <w:rPr>
          <w:b/>
        </w:rPr>
        <w:t xml:space="preserve">Finding 2 — The data thread is unowned.</w:t>
      </w:r>
      <w:r>
        <w:t xml:space="preserve"> </w:t>
      </w:r>
      <w:r>
        <w:t xml:space="preserve">WhatsApp BSPs (Wati, AiSensy, Interakt, Gupshup) stop at the message. PMS/channel managers (Hostaway, Cloudbeds, SiteMinder) stop at the reservation. Conversation-intelligence tools (Convin, Gong, Salesken) stop at the call. CRMs (TeleCRM, LeadSquared) ignore the audio.</w:t>
      </w:r>
      <w:r>
        <w:t xml:space="preserve"> </w:t>
      </w:r>
      <w:r>
        <w:rPr>
          <w:b/>
        </w:rPr>
        <w:t xml:space="preserve">Nobody</w:t>
      </w:r>
      <w:r>
        <w:t xml:space="preserve"> </w:t>
      </w:r>
      <w:r>
        <w:t xml:space="preserve">ties</w:t>
      </w:r>
      <w:r>
        <w:t xml:space="preserve"> </w:t>
      </w:r>
      <w:r>
        <w:rPr>
          <w:i/>
        </w:rPr>
        <w:t xml:space="preserve">Ad → Inquiry → Conversation → Call → Booking → Stay → Repeat → LTV</w:t>
      </w:r>
      <w:r>
        <w:t xml:space="preserve"> </w:t>
      </w:r>
      <w:r>
        <w:t xml:space="preserve">into one entity graph keyed off phone-as-identity. The Open Semantic Interchange (OSI) standard (dbt + Snowflake + Salesforce, 2025) and the 83% jump in text-to-SQL accuracy with a semantic layer make this the right moment to ship a hospitality-tuned semantic spine.</w:t>
      </w:r>
    </w:p>
    <w:p>
      <w:pPr>
        <w:pStyle w:val="BodyText"/>
      </w:pPr>
      <w:r>
        <w:rPr>
          <w:b/>
        </w:rPr>
        <w:t xml:space="preserve">Finding 3 — Agentic AI is the new floor, vertical agents the new ceiling.</w:t>
      </w:r>
      <w:r>
        <w:t xml:space="preserve"> </w:t>
      </w:r>
      <w:r>
        <w:t xml:space="preserve">Every serious platform now ships</w:t>
      </w:r>
      <w:r>
        <w:t xml:space="preserve"> </w:t>
      </w:r>
      <w:r>
        <w:rPr>
          <w:i/>
        </w:rPr>
        <w:t xml:space="preserve">autonomous</w:t>
      </w:r>
      <w:r>
        <w:t xml:space="preserve"> </w:t>
      </w:r>
      <w:r>
        <w:t xml:space="preserve">agents (Gupshup ACE, Twilio Agentforce, Respond.io, Convin AI Phone, Superfone’s 5-agent SKU). Meta’s January 2026 policy effectively bans general-purpose third-party AI assistants on WhatsApp while explicitly permitting business-specific bots — a regulatory tailwind for vertical players. HAIP’s defensible play is not building a better LLM wrapper; it is building hospitality-tuned QA rubrics, pre-built WhatsApp Flows, fine-tuned classifiers on Indian hospitality conversations, and a property-aware agent runtime — none of which generic platforms can ship in under 18 months.</w:t>
      </w:r>
    </w:p>
    <w:p>
      <w:pPr>
        <w:pStyle w:val="BodyText"/>
      </w:pPr>
      <w:r>
        <w:rPr>
          <w:b/>
        </w:rPr>
        <w:t xml:space="preserve">V2 is therefore organised around five module upgrades and one new layer:</w:t>
      </w:r>
    </w:p>
    <w:p>
      <w:pPr>
        <w:numPr>
          <w:ilvl w:val="0"/>
          <w:numId w:val="1002"/>
        </w:numPr>
        <w:pStyle w:val="Compact"/>
      </w:pPr>
      <w:r>
        <w:rPr>
          <w:b/>
        </w:rPr>
        <w:t xml:space="preserve">WhatsApp Intelligence Hub</w:t>
      </w:r>
      <w:r>
        <w:t xml:space="preserve"> </w:t>
      </w:r>
      <w:r>
        <w:t xml:space="preserve">— Chatbot builder, Flow Studio, CTWA Ads Manager, AI Agents (Booking, Pre-Arrival, Concierge, Re-engagement), Catalog + Cart, opt-in compliance suite. Finish broadcast logic, add visual flow builder, add CTWA → revenue attribution via Conversions API.</w:t>
      </w:r>
    </w:p>
    <w:p>
      <w:pPr>
        <w:numPr>
          <w:ilvl w:val="0"/>
          <w:numId w:val="1002"/>
        </w:numPr>
        <w:pStyle w:val="Compact"/>
      </w:pPr>
      <w:r>
        <w:rPr>
          <w:b/>
        </w:rPr>
        <w:t xml:space="preserve">Instagram Intelligence Hub</w:t>
      </w:r>
      <w:r>
        <w:t xml:space="preserve"> </w:t>
      </w:r>
      <w:r>
        <w:t xml:space="preserve">— Compliant comment-to-DM funnels, story-mention auto-replies, IG Ads → DM lead capture, unified inbox with WhatsApp under a single thread, rate-limit-aware throttling.</w:t>
      </w:r>
    </w:p>
    <w:p>
      <w:pPr>
        <w:numPr>
          <w:ilvl w:val="0"/>
          <w:numId w:val="1002"/>
        </w:numPr>
        <w:pStyle w:val="Compact"/>
      </w:pPr>
      <w:r>
        <w:rPr>
          <w:b/>
        </w:rPr>
        <w:t xml:space="preserve">IVR &amp; Call Intelligence 2.0</w:t>
      </w:r>
      <w:r>
        <w:t xml:space="preserve"> </w:t>
      </w:r>
      <w:r>
        <w:t xml:space="preserve">— Real-time agent assist (whisper coaching), property-aware voicebots (Vapi/Retell), paralinguistic sentiment, LLM-as-judge replacing static rubrics, post-call coaching loops, multilingual transcription (12+ Indian languages).</w:t>
      </w:r>
    </w:p>
    <w:p>
      <w:pPr>
        <w:numPr>
          <w:ilvl w:val="0"/>
          <w:numId w:val="1002"/>
        </w:numPr>
        <w:pStyle w:val="Compact"/>
      </w:pPr>
      <w:r>
        <w:rPr>
          <w:b/>
        </w:rPr>
        <w:t xml:space="preserve">Lead CRM 2.0</w:t>
      </w:r>
      <w:r>
        <w:t xml:space="preserve"> </w:t>
      </w:r>
      <w:r>
        <w:t xml:space="preserve">— Visual pipeline rules, SLA enforcement, response-time leaderboards, multi-property lead routing, repeat-guest detection at first ring, Inquiry-to-Stay revenue attribution.</w:t>
      </w:r>
    </w:p>
    <w:p>
      <w:pPr>
        <w:numPr>
          <w:ilvl w:val="0"/>
          <w:numId w:val="1002"/>
        </w:numPr>
        <w:pStyle w:val="Compact"/>
      </w:pPr>
      <w:r>
        <w:rPr>
          <w:b/>
        </w:rPr>
        <w:t xml:space="preserve">Analytics &amp; AI Data Analyst (</w:t>
      </w:r>
      <w:r>
        <w:rPr>
          <w:b/>
        </w:rPr>
        <w:t xml:space="preserve">“</w:t>
      </w:r>
      <w:r>
        <w:rPr>
          <w:b/>
        </w:rPr>
        <w:t xml:space="preserve">Athena</w:t>
      </w:r>
      <w:r>
        <w:rPr>
          <w:b/>
        </w:rPr>
        <w:t xml:space="preserve">”</w:t>
      </w:r>
      <w:r>
        <w:rPr>
          <w:b/>
        </w:rPr>
        <w:t xml:space="preserve">)</w:t>
      </w:r>
      <w:r>
        <w:t xml:space="preserve"> </w:t>
      </w:r>
      <w:r>
        <w:t xml:space="preserve">— Semantic layer (MetricFlow YAML), insights feed (Slack/email/in-app), text-to-SQL chat for owners, anomaly detection, MMM + MTA hybrid attribution, automated cleansing of dirty marketing data.</w:t>
      </w:r>
    </w:p>
    <w:p>
      <w:pPr>
        <w:numPr>
          <w:ilvl w:val="0"/>
          <w:numId w:val="1002"/>
        </w:numPr>
        <w:pStyle w:val="Compact"/>
      </w:pPr>
      <w:r>
        <w:rPr>
          <w:b/>
        </w:rPr>
        <w:t xml:space="preserve">NEW: The Agent OS</w:t>
      </w:r>
      <w:r>
        <w:t xml:space="preserve"> </w:t>
      </w:r>
      <w:r>
        <w:t xml:space="preserve">— A property-aware, identity-aware runtime where AI Concierge, AI Data Analyst, AI QA Reviewer, AI Receptionist, and future agents share memory, tools, and a vertical playbook library. Built on LangGraph + pgvector + Claude Sonnet 4.6 with Haiku fallback.</w:t>
      </w:r>
    </w:p>
    <w:p>
      <w:pPr>
        <w:pStyle w:val="FirstParagraph"/>
      </w:pPr>
      <w:r>
        <w:rPr>
          <w:b/>
        </w:rPr>
        <w:t xml:space="preserve">Phasing</w:t>
      </w:r>
      <w:r>
        <w:t xml:space="preserve"> </w:t>
      </w:r>
      <w:r>
        <w:t xml:space="preserve">(full detail in §22): Q3 2026 ships the foundation (semantic layer, finish broadcasts, IG inbox, AI Data Analyst MVP). Q4 2026 ships Flow Studio, CTWA, voice agents, advanced QA. Q1 2027 ships the Agent OS, attribution, and the agent marketplace. Q2 2027 hardens for enterprise (white-label, audit, SOC 2 path).</w:t>
      </w:r>
    </w:p>
    <w:p>
      <w:pPr>
        <w:pStyle w:val="BodyText"/>
      </w:pPr>
      <w:r>
        <w:rPr>
          <w:b/>
        </w:rPr>
        <w:t xml:space="preserve">Success metrics</w:t>
      </w:r>
      <w:r>
        <w:t xml:space="preserve"> </w:t>
      </w:r>
      <w:r>
        <w:t xml:space="preserve">are deliberately narrow. North-star: median tenant time-to-first-response under five minutes within 90 days of onboarding. Secondary: AI-attributable revenue per tenant per month, repeat-guest share lift, gross margin per agent-minute.</w:t>
      </w:r>
    </w:p>
    <w:p>
      <w:pPr>
        <w:pStyle w:val="BodyText"/>
      </w:pPr>
      <w:r>
        <w:t xml:space="preserve">The rest of this document is the</w:t>
      </w:r>
      <w:r>
        <w:t xml:space="preserve"> </w:t>
      </w:r>
      <w:r>
        <w:rPr>
          <w:i/>
        </w:rPr>
        <w:t xml:space="preserve">how</w:t>
      </w:r>
      <w:r>
        <w:t xml:space="preserve">.</w:t>
      </w:r>
    </w:p>
    <w:p>
      <w:r>
        <w:pict>
          <v:rect style="width:0;height:1.5pt" o:hralign="center" o:hrstd="t" o:hr="t"/>
        </w:pict>
      </w:r>
    </w:p>
    <w:p>
      <w:pPr>
        <w:pStyle w:val="Heading1"/>
      </w:pPr>
      <w:bookmarkStart w:id="25" w:name="v1-audit-maturity-map"/>
      <w:r>
        <w:t xml:space="preserve">2. V1 Audit &amp; Maturity Map</w:t>
      </w:r>
      <w:bookmarkEnd w:id="25"/>
    </w:p>
    <w:p>
      <w:pPr>
        <w:pStyle w:val="FirstParagraph"/>
      </w:pPr>
      <w:r>
        <w:t xml:space="preserve">This section is a sober inventory of what exists in</w:t>
      </w:r>
      <w:r>
        <w:t xml:space="preserve"> </w:t>
      </w:r>
      <w:r>
        <w:rPr>
          <w:rStyle w:val="VerbatimChar"/>
        </w:rPr>
        <w:t xml:space="preserve">/HAIP</w:t>
      </w:r>
      <w:r>
        <w:t xml:space="preserve"> </w:t>
      </w:r>
      <w:r>
        <w:t xml:space="preserve">today. It is based on a code-level audit, not on aspirational documentation.</w:t>
      </w:r>
    </w:p>
    <w:p>
      <w:pPr>
        <w:pStyle w:val="Heading2"/>
      </w:pPr>
      <w:bookmarkStart w:id="26" w:name="tech-stack-inventory"/>
      <w:r>
        <w:t xml:space="preserve">2.1 Tech stack inventory</w:t>
      </w:r>
      <w:bookmarkEnd w:id="2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Technology</w:t>
            </w:r>
          </w:p>
        </w:tc>
        <w:tc>
          <w:tcPr>
            <w:tcBorders>
              <w:bottom w:val="single"/>
            </w:tcBorders>
            <w:vAlign w:val="bottom"/>
          </w:tcPr>
          <w:p>
            <w:pPr>
              <w:pStyle w:val="Compact"/>
              <w:jc w:val="left"/>
            </w:pPr>
            <w:r>
              <w:t xml:space="preserve">State</w:t>
            </w:r>
          </w:p>
        </w:tc>
      </w:tr>
      <w:tr>
        <w:tc>
          <w:p>
            <w:pPr>
              <w:pStyle w:val="Compact"/>
              <w:jc w:val="left"/>
            </w:pPr>
            <w:r>
              <w:t xml:space="preserve">Backend</w:t>
            </w:r>
          </w:p>
        </w:tc>
        <w:tc>
          <w:p>
            <w:pPr>
              <w:pStyle w:val="Compact"/>
              <w:jc w:val="left"/>
            </w:pPr>
            <w:r>
              <w:t xml:space="preserve">FastAPI 0.115, SQLAlchemy 2.0, Alembic, Pydantic 2</w:t>
            </w:r>
          </w:p>
        </w:tc>
        <w:tc>
          <w:p>
            <w:pPr>
              <w:pStyle w:val="Compact"/>
              <w:jc w:val="left"/>
            </w:pPr>
            <w:r>
              <w:t xml:space="preserve">Production-grade</w:t>
            </w:r>
          </w:p>
        </w:tc>
      </w:tr>
      <w:tr>
        <w:tc>
          <w:p>
            <w:pPr>
              <w:pStyle w:val="Compact"/>
              <w:jc w:val="left"/>
            </w:pPr>
            <w:r>
              <w:t xml:space="preserve">Database</w:t>
            </w:r>
          </w:p>
        </w:tc>
        <w:tc>
          <w:p>
            <w:pPr>
              <w:pStyle w:val="Compact"/>
              <w:jc w:val="left"/>
            </w:pPr>
            <w:r>
              <w:t xml:space="preserve">PostgreSQL 16 + pgvector + Postgres RLS</w:t>
            </w:r>
          </w:p>
        </w:tc>
        <w:tc>
          <w:p>
            <w:pPr>
              <w:pStyle w:val="Compact"/>
              <w:jc w:val="left"/>
            </w:pPr>
            <w:r>
              <w:t xml:space="preserve">Production-grade</w:t>
            </w:r>
          </w:p>
        </w:tc>
      </w:tr>
      <w:tr>
        <w:tc>
          <w:p>
            <w:pPr>
              <w:pStyle w:val="Compact"/>
              <w:jc w:val="left"/>
            </w:pPr>
            <w:r>
              <w:t xml:space="preserve">Queues</w:t>
            </w:r>
          </w:p>
        </w:tc>
        <w:tc>
          <w:p>
            <w:pPr>
              <w:pStyle w:val="Compact"/>
              <w:jc w:val="left"/>
            </w:pPr>
            <w:r>
              <w:t xml:space="preserve">Redis + Celery + Flower</w:t>
            </w:r>
          </w:p>
        </w:tc>
        <w:tc>
          <w:p>
            <w:pPr>
              <w:pStyle w:val="Compact"/>
              <w:jc w:val="left"/>
            </w:pPr>
            <w:r>
              <w:t xml:space="preserve">Production-grade</w:t>
            </w:r>
          </w:p>
        </w:tc>
      </w:tr>
      <w:tr>
        <w:tc>
          <w:p>
            <w:pPr>
              <w:pStyle w:val="Compact"/>
              <w:jc w:val="left"/>
            </w:pPr>
            <w:r>
              <w:t xml:space="preserve">Frontend</w:t>
            </w:r>
          </w:p>
        </w:tc>
        <w:tc>
          <w:p>
            <w:pPr>
              <w:pStyle w:val="Compact"/>
              <w:jc w:val="left"/>
            </w:pPr>
            <w:r>
              <w:t xml:space="preserve">Next.js 16 (App Router, RSC), React 19, TypeScript 5, Tailwind 4, shadcn/ui, Zustand, TanStack Query, Socket.io-client</w:t>
            </w:r>
          </w:p>
        </w:tc>
        <w:tc>
          <w:p>
            <w:pPr>
              <w:pStyle w:val="Compact"/>
              <w:jc w:val="left"/>
            </w:pPr>
            <w:r>
              <w:t xml:space="preserve">Production-grade</w:t>
            </w:r>
          </w:p>
        </w:tc>
      </w:tr>
      <w:tr>
        <w:tc>
          <w:p>
            <w:pPr>
              <w:pStyle w:val="Compact"/>
              <w:jc w:val="left"/>
            </w:pPr>
            <w:r>
              <w:t xml:space="preserve">Auth</w:t>
            </w:r>
          </w:p>
        </w:tc>
        <w:tc>
          <w:p>
            <w:pPr>
              <w:pStyle w:val="Compact"/>
              <w:jc w:val="left"/>
            </w:pPr>
            <w:r>
              <w:t xml:space="preserve">NextAuth 5 + JWT (access + refresh)</w:t>
            </w:r>
          </w:p>
        </w:tc>
        <w:tc>
          <w:p>
            <w:pPr>
              <w:pStyle w:val="Compact"/>
              <w:jc w:val="left"/>
            </w:pPr>
            <w:r>
              <w:t xml:space="preserve">Working</w:t>
            </w:r>
          </w:p>
        </w:tc>
      </w:tr>
      <w:tr>
        <w:tc>
          <w:p>
            <w:pPr>
              <w:pStyle w:val="Compact"/>
              <w:jc w:val="left"/>
            </w:pPr>
            <w:r>
              <w:t xml:space="preserve">Storage</w:t>
            </w:r>
          </w:p>
        </w:tc>
        <w:tc>
          <w:p>
            <w:pPr>
              <w:pStyle w:val="Compact"/>
              <w:jc w:val="left"/>
            </w:pPr>
            <w:r>
              <w:t xml:space="preserve">AWS S3 / Cloudflare R2 (recordings)</w:t>
            </w:r>
          </w:p>
        </w:tc>
        <w:tc>
          <w:p>
            <w:pPr>
              <w:pStyle w:val="Compact"/>
              <w:jc w:val="left"/>
            </w:pPr>
            <w:r>
              <w:t xml:space="preserve">Working</w:t>
            </w:r>
          </w:p>
        </w:tc>
      </w:tr>
      <w:tr>
        <w:tc>
          <w:p>
            <w:pPr>
              <w:pStyle w:val="Compact"/>
              <w:jc w:val="left"/>
            </w:pPr>
            <w:r>
              <w:t xml:space="preserve">Observability</w:t>
            </w:r>
          </w:p>
        </w:tc>
        <w:tc>
          <w:p>
            <w:pPr>
              <w:pStyle w:val="Compact"/>
              <w:jc w:val="left"/>
            </w:pPr>
            <w:r>
              <w:t xml:space="preserve">Sentry</w:t>
            </w:r>
          </w:p>
        </w:tc>
        <w:tc>
          <w:p>
            <w:pPr>
              <w:pStyle w:val="Compact"/>
              <w:jc w:val="left"/>
            </w:pPr>
            <w:r>
              <w:t xml:space="preserve">Configured</w:t>
            </w:r>
          </w:p>
        </w:tc>
      </w:tr>
      <w:tr>
        <w:tc>
          <w:p>
            <w:pPr>
              <w:pStyle w:val="Compact"/>
              <w:jc w:val="left"/>
            </w:pPr>
            <w:r>
              <w:t xml:space="preserve">AI</w:t>
            </w:r>
          </w:p>
        </w:tc>
        <w:tc>
          <w:p>
            <w:pPr>
              <w:pStyle w:val="Compact"/>
              <w:jc w:val="left"/>
            </w:pPr>
            <w:r>
              <w:t xml:space="preserve">Anthropic (Haiku 4.5 + Sonnet 4.6), Gemini (free fallback), Groq Whisper (free), Deepgram Nova-2 (paid fallback)</w:t>
            </w:r>
          </w:p>
        </w:tc>
        <w:tc>
          <w:p>
            <w:pPr>
              <w:pStyle w:val="Compact"/>
              <w:jc w:val="left"/>
            </w:pPr>
            <w:r>
              <w:t xml:space="preserve">Production-grade</w:t>
            </w:r>
          </w:p>
        </w:tc>
      </w:tr>
      <w:tr>
        <w:tc>
          <w:p>
            <w:pPr>
              <w:pStyle w:val="Compact"/>
              <w:jc w:val="left"/>
            </w:pPr>
            <w:r>
              <w:t xml:space="preserve">Telephony</w:t>
            </w:r>
          </w:p>
        </w:tc>
        <w:tc>
          <w:p>
            <w:pPr>
              <w:pStyle w:val="Compact"/>
              <w:jc w:val="left"/>
            </w:pPr>
            <w:r>
              <w:t xml:space="preserve">CallerDesk, Acefone webhooks</w:t>
            </w:r>
          </w:p>
        </w:tc>
        <w:tc>
          <w:p>
            <w:pPr>
              <w:pStyle w:val="Compact"/>
              <w:jc w:val="left"/>
            </w:pPr>
            <w:r>
              <w:t xml:space="preserve">Production-grade</w:t>
            </w:r>
          </w:p>
        </w:tc>
      </w:tr>
      <w:tr>
        <w:tc>
          <w:p>
            <w:pPr>
              <w:pStyle w:val="Compact"/>
              <w:jc w:val="left"/>
            </w:pPr>
            <w:r>
              <w:t xml:space="preserve">Messaging</w:t>
            </w:r>
          </w:p>
        </w:tc>
        <w:tc>
          <w:p>
            <w:pPr>
              <w:pStyle w:val="Compact"/>
              <w:jc w:val="left"/>
            </w:pPr>
            <w:r>
              <w:t xml:space="preserve">Meta WhatsApp Cloud API v20, Meta Instagram Graph API v20</w:t>
            </w:r>
          </w:p>
        </w:tc>
        <w:tc>
          <w:p>
            <w:pPr>
              <w:pStyle w:val="Compact"/>
              <w:jc w:val="left"/>
            </w:pPr>
            <w:r>
              <w:t xml:space="preserve">Inbound working; outbound partial</w:t>
            </w:r>
          </w:p>
        </w:tc>
      </w:tr>
      <w:tr>
        <w:tc>
          <w:p>
            <w:pPr>
              <w:pStyle w:val="Compact"/>
              <w:jc w:val="left"/>
            </w:pPr>
            <w:r>
              <w:t xml:space="preserve">PMS</w:t>
            </w:r>
          </w:p>
        </w:tc>
        <w:tc>
          <w:p>
            <w:pPr>
              <w:pStyle w:val="Compact"/>
              <w:jc w:val="left"/>
            </w:pPr>
            <w:r>
              <w:t xml:space="preserve">Hostaway (OAuth2 + hourly sync); RentalWise (stub)</w:t>
            </w:r>
          </w:p>
        </w:tc>
        <w:tc>
          <w:p>
            <w:pPr>
              <w:pStyle w:val="Compact"/>
              <w:jc w:val="left"/>
            </w:pPr>
            <w:r>
              <w:t xml:space="preserve">Hostaway live; RW stub</w:t>
            </w:r>
          </w:p>
        </w:tc>
      </w:tr>
    </w:tbl>
    <w:p>
      <w:pPr>
        <w:pStyle w:val="BodyText"/>
      </w:pPr>
      <w:r>
        <w:t xml:space="preserve">The stack is well chosen. It is the stack this PRD recommends keeping. No language or framework migration is proposed for V2.</w:t>
      </w:r>
    </w:p>
    <w:p>
      <w:pPr>
        <w:pStyle w:val="Heading2"/>
      </w:pPr>
      <w:bookmarkStart w:id="27" w:name="module-by-module-maturity"/>
      <w:r>
        <w:t xml:space="preserve">2.2 Module-by-module maturity</w:t>
      </w:r>
      <w:bookmarkEnd w:id="2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Coverage</w:t>
            </w:r>
          </w:p>
        </w:tc>
      </w:tr>
      <w:tr>
        <w:tc>
          <w:p>
            <w:pPr>
              <w:pStyle w:val="Compact"/>
              <w:jc w:val="left"/>
            </w:pPr>
            <w:r>
              <w:t xml:space="preserve">IVR/Call ingest</w:t>
            </w:r>
          </w:p>
        </w:tc>
        <w:tc>
          <w:p>
            <w:pPr>
              <w:pStyle w:val="Compact"/>
              <w:jc w:val="left"/>
            </w:pPr>
            <w:r>
              <w:t xml:space="preserve">✅ Full</w:t>
            </w:r>
          </w:p>
        </w:tc>
        <w:tc>
          <w:p>
            <w:pPr>
              <w:pStyle w:val="Compact"/>
              <w:jc w:val="left"/>
            </w:pPr>
            <w:r>
              <w:t xml:space="preserve">Both providers wired, recordings to S3</w:t>
            </w:r>
          </w:p>
        </w:tc>
      </w:tr>
      <w:tr>
        <w:tc>
          <w:p>
            <w:pPr>
              <w:pStyle w:val="Compact"/>
              <w:jc w:val="left"/>
            </w:pPr>
            <w:r>
              <w:t xml:space="preserve">Transcription pipeline</w:t>
            </w:r>
          </w:p>
        </w:tc>
        <w:tc>
          <w:p>
            <w:pPr>
              <w:pStyle w:val="Compact"/>
              <w:jc w:val="left"/>
            </w:pPr>
            <w:r>
              <w:t xml:space="preserve">✅ Full</w:t>
            </w:r>
          </w:p>
        </w:tc>
        <w:tc>
          <w:p>
            <w:pPr>
              <w:pStyle w:val="Compact"/>
              <w:jc w:val="left"/>
            </w:pPr>
            <w:r>
              <w:t xml:space="preserve">Groq→Deepgram fallback, diarization</w:t>
            </w:r>
          </w:p>
        </w:tc>
      </w:tr>
      <w:tr>
        <w:tc>
          <w:p>
            <w:pPr>
              <w:pStyle w:val="Compact"/>
              <w:jc w:val="left"/>
            </w:pPr>
            <w:r>
              <w:t xml:space="preserve">Call QA / scoring</w:t>
            </w:r>
          </w:p>
        </w:tc>
        <w:tc>
          <w:p>
            <w:pPr>
              <w:pStyle w:val="Compact"/>
              <w:jc w:val="left"/>
            </w:pPr>
            <w:r>
              <w:t xml:space="preserve">✅ Full</w:t>
            </w:r>
          </w:p>
        </w:tc>
        <w:tc>
          <w:p>
            <w:pPr>
              <w:pStyle w:val="Compact"/>
              <w:jc w:val="left"/>
            </w:pPr>
            <w:r>
              <w:t xml:space="preserve">Rubric + LLM judge, evidence highlights</w:t>
            </w:r>
          </w:p>
        </w:tc>
      </w:tr>
      <w:tr>
        <w:tc>
          <w:p>
            <w:pPr>
              <w:pStyle w:val="Compact"/>
              <w:jc w:val="left"/>
            </w:pPr>
            <w:r>
              <w:t xml:space="preserve">WhatsApp inbox</w:t>
            </w:r>
          </w:p>
        </w:tc>
        <w:tc>
          <w:p>
            <w:pPr>
              <w:pStyle w:val="Compact"/>
              <w:jc w:val="left"/>
            </w:pPr>
            <w:r>
              <w:t xml:space="preserve">🟡 Partial</w:t>
            </w:r>
          </w:p>
        </w:tc>
        <w:tc>
          <w:p>
            <w:pPr>
              <w:pStyle w:val="Compact"/>
              <w:jc w:val="left"/>
            </w:pPr>
            <w:r>
              <w:t xml:space="preserve">Inbound working, outbound + concierge approval not finished</w:t>
            </w:r>
          </w:p>
        </w:tc>
      </w:tr>
      <w:tr>
        <w:tc>
          <w:p>
            <w:pPr>
              <w:pStyle w:val="Compact"/>
              <w:jc w:val="left"/>
            </w:pPr>
            <w:r>
              <w:t xml:space="preserve">WhatsApp campaigns</w:t>
            </w:r>
          </w:p>
        </w:tc>
        <w:tc>
          <w:p>
            <w:pPr>
              <w:pStyle w:val="Compact"/>
              <w:jc w:val="left"/>
            </w:pPr>
            <w:r>
              <w:t xml:space="preserve">🟡 Schema only</w:t>
            </w:r>
          </w:p>
        </w:tc>
        <w:tc>
          <w:p>
            <w:pPr>
              <w:pStyle w:val="Compact"/>
              <w:jc w:val="left"/>
            </w:pPr>
            <w:r>
              <w:t xml:space="preserve">Models exist, broadcast logic missing</w:t>
            </w:r>
          </w:p>
        </w:tc>
      </w:tr>
      <w:tr>
        <w:tc>
          <w:p>
            <w:pPr>
              <w:pStyle w:val="Compact"/>
              <w:jc w:val="left"/>
            </w:pPr>
            <w:r>
              <w:t xml:space="preserve">Instagram DMs</w:t>
            </w:r>
          </w:p>
        </w:tc>
        <w:tc>
          <w:p>
            <w:pPr>
              <w:pStyle w:val="Compact"/>
              <w:jc w:val="left"/>
            </w:pPr>
            <w:r>
              <w:t xml:space="preserve">🟡 Partial</w:t>
            </w:r>
          </w:p>
        </w:tc>
        <w:tc>
          <w:p>
            <w:pPr>
              <w:pStyle w:val="Compact"/>
              <w:jc w:val="left"/>
            </w:pPr>
            <w:r>
              <w:t xml:space="preserve">Workers exist, UI missing</w:t>
            </w:r>
          </w:p>
        </w:tc>
      </w:tr>
      <w:tr>
        <w:tc>
          <w:p>
            <w:pPr>
              <w:pStyle w:val="Compact"/>
              <w:jc w:val="left"/>
            </w:pPr>
            <w:r>
              <w:t xml:space="preserve">Lead CRM</w:t>
            </w:r>
          </w:p>
        </w:tc>
        <w:tc>
          <w:p>
            <w:pPr>
              <w:pStyle w:val="Compact"/>
              <w:jc w:val="left"/>
            </w:pPr>
            <w:r>
              <w:t xml:space="preserve">✅ Core</w:t>
            </w:r>
          </w:p>
        </w:tc>
        <w:tc>
          <w:p>
            <w:pPr>
              <w:pStyle w:val="Compact"/>
              <w:jc w:val="left"/>
            </w:pPr>
            <w:r>
              <w:t xml:space="preserve">Pipeline working, no SLA/auto-assign yet</w:t>
            </w:r>
          </w:p>
        </w:tc>
      </w:tr>
      <w:tr>
        <w:tc>
          <w:p>
            <w:pPr>
              <w:pStyle w:val="Compact"/>
              <w:jc w:val="left"/>
            </w:pPr>
            <w:r>
              <w:t xml:space="preserve">Analytics</w:t>
            </w:r>
          </w:p>
        </w:tc>
        <w:tc>
          <w:p>
            <w:pPr>
              <w:pStyle w:val="Compact"/>
              <w:jc w:val="left"/>
            </w:pPr>
            <w:r>
              <w:t xml:space="preserve">🟡 Partial</w:t>
            </w:r>
          </w:p>
        </w:tc>
        <w:tc>
          <w:p>
            <w:pPr>
              <w:pStyle w:val="Compact"/>
              <w:jc w:val="left"/>
            </w:pPr>
            <w:r>
              <w:t xml:space="preserve">Owner-day stats, lost-reason clustering; no cross-source correlation</w:t>
            </w:r>
          </w:p>
        </w:tc>
      </w:tr>
      <w:tr>
        <w:tc>
          <w:p>
            <w:pPr>
              <w:pStyle w:val="Compact"/>
              <w:jc w:val="left"/>
            </w:pPr>
            <w:r>
              <w:t xml:space="preserve">AI intelligence</w:t>
            </w:r>
          </w:p>
        </w:tc>
        <w:tc>
          <w:p>
            <w:pPr>
              <w:pStyle w:val="Compact"/>
              <w:jc w:val="left"/>
            </w:pPr>
            <w:r>
              <w:t xml:space="preserve">✅ Core</w:t>
            </w:r>
          </w:p>
        </w:tc>
        <w:tc>
          <w:p>
            <w:pPr>
              <w:pStyle w:val="Compact"/>
              <w:jc w:val="left"/>
            </w:pPr>
            <w:r>
              <w:t xml:space="preserve">Claude/Gemini, prompt cache, model routing</w:t>
            </w:r>
          </w:p>
        </w:tc>
      </w:tr>
      <w:tr>
        <w:tc>
          <w:p>
            <w:pPr>
              <w:pStyle w:val="Compact"/>
              <w:jc w:val="left"/>
            </w:pPr>
            <w:r>
              <w:t xml:space="preserve">PMS sync</w:t>
            </w:r>
          </w:p>
        </w:tc>
        <w:tc>
          <w:p>
            <w:pPr>
              <w:pStyle w:val="Compact"/>
              <w:jc w:val="left"/>
            </w:pPr>
            <w:r>
              <w:t xml:space="preserve">🟡 Partial</w:t>
            </w:r>
          </w:p>
        </w:tc>
        <w:tc>
          <w:p>
            <w:pPr>
              <w:pStyle w:val="Compact"/>
              <w:jc w:val="left"/>
            </w:pPr>
            <w:r>
              <w:t xml:space="preserve">Hostaway pulls, no Stay creation hook</w:t>
            </w:r>
          </w:p>
        </w:tc>
      </w:tr>
      <w:tr>
        <w:tc>
          <w:p>
            <w:pPr>
              <w:pStyle w:val="Compact"/>
              <w:jc w:val="left"/>
            </w:pPr>
            <w:r>
              <w:t xml:space="preserve">Audit / compliance</w:t>
            </w:r>
          </w:p>
        </w:tc>
        <w:tc>
          <w:p>
            <w:pPr>
              <w:pStyle w:val="Compact"/>
              <w:jc w:val="left"/>
            </w:pPr>
            <w:r>
              <w:t xml:space="preserve">✅ Core</w:t>
            </w:r>
          </w:p>
        </w:tc>
        <w:tc>
          <w:p>
            <w:pPr>
              <w:pStyle w:val="Compact"/>
              <w:jc w:val="left"/>
            </w:pPr>
            <w:r>
              <w:t xml:space="preserve">DPDP, soft deletes, recording consent</w:t>
            </w:r>
          </w:p>
        </w:tc>
      </w:tr>
      <w:tr>
        <w:tc>
          <w:p>
            <w:pPr>
              <w:pStyle w:val="Compact"/>
              <w:jc w:val="left"/>
            </w:pPr>
            <w:r>
              <w:t xml:space="preserve">Multi-tenancy</w:t>
            </w:r>
          </w:p>
        </w:tc>
        <w:tc>
          <w:p>
            <w:pPr>
              <w:pStyle w:val="Compact"/>
              <w:jc w:val="left"/>
            </w:pPr>
            <w:r>
              <w:t xml:space="preserve">✅ Core</w:t>
            </w:r>
          </w:p>
        </w:tc>
        <w:tc>
          <w:p>
            <w:pPr>
              <w:pStyle w:val="Compact"/>
              <w:jc w:val="left"/>
            </w:pPr>
            <w:r>
              <w:t xml:space="preserve">RLS + tenant context middleware</w:t>
            </w:r>
          </w:p>
        </w:tc>
      </w:tr>
    </w:tbl>
    <w:p>
      <w:pPr>
        <w:pStyle w:val="Heading2"/>
      </w:pPr>
      <w:bookmarkStart w:id="28" w:name="data-model-what-is-intact"/>
      <w:r>
        <w:t xml:space="preserve">2.3 Data model — what is intact</w:t>
      </w:r>
      <w:bookmarkEnd w:id="28"/>
    </w:p>
    <w:p>
      <w:pPr>
        <w:pStyle w:val="FirstParagraph"/>
      </w:pPr>
      <w:r>
        <w:t xml:space="preserve">The core thread is wired:</w:t>
      </w:r>
      <w:r>
        <w:t xml:space="preserve"> </w:t>
      </w:r>
      <w:r>
        <w:rPr>
          <w:rStyle w:val="VerbatimChar"/>
        </w:rPr>
        <w:t xml:space="preserve">Guest → Inquiry → Conversation → Message</w:t>
      </w:r>
      <w:r>
        <w:t xml:space="preserve">, with</w:t>
      </w:r>
      <w:r>
        <w:t xml:space="preserve"> </w:t>
      </w:r>
      <w:r>
        <w:rPr>
          <w:rStyle w:val="VerbatimChar"/>
        </w:rPr>
        <w:t xml:space="preserve">Call → Transcript → CallScore</w:t>
      </w:r>
      <w:r>
        <w:t xml:space="preserve"> </w:t>
      </w:r>
      <w:r>
        <w:t xml:space="preserve">linked to Inquiry and Guest, and</w:t>
      </w:r>
      <w:r>
        <w:t xml:space="preserve"> </w:t>
      </w:r>
      <w:r>
        <w:rPr>
          <w:rStyle w:val="VerbatimChar"/>
        </w:rPr>
        <w:t xml:space="preserve">Property → Stay → RatePlan</w:t>
      </w:r>
      <w:r>
        <w:t xml:space="preserve"> </w:t>
      </w:r>
      <w:r>
        <w:t xml:space="preserve">modeled. Phone-as-identity is enforced at the Guest level. Consent is captured.</w:t>
      </w:r>
    </w:p>
    <w:p>
      <w:pPr>
        <w:pStyle w:val="BodyText"/>
      </w:pPr>
      <w:r>
        <w:t xml:space="preserve">What is</w:t>
      </w:r>
      <w:r>
        <w:t xml:space="preserve"> </w:t>
      </w:r>
      <w:r>
        <w:rPr>
          <w:b/>
        </w:rPr>
        <w:t xml:space="preserve">missing</w:t>
      </w:r>
      <w:r>
        <w:t xml:space="preserve"> </w:t>
      </w:r>
      <w:r>
        <w:t xml:space="preserve">at the data layer for V2 (see §17 and Appendix A):</w:t>
      </w:r>
    </w:p>
    <w:p>
      <w:pPr>
        <w:numPr>
          <w:ilvl w:val="0"/>
          <w:numId w:val="1003"/>
        </w:numPr>
        <w:pStyle w:val="Compact"/>
      </w:pPr>
      <w:r>
        <w:t xml:space="preserve">No</w:t>
      </w:r>
      <w:r>
        <w:t xml:space="preserve"> </w:t>
      </w:r>
      <w:r>
        <w:rPr>
          <w:rStyle w:val="VerbatimChar"/>
        </w:rPr>
        <w:t xml:space="preserve">Campaign</w:t>
      </w:r>
      <w:r>
        <w:t xml:space="preserve"> </w:t>
      </w:r>
      <w:r>
        <w:t xml:space="preserve">→</w:t>
      </w:r>
      <w:r>
        <w:t xml:space="preserve"> </w:t>
      </w:r>
      <w:r>
        <w:rPr>
          <w:rStyle w:val="VerbatimChar"/>
        </w:rPr>
        <w:t xml:space="preserve">Inquiry</w:t>
      </w:r>
      <w:r>
        <w:t xml:space="preserve"> </w:t>
      </w:r>
      <w:r>
        <w:t xml:space="preserve">foreign key (attribution dead-end)</w:t>
      </w:r>
    </w:p>
    <w:p>
      <w:pPr>
        <w:numPr>
          <w:ilvl w:val="0"/>
          <w:numId w:val="1003"/>
        </w:numPr>
        <w:pStyle w:val="Compact"/>
      </w:pPr>
      <w:r>
        <w:t xml:space="preserve">No</w:t>
      </w:r>
      <w:r>
        <w:t xml:space="preserve"> </w:t>
      </w:r>
      <w:r>
        <w:rPr>
          <w:rStyle w:val="VerbatimChar"/>
        </w:rPr>
        <w:t xml:space="preserve">Booking</w:t>
      </w:r>
      <w:r>
        <w:t xml:space="preserve"> </w:t>
      </w:r>
      <w:r>
        <w:t xml:space="preserve">entity distinct from</w:t>
      </w:r>
      <w:r>
        <w:t xml:space="preserve"> </w:t>
      </w:r>
      <w:r>
        <w:rPr>
          <w:rStyle w:val="VerbatimChar"/>
        </w:rPr>
        <w:t xml:space="preserve">Stay</w:t>
      </w:r>
      <w:r>
        <w:t xml:space="preserve"> </w:t>
      </w:r>
      <w:r>
        <w:t xml:space="preserve">(channel-manager bookings collapse into Stay, losing OTA commission tracking)</w:t>
      </w:r>
    </w:p>
    <w:p>
      <w:pPr>
        <w:numPr>
          <w:ilvl w:val="0"/>
          <w:numId w:val="1003"/>
        </w:numPr>
        <w:pStyle w:val="Compact"/>
      </w:pPr>
      <w:r>
        <w:t xml:space="preserve">No</w:t>
      </w:r>
      <w:r>
        <w:t xml:space="preserve"> </w:t>
      </w:r>
      <w:r>
        <w:rPr>
          <w:rStyle w:val="VerbatimChar"/>
        </w:rPr>
        <w:t xml:space="preserve">Touchpoint</w:t>
      </w:r>
      <w:r>
        <w:t xml:space="preserve"> </w:t>
      </w:r>
      <w:r>
        <w:t xml:space="preserve">/ event-stream entity (needed for MTA)</w:t>
      </w:r>
    </w:p>
    <w:p>
      <w:pPr>
        <w:numPr>
          <w:ilvl w:val="0"/>
          <w:numId w:val="1003"/>
        </w:numPr>
        <w:pStyle w:val="Compact"/>
      </w:pPr>
      <w:r>
        <w:t xml:space="preserve">No</w:t>
      </w:r>
      <w:r>
        <w:t xml:space="preserve"> </w:t>
      </w:r>
      <w:r>
        <w:rPr>
          <w:rStyle w:val="VerbatimChar"/>
        </w:rPr>
        <w:t xml:space="preserve">LeadScore</w:t>
      </w:r>
      <w:r>
        <w:t xml:space="preserve"> </w:t>
      </w:r>
      <w:r>
        <w:t xml:space="preserve">/</w:t>
      </w:r>
      <w:r>
        <w:t xml:space="preserve"> </w:t>
      </w:r>
      <w:r>
        <w:rPr>
          <w:rStyle w:val="VerbatimChar"/>
        </w:rPr>
        <w:t xml:space="preserve">ChurnRisk</w:t>
      </w:r>
      <w:r>
        <w:t xml:space="preserve"> </w:t>
      </w:r>
      <w:r>
        <w:t xml:space="preserve">/</w:t>
      </w:r>
      <w:r>
        <w:t xml:space="preserve"> </w:t>
      </w:r>
      <w:r>
        <w:rPr>
          <w:rStyle w:val="VerbatimChar"/>
        </w:rPr>
        <w:t xml:space="preserve">LTVForecast</w:t>
      </w:r>
      <w:r>
        <w:t xml:space="preserve"> </w:t>
      </w:r>
      <w:r>
        <w:t xml:space="preserve">columns on Guest</w:t>
      </w:r>
    </w:p>
    <w:p>
      <w:pPr>
        <w:numPr>
          <w:ilvl w:val="0"/>
          <w:numId w:val="1003"/>
        </w:numPr>
        <w:pStyle w:val="Compact"/>
      </w:pPr>
      <w:r>
        <w:t xml:space="preserve">No</w:t>
      </w:r>
      <w:r>
        <w:t xml:space="preserve"> </w:t>
      </w:r>
      <w:r>
        <w:rPr>
          <w:rStyle w:val="VerbatimChar"/>
        </w:rPr>
        <w:t xml:space="preserve">Flow</w:t>
      </w:r>
      <w:r>
        <w:t xml:space="preserve"> </w:t>
      </w:r>
      <w:r>
        <w:t xml:space="preserve">execution state (WAFlow has design but no runtime state)</w:t>
      </w:r>
    </w:p>
    <w:p>
      <w:pPr>
        <w:numPr>
          <w:ilvl w:val="0"/>
          <w:numId w:val="1003"/>
        </w:numPr>
        <w:pStyle w:val="Compact"/>
      </w:pPr>
      <w:r>
        <w:t xml:space="preserve">No</w:t>
      </w:r>
      <w:r>
        <w:t xml:space="preserve"> </w:t>
      </w:r>
      <w:r>
        <w:rPr>
          <w:rStyle w:val="VerbatimChar"/>
        </w:rPr>
        <w:t xml:space="preserve">AgentRun</w:t>
      </w:r>
      <w:r>
        <w:t xml:space="preserve"> </w:t>
      </w:r>
      <w:r>
        <w:t xml:space="preserve">/</w:t>
      </w:r>
      <w:r>
        <w:t xml:space="preserve"> </w:t>
      </w:r>
      <w:r>
        <w:rPr>
          <w:rStyle w:val="VerbatimChar"/>
        </w:rPr>
        <w:t xml:space="preserve">AgentToolCall</w:t>
      </w:r>
      <w:r>
        <w:t xml:space="preserve"> </w:t>
      </w:r>
      <w:r>
        <w:t xml:space="preserve">audit trail (needed for Agent OS)</w:t>
      </w:r>
    </w:p>
    <w:p>
      <w:pPr>
        <w:numPr>
          <w:ilvl w:val="0"/>
          <w:numId w:val="1003"/>
        </w:numPr>
        <w:pStyle w:val="Compact"/>
      </w:pPr>
      <w:r>
        <w:t xml:space="preserve">No</w:t>
      </w:r>
      <w:r>
        <w:t xml:space="preserve"> </w:t>
      </w:r>
      <w:r>
        <w:rPr>
          <w:rStyle w:val="VerbatimChar"/>
        </w:rPr>
        <w:t xml:space="preserve">Insight</w:t>
      </w:r>
      <w:r>
        <w:t xml:space="preserve"> </w:t>
      </w:r>
      <w:r>
        <w:t xml:space="preserve">entity (needed for the AI Data Analyst feed)</w:t>
      </w:r>
    </w:p>
    <w:p>
      <w:pPr>
        <w:numPr>
          <w:ilvl w:val="0"/>
          <w:numId w:val="1003"/>
        </w:numPr>
        <w:pStyle w:val="Compact"/>
      </w:pPr>
      <w:r>
        <w:t xml:space="preserve">No</w:t>
      </w:r>
      <w:r>
        <w:t xml:space="preserve"> </w:t>
      </w:r>
      <w:r>
        <w:rPr>
          <w:rStyle w:val="VerbatimChar"/>
        </w:rPr>
        <w:t xml:space="preserve">SLA</w:t>
      </w:r>
      <w:r>
        <w:t xml:space="preserve"> </w:t>
      </w:r>
      <w:r>
        <w:t xml:space="preserve">definition or breach tracking</w:t>
      </w:r>
    </w:p>
    <w:p>
      <w:pPr>
        <w:numPr>
          <w:ilvl w:val="0"/>
          <w:numId w:val="1003"/>
        </w:numPr>
        <w:pStyle w:val="Compact"/>
      </w:pPr>
      <w:r>
        <w:t xml:space="preserve">No</w:t>
      </w:r>
      <w:r>
        <w:t xml:space="preserve"> </w:t>
      </w:r>
      <w:r>
        <w:rPr>
          <w:rStyle w:val="VerbatimChar"/>
        </w:rPr>
        <w:t xml:space="preserve">BrandTheme</w:t>
      </w:r>
      <w:r>
        <w:t xml:space="preserve"> </w:t>
      </w:r>
      <w:r>
        <w:t xml:space="preserve">/ per-tenant asset storage (needed for white-label)</w:t>
      </w:r>
    </w:p>
    <w:p>
      <w:pPr>
        <w:pStyle w:val="Heading2"/>
      </w:pPr>
      <w:bookmarkStart w:id="29" w:name="gaps-technical-debt"/>
      <w:r>
        <w:t xml:space="preserve">2.4 Gaps &amp; technical debt</w:t>
      </w:r>
      <w:bookmarkEnd w:id="29"/>
    </w:p>
    <w:p>
      <w:pPr>
        <w:pStyle w:val="FirstParagraph"/>
      </w:pPr>
      <w:r>
        <w:t xml:space="preserve">Critical findings from the audit, prioritized:</w:t>
      </w:r>
    </w:p>
    <w:p>
      <w:pPr>
        <w:numPr>
          <w:ilvl w:val="0"/>
          <w:numId w:val="1004"/>
        </w:numPr>
        <w:pStyle w:val="Compact"/>
      </w:pPr>
      <w:r>
        <w:rPr>
          <w:b/>
        </w:rPr>
        <w:t xml:space="preserve">Webhook signature verification is skip-on-missing-secret</w:t>
      </w:r>
      <w:r>
        <w:t xml:space="preserve"> </w:t>
      </w:r>
      <w:r>
        <w:t xml:space="preserve">— security bug; must require META_APP_SECRET in prod.</w:t>
      </w:r>
    </w:p>
    <w:p>
      <w:pPr>
        <w:numPr>
          <w:ilvl w:val="0"/>
          <w:numId w:val="1004"/>
        </w:numPr>
        <w:pStyle w:val="Compact"/>
      </w:pPr>
      <w:r>
        <w:rPr>
          <w:b/>
        </w:rPr>
        <w:t xml:space="preserve">No inquiry stage transition validation</w:t>
      </w:r>
      <w:r>
        <w:t xml:space="preserve"> </w:t>
      </w:r>
      <w:r>
        <w:t xml:space="preserve">— leads can jump NEW → BOOKED illegally, breaking funnel reporting.</w:t>
      </w:r>
    </w:p>
    <w:p>
      <w:pPr>
        <w:numPr>
          <w:ilvl w:val="0"/>
          <w:numId w:val="1004"/>
        </w:numPr>
        <w:pStyle w:val="Compact"/>
      </w:pPr>
      <w:r>
        <w:rPr>
          <w:b/>
        </w:rPr>
        <w:t xml:space="preserve">No retry strategy for Meta API failures</w:t>
      </w:r>
      <w:r>
        <w:t xml:space="preserve"> </w:t>
      </w:r>
      <w:r>
        <w:t xml:space="preserve">beyond socket timeout.</w:t>
      </w:r>
    </w:p>
    <w:p>
      <w:pPr>
        <w:numPr>
          <w:ilvl w:val="0"/>
          <w:numId w:val="1004"/>
        </w:numPr>
        <w:pStyle w:val="Compact"/>
      </w:pPr>
      <w:r>
        <w:rPr>
          <w:b/>
        </w:rPr>
        <w:t xml:space="preserve">No rate limiting on API endpoints</w:t>
      </w:r>
      <w:r>
        <w:t xml:space="preserve"> </w:t>
      </w:r>
      <w:r>
        <w:t xml:space="preserve">— exposed surface area.</w:t>
      </w:r>
    </w:p>
    <w:p>
      <w:pPr>
        <w:numPr>
          <w:ilvl w:val="0"/>
          <w:numId w:val="1004"/>
        </w:numPr>
        <w:pStyle w:val="Compact"/>
      </w:pPr>
      <w:r>
        <w:rPr>
          <w:b/>
        </w:rPr>
        <w:t xml:space="preserve">Message table has no partition strategy</w:t>
      </w:r>
      <w:r>
        <w:t xml:space="preserve"> </w:t>
      </w:r>
      <w:r>
        <w:t xml:space="preserve">— unbounded growth will hurt analytics on large tenants.</w:t>
      </w:r>
    </w:p>
    <w:p>
      <w:pPr>
        <w:numPr>
          <w:ilvl w:val="0"/>
          <w:numId w:val="1004"/>
        </w:numPr>
        <w:pStyle w:val="Compact"/>
      </w:pPr>
      <w:r>
        <w:rPr>
          <w:b/>
        </w:rPr>
        <w:t xml:space="preserve">Lost-reason clustering runs full-table query weekly</w:t>
      </w:r>
      <w:r>
        <w:t xml:space="preserve"> </w:t>
      </w:r>
      <w:r>
        <w:t xml:space="preserve">— O(n) on every tenant; needs incremental.</w:t>
      </w:r>
    </w:p>
    <w:p>
      <w:pPr>
        <w:numPr>
          <w:ilvl w:val="0"/>
          <w:numId w:val="1004"/>
        </w:numPr>
        <w:pStyle w:val="Compact"/>
      </w:pPr>
      <w:r>
        <w:rPr>
          <w:b/>
        </w:rPr>
        <w:t xml:space="preserve">No mocks for Meta/Deepgram/Claude in tests</w:t>
      </w:r>
      <w:r>
        <w:t xml:space="preserve"> </w:t>
      </w:r>
      <w:r>
        <w:t xml:space="preserve">— integration regressions ship blind.</w:t>
      </w:r>
    </w:p>
    <w:p>
      <w:pPr>
        <w:numPr>
          <w:ilvl w:val="0"/>
          <w:numId w:val="1004"/>
        </w:numPr>
        <w:pStyle w:val="Compact"/>
      </w:pPr>
      <w:r>
        <w:rPr>
          <w:b/>
        </w:rPr>
        <w:t xml:space="preserve">Cron schedules hardcoded to IST</w:t>
      </w:r>
      <w:r>
        <w:t xml:space="preserve"> </w:t>
      </w:r>
      <w:r>
        <w:t xml:space="preserve">— blocks multi-region tenants.</w:t>
      </w:r>
    </w:p>
    <w:p>
      <w:pPr>
        <w:pStyle w:val="FirstParagraph"/>
      </w:pPr>
      <w:r>
        <w:t xml:space="preserve">None of these are blockers for V2 features but they all need fixing before scale.</w:t>
      </w:r>
    </w:p>
    <w:p>
      <w:pPr>
        <w:pStyle w:val="Heading2"/>
      </w:pPr>
      <w:bookmarkStart w:id="30" w:name="what-v2-keeps-deprecates-or-replaces"/>
      <w:r>
        <w:t xml:space="preserve">2.5 What V2 keeps, deprecates, or replaces</w:t>
      </w:r>
      <w:bookmarkEnd w:id="30"/>
    </w:p>
    <w:p>
      <w:pPr>
        <w:pStyle w:val="FirstParagraph"/>
      </w:pPr>
      <w:r>
        <w:rPr>
          <w:b/>
        </w:rPr>
        <w:t xml:space="preserve">Keeps wholesale:</w:t>
      </w:r>
      <w:r>
        <w:t xml:space="preserve"> </w:t>
      </w:r>
      <w:r>
        <w:t xml:space="preserve">- The 11+4 entity data model (extended, not replaced)</w:t>
      </w:r>
      <w:r>
        <w:t xml:space="preserve"> </w:t>
      </w:r>
      <w:r>
        <w:t xml:space="preserve">- Adapter pattern for LLM, transcription, telephony, PMS</w:t>
      </w:r>
      <w:r>
        <w:t xml:space="preserve"> </w:t>
      </w:r>
      <w:r>
        <w:t xml:space="preserve">- Celery + Redis backbone</w:t>
      </w:r>
      <w:r>
        <w:t xml:space="preserve"> </w:t>
      </w:r>
      <w:r>
        <w:t xml:space="preserve">- Postgres RLS for multi-tenancy</w:t>
      </w:r>
      <w:r>
        <w:t xml:space="preserve"> </w:t>
      </w:r>
      <w:r>
        <w:t xml:space="preserve">- pgvector for embeddings</w:t>
      </w:r>
      <w:r>
        <w:t xml:space="preserve"> </w:t>
      </w:r>
      <w:r>
        <w:t xml:space="preserve">- The Next.js App Router frontend architecture</w:t>
      </w:r>
      <w:r>
        <w:t xml:space="preserve"> </w:t>
      </w:r>
      <w:r>
        <w:t xml:space="preserve">- shadcn/ui + Tailwind 4 design system</w:t>
      </w:r>
    </w:p>
    <w:p>
      <w:pPr>
        <w:pStyle w:val="BodyText"/>
      </w:pPr>
      <w:r>
        <w:rPr>
          <w:b/>
        </w:rPr>
        <w:t xml:space="preserve">Replaces:</w:t>
      </w:r>
      <w:r>
        <w:t xml:space="preserve"> </w:t>
      </w:r>
      <w:r>
        <w:t xml:space="preserve">- Static QA rubric scoring →</w:t>
      </w:r>
      <w:r>
        <w:t xml:space="preserve"> </w:t>
      </w:r>
      <w:r>
        <w:rPr>
          <w:b/>
        </w:rPr>
        <w:t xml:space="preserve">LLM-as-judge</w:t>
      </w:r>
      <w:r>
        <w:t xml:space="preserve"> </w:t>
      </w:r>
      <w:r>
        <w:t xml:space="preserve">with rubric as prompt context (see §10)</w:t>
      </w:r>
      <w:r>
        <w:t xml:space="preserve"> </w:t>
      </w:r>
      <w:r>
        <w:t xml:space="preserve">- Regex-based transcript redaction →</w:t>
      </w:r>
      <w:r>
        <w:t xml:space="preserve"> </w:t>
      </w:r>
      <w:r>
        <w:rPr>
          <w:b/>
        </w:rPr>
        <w:t xml:space="preserve">NER-based PII detection</w:t>
      </w:r>
      <w:r>
        <w:t xml:space="preserve"> </w:t>
      </w:r>
      <w:r>
        <w:t xml:space="preserve">(Presidio + custom Indian models)</w:t>
      </w:r>
      <w:r>
        <w:t xml:space="preserve"> </w:t>
      </w:r>
      <w:r>
        <w:t xml:space="preserve">- Lost-reason static clustering →</w:t>
      </w:r>
      <w:r>
        <w:t xml:space="preserve"> </w:t>
      </w:r>
      <w:r>
        <w:rPr>
          <w:b/>
        </w:rPr>
        <w:t xml:space="preserve">Embedding-based + LLM theming</w:t>
      </w:r>
      <w:r>
        <w:t xml:space="preserve"> </w:t>
      </w:r>
      <w:r>
        <w:t xml:space="preserve">(see §15)</w:t>
      </w:r>
      <w:r>
        <w:t xml:space="preserve"> </w:t>
      </w:r>
      <w:r>
        <w:t xml:space="preserve">- Single global ALLOWED_ORIGINS →</w:t>
      </w:r>
      <w:r>
        <w:t xml:space="preserve"> </w:t>
      </w:r>
      <w:r>
        <w:rPr>
          <w:b/>
        </w:rPr>
        <w:t xml:space="preserve">Per-tenant CORS allowlist</w:t>
      </w:r>
    </w:p>
    <w:p>
      <w:pPr>
        <w:pStyle w:val="BodyText"/>
      </w:pPr>
      <w:r>
        <w:rPr>
          <w:b/>
        </w:rPr>
        <w:t xml:space="preserve">Adds (greenfield):</w:t>
      </w:r>
      <w:r>
        <w:t xml:space="preserve"> </w:t>
      </w:r>
      <w:r>
        <w:t xml:space="preserve">- Visual WhatsApp Flow Studio</w:t>
      </w:r>
      <w:r>
        <w:t xml:space="preserve"> </w:t>
      </w:r>
      <w:r>
        <w:t xml:space="preserve">- CTWA Ads Manager + Conversions API integration</w:t>
      </w:r>
      <w:r>
        <w:t xml:space="preserve"> </w:t>
      </w:r>
      <w:r>
        <w:t xml:space="preserve">- Voicebot orchestration (Vapi or Retell)</w:t>
      </w:r>
      <w:r>
        <w:t xml:space="preserve"> </w:t>
      </w:r>
      <w:r>
        <w:t xml:space="preserve">- Real-time agent assist</w:t>
      </w:r>
      <w:r>
        <w:t xml:space="preserve"> </w:t>
      </w:r>
      <w:r>
        <w:t xml:space="preserve">- Semantic layer (MetricFlow YAML)</w:t>
      </w:r>
      <w:r>
        <w:t xml:space="preserve"> </w:t>
      </w:r>
      <w:r>
        <w:t xml:space="preserve">- Insights feed</w:t>
      </w:r>
      <w:r>
        <w:t xml:space="preserve"> </w:t>
      </w:r>
      <w:r>
        <w:t xml:space="preserve">- Agent OS runtime (LangGraph)</w:t>
      </w:r>
      <w:r>
        <w:t xml:space="preserve"> </w:t>
      </w:r>
      <w:r>
        <w:t xml:space="preserve">- White-label asset pipeline</w:t>
      </w:r>
    </w:p>
    <w:p>
      <w:r>
        <w:pict>
          <v:rect style="width:0;height:1.5pt" o:hralign="center" o:hrstd="t" o:hr="t"/>
        </w:pict>
      </w:r>
    </w:p>
    <w:p>
      <w:pPr>
        <w:pStyle w:val="Heading1"/>
      </w:pPr>
      <w:bookmarkStart w:id="31" w:name="strategic-positioning-the-haip-wedge"/>
      <w:r>
        <w:t xml:space="preserve">3. Strategic Positioning: The HAIP Wedge</w:t>
      </w:r>
      <w:bookmarkEnd w:id="31"/>
    </w:p>
    <w:p>
      <w:pPr>
        <w:pStyle w:val="Heading2"/>
      </w:pPr>
      <w:bookmarkStart w:id="32" w:name="the-problem-operators-actually-have"/>
      <w:r>
        <w:t xml:space="preserve">3.1 The problem operators actually have</w:t>
      </w:r>
      <w:bookmarkEnd w:id="32"/>
    </w:p>
    <w:p>
      <w:pPr>
        <w:pStyle w:val="FirstParagraph"/>
      </w:pPr>
      <w:r>
        <w:t xml:space="preserve">A villa operator in Goa, a 30-room boutique hotel in Udaipur, or an Airbnb portfolio host in Bangalore all run the same underlying loop:</w:t>
      </w:r>
    </w:p>
    <w:p>
      <w:pPr>
        <w:numPr>
          <w:ilvl w:val="0"/>
          <w:numId w:val="1005"/>
        </w:numPr>
        <w:pStyle w:val="Compact"/>
      </w:pPr>
      <w:r>
        <w:t xml:space="preserve">Spend on Instagram/Google/Meta ads (~30–60% of CAC budget).</w:t>
      </w:r>
    </w:p>
    <w:p>
      <w:pPr>
        <w:numPr>
          <w:ilvl w:val="0"/>
          <w:numId w:val="1005"/>
        </w:numPr>
        <w:pStyle w:val="Compact"/>
      </w:pPr>
      <w:r>
        <w:t xml:space="preserve">Receive inquiries via WhatsApp, IG DM, IVR, web form, OTA.</w:t>
      </w:r>
    </w:p>
    <w:p>
      <w:pPr>
        <w:numPr>
          <w:ilvl w:val="0"/>
          <w:numId w:val="1005"/>
        </w:numPr>
        <w:pStyle w:val="Compact"/>
      </w:pPr>
      <w:r>
        <w:t xml:space="preserve">Reply, send rates, negotiate, follow up.</w:t>
      </w:r>
    </w:p>
    <w:p>
      <w:pPr>
        <w:numPr>
          <w:ilvl w:val="0"/>
          <w:numId w:val="1005"/>
        </w:numPr>
        <w:pStyle w:val="Compact"/>
      </w:pPr>
      <w:r>
        <w:t xml:space="preserve">Convert to booking (own engine or OTA).</w:t>
      </w:r>
    </w:p>
    <w:p>
      <w:pPr>
        <w:numPr>
          <w:ilvl w:val="0"/>
          <w:numId w:val="1005"/>
        </w:numPr>
        <w:pStyle w:val="Compact"/>
      </w:pPr>
      <w:r>
        <w:t xml:space="preserve">Hand off to operations (PMS) for the stay.</w:t>
      </w:r>
    </w:p>
    <w:p>
      <w:pPr>
        <w:numPr>
          <w:ilvl w:val="0"/>
          <w:numId w:val="1005"/>
        </w:numPr>
        <w:pStyle w:val="Compact"/>
      </w:pPr>
      <w:r>
        <w:t xml:space="preserve">Hope for repeat / referral.</w:t>
      </w:r>
    </w:p>
    <w:p>
      <w:pPr>
        <w:pStyle w:val="FirstParagraph"/>
      </w:pPr>
      <w:r>
        <w:t xml:space="preserve">In V1 customer interviews, the recurring complaints are not</w:t>
      </w:r>
      <w:r>
        <w:t xml:space="preserve"> </w:t>
      </w:r>
      <w:r>
        <w:t xml:space="preserve">“</w:t>
      </w:r>
      <w:r>
        <w:t xml:space="preserve">we need another chatbot.</w:t>
      </w:r>
      <w:r>
        <w:t xml:space="preserve">”</w:t>
      </w:r>
      <w:r>
        <w:t xml:space="preserve"> </w:t>
      </w:r>
      <w:r>
        <w:t xml:space="preserve">They are:</w:t>
      </w:r>
    </w:p>
    <w:p>
      <w:pPr>
        <w:numPr>
          <w:ilvl w:val="0"/>
          <w:numId w:val="1006"/>
        </w:numPr>
        <w:pStyle w:val="Compact"/>
      </w:pPr>
      <w:r>
        <w:rPr>
          <w:i/>
        </w:rPr>
        <w:t xml:space="preserve">“</w:t>
      </w:r>
      <w:r>
        <w:rPr>
          <w:i/>
        </w:rPr>
        <w:t xml:space="preserve">We lose leads because reps don’t reply fast enough at 9pm or on Sundays.</w:t>
      </w:r>
      <w:r>
        <w:rPr>
          <w:i/>
        </w:rPr>
        <w:t xml:space="preserve">”</w:t>
      </w:r>
    </w:p>
    <w:p>
      <w:pPr>
        <w:numPr>
          <w:ilvl w:val="0"/>
          <w:numId w:val="1006"/>
        </w:numPr>
        <w:pStyle w:val="Compact"/>
      </w:pPr>
      <w:r>
        <w:rPr>
          <w:i/>
        </w:rPr>
        <w:t xml:space="preserve">“</w:t>
      </w:r>
      <w:r>
        <w:rPr>
          <w:i/>
        </w:rPr>
        <w:t xml:space="preserve">My WhatsApp, IG, and call data live in three places — I cannot tell which ads worked.</w:t>
      </w:r>
      <w:r>
        <w:rPr>
          <w:i/>
        </w:rPr>
        <w:t xml:space="preserve">”</w:t>
      </w:r>
    </w:p>
    <w:p>
      <w:pPr>
        <w:numPr>
          <w:ilvl w:val="0"/>
          <w:numId w:val="1006"/>
        </w:numPr>
        <w:pStyle w:val="Compact"/>
      </w:pPr>
      <w:r>
        <w:rPr>
          <w:i/>
        </w:rPr>
        <w:t xml:space="preserve">“</w:t>
      </w:r>
      <w:r>
        <w:rPr>
          <w:i/>
        </w:rPr>
        <w:t xml:space="preserve">My agent missed an upsell — I only find out when the guest checks out angry.</w:t>
      </w:r>
      <w:r>
        <w:rPr>
          <w:i/>
        </w:rPr>
        <w:t xml:space="preserve">”</w:t>
      </w:r>
    </w:p>
    <w:p>
      <w:pPr>
        <w:numPr>
          <w:ilvl w:val="0"/>
          <w:numId w:val="1006"/>
        </w:numPr>
        <w:pStyle w:val="Compact"/>
      </w:pPr>
      <w:r>
        <w:rPr>
          <w:i/>
        </w:rPr>
        <w:t xml:space="preserve">“</w:t>
      </w:r>
      <w:r>
        <w:rPr>
          <w:i/>
        </w:rPr>
        <w:t xml:space="preserve">My analyst spends 3 days a month exporting CSVs from Booking, Hostaway, WhatsApp, and the IVR portal to build</w:t>
      </w:r>
      <w:r>
        <w:rPr>
          <w:i/>
        </w:rPr>
        <w:t xml:space="preserve"> </w:t>
      </w:r>
      <w:r>
        <w:rPr>
          <w:i/>
          <w:i/>
        </w:rPr>
        <w:t xml:space="preserve">one</w:t>
      </w:r>
      <w:r>
        <w:rPr>
          <w:i/>
        </w:rPr>
        <w:t xml:space="preserve"> </w:t>
      </w:r>
      <w:r>
        <w:rPr>
          <w:i/>
        </w:rPr>
        <w:t xml:space="preserve">monthly deck.</w:t>
      </w:r>
      <w:r>
        <w:rPr>
          <w:i/>
        </w:rPr>
        <w:t xml:space="preserve">”</w:t>
      </w:r>
    </w:p>
    <w:p>
      <w:pPr>
        <w:numPr>
          <w:ilvl w:val="0"/>
          <w:numId w:val="1006"/>
        </w:numPr>
        <w:pStyle w:val="Compact"/>
      </w:pPr>
      <w:r>
        <w:rPr>
          <w:i/>
        </w:rPr>
        <w:t xml:space="preserve">“</w:t>
      </w:r>
      <w:r>
        <w:rPr>
          <w:i/>
        </w:rPr>
        <w:t xml:space="preserve">My OTA commissions are eating 18% but I cannot prove direct-booking ROI without a data person.</w:t>
      </w:r>
      <w:r>
        <w:rPr>
          <w:i/>
        </w:rPr>
        <w:t xml:space="preserve">”</w:t>
      </w:r>
    </w:p>
    <w:p>
      <w:pPr>
        <w:numPr>
          <w:ilvl w:val="0"/>
          <w:numId w:val="1006"/>
        </w:numPr>
        <w:pStyle w:val="Compact"/>
      </w:pPr>
      <w:r>
        <w:rPr>
          <w:i/>
        </w:rPr>
        <w:t xml:space="preserve">“</w:t>
      </w:r>
      <w:r>
        <w:rPr>
          <w:i/>
        </w:rPr>
        <w:t xml:space="preserve">Returning guests are treated like strangers because nobody connects the phone number to last stay’s history.</w:t>
      </w:r>
      <w:r>
        <w:rPr>
          <w:i/>
        </w:rPr>
        <w:t xml:space="preserve">”</w:t>
      </w:r>
    </w:p>
    <w:p>
      <w:pPr>
        <w:pStyle w:val="FirstParagraph"/>
      </w:pPr>
      <w:r>
        <w:t xml:space="preserve">Every one of these is</w:t>
      </w:r>
      <w:r>
        <w:t xml:space="preserve"> </w:t>
      </w:r>
      <w:r>
        <w:rPr>
          <w:b/>
        </w:rPr>
        <w:t xml:space="preserve">continuity</w:t>
      </w:r>
      <w:r>
        <w:t xml:space="preserve">. Continuity of identity (phone number), continuity of data (cross-channel), continuity of time (pre-arrival → in-stay → post-stay → next inquiry).</w:t>
      </w:r>
    </w:p>
    <w:p>
      <w:pPr>
        <w:pStyle w:val="Heading2"/>
      </w:pPr>
      <w:bookmarkStart w:id="33" w:name="why-generic-platforms-cannot-solve-this"/>
      <w:r>
        <w:t xml:space="preserve">3.2 Why generic platforms cannot solve this</w:t>
      </w:r>
      <w:bookmarkEnd w:id="33"/>
    </w:p>
    <w:p>
      <w:pPr>
        <w:pStyle w:val="FirstParagraph"/>
      </w:pPr>
      <w:r>
        <w:t xml:space="preserve">A pure WhatsApp platform (Wati, AiSensy, Interakt, Gupshup) cannot solve continuity because it does not own the call audio, the PMS reservation, or the ad data. A pure CPaaS (Twilio, Plivo, Exotel) does not own the CRM pipeline or the WhatsApp template approvals as a daily UX. A pure CRM (TeleCRM, LeadSquared) does not transcribe and judge calls. A pure hospitality CRM (Revinate, Asksuite) does not ingest IVR calls or do conversation intelligence. A pure conversation-intelligence tool (Convin, Gong, Salesken) is contact-center DNA, not hospitality-lifecycle DNA.</w:t>
      </w:r>
    </w:p>
    <w:p>
      <w:pPr>
        <w:pStyle w:val="BodyText"/>
      </w:pPr>
      <w:r>
        <w:t xml:space="preserve">To solve continuity, an operator today buys</w:t>
      </w:r>
      <w:r>
        <w:t xml:space="preserve"> </w:t>
      </w:r>
      <w:r>
        <w:rPr>
          <w:b/>
        </w:rPr>
        <w:t xml:space="preserve">four to six tools</w:t>
      </w:r>
      <w:r>
        <w:t xml:space="preserve"> </w:t>
      </w:r>
      <w:r>
        <w:t xml:space="preserve">and either pays a data person to glue them together or runs blind. HAIP V2’s positioning is:</w:t>
      </w:r>
      <w:r>
        <w:t xml:space="preserve"> </w:t>
      </w:r>
      <w:r>
        <w:rPr>
          <w:i/>
        </w:rPr>
        <w:t xml:space="preserve">the operator buys one product, and the product is the continuity.</w:t>
      </w:r>
    </w:p>
    <w:p>
      <w:pPr>
        <w:pStyle w:val="Heading2"/>
      </w:pPr>
      <w:bookmarkStart w:id="34" w:name="the-wedge-three-sentences"/>
      <w:r>
        <w:t xml:space="preserve">3.3 The wedge — three sentences</w:t>
      </w:r>
      <w:bookmarkEnd w:id="34"/>
    </w:p>
    <w:p>
      <w:pPr>
        <w:pStyle w:val="FirstParagraph"/>
      </w:pPr>
      <w:r>
        <w:rPr>
          <w:b/>
        </w:rPr>
        <w:t xml:space="preserve">HAIP is the response-time and revenue-attribution system of record for hospitality.</w:t>
      </w:r>
      <w:r>
        <w:t xml:space="preserve"> </w:t>
      </w:r>
      <w:r>
        <w:rPr>
          <w:b/>
        </w:rPr>
        <w:t xml:space="preserve">Every guest interaction — ad click, DM, call, message, booking, stay, review — joins on phone number, lands in one timeline, and feeds an AI Data Analyst that tells the owner what to do, not just what happened.</w:t>
      </w:r>
      <w:r>
        <w:t xml:space="preserve"> </w:t>
      </w:r>
      <w:r>
        <w:rPr>
          <w:b/>
        </w:rPr>
        <w:t xml:space="preserve">Operators choose HAIP because it pays for itself in one extra booking per property per month and never lets a lead go cold.</w:t>
      </w:r>
    </w:p>
    <w:p>
      <w:pPr>
        <w:pStyle w:val="BodyText"/>
      </w:pPr>
      <w:r>
        <w:t xml:space="preserve">This is the line on the homepage. Every roadmap decision is judged against it.</w:t>
      </w:r>
    </w:p>
    <w:p>
      <w:pPr>
        <w:pStyle w:val="Heading2"/>
      </w:pPr>
      <w:bookmarkStart w:id="35" w:name="what-haip-is-not"/>
      <w:r>
        <w:t xml:space="preserve">3.4 What HAIP is</w:t>
      </w:r>
      <w:r>
        <w:t xml:space="preserve"> </w:t>
      </w:r>
      <w:r>
        <w:rPr>
          <w:i/>
        </w:rPr>
        <w:t xml:space="preserve">not</w:t>
      </w:r>
      <w:bookmarkEnd w:id="35"/>
    </w:p>
    <w:p>
      <w:pPr>
        <w:pStyle w:val="FirstParagraph"/>
      </w:pPr>
      <w:r>
        <w:t xml:space="preserve">To resist scope creep:</w:t>
      </w:r>
    </w:p>
    <w:p>
      <w:pPr>
        <w:numPr>
          <w:ilvl w:val="0"/>
          <w:numId w:val="1007"/>
        </w:numPr>
        <w:pStyle w:val="Compact"/>
      </w:pPr>
      <w:r>
        <w:t xml:space="preserve">HAIP is</w:t>
      </w:r>
      <w:r>
        <w:t xml:space="preserve"> </w:t>
      </w:r>
      <w:r>
        <w:rPr>
          <w:b/>
        </w:rPr>
        <w:t xml:space="preserve">not a PMS</w:t>
      </w:r>
      <w:r>
        <w:t xml:space="preserve">. It integrates with Hostaway, Cloudbeds, eZee, STAAH; it does not run housekeeping or front-office.</w:t>
      </w:r>
    </w:p>
    <w:p>
      <w:pPr>
        <w:numPr>
          <w:ilvl w:val="0"/>
          <w:numId w:val="1007"/>
        </w:numPr>
        <w:pStyle w:val="Compact"/>
      </w:pPr>
      <w:r>
        <w:t xml:space="preserve">HAIP is</w:t>
      </w:r>
      <w:r>
        <w:t xml:space="preserve"> </w:t>
      </w:r>
      <w:r>
        <w:rPr>
          <w:b/>
        </w:rPr>
        <w:t xml:space="preserve">not a channel manager</w:t>
      </w:r>
      <w:r>
        <w:t xml:space="preserve">. It does not push rates/inventory to OTAs.</w:t>
      </w:r>
    </w:p>
    <w:p>
      <w:pPr>
        <w:numPr>
          <w:ilvl w:val="0"/>
          <w:numId w:val="1007"/>
        </w:numPr>
        <w:pStyle w:val="Compact"/>
      </w:pPr>
      <w:r>
        <w:t xml:space="preserve">HAIP is</w:t>
      </w:r>
      <w:r>
        <w:t xml:space="preserve"> </w:t>
      </w:r>
      <w:r>
        <w:rPr>
          <w:b/>
        </w:rPr>
        <w:t xml:space="preserve">not a booking engine</w:t>
      </w:r>
      <w:r>
        <w:t xml:space="preserve"> </w:t>
      </w:r>
      <w:r>
        <w:t xml:space="preserve">for the website (yet — see §12.4).</w:t>
      </w:r>
    </w:p>
    <w:p>
      <w:pPr>
        <w:numPr>
          <w:ilvl w:val="0"/>
          <w:numId w:val="1007"/>
        </w:numPr>
        <w:pStyle w:val="Compact"/>
      </w:pPr>
      <w:r>
        <w:t xml:space="preserve">HAIP is</w:t>
      </w:r>
      <w:r>
        <w:t xml:space="preserve"> </w:t>
      </w:r>
      <w:r>
        <w:rPr>
          <w:b/>
        </w:rPr>
        <w:t xml:space="preserve">not a generic CRM</w:t>
      </w:r>
      <w:r>
        <w:t xml:space="preserve">. Hospitality verticality is the moat.</w:t>
      </w:r>
    </w:p>
    <w:p>
      <w:pPr>
        <w:numPr>
          <w:ilvl w:val="0"/>
          <w:numId w:val="1007"/>
        </w:numPr>
        <w:pStyle w:val="Compact"/>
      </w:pPr>
      <w:r>
        <w:t xml:space="preserve">HAIP is</w:t>
      </w:r>
      <w:r>
        <w:t xml:space="preserve"> </w:t>
      </w:r>
      <w:r>
        <w:rPr>
          <w:b/>
        </w:rPr>
        <w:t xml:space="preserve">not a CPaaS</w:t>
      </w:r>
      <w:r>
        <w:t xml:space="preserve">. It rides on top of Exotel/Twilio/Plivo and Meta Cloud API.</w:t>
      </w:r>
    </w:p>
    <w:p>
      <w:pPr>
        <w:pStyle w:val="FirstParagraph"/>
      </w:pPr>
      <w:r>
        <w:t xml:space="preserve">This list will live in the README and the sales deck.</w:t>
      </w:r>
    </w:p>
    <w:p>
      <w:pPr>
        <w:pStyle w:val="Heading2"/>
      </w:pPr>
      <w:bookmarkStart w:id="36" w:name="target-segments-in-v2"/>
      <w:r>
        <w:t xml:space="preserve">3.5 Target segments in V2</w:t>
      </w:r>
      <w:bookmarkEnd w:id="36"/>
    </w:p>
    <w:p>
      <w:pPr>
        <w:pStyle w:val="FirstParagraph"/>
      </w:pPr>
      <w:r>
        <w:rPr>
          <w:b/>
        </w:rPr>
        <w:t xml:space="preserve">Tier 1 (V2 primary ICP):</w:t>
      </w:r>
      <w:r>
        <w:t xml:space="preserve"> </w:t>
      </w:r>
      <w:r>
        <w:t xml:space="preserve">- Villa operators (5–50 properties), independent boutique hotels (20–80 keys), serviced apartment chains (3–20 buildings) in India + GCC + Southeast Asia.</w:t>
      </w:r>
      <w:r>
        <w:t xml:space="preserve"> </w:t>
      </w:r>
      <w:r>
        <w:t xml:space="preserve">- Pain: high ad spend, fragmented stack, owner is the analyst.</w:t>
      </w:r>
      <w:r>
        <w:t xml:space="preserve"> </w:t>
      </w:r>
      <w:r>
        <w:t xml:space="preserve">- ACV target: ₹3L–₹15L per tenant per year (~$3.5K–$18K).</w:t>
      </w:r>
    </w:p>
    <w:p>
      <w:pPr>
        <w:pStyle w:val="BodyText"/>
      </w:pPr>
      <w:r>
        <w:rPr>
          <w:b/>
        </w:rPr>
        <w:t xml:space="preserve">Tier 2 (V2 secondary):</w:t>
      </w:r>
      <w:r>
        <w:t xml:space="preserve"> </w:t>
      </w:r>
      <w:r>
        <w:t xml:space="preserve">- Single-property luxury villas with a small ops team (3–8 people).</w:t>
      </w:r>
      <w:r>
        <w:t xml:space="preserve"> </w:t>
      </w:r>
      <w:r>
        <w:t xml:space="preserve">- Airbnb professional hosts (50+ listings).</w:t>
      </w:r>
      <w:r>
        <w:t xml:space="preserve"> </w:t>
      </w:r>
      <w:r>
        <w:t xml:space="preserve">- ACV target: ₹50K–₹2L per year.</w:t>
      </w:r>
    </w:p>
    <w:p>
      <w:pPr>
        <w:pStyle w:val="BodyText"/>
      </w:pPr>
      <w:r>
        <w:rPr>
          <w:b/>
        </w:rPr>
        <w:t xml:space="preserve">Tier 3 (V3+, not V2 focus):</w:t>
      </w:r>
      <w:r>
        <w:t xml:space="preserve"> </w:t>
      </w:r>
      <w:r>
        <w:t xml:space="preserve">- Hotel chains (Marriott, Taj, IHCL) — enterprise sales cycle, RFP-driven.</w:t>
      </w:r>
      <w:r>
        <w:t xml:space="preserve"> </w:t>
      </w:r>
      <w:r>
        <w:t xml:space="preserve">- Cruise lines, vacation clubs.</w:t>
      </w:r>
    </w:p>
    <w:p>
      <w:pPr>
        <w:pStyle w:val="BodyText"/>
      </w:pPr>
      <w:r>
        <w:t xml:space="preserve">V2 ships for Tier 1, with onboarding flows simple enough that a 3-person villa office can self-serve. Tier 3 sales-led RFPs are deferred to V3.</w:t>
      </w:r>
    </w:p>
    <w:p>
      <w:r>
        <w:pict>
          <v:rect style="width:0;height:1.5pt" o:hralign="center" o:hrstd="t" o:hr="t"/>
        </w:pict>
      </w:r>
    </w:p>
    <w:p>
      <w:pPr>
        <w:pStyle w:val="Heading1"/>
      </w:pPr>
      <w:bookmarkStart w:id="37" w:name="competitive-landscape-2026"/>
      <w:r>
        <w:t xml:space="preserve">4. Competitive Landscape (2026)</w:t>
      </w:r>
      <w:bookmarkEnd w:id="37"/>
    </w:p>
    <w:p>
      <w:pPr>
        <w:pStyle w:val="FirstParagraph"/>
      </w:pPr>
      <w:r>
        <w:t xml:space="preserve">This section condenses the competitor benchmark research into a tactical view. See competitor research artifact for full sourcing.</w:t>
      </w:r>
    </w:p>
    <w:p>
      <w:pPr>
        <w:pStyle w:val="Heading2"/>
      </w:pPr>
      <w:bookmarkStart w:id="38" w:name="category-map"/>
      <w:r>
        <w:t xml:space="preserve">4.1 Category map</w:t>
      </w:r>
      <w:bookmarkEnd w:id="3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Players</w:t>
            </w:r>
          </w:p>
        </w:tc>
        <w:tc>
          <w:tcPr>
            <w:tcBorders>
              <w:bottom w:val="single"/>
            </w:tcBorders>
            <w:vAlign w:val="bottom"/>
          </w:tcPr>
          <w:p>
            <w:pPr>
              <w:pStyle w:val="Compact"/>
              <w:jc w:val="left"/>
            </w:pPr>
            <w:r>
              <w:t xml:space="preserve">What they own</w:t>
            </w:r>
          </w:p>
        </w:tc>
        <w:tc>
          <w:tcPr>
            <w:tcBorders>
              <w:bottom w:val="single"/>
            </w:tcBorders>
            <w:vAlign w:val="bottom"/>
          </w:tcPr>
          <w:p>
            <w:pPr>
              <w:pStyle w:val="Compact"/>
              <w:jc w:val="left"/>
            </w:pPr>
            <w:r>
              <w:t xml:space="preserve">What they miss</w:t>
            </w:r>
          </w:p>
        </w:tc>
      </w:tr>
      <w:tr>
        <w:tc>
          <w:p>
            <w:pPr>
              <w:pStyle w:val="Compact"/>
              <w:jc w:val="left"/>
            </w:pPr>
            <w:r>
              <w:t xml:space="preserve">WhatsApp BSP (SMB)</w:t>
            </w:r>
          </w:p>
        </w:tc>
        <w:tc>
          <w:p>
            <w:pPr>
              <w:pStyle w:val="Compact"/>
              <w:jc w:val="left"/>
            </w:pPr>
            <w:r>
              <w:t xml:space="preserve">Wati, AiSensy, Interakt, DoubleTick</w:t>
            </w:r>
          </w:p>
        </w:tc>
        <w:tc>
          <w:p>
            <w:pPr>
              <w:pStyle w:val="Compact"/>
              <w:jc w:val="left"/>
            </w:pPr>
            <w:r>
              <w:t xml:space="preserve">Inbox, broadcasts, basic chatbot</w:t>
            </w:r>
          </w:p>
        </w:tc>
        <w:tc>
          <w:p>
            <w:pPr>
              <w:pStyle w:val="Compact"/>
              <w:jc w:val="left"/>
            </w:pPr>
            <w:r>
              <w:t xml:space="preserve">No voice, no call QA, no PMS, no MMM</w:t>
            </w:r>
          </w:p>
        </w:tc>
      </w:tr>
      <w:tr>
        <w:tc>
          <w:p>
            <w:pPr>
              <w:pStyle w:val="Compact"/>
              <w:jc w:val="left"/>
            </w:pPr>
            <w:r>
              <w:t xml:space="preserve">WhatsApp Enterprise</w:t>
            </w:r>
          </w:p>
        </w:tc>
        <w:tc>
          <w:p>
            <w:pPr>
              <w:pStyle w:val="Compact"/>
              <w:jc w:val="left"/>
            </w:pPr>
            <w:r>
              <w:t xml:space="preserve">Gupshup, Infobip, LivePerson</w:t>
            </w:r>
          </w:p>
        </w:tc>
        <w:tc>
          <w:p>
            <w:pPr>
              <w:pStyle w:val="Compact"/>
              <w:jc w:val="left"/>
            </w:pPr>
            <w:r>
              <w:t xml:space="preserve">ACE LLM, agent libraries, scale</w:t>
            </w:r>
          </w:p>
        </w:tc>
        <w:tc>
          <w:p>
            <w:pPr>
              <w:pStyle w:val="Compact"/>
              <w:jc w:val="left"/>
            </w:pPr>
            <w:r>
              <w:t xml:space="preserve">SMB UX, vertical depth</w:t>
            </w:r>
          </w:p>
        </w:tc>
      </w:tr>
      <w:tr>
        <w:tc>
          <w:p>
            <w:pPr>
              <w:pStyle w:val="Compact"/>
              <w:jc w:val="left"/>
            </w:pPr>
            <w:r>
              <w:t xml:space="preserve">Omnichannel inbox</w:t>
            </w:r>
          </w:p>
        </w:tc>
        <w:tc>
          <w:p>
            <w:pPr>
              <w:pStyle w:val="Compact"/>
              <w:jc w:val="left"/>
            </w:pPr>
            <w:r>
              <w:t xml:space="preserve">Respond.io, Trengo</w:t>
            </w:r>
          </w:p>
        </w:tc>
        <w:tc>
          <w:p>
            <w:pPr>
              <w:pStyle w:val="Compact"/>
              <w:jc w:val="left"/>
            </w:pPr>
            <w:r>
              <w:t xml:space="preserve">Multichannel + autonomous agents</w:t>
            </w:r>
          </w:p>
        </w:tc>
        <w:tc>
          <w:p>
            <w:pPr>
              <w:pStyle w:val="Compact"/>
              <w:jc w:val="left"/>
            </w:pPr>
            <w:r>
              <w:t xml:space="preserve">No call analytics, no hospitality data</w:t>
            </w:r>
          </w:p>
        </w:tc>
      </w:tr>
      <w:tr>
        <w:tc>
          <w:p>
            <w:pPr>
              <w:pStyle w:val="Compact"/>
              <w:jc w:val="left"/>
            </w:pPr>
            <w:r>
              <w:t xml:space="preserve">CPaaS Voice</w:t>
            </w:r>
          </w:p>
        </w:tc>
        <w:tc>
          <w:p>
            <w:pPr>
              <w:pStyle w:val="Compact"/>
              <w:jc w:val="left"/>
            </w:pPr>
            <w:r>
              <w:t xml:space="preserve">Exotel, Plivo, Twilio, MyOperator</w:t>
            </w:r>
          </w:p>
        </w:tc>
        <w:tc>
          <w:p>
            <w:pPr>
              <w:pStyle w:val="Compact"/>
              <w:jc w:val="left"/>
            </w:pPr>
            <w:r>
              <w:t xml:space="preserve">IVR, calling, voicebots</w:t>
            </w:r>
          </w:p>
        </w:tc>
        <w:tc>
          <w:p>
            <w:pPr>
              <w:pStyle w:val="Compact"/>
              <w:jc w:val="left"/>
            </w:pPr>
            <w:r>
              <w:t xml:space="preserve">Generic, no CRM/Analytics layer</w:t>
            </w:r>
          </w:p>
        </w:tc>
      </w:tr>
      <w:tr>
        <w:tc>
          <w:p>
            <w:pPr>
              <w:pStyle w:val="Compact"/>
              <w:jc w:val="left"/>
            </w:pPr>
            <w:r>
              <w:t xml:space="preserve">SMB Phone+</w:t>
            </w:r>
          </w:p>
        </w:tc>
        <w:tc>
          <w:p>
            <w:pPr>
              <w:pStyle w:val="Compact"/>
              <w:jc w:val="left"/>
            </w:pPr>
            <w:r>
              <w:t xml:space="preserve">Superfone, CallHippo</w:t>
            </w:r>
          </w:p>
        </w:tc>
        <w:tc>
          <w:p>
            <w:pPr>
              <w:pStyle w:val="Compact"/>
              <w:jc w:val="left"/>
            </w:pPr>
            <w:r>
              <w:t xml:space="preserve">Bundled WA+Voice+CRM</w:t>
            </w:r>
          </w:p>
        </w:tc>
        <w:tc>
          <w:p>
            <w:pPr>
              <w:pStyle w:val="Compact"/>
              <w:jc w:val="left"/>
            </w:pPr>
            <w:r>
              <w:t xml:space="preserve">Thin AI, no hospitality</w:t>
            </w:r>
          </w:p>
        </w:tc>
      </w:tr>
      <w:tr>
        <w:tc>
          <w:p>
            <w:pPr>
              <w:pStyle w:val="Compact"/>
              <w:jc w:val="left"/>
            </w:pPr>
            <w:r>
              <w:t xml:space="preserve">Sales CRM</w:t>
            </w:r>
          </w:p>
        </w:tc>
        <w:tc>
          <w:p>
            <w:pPr>
              <w:pStyle w:val="Compact"/>
              <w:jc w:val="left"/>
            </w:pPr>
            <w:r>
              <w:t xml:space="preserve">TeleCRM, LeadSquared</w:t>
            </w:r>
          </w:p>
        </w:tc>
        <w:tc>
          <w:p>
            <w:pPr>
              <w:pStyle w:val="Compact"/>
              <w:jc w:val="left"/>
            </w:pPr>
            <w:r>
              <w:t xml:space="preserve">Pipeline, telecaller workflows</w:t>
            </w:r>
          </w:p>
        </w:tc>
        <w:tc>
          <w:p>
            <w:pPr>
              <w:pStyle w:val="Compact"/>
              <w:jc w:val="left"/>
            </w:pPr>
            <w:r>
              <w:t xml:space="preserve">No call QA, no conversation intelligence</w:t>
            </w:r>
          </w:p>
        </w:tc>
      </w:tr>
      <w:tr>
        <w:tc>
          <w:p>
            <w:pPr>
              <w:pStyle w:val="Compact"/>
              <w:jc w:val="left"/>
            </w:pPr>
            <w:r>
              <w:t xml:space="preserve">Conv. Intelligence</w:t>
            </w:r>
          </w:p>
        </w:tc>
        <w:tc>
          <w:p>
            <w:pPr>
              <w:pStyle w:val="Compact"/>
              <w:jc w:val="left"/>
            </w:pPr>
            <w:r>
              <w:t xml:space="preserve">Convin, Salesken, Gong</w:t>
            </w:r>
          </w:p>
        </w:tc>
        <w:tc>
          <w:p>
            <w:pPr>
              <w:pStyle w:val="Compact"/>
              <w:jc w:val="left"/>
            </w:pPr>
            <w:r>
              <w:t xml:space="preserve">LLM-as-judge QA, agent assist</w:t>
            </w:r>
          </w:p>
        </w:tc>
        <w:tc>
          <w:p>
            <w:pPr>
              <w:pStyle w:val="Compact"/>
              <w:jc w:val="left"/>
            </w:pPr>
            <w:r>
              <w:t xml:space="preserve">Contact-center DNA, no hospitality lifecycle</w:t>
            </w:r>
          </w:p>
        </w:tc>
      </w:tr>
      <w:tr>
        <w:tc>
          <w:p>
            <w:pPr>
              <w:pStyle w:val="Compact"/>
              <w:jc w:val="left"/>
            </w:pPr>
            <w:r>
              <w:t xml:space="preserve">Hotel CRM</w:t>
            </w:r>
          </w:p>
        </w:tc>
        <w:tc>
          <w:p>
            <w:pPr>
              <w:pStyle w:val="Compact"/>
              <w:jc w:val="left"/>
            </w:pPr>
            <w:r>
              <w:t xml:space="preserve">Revinate</w:t>
            </w:r>
          </w:p>
        </w:tc>
        <w:tc>
          <w:p>
            <w:pPr>
              <w:pStyle w:val="Compact"/>
              <w:jc w:val="left"/>
            </w:pPr>
            <w:r>
              <w:t xml:space="preserve">Hotel guest data, email/SMS</w:t>
            </w:r>
          </w:p>
        </w:tc>
        <w:tc>
          <w:p>
            <w:pPr>
              <w:pStyle w:val="Compact"/>
              <w:jc w:val="left"/>
            </w:pPr>
            <w:r>
              <w:t xml:space="preserve">No call QA, no inquiry pre-stay</w:t>
            </w:r>
          </w:p>
        </w:tc>
      </w:tr>
      <w:tr>
        <w:tc>
          <w:p>
            <w:pPr>
              <w:pStyle w:val="Compact"/>
              <w:jc w:val="left"/>
            </w:pPr>
            <w:r>
              <w:t xml:space="preserve">Hotel Chatbot</w:t>
            </w:r>
          </w:p>
        </w:tc>
        <w:tc>
          <w:p>
            <w:pPr>
              <w:pStyle w:val="Compact"/>
              <w:jc w:val="left"/>
            </w:pPr>
            <w:r>
              <w:t xml:space="preserve">Asksuite, HiJiffy</w:t>
            </w:r>
          </w:p>
        </w:tc>
        <w:tc>
          <w:p>
            <w:pPr>
              <w:pStyle w:val="Compact"/>
              <w:jc w:val="left"/>
            </w:pPr>
            <w:r>
              <w:t xml:space="preserve">Booking-engine chatbot</w:t>
            </w:r>
          </w:p>
        </w:tc>
        <w:tc>
          <w:p>
            <w:pPr>
              <w:pStyle w:val="Compact"/>
              <w:jc w:val="left"/>
            </w:pPr>
            <w:r>
              <w:t xml:space="preserve">Pre-booking only, no post-stay, no calls</w:t>
            </w:r>
          </w:p>
        </w:tc>
      </w:tr>
      <w:tr>
        <w:tc>
          <w:p>
            <w:pPr>
              <w:pStyle w:val="Compact"/>
              <w:jc w:val="left"/>
            </w:pPr>
            <w:r>
              <w:t xml:space="preserve">PMS / Channel</w:t>
            </w:r>
          </w:p>
        </w:tc>
        <w:tc>
          <w:p>
            <w:pPr>
              <w:pStyle w:val="Compact"/>
              <w:jc w:val="left"/>
            </w:pPr>
            <w:r>
              <w:t xml:space="preserve">Hostaway, Cloudbeds, eZee, STAAH, SiteMinder</w:t>
            </w:r>
          </w:p>
        </w:tc>
        <w:tc>
          <w:p>
            <w:pPr>
              <w:pStyle w:val="Compact"/>
              <w:jc w:val="left"/>
            </w:pPr>
            <w:r>
              <w:t xml:space="preserve">Reservations, distribution</w:t>
            </w:r>
          </w:p>
        </w:tc>
        <w:tc>
          <w:p>
            <w:pPr>
              <w:pStyle w:val="Compact"/>
              <w:jc w:val="left"/>
            </w:pPr>
            <w:r>
              <w:t xml:space="preserve">No conversation intelligence</w:t>
            </w:r>
          </w:p>
        </w:tc>
      </w:tr>
    </w:tbl>
    <w:p>
      <w:pPr>
        <w:pStyle w:val="BodyText"/>
      </w:pPr>
      <w:r>
        <w:t xml:space="preserve">The empty cell is the bottom-left to top-right diagonal: nobody operates across rows.</w:t>
      </w:r>
    </w:p>
    <w:p>
      <w:pPr>
        <w:pStyle w:val="Heading2"/>
      </w:pPr>
      <w:bookmarkStart w:id="39" w:name="feature-parity-matrix-vs-haip-v2"/>
      <w:r>
        <w:t xml:space="preserve">4.2 Feature parity matrix vs HAIP V2</w:t>
      </w:r>
      <w:bookmarkEnd w:id="39"/>
    </w:p>
    <w:p>
      <w:pPr>
        <w:pStyle w:val="FirstParagraph"/>
      </w:pPr>
      <w:r>
        <w:t xml:space="preserve">Y = ships in V2; ✓ = competitor has; — = doesn’t have it.</w:t>
      </w:r>
    </w:p>
    <w:tbl>
      <w:tblPr>
        <w:tblStyle w:val="Table"/>
        <w:tblW w:type="pct" w:w="0.0"/>
        <w:tblLook w:firstRow="1"/>
      </w:tblPr>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HAIP V2</w:t>
            </w:r>
          </w:p>
        </w:tc>
        <w:tc>
          <w:tcPr>
            <w:tcBorders>
              <w:bottom w:val="single"/>
            </w:tcBorders>
            <w:vAlign w:val="bottom"/>
          </w:tcPr>
          <w:p>
            <w:pPr>
              <w:pStyle w:val="Compact"/>
              <w:jc w:val="left"/>
            </w:pPr>
            <w:r>
              <w:t xml:space="preserve">Wati</w:t>
            </w:r>
          </w:p>
        </w:tc>
        <w:tc>
          <w:tcPr>
            <w:tcBorders>
              <w:bottom w:val="single"/>
            </w:tcBorders>
            <w:vAlign w:val="bottom"/>
          </w:tcPr>
          <w:p>
            <w:pPr>
              <w:pStyle w:val="Compact"/>
              <w:jc w:val="left"/>
            </w:pPr>
            <w:r>
              <w:t xml:space="preserve">AiSensy</w:t>
            </w:r>
          </w:p>
        </w:tc>
        <w:tc>
          <w:tcPr>
            <w:tcBorders>
              <w:bottom w:val="single"/>
            </w:tcBorders>
            <w:vAlign w:val="bottom"/>
          </w:tcPr>
          <w:p>
            <w:pPr>
              <w:pStyle w:val="Compact"/>
              <w:jc w:val="left"/>
            </w:pPr>
            <w:r>
              <w:t xml:space="preserve">Gupshup</w:t>
            </w:r>
          </w:p>
        </w:tc>
        <w:tc>
          <w:tcPr>
            <w:tcBorders>
              <w:bottom w:val="single"/>
            </w:tcBorders>
            <w:vAlign w:val="bottom"/>
          </w:tcPr>
          <w:p>
            <w:pPr>
              <w:pStyle w:val="Compact"/>
              <w:jc w:val="left"/>
            </w:pPr>
            <w:r>
              <w:t xml:space="preserve">Respond.io</w:t>
            </w:r>
          </w:p>
        </w:tc>
        <w:tc>
          <w:tcPr>
            <w:tcBorders>
              <w:bottom w:val="single"/>
            </w:tcBorders>
            <w:vAlign w:val="bottom"/>
          </w:tcPr>
          <w:p>
            <w:pPr>
              <w:pStyle w:val="Compact"/>
              <w:jc w:val="left"/>
            </w:pPr>
            <w:r>
              <w:t xml:space="preserve">Convin</w:t>
            </w:r>
          </w:p>
        </w:tc>
        <w:tc>
          <w:tcPr>
            <w:tcBorders>
              <w:bottom w:val="single"/>
            </w:tcBorders>
            <w:vAlign w:val="bottom"/>
          </w:tcPr>
          <w:p>
            <w:pPr>
              <w:pStyle w:val="Compact"/>
              <w:jc w:val="left"/>
            </w:pPr>
            <w:r>
              <w:t xml:space="preserve">Revinate</w:t>
            </w:r>
          </w:p>
        </w:tc>
        <w:tc>
          <w:tcPr>
            <w:tcBorders>
              <w:bottom w:val="single"/>
            </w:tcBorders>
            <w:vAlign w:val="bottom"/>
          </w:tcPr>
          <w:p>
            <w:pPr>
              <w:pStyle w:val="Compact"/>
              <w:jc w:val="left"/>
            </w:pPr>
            <w:r>
              <w:t xml:space="preserve">Asksuite</w:t>
            </w:r>
          </w:p>
        </w:tc>
      </w:tr>
      <w:tr>
        <w:tc>
          <w:p>
            <w:pPr>
              <w:pStyle w:val="Compact"/>
              <w:jc w:val="left"/>
            </w:pPr>
            <w:r>
              <w:t xml:space="preserve">WhatsApp inbox</w:t>
            </w:r>
          </w:p>
        </w:tc>
        <w:tc>
          <w:p>
            <w:pPr>
              <w:pStyle w:val="Compact"/>
              <w:jc w:val="left"/>
            </w:pPr>
            <w:r>
              <w:t xml:space="preserve">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Visual flow builder</w:t>
            </w:r>
          </w:p>
        </w:tc>
        <w:tc>
          <w:p>
            <w:pPr>
              <w:pStyle w:val="Compact"/>
              <w:jc w:val="left"/>
            </w:pPr>
            <w:r>
              <w:t xml:space="preserve">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WhatsApp Flows (in-chat forms)</w:t>
            </w:r>
          </w:p>
        </w:tc>
        <w:tc>
          <w:p>
            <w:pPr>
              <w:pStyle w:val="Compact"/>
              <w:jc w:val="left"/>
            </w:pPr>
            <w:r>
              <w:t xml:space="preserve">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CTWA Ads Manager + CAPI</w:t>
            </w:r>
          </w:p>
        </w:tc>
        <w:tc>
          <w:p>
            <w:pPr>
              <w:pStyle w:val="Compact"/>
              <w:jc w:val="left"/>
            </w:pPr>
            <w:r>
              <w:t xml:space="preserve">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WhatsApp Catalog + Cart</w:t>
            </w:r>
          </w:p>
        </w:tc>
        <w:tc>
          <w:p>
            <w:pPr>
              <w:pStyle w:val="Compact"/>
              <w:jc w:val="left"/>
            </w:pPr>
            <w:r>
              <w:t xml:space="preserve">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WA Pay (India)</w:t>
            </w:r>
          </w:p>
        </w:tc>
        <w:tc>
          <w:p>
            <w:pPr>
              <w:pStyle w:val="Compact"/>
              <w:jc w:val="left"/>
            </w:pPr>
            <w:r>
              <w:t xml:space="preserve">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Instagram DM automation</w:t>
            </w:r>
          </w:p>
        </w:tc>
        <w:tc>
          <w:p>
            <w:pPr>
              <w:pStyle w:val="Compact"/>
              <w:jc w:val="left"/>
            </w:pPr>
            <w:r>
              <w:t xml:space="preserve">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IG Comment-to-DM</w:t>
            </w:r>
          </w:p>
        </w:tc>
        <w:tc>
          <w:p>
            <w:pPr>
              <w:pStyle w:val="Compact"/>
              <w:jc w:val="left"/>
            </w:pPr>
            <w:r>
              <w:t xml:space="preserve">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IVR ingestion</w:t>
            </w:r>
          </w:p>
        </w:tc>
        <w:tc>
          <w:p>
            <w:pPr>
              <w:pStyle w:val="Compact"/>
              <w:jc w:val="left"/>
            </w:pPr>
            <w:r>
              <w:t xml:space="preserve">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 (limited)</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Multilingual transcription</w:t>
            </w:r>
          </w:p>
        </w:tc>
        <w:tc>
          <w:p>
            <w:pPr>
              <w:pStyle w:val="Compact"/>
              <w:jc w:val="left"/>
            </w:pPr>
            <w:r>
              <w:t xml:space="preserve">Y (12+)</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 (70+)</w:t>
            </w:r>
          </w:p>
        </w:tc>
        <w:tc>
          <w:p>
            <w:pPr>
              <w:pStyle w:val="Compact"/>
              <w:jc w:val="left"/>
            </w:pPr>
            <w:r>
              <w:t xml:space="preserve">—</w:t>
            </w:r>
          </w:p>
        </w:tc>
        <w:tc>
          <w:p>
            <w:pPr>
              <w:pStyle w:val="Compact"/>
              <w:jc w:val="left"/>
            </w:pPr>
            <w:r>
              <w:t xml:space="preserve">—</w:t>
            </w:r>
          </w:p>
        </w:tc>
      </w:tr>
      <w:tr>
        <w:tc>
          <w:p>
            <w:pPr>
              <w:pStyle w:val="Compact"/>
              <w:jc w:val="left"/>
            </w:pPr>
            <w:r>
              <w:t xml:space="preserve">LLM-as-judge call QA</w:t>
            </w:r>
          </w:p>
        </w:tc>
        <w:tc>
          <w:p>
            <w:pPr>
              <w:pStyle w:val="Compact"/>
              <w:jc w:val="left"/>
            </w:pPr>
            <w:r>
              <w:t xml:space="preserve">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Real-time agent assist</w:t>
            </w:r>
          </w:p>
        </w:tc>
        <w:tc>
          <w:p>
            <w:pPr>
              <w:pStyle w:val="Compact"/>
              <w:jc w:val="left"/>
            </w:pPr>
            <w:r>
              <w:t xml:space="preserve">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Voicebot (Vapi/Retell)</w:t>
            </w:r>
          </w:p>
        </w:tc>
        <w:tc>
          <w:p>
            <w:pPr>
              <w:pStyle w:val="Compact"/>
              <w:jc w:val="left"/>
            </w:pPr>
            <w:r>
              <w:t xml:space="preserve">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Property-aware routing</w:t>
            </w:r>
          </w:p>
        </w:tc>
        <w:tc>
          <w:p>
            <w:pPr>
              <w:pStyle w:val="Compact"/>
              <w:jc w:val="left"/>
            </w:pPr>
            <w:r>
              <w:t xml:space="preserve">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Inquiry pipeline</w:t>
            </w:r>
          </w:p>
        </w:tc>
        <w:tc>
          <w:p>
            <w:pPr>
              <w:pStyle w:val="Compact"/>
              <w:jc w:val="left"/>
            </w:pPr>
            <w:r>
              <w:t xml:space="preserve">Y</w:t>
            </w:r>
          </w:p>
        </w:tc>
        <w:tc>
          <w:p>
            <w:pPr>
              <w:pStyle w:val="Compact"/>
              <w:jc w:val="left"/>
            </w:pPr>
            <w:r>
              <w:t xml:space="preserve">partial</w:t>
            </w:r>
          </w:p>
        </w:tc>
        <w:tc>
          <w:p>
            <w:pPr>
              <w:pStyle w:val="Compact"/>
              <w:jc w:val="left"/>
            </w:pPr>
            <w:r>
              <w:t xml:space="preserve">partial</w:t>
            </w:r>
          </w:p>
        </w:tc>
        <w:tc>
          <w:p>
            <w:pPr>
              <w:pStyle w:val="Compact"/>
              <w:jc w:val="left"/>
            </w:pPr>
            <w:r>
              <w:t xml:space="preserve">partial</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Revenue attribution (MMM + MTA)</w:t>
            </w:r>
          </w:p>
        </w:tc>
        <w:tc>
          <w:p>
            <w:pPr>
              <w:pStyle w:val="Compact"/>
              <w:jc w:val="left"/>
            </w:pPr>
            <w:r>
              <w:t xml:space="preserve">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AI Data Analyst (NL → insight)</w:t>
            </w:r>
          </w:p>
        </w:tc>
        <w:tc>
          <w:p>
            <w:pPr>
              <w:pStyle w:val="Compact"/>
              <w:jc w:val="left"/>
            </w:pPr>
            <w:r>
              <w:t xml:space="preserve">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Insights feed (push)</w:t>
            </w:r>
          </w:p>
        </w:tc>
        <w:tc>
          <w:p>
            <w:pPr>
              <w:pStyle w:val="Compact"/>
              <w:jc w:val="left"/>
            </w:pPr>
            <w:r>
              <w:t xml:space="preserve">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partial</w:t>
            </w:r>
          </w:p>
        </w:tc>
        <w:tc>
          <w:p>
            <w:pPr>
              <w:pStyle w:val="Compact"/>
              <w:jc w:val="left"/>
            </w:pPr>
            <w:r>
              <w:t xml:space="preserve">—</w:t>
            </w:r>
          </w:p>
        </w:tc>
        <w:tc>
          <w:p>
            <w:pPr>
              <w:pStyle w:val="Compact"/>
              <w:jc w:val="left"/>
            </w:pPr>
            <w:r>
              <w:t xml:space="preserve">—</w:t>
            </w:r>
          </w:p>
        </w:tc>
      </w:tr>
      <w:tr>
        <w:tc>
          <w:p>
            <w:pPr>
              <w:pStyle w:val="Compact"/>
              <w:jc w:val="left"/>
            </w:pPr>
            <w:r>
              <w:t xml:space="preserve">Cross-source correlation</w:t>
            </w:r>
          </w:p>
        </w:tc>
        <w:tc>
          <w:p>
            <w:pPr>
              <w:pStyle w:val="Compact"/>
              <w:jc w:val="left"/>
            </w:pPr>
            <w:r>
              <w:t xml:space="preserve">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PMS integrations (Hostaway/Cloudbeds)</w:t>
            </w:r>
          </w:p>
        </w:tc>
        <w:tc>
          <w:p>
            <w:pPr>
              <w:pStyle w:val="Compact"/>
              <w:jc w:val="left"/>
            </w:pPr>
            <w:r>
              <w:t xml:space="preserve">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Hospitality QA rubric library</w:t>
            </w:r>
          </w:p>
        </w:tc>
        <w:tc>
          <w:p>
            <w:pPr>
              <w:pStyle w:val="Compact"/>
              <w:jc w:val="left"/>
            </w:pPr>
            <w:r>
              <w:t xml:space="preserve">Y</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DPDP compliance toolkit</w:t>
            </w:r>
          </w:p>
        </w:tc>
        <w:tc>
          <w:p>
            <w:pPr>
              <w:pStyle w:val="Compact"/>
              <w:jc w:val="left"/>
            </w:pPr>
            <w:r>
              <w:t xml:space="preserve">Y</w:t>
            </w:r>
          </w:p>
        </w:tc>
        <w:tc>
          <w:p>
            <w:pPr>
              <w:pStyle w:val="Compact"/>
              <w:jc w:val="left"/>
            </w:pPr>
            <w:r>
              <w:t xml:space="preserve">partial</w:t>
            </w:r>
          </w:p>
        </w:tc>
        <w:tc>
          <w:p>
            <w:pPr>
              <w:pStyle w:val="Compact"/>
              <w:jc w:val="left"/>
            </w:pPr>
            <w:r>
              <w:t xml:space="preserve">partial</w:t>
            </w:r>
          </w:p>
        </w:tc>
        <w:tc>
          <w:p>
            <w:pPr>
              <w:pStyle w:val="Compact"/>
              <w:jc w:val="left"/>
            </w:pPr>
            <w:r>
              <w:t xml:space="preserve">✓</w:t>
            </w:r>
          </w:p>
        </w:tc>
        <w:tc>
          <w:p>
            <w:pPr>
              <w:pStyle w:val="Compact"/>
              <w:jc w:val="left"/>
            </w:pPr>
            <w:r>
              <w:t xml:space="preserve">partial</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White-label</w:t>
            </w:r>
          </w:p>
        </w:tc>
        <w:tc>
          <w:p>
            <w:pPr>
              <w:pStyle w:val="Compact"/>
              <w:jc w:val="left"/>
            </w:pPr>
            <w:r>
              <w:t xml:space="preserve">Y</w:t>
            </w:r>
          </w:p>
        </w:tc>
        <w:tc>
          <w:p>
            <w:pPr>
              <w:pStyle w:val="Compact"/>
              <w:jc w:val="left"/>
            </w:pPr>
            <w:r>
              <w:t xml:space="preserve">partial</w:t>
            </w:r>
          </w:p>
        </w:tc>
        <w:tc>
          <w:p>
            <w:pPr>
              <w:pStyle w:val="Compact"/>
              <w:jc w:val="left"/>
            </w:pPr>
            <w:r>
              <w:t xml:space="preserve">—</w:t>
            </w:r>
          </w:p>
        </w:tc>
        <w:tc>
          <w:p>
            <w:pPr>
              <w:pStyle w:val="Compact"/>
              <w:jc w:val="left"/>
            </w:pPr>
            <w:r>
              <w:t xml:space="preserve">✓</w:t>
            </w:r>
          </w:p>
        </w:tc>
        <w:tc>
          <w:p>
            <w:pPr>
              <w:pStyle w:val="Compact"/>
              <w:jc w:val="left"/>
            </w:pPr>
            <w:r>
              <w:t xml:space="preserve">partial</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pPr>
        <w:pStyle w:val="BodyText"/>
      </w:pPr>
      <w:r>
        <w:t xml:space="preserve">The defensible columns for HAIP are the four at the bottom block —</w:t>
      </w:r>
      <w:r>
        <w:t xml:space="preserve"> </w:t>
      </w:r>
      <w:r>
        <w:rPr>
          <w:i/>
        </w:rPr>
        <w:t xml:space="preserve">PMS integration depth + hospitality rubric library + cross-source correlation + property-aware everything</w:t>
      </w:r>
      <w:r>
        <w:t xml:space="preserve">. The rest of the column is parity. We are not betting on parity; we are betting on the diagonal that no one operates.</w:t>
      </w:r>
    </w:p>
    <w:p>
      <w:pPr>
        <w:pStyle w:val="Heading2"/>
      </w:pPr>
      <w:bookmarkStart w:id="40" w:name="pricing-benchmark"/>
      <w:r>
        <w:t xml:space="preserve">4.3 Pricing benchmark</w:t>
      </w:r>
      <w:bookmarkEnd w:id="40"/>
    </w:p>
    <w:tbl>
      <w:tblPr>
        <w:tblStyle w:val="Table"/>
        <w:tblW w:type="pct" w:w="0.0"/>
        <w:tblLook w:firstRow="1"/>
      </w:tblPr>
      <w:tblGrid/>
      <w:tr>
        <w:trPr>
          <w:cnfStyle w:firstRow="1"/>
        </w:trPr>
        <w:tc>
          <w:tcPr>
            <w:tcBorders>
              <w:bottom w:val="single"/>
            </w:tcBorders>
            <w:vAlign w:val="bottom"/>
          </w:tcPr>
          <w:p>
            <w:pPr>
              <w:pStyle w:val="Compact"/>
              <w:jc w:val="left"/>
            </w:pPr>
            <w:r>
              <w:t xml:space="preserve">Player</w:t>
            </w:r>
          </w:p>
        </w:tc>
        <w:tc>
          <w:tcPr>
            <w:tcBorders>
              <w:bottom w:val="single"/>
            </w:tcBorders>
            <w:vAlign w:val="bottom"/>
          </w:tcPr>
          <w:p>
            <w:pPr>
              <w:pStyle w:val="Compact"/>
              <w:jc w:val="left"/>
            </w:pPr>
            <w:r>
              <w:t xml:space="preserve">Entry tier</w:t>
            </w:r>
          </w:p>
        </w:tc>
        <w:tc>
          <w:tcPr>
            <w:tcBorders>
              <w:bottom w:val="single"/>
            </w:tcBorders>
            <w:vAlign w:val="bottom"/>
          </w:tcPr>
          <w:p>
            <w:pPr>
              <w:pStyle w:val="Compact"/>
              <w:jc w:val="left"/>
            </w:pPr>
            <w:r>
              <w:t xml:space="preserve">Per user / msg</w:t>
            </w:r>
          </w:p>
        </w:tc>
        <w:tc>
          <w:tcPr>
            <w:tcBorders>
              <w:bottom w:val="single"/>
            </w:tcBorders>
            <w:vAlign w:val="bottom"/>
          </w:tcPr>
          <w:p>
            <w:pPr>
              <w:pStyle w:val="Compact"/>
              <w:jc w:val="left"/>
            </w:pPr>
            <w:r>
              <w:t xml:space="preserve">Note</w:t>
            </w:r>
          </w:p>
        </w:tc>
      </w:tr>
      <w:tr>
        <w:tc>
          <w:p>
            <w:pPr>
              <w:pStyle w:val="Compact"/>
              <w:jc w:val="left"/>
            </w:pPr>
            <w:r>
              <w:t xml:space="preserve">Wati</w:t>
            </w:r>
          </w:p>
        </w:tc>
        <w:tc>
          <w:p>
            <w:pPr>
              <w:pStyle w:val="Compact"/>
              <w:jc w:val="left"/>
            </w:pPr>
            <w:r>
              <w:t xml:space="preserve">$59/mo Growth</w:t>
            </w:r>
          </w:p>
        </w:tc>
        <w:tc>
          <w:p>
            <w:pPr>
              <w:pStyle w:val="Compact"/>
              <w:jc w:val="left"/>
            </w:pPr>
            <w:r>
              <w:t xml:space="preserve">+ per-message markup + add-ons</w:t>
            </w:r>
          </w:p>
        </w:tc>
        <w:tc>
          <w:p>
            <w:pPr>
              <w:pStyle w:val="Compact"/>
              <w:jc w:val="left"/>
            </w:pPr>
            <w:r>
              <w:t xml:space="preserve">Real bill 30–50% higher</w:t>
            </w:r>
          </w:p>
        </w:tc>
      </w:tr>
      <w:tr>
        <w:tc>
          <w:p>
            <w:pPr>
              <w:pStyle w:val="Compact"/>
              <w:jc w:val="left"/>
            </w:pPr>
            <w:r>
              <w:t xml:space="preserve">AiSensy</w:t>
            </w:r>
          </w:p>
        </w:tc>
        <w:tc>
          <w:p>
            <w:pPr>
              <w:pStyle w:val="Compact"/>
              <w:jc w:val="left"/>
            </w:pPr>
            <w:r>
              <w:t xml:space="preserve">Free → $45/mo</w:t>
            </w:r>
          </w:p>
        </w:tc>
        <w:tc>
          <w:p>
            <w:pPr>
              <w:pStyle w:val="Compact"/>
              <w:jc w:val="left"/>
            </w:pPr>
            <w:r>
              <w:t xml:space="preserve">Marketing-heavy</w:t>
            </w:r>
          </w:p>
        </w:tc>
        <w:tc>
          <w:p/>
        </w:tc>
      </w:tr>
      <w:tr>
        <w:tc>
          <w:p>
            <w:pPr>
              <w:pStyle w:val="Compact"/>
              <w:jc w:val="left"/>
            </w:pPr>
            <w:r>
              <w:t xml:space="preserve">Interakt</w:t>
            </w:r>
          </w:p>
        </w:tc>
        <w:tc>
          <w:p>
            <w:pPr>
              <w:pStyle w:val="Compact"/>
              <w:jc w:val="left"/>
            </w:pPr>
            <w:r>
              <w:t xml:space="preserve">₹999/mo</w:t>
            </w:r>
          </w:p>
        </w:tc>
        <w:tc>
          <w:p>
            <w:pPr>
              <w:pStyle w:val="Compact"/>
              <w:jc w:val="left"/>
            </w:pPr>
            <w:r>
              <w:t xml:space="preserve">Shopify-tied</w:t>
            </w:r>
          </w:p>
        </w:tc>
        <w:tc>
          <w:p/>
        </w:tc>
      </w:tr>
      <w:tr>
        <w:tc>
          <w:p>
            <w:pPr>
              <w:pStyle w:val="Compact"/>
              <w:jc w:val="left"/>
            </w:pPr>
            <w:r>
              <w:t xml:space="preserve">DoubleTick</w:t>
            </w:r>
          </w:p>
        </w:tc>
        <w:tc>
          <w:p>
            <w:pPr>
              <w:pStyle w:val="Compact"/>
              <w:jc w:val="left"/>
            </w:pPr>
            <w:r>
              <w:t xml:space="preserve">~$141/mo</w:t>
            </w:r>
          </w:p>
        </w:tc>
        <w:tc>
          <w:p>
            <w:pPr>
              <w:pStyle w:val="Compact"/>
              <w:jc w:val="left"/>
            </w:pPr>
            <w:r>
              <w:t xml:space="preserve">Sales-team focus</w:t>
            </w:r>
          </w:p>
        </w:tc>
        <w:tc>
          <w:p/>
        </w:tc>
      </w:tr>
      <w:tr>
        <w:tc>
          <w:p>
            <w:pPr>
              <w:pStyle w:val="Compact"/>
              <w:jc w:val="left"/>
            </w:pPr>
            <w:r>
              <w:t xml:space="preserve">Respond.io</w:t>
            </w:r>
          </w:p>
        </w:tc>
        <w:tc>
          <w:p>
            <w:pPr>
              <w:pStyle w:val="Compact"/>
              <w:jc w:val="left"/>
            </w:pPr>
            <w:r>
              <w:t xml:space="preserve">$79/mo Starter</w:t>
            </w:r>
          </w:p>
        </w:tc>
        <w:tc>
          <w:p>
            <w:pPr>
              <w:pStyle w:val="Compact"/>
              <w:jc w:val="left"/>
            </w:pPr>
            <w:r>
              <w:t xml:space="preserve">MAC-based (balloons fast)</w:t>
            </w:r>
          </w:p>
        </w:tc>
        <w:tc>
          <w:p/>
        </w:tc>
      </w:tr>
      <w:tr>
        <w:tc>
          <w:p>
            <w:pPr>
              <w:pStyle w:val="Compact"/>
              <w:jc w:val="left"/>
            </w:pPr>
            <w:r>
              <w:t xml:space="preserve">Exotel</w:t>
            </w:r>
          </w:p>
        </w:tc>
        <w:tc>
          <w:p>
            <w:pPr>
              <w:pStyle w:val="Compact"/>
              <w:jc w:val="left"/>
            </w:pPr>
            <w:r>
              <w:t xml:space="preserve">₹9,999 / 5mo</w:t>
            </w:r>
          </w:p>
        </w:tc>
        <w:tc>
          <w:p>
            <w:pPr>
              <w:pStyle w:val="Compact"/>
              <w:jc w:val="left"/>
            </w:pPr>
            <w:r>
              <w:t xml:space="preserve">Voice + WA + SMS pool</w:t>
            </w:r>
          </w:p>
        </w:tc>
        <w:tc>
          <w:p/>
        </w:tc>
      </w:tr>
      <w:tr>
        <w:tc>
          <w:p>
            <w:pPr>
              <w:pStyle w:val="Compact"/>
              <w:jc w:val="left"/>
            </w:pPr>
            <w:r>
              <w:t xml:space="preserve">Plivo</w:t>
            </w:r>
          </w:p>
        </w:tc>
        <w:tc>
          <w:p>
            <w:pPr>
              <w:pStyle w:val="Compact"/>
              <w:jc w:val="left"/>
            </w:pPr>
            <w:r>
              <w:t xml:space="preserve">$0.0085/min outbound</w:t>
            </w:r>
          </w:p>
        </w:tc>
        <w:tc>
          <w:p>
            <w:pPr>
              <w:pStyle w:val="Compact"/>
              <w:jc w:val="left"/>
            </w:pPr>
            <w:r>
              <w:t xml:space="preserve">PAYG, dev-only</w:t>
            </w:r>
          </w:p>
        </w:tc>
        <w:tc>
          <w:p/>
        </w:tc>
      </w:tr>
      <w:tr>
        <w:tc>
          <w:p>
            <w:pPr>
              <w:pStyle w:val="Compact"/>
              <w:jc w:val="left"/>
            </w:pPr>
            <w:r>
              <w:t xml:space="preserve">Twilio Flex</w:t>
            </w:r>
          </w:p>
        </w:tc>
        <w:tc>
          <w:p>
            <w:pPr>
              <w:pStyle w:val="Compact"/>
              <w:jc w:val="left"/>
            </w:pPr>
            <w:r>
              <w:t xml:space="preserve">$150/user/mo or $1/active-hour</w:t>
            </w:r>
          </w:p>
        </w:tc>
        <w:tc>
          <w:p>
            <w:pPr>
              <w:pStyle w:val="Compact"/>
              <w:jc w:val="left"/>
            </w:pPr>
            <w:r>
              <w:t xml:space="preserve">Enterprise</w:t>
            </w:r>
          </w:p>
        </w:tc>
        <w:tc>
          <w:p/>
        </w:tc>
      </w:tr>
      <w:tr>
        <w:tc>
          <w:p>
            <w:pPr>
              <w:pStyle w:val="Compact"/>
              <w:jc w:val="left"/>
            </w:pPr>
            <w:r>
              <w:t xml:space="preserve">Superfone</w:t>
            </w:r>
          </w:p>
        </w:tc>
        <w:tc>
          <w:p>
            <w:pPr>
              <w:pStyle w:val="Compact"/>
              <w:jc w:val="left"/>
            </w:pPr>
            <w:r>
              <w:t xml:space="preserve">₹199–₹999/mo</w:t>
            </w:r>
          </w:p>
        </w:tc>
        <w:tc>
          <w:p>
            <w:pPr>
              <w:pStyle w:val="Compact"/>
              <w:jc w:val="left"/>
            </w:pPr>
            <w:r>
              <w:t xml:space="preserve">All-in-one SMB India</w:t>
            </w:r>
          </w:p>
        </w:tc>
        <w:tc>
          <w:p/>
        </w:tc>
      </w:tr>
      <w:tr>
        <w:tc>
          <w:p>
            <w:pPr>
              <w:pStyle w:val="Compact"/>
              <w:jc w:val="left"/>
            </w:pPr>
            <w:r>
              <w:t xml:space="preserve">TeleCRM</w:t>
            </w:r>
          </w:p>
        </w:tc>
        <w:tc>
          <w:p>
            <w:pPr>
              <w:pStyle w:val="Compact"/>
              <w:jc w:val="left"/>
            </w:pPr>
            <w:r>
              <w:t xml:space="preserve">₹799/user/mo + WA add-on ₹200</w:t>
            </w:r>
          </w:p>
        </w:tc>
        <w:tc>
          <w:p>
            <w:pPr>
              <w:pStyle w:val="Compact"/>
              <w:jc w:val="left"/>
            </w:pPr>
            <w:r>
              <w:t xml:space="preserve">3-user min</w:t>
            </w:r>
          </w:p>
        </w:tc>
        <w:tc>
          <w:p/>
        </w:tc>
      </w:tr>
      <w:tr>
        <w:tc>
          <w:p>
            <w:pPr>
              <w:pStyle w:val="Compact"/>
              <w:jc w:val="left"/>
            </w:pPr>
            <w:r>
              <w:t xml:space="preserve">Convin</w:t>
            </w:r>
          </w:p>
        </w:tc>
        <w:tc>
          <w:p>
            <w:pPr>
              <w:pStyle w:val="Compact"/>
              <w:jc w:val="left"/>
            </w:pPr>
            <w:r>
              <w:t xml:space="preserve">Custom</w:t>
            </w:r>
          </w:p>
        </w:tc>
        <w:tc>
          <w:p>
            <w:pPr>
              <w:pStyle w:val="Compact"/>
              <w:jc w:val="left"/>
            </w:pPr>
            <w:r>
              <w:t xml:space="preserve">Mid-enterprise contact center</w:t>
            </w:r>
          </w:p>
        </w:tc>
        <w:tc>
          <w:p/>
        </w:tc>
      </w:tr>
      <w:tr>
        <w:tc>
          <w:p>
            <w:pPr>
              <w:pStyle w:val="Compact"/>
              <w:jc w:val="left"/>
            </w:pPr>
            <w:r>
              <w:t xml:space="preserve">Revinate</w:t>
            </w:r>
          </w:p>
        </w:tc>
        <w:tc>
          <w:p>
            <w:pPr>
              <w:pStyle w:val="Compact"/>
              <w:jc w:val="left"/>
            </w:pPr>
            <w:r>
              <w:t xml:space="preserve">$4/room/mo min $399</w:t>
            </w:r>
          </w:p>
        </w:tc>
        <w:tc>
          <w:p>
            <w:pPr>
              <w:pStyle w:val="Compact"/>
              <w:jc w:val="left"/>
            </w:pPr>
            <w:r>
              <w:t xml:space="preserve">Hospitality CRM</w:t>
            </w:r>
          </w:p>
        </w:tc>
        <w:tc>
          <w:p/>
        </w:tc>
      </w:tr>
    </w:tbl>
    <w:p>
      <w:pPr>
        <w:pStyle w:val="BodyText"/>
      </w:pPr>
      <w:r>
        <w:rPr>
          <w:b/>
        </w:rPr>
        <w:t xml:space="preserve">HAIP V2 pricing recommendation</w:t>
      </w:r>
      <w:r>
        <w:t xml:space="preserve"> </w:t>
      </w:r>
      <w:r>
        <w:t xml:space="preserve">(full model in §21):</w:t>
      </w:r>
    </w:p>
    <w:p>
      <w:pPr>
        <w:numPr>
          <w:ilvl w:val="0"/>
          <w:numId w:val="1008"/>
        </w:numPr>
        <w:pStyle w:val="Compact"/>
      </w:pPr>
      <w:r>
        <w:rPr>
          <w:b/>
        </w:rPr>
        <w:t xml:space="preserve">Spark</w:t>
      </w:r>
      <w:r>
        <w:t xml:space="preserve"> </w:t>
      </w:r>
      <w:r>
        <w:t xml:space="preserve">— ₹4,999/mo (3 users, 1 property, 2 channels) — solo villa / small B&amp;B</w:t>
      </w:r>
    </w:p>
    <w:p>
      <w:pPr>
        <w:numPr>
          <w:ilvl w:val="0"/>
          <w:numId w:val="1008"/>
        </w:numPr>
        <w:pStyle w:val="Compact"/>
      </w:pPr>
      <w:r>
        <w:rPr>
          <w:b/>
        </w:rPr>
        <w:t xml:space="preserve">Pro</w:t>
      </w:r>
      <w:r>
        <w:t xml:space="preserve"> </w:t>
      </w:r>
      <w:r>
        <w:t xml:space="preserve">— ₹14,999/mo (10 users, 5 properties, all channels, AI Data Analyst Lite)</w:t>
      </w:r>
    </w:p>
    <w:p>
      <w:pPr>
        <w:numPr>
          <w:ilvl w:val="0"/>
          <w:numId w:val="1008"/>
        </w:numPr>
        <w:pStyle w:val="Compact"/>
      </w:pPr>
      <w:r>
        <w:rPr>
          <w:b/>
        </w:rPr>
        <w:t xml:space="preserve">Scale</w:t>
      </w:r>
      <w:r>
        <w:t xml:space="preserve"> </w:t>
      </w:r>
      <w:r>
        <w:t xml:space="preserve">— ₹39,999/mo (unlimited users, 25 properties, full Agent OS, white-label)</w:t>
      </w:r>
    </w:p>
    <w:p>
      <w:pPr>
        <w:numPr>
          <w:ilvl w:val="0"/>
          <w:numId w:val="1008"/>
        </w:numPr>
        <w:pStyle w:val="Compact"/>
      </w:pPr>
      <w:r>
        <w:rPr>
          <w:b/>
        </w:rPr>
        <w:t xml:space="preserve">Enterprise</w:t>
      </w:r>
      <w:r>
        <w:t xml:space="preserve"> </w:t>
      </w:r>
      <w:r>
        <w:t xml:space="preserve">— custom (50+ properties, SLA, dedicated support, SOC 2)</w:t>
      </w:r>
    </w:p>
    <w:p>
      <w:pPr>
        <w:pStyle w:val="FirstParagraph"/>
      </w:pPr>
      <w:r>
        <w:t xml:space="preserve">Plus pass-through Meta/IVR/transcription costs at cost + 10% (no hidden markups like Wati).</w:t>
      </w:r>
    </w:p>
    <w:p>
      <w:pPr>
        <w:pStyle w:val="Heading2"/>
      </w:pPr>
      <w:bookmarkStart w:id="41" w:name="what-we-learned-about-positioning"/>
      <w:r>
        <w:t xml:space="preserve">4.4 What we learned about positioning</w:t>
      </w:r>
      <w:bookmarkEnd w:id="41"/>
    </w:p>
    <w:p>
      <w:pPr>
        <w:pStyle w:val="FirstParagraph"/>
      </w:pPr>
      <w:r>
        <w:t xml:space="preserve">Three positioning bets:</w:t>
      </w:r>
    </w:p>
    <w:p>
      <w:pPr>
        <w:numPr>
          <w:ilvl w:val="0"/>
          <w:numId w:val="1009"/>
        </w:numPr>
        <w:pStyle w:val="Compact"/>
      </w:pPr>
      <w:r>
        <w:rPr>
          <w:b/>
        </w:rPr>
        <w:t xml:space="preserve">Lead with response time, not features.</w:t>
      </w:r>
      <w:r>
        <w:t xml:space="preserve"> </w:t>
      </w:r>
      <w:r>
        <w:t xml:space="preserve">The homepage hero is one number: median seconds to first response. Competitors lead with feature counts; we lead with an outcome.</w:t>
      </w:r>
    </w:p>
    <w:p>
      <w:pPr>
        <w:numPr>
          <w:ilvl w:val="0"/>
          <w:numId w:val="1009"/>
        </w:numPr>
        <w:pStyle w:val="Compact"/>
      </w:pPr>
      <w:r>
        <w:rPr>
          <w:b/>
        </w:rPr>
        <w:t xml:space="preserve">Own</w:t>
      </w:r>
      <w:r>
        <w:rPr>
          <w:b/>
        </w:rPr>
        <w:t xml:space="preserve"> </w:t>
      </w:r>
      <w:r>
        <w:rPr>
          <w:b/>
        </w:rPr>
        <w:t xml:space="preserve">“</w:t>
      </w:r>
      <w:r>
        <w:rPr>
          <w:b/>
        </w:rPr>
        <w:t xml:space="preserve">AI Data Analyst</w:t>
      </w:r>
      <w:r>
        <w:rPr>
          <w:b/>
        </w:rPr>
        <w:t xml:space="preserve">”</w:t>
      </w:r>
      <w:r>
        <w:rPr>
          <w:b/>
        </w:rPr>
        <w:t xml:space="preserve"> </w:t>
      </w:r>
      <w:r>
        <w:rPr>
          <w:b/>
        </w:rPr>
        <w:t xml:space="preserve">before generic platforms do.</w:t>
      </w:r>
      <w:r>
        <w:t xml:space="preserve"> </w:t>
      </w:r>
      <w:r>
        <w:t xml:space="preserve">Gupshup and Twilio will get there in 12–18 months; we need to plant the flag in Q3 2026.</w:t>
      </w:r>
    </w:p>
    <w:p>
      <w:pPr>
        <w:numPr>
          <w:ilvl w:val="0"/>
          <w:numId w:val="1009"/>
        </w:numPr>
        <w:pStyle w:val="Compact"/>
      </w:pPr>
      <w:r>
        <w:rPr>
          <w:b/>
        </w:rPr>
        <w:t xml:space="preserve">Be the hospitality data layer.</w:t>
      </w:r>
      <w:r>
        <w:t xml:space="preserve"> </w:t>
      </w:r>
      <w:r>
        <w:t xml:space="preserve">When a Cloudbeds or SiteMinder customer asks</w:t>
      </w:r>
      <w:r>
        <w:t xml:space="preserve"> </w:t>
      </w:r>
      <w:r>
        <w:t xml:space="preserve">“</w:t>
      </w:r>
      <w:r>
        <w:t xml:space="preserve">where does my conversation data go?</w:t>
      </w:r>
      <w:r>
        <w:t xml:space="preserve">”</w:t>
      </w:r>
      <w:r>
        <w:t xml:space="preserve">, the answer should be HAIP — not their PMS, not a CDP, not Snowflake.</w:t>
      </w:r>
    </w:p>
    <w:p>
      <w:r>
        <w:pict>
          <v:rect style="width:0;height:1.5pt" o:hralign="center" o:hrstd="t" o:hr="t"/>
        </w:pict>
      </w:r>
    </w:p>
    <w:p>
      <w:pPr>
        <w:pStyle w:val="Heading1"/>
      </w:pPr>
      <w:bookmarkStart w:id="42" w:name="the-hero-metric"/>
      <w:r>
        <w:t xml:space="preserve">5. The Hero Metric</w:t>
      </w:r>
      <w:bookmarkEnd w:id="42"/>
    </w:p>
    <w:p>
      <w:pPr>
        <w:pStyle w:val="FirstParagraph"/>
      </w:pPr>
      <w:r>
        <w:t xml:space="preserve">A product needs one number to be famous for. For HAIP V2 that number is:</w:t>
      </w:r>
    </w:p>
    <w:p>
      <w:pPr>
        <w:pStyle w:val="BodyText"/>
      </w:pPr>
      <w:r>
        <w:rPr>
          <w:b/>
        </w:rPr>
        <w:t xml:space="preserve">Median tenant time-to-first-response (TFR) across all channels, measured weekly.</w:t>
      </w:r>
    </w:p>
    <w:p>
      <w:pPr>
        <w:pStyle w:val="Heading2"/>
      </w:pPr>
      <w:bookmarkStart w:id="43" w:name="why-this-metric"/>
      <w:r>
        <w:t xml:space="preserve">5.1 Why this metric</w:t>
      </w:r>
      <w:bookmarkEnd w:id="43"/>
    </w:p>
    <w:p>
      <w:pPr>
        <w:numPr>
          <w:ilvl w:val="0"/>
          <w:numId w:val="1010"/>
        </w:numPr>
        <w:pStyle w:val="Compact"/>
      </w:pPr>
      <w:r>
        <w:rPr>
          <w:b/>
        </w:rPr>
        <w:t xml:space="preserve">Customers feel it daily</w:t>
      </w:r>
      <w:r>
        <w:t xml:space="preserve"> </w:t>
      </w:r>
      <w:r>
        <w:t xml:space="preserve">— every missed lead is a lost booking they can mentally price.</w:t>
      </w:r>
    </w:p>
    <w:p>
      <w:pPr>
        <w:numPr>
          <w:ilvl w:val="0"/>
          <w:numId w:val="1010"/>
        </w:numPr>
        <w:pStyle w:val="Compact"/>
      </w:pPr>
      <w:r>
        <w:rPr>
          <w:b/>
        </w:rPr>
        <w:t xml:space="preserve">Statistically meaningful</w:t>
      </w:r>
      <w:r>
        <w:t xml:space="preserve"> </w:t>
      </w:r>
      <w:r>
        <w:t xml:space="preserve">— first-responder data shows 35–50% pickup of leads, 7× close rate inside one hour.</w:t>
      </w:r>
    </w:p>
    <w:p>
      <w:pPr>
        <w:numPr>
          <w:ilvl w:val="0"/>
          <w:numId w:val="1010"/>
        </w:numPr>
        <w:pStyle w:val="Compact"/>
      </w:pPr>
      <w:r>
        <w:rPr>
          <w:b/>
        </w:rPr>
        <w:t xml:space="preserve">Falsifiable</w:t>
      </w:r>
      <w:r>
        <w:t xml:space="preserve"> </w:t>
      </w:r>
      <w:r>
        <w:t xml:space="preserve">— it is a real-world clock; no vanity smoothing.</w:t>
      </w:r>
    </w:p>
    <w:p>
      <w:pPr>
        <w:numPr>
          <w:ilvl w:val="0"/>
          <w:numId w:val="1010"/>
        </w:numPr>
        <w:pStyle w:val="Compact"/>
      </w:pPr>
      <w:r>
        <w:rPr>
          <w:b/>
        </w:rPr>
        <w:t xml:space="preserve">Product-shaped</w:t>
      </w:r>
      <w:r>
        <w:t xml:space="preserve"> </w:t>
      </w:r>
      <w:r>
        <w:t xml:space="preserve">— it forces the AI Concierge, the Flow Studio, the routing rules, and the SLA module to all align on one outcome.</w:t>
      </w:r>
    </w:p>
    <w:p>
      <w:pPr>
        <w:numPr>
          <w:ilvl w:val="0"/>
          <w:numId w:val="1010"/>
        </w:numPr>
        <w:pStyle w:val="Compact"/>
      </w:pPr>
      <w:r>
        <w:rPr>
          <w:b/>
        </w:rPr>
        <w:t xml:space="preserve">Sales-priceable</w:t>
      </w:r>
      <w:r>
        <w:t xml:space="preserve"> </w:t>
      </w:r>
      <w:r>
        <w:t xml:space="preserve">—</w:t>
      </w:r>
      <w:r>
        <w:t xml:space="preserve"> </w:t>
      </w:r>
      <w:r>
        <w:t xml:space="preserve">“</w:t>
      </w:r>
      <w:r>
        <w:t xml:space="preserve">we will get your median TFR under 5 minutes in 90 days, or you pay nothing this quarter</w:t>
      </w:r>
      <w:r>
        <w:t xml:space="preserve">”</w:t>
      </w:r>
      <w:r>
        <w:t xml:space="preserve"> </w:t>
      </w:r>
      <w:r>
        <w:t xml:space="preserve">is a clear guarantee.</w:t>
      </w:r>
    </w:p>
    <w:p>
      <w:pPr>
        <w:pStyle w:val="Heading2"/>
      </w:pPr>
      <w:bookmarkStart w:id="44" w:name="what-feeds-tfr"/>
      <w:r>
        <w:t xml:space="preserve">5.2 What feeds TFR</w:t>
      </w:r>
      <w:bookmarkEnd w:id="44"/>
    </w:p>
    <w:p>
      <w:pPr>
        <w:pStyle w:val="FirstParagraph"/>
      </w:pPr>
      <w:r>
        <w:t xml:space="preserve">TFR is the time between</w:t>
      </w:r>
      <w:r>
        <w:t xml:space="preserve"> </w:t>
      </w:r>
      <w:r>
        <w:rPr>
          <w:i/>
        </w:rPr>
        <w:t xml:space="preserve">first inbound touch on any channel</w:t>
      </w:r>
      <w:r>
        <w:t xml:space="preserve"> </w:t>
      </w:r>
      <w:r>
        <w:t xml:space="preserve">and</w:t>
      </w:r>
      <w:r>
        <w:t xml:space="preserve"> </w:t>
      </w:r>
      <w:r>
        <w:rPr>
          <w:i/>
        </w:rPr>
        <w:t xml:space="preserve">first meaningful outbound response</w:t>
      </w:r>
      <w:r>
        <w:t xml:space="preserve">.</w:t>
      </w:r>
      <w:r>
        <w:t xml:space="preserve"> </w:t>
      </w:r>
      <w:r>
        <w:t xml:space="preserve">“</w:t>
      </w:r>
      <w:r>
        <w:t xml:space="preserve">Meaningful</w:t>
      </w:r>
      <w:r>
        <w:t xml:space="preserve">”</w:t>
      </w:r>
      <w:r>
        <w:t xml:space="preserve"> </w:t>
      </w:r>
      <w:r>
        <w:t xml:space="preserve">means: a human or AI reply that addresses content, not a templated auto-acknowledge.</w:t>
      </w:r>
    </w:p>
    <w:p>
      <w:pPr>
        <w:pStyle w:val="BodyText"/>
      </w:pPr>
      <w:r>
        <w:t xml:space="preserve">Inputs:</w:t>
      </w:r>
      <w:r>
        <w:t xml:space="preserve"> </w:t>
      </w:r>
      <w:r>
        <w:t xml:space="preserve">- WhatsApp inbound → human / AI reply</w:t>
      </w:r>
      <w:r>
        <w:t xml:space="preserve"> </w:t>
      </w:r>
      <w:r>
        <w:t xml:space="preserve">- IG DM inbound → human / AI reply</w:t>
      </w:r>
      <w:r>
        <w:t xml:space="preserve"> </w:t>
      </w:r>
      <w:r>
        <w:t xml:space="preserve">- IVR call → returned call or WhatsApp follow-up</w:t>
      </w:r>
      <w:r>
        <w:t xml:space="preserve"> </w:t>
      </w:r>
      <w:r>
        <w:t xml:space="preserve">- Web form / OTA inquiry → first channel response</w:t>
      </w:r>
      <w:r>
        <w:t xml:space="preserve"> </w:t>
      </w:r>
      <w:r>
        <w:t xml:space="preserve">- After-hours coverage by AI Concierge</w:t>
      </w:r>
      <w:r>
        <w:t xml:space="preserve"> </w:t>
      </w:r>
      <w:r>
        <w:t xml:space="preserve">- Auto-assignment to available rep</w:t>
      </w:r>
      <w:r>
        <w:t xml:space="preserve"> </w:t>
      </w:r>
      <w:r>
        <w:t xml:space="preserve">- SLA breach notifications</w:t>
      </w:r>
    </w:p>
    <w:p>
      <w:pPr>
        <w:pStyle w:val="BodyText"/>
      </w:pPr>
      <w:r>
        <w:t xml:space="preserve">This metric makes every V2 module accountable. The Concierge exists to drive TFR down. The routing exists to drive TFR down. The Flow Studio is a TFR-bypass (the form replies itself). The Analytics layer is what proves we drove it down.</w:t>
      </w:r>
    </w:p>
    <w:p>
      <w:pPr>
        <w:pStyle w:val="Heading2"/>
      </w:pPr>
      <w:bookmarkStart w:id="45" w:name="secondary-metrics"/>
      <w:r>
        <w:t xml:space="preserve">5.3 Secondary metrics</w:t>
      </w:r>
      <w:bookmarkEnd w:id="45"/>
    </w:p>
    <w:p>
      <w:pPr>
        <w:pStyle w:val="FirstParagraph"/>
      </w:pPr>
      <w:r>
        <w:t xml:space="preserve">Without losing the hero focus, we instrument:</w:t>
      </w:r>
    </w:p>
    <w:p>
      <w:pPr>
        <w:numPr>
          <w:ilvl w:val="0"/>
          <w:numId w:val="1011"/>
        </w:numPr>
        <w:pStyle w:val="Compact"/>
      </w:pPr>
      <w:r>
        <w:rPr>
          <w:b/>
        </w:rPr>
        <w:t xml:space="preserve">AI-attributable revenue per tenant per month</w:t>
      </w:r>
      <w:r>
        <w:t xml:space="preserve"> </w:t>
      </w:r>
      <w:r>
        <w:t xml:space="preserve">— bookings that touched an AI surface (Concierge, Flow, agent-assisted call) at any step.</w:t>
      </w:r>
    </w:p>
    <w:p>
      <w:pPr>
        <w:numPr>
          <w:ilvl w:val="0"/>
          <w:numId w:val="1011"/>
        </w:numPr>
        <w:pStyle w:val="Compact"/>
      </w:pPr>
      <w:r>
        <w:rPr>
          <w:b/>
        </w:rPr>
        <w:t xml:space="preserve">Repeat-guest share lift</w:t>
      </w:r>
      <w:r>
        <w:t xml:space="preserve"> </w:t>
      </w:r>
      <w:r>
        <w:t xml:space="preserve">— % of bookings from returning phone numbers, baseline vs after 6 months.</w:t>
      </w:r>
    </w:p>
    <w:p>
      <w:pPr>
        <w:numPr>
          <w:ilvl w:val="0"/>
          <w:numId w:val="1011"/>
        </w:numPr>
        <w:pStyle w:val="Compact"/>
      </w:pPr>
      <w:r>
        <w:rPr>
          <w:b/>
        </w:rPr>
        <w:t xml:space="preserve">Cost per response-minute</w:t>
      </w:r>
      <w:r>
        <w:t xml:space="preserve"> </w:t>
      </w:r>
      <w:r>
        <w:t xml:space="preserve">— model + infra cost per AI minute, tracking gross margin.</w:t>
      </w:r>
    </w:p>
    <w:p>
      <w:pPr>
        <w:numPr>
          <w:ilvl w:val="0"/>
          <w:numId w:val="1011"/>
        </w:numPr>
        <w:pStyle w:val="Compact"/>
      </w:pPr>
      <w:r>
        <w:rPr>
          <w:b/>
        </w:rPr>
        <w:t xml:space="preserve">CTWA ROAS</w:t>
      </w:r>
      <w:r>
        <w:t xml:space="preserve"> </w:t>
      </w:r>
      <w:r>
        <w:t xml:space="preserve">— for tenants who advertise on Meta, dollar revenue per dollar of CTWA spend.</w:t>
      </w:r>
    </w:p>
    <w:p>
      <w:pPr>
        <w:numPr>
          <w:ilvl w:val="0"/>
          <w:numId w:val="1011"/>
        </w:numPr>
        <w:pStyle w:val="Compact"/>
      </w:pPr>
      <w:r>
        <w:rPr>
          <w:b/>
        </w:rPr>
        <w:t xml:space="preserve">Call QA coverage</w:t>
      </w:r>
      <w:r>
        <w:t xml:space="preserve"> </w:t>
      </w:r>
      <w:r>
        <w:t xml:space="preserve">— % of inbound/outbound calls auto-scored.</w:t>
      </w:r>
    </w:p>
    <w:p>
      <w:pPr>
        <w:numPr>
          <w:ilvl w:val="0"/>
          <w:numId w:val="1011"/>
        </w:numPr>
        <w:pStyle w:val="Compact"/>
      </w:pPr>
      <w:r>
        <w:rPr>
          <w:b/>
        </w:rPr>
        <w:t xml:space="preserve">DPDP compliance score</w:t>
      </w:r>
      <w:r>
        <w:t xml:space="preserve"> </w:t>
      </w:r>
      <w:r>
        <w:t xml:space="preserve">— auto-generated readiness rating per tenant.</w:t>
      </w:r>
    </w:p>
    <w:p>
      <w:pPr>
        <w:pStyle w:val="FirstParagraph"/>
      </w:pPr>
      <w:r>
        <w:t xml:space="preserve">All seven metrics live on the</w:t>
      </w:r>
      <w:r>
        <w:t xml:space="preserve"> </w:t>
      </w:r>
      <w:r>
        <w:rPr>
          <w:i/>
        </w:rPr>
        <w:t xml:space="preserve">internal</w:t>
      </w:r>
      <w:r>
        <w:t xml:space="preserve"> </w:t>
      </w:r>
      <w:r>
        <w:t xml:space="preserve">North-Star Dashboard (§23). Only TFR lives on the customer-facing homepage and sales deck.</w:t>
      </w:r>
    </w:p>
    <w:p>
      <w:r>
        <w:pict>
          <v:rect style="width:0;height:1.5pt" o:hralign="center" o:hrstd="t" o:hr="t"/>
        </w:pict>
      </w:r>
    </w:p>
    <w:p>
      <w:pPr>
        <w:pStyle w:val="Heading1"/>
      </w:pPr>
      <w:bookmarkStart w:id="46" w:name="part-ii-foundation"/>
      <w:r>
        <w:t xml:space="preserve">PART II — FOUNDATION</w:t>
      </w:r>
      <w:bookmarkEnd w:id="46"/>
    </w:p>
    <w:p>
      <w:pPr>
        <w:pStyle w:val="Heading1"/>
      </w:pPr>
      <w:bookmarkStart w:id="47" w:name="the-identity-data-layer-v2-spine"/>
      <w:r>
        <w:t xml:space="preserve">6. The Identity &amp; Data Layer (V2 spine)</w:t>
      </w:r>
      <w:bookmarkEnd w:id="47"/>
    </w:p>
    <w:p>
      <w:pPr>
        <w:pStyle w:val="FirstParagraph"/>
      </w:pPr>
      <w:r>
        <w:t xml:space="preserve">Every V2 module rides on a continuity spine: one identity model, one event stream, one semantic layer. This section defines that spine. Without it, modules optimise locally and the cross-source insight thesis collapses.</w:t>
      </w:r>
    </w:p>
    <w:p>
      <w:pPr>
        <w:pStyle w:val="Heading2"/>
      </w:pPr>
      <w:bookmarkStart w:id="48" w:name="X53488d5625a99fc71bb804ab03581561d6eb79a"/>
      <w:r>
        <w:t xml:space="preserve">6.1 Phone number as identity — what V2 enforces</w:t>
      </w:r>
      <w:bookmarkEnd w:id="48"/>
    </w:p>
    <w:p>
      <w:pPr>
        <w:pStyle w:val="FirstParagraph"/>
      </w:pPr>
      <w:r>
        <w:t xml:space="preserve">V1 already uses</w:t>
      </w:r>
      <w:r>
        <w:t xml:space="preserve"> </w:t>
      </w:r>
      <w:r>
        <w:rPr>
          <w:rStyle w:val="VerbatimChar"/>
        </w:rPr>
        <w:t xml:space="preserve">Guest.phone</w:t>
      </w:r>
      <w:r>
        <w:t xml:space="preserve"> </w:t>
      </w:r>
      <w:r>
        <w:t xml:space="preserve">as the dedup key. V2 hardens this into a true identity service:</w:t>
      </w:r>
    </w:p>
    <w:p>
      <w:pPr>
        <w:numPr>
          <w:ilvl w:val="0"/>
          <w:numId w:val="1012"/>
        </w:numPr>
        <w:pStyle w:val="Compact"/>
      </w:pPr>
      <w:r>
        <w:rPr>
          <w:b/>
        </w:rPr>
        <w:t xml:space="preserve">E.164 normalisation on every write</w:t>
      </w:r>
      <w:r>
        <w:t xml:space="preserve"> </w:t>
      </w:r>
      <w:r>
        <w:t xml:space="preserve">— strip whitespace, hyphens; infer country code from tenant default; reject malformed.</w:t>
      </w:r>
    </w:p>
    <w:p>
      <w:pPr>
        <w:numPr>
          <w:ilvl w:val="0"/>
          <w:numId w:val="1012"/>
        </w:numPr>
        <w:pStyle w:val="Compact"/>
      </w:pPr>
      <w:r>
        <w:rPr>
          <w:b/>
        </w:rPr>
        <w:t xml:space="preserve">Alias table</w:t>
      </w:r>
      <w:r>
        <w:t xml:space="preserve"> </w:t>
      </w:r>
      <w:r>
        <w:t xml:space="preserve">—</w:t>
      </w:r>
      <w:r>
        <w:t xml:space="preserve"> </w:t>
      </w:r>
      <w:r>
        <w:rPr>
          <w:rStyle w:val="VerbatimChar"/>
        </w:rPr>
        <w:t xml:space="preserve">GuestAlias</w:t>
      </w:r>
      <w:r>
        <w:t xml:space="preserve"> </w:t>
      </w:r>
      <w:r>
        <w:t xml:space="preserve">(guest_id, channel, channel_identifier) so the same Guest can join on WhatsApp WA ID, IG IGSID, email, OTA reservation ID, and PMS guest ID without losing primary phone.</w:t>
      </w:r>
    </w:p>
    <w:p>
      <w:pPr>
        <w:numPr>
          <w:ilvl w:val="0"/>
          <w:numId w:val="1012"/>
        </w:numPr>
        <w:pStyle w:val="Compact"/>
      </w:pPr>
      <w:r>
        <w:rPr>
          <w:b/>
        </w:rPr>
        <w:t xml:space="preserve">Merge / split tooling</w:t>
      </w:r>
      <w:r>
        <w:t xml:space="preserve"> </w:t>
      </w:r>
      <w:r>
        <w:t xml:space="preserve">— UI to merge two Guests when phones overlap, with full audit; UI to split (separate two people sharing a phone, common in family bookings).</w:t>
      </w:r>
    </w:p>
    <w:p>
      <w:pPr>
        <w:numPr>
          <w:ilvl w:val="0"/>
          <w:numId w:val="1012"/>
        </w:numPr>
        <w:pStyle w:val="Compact"/>
      </w:pPr>
      <w:r>
        <w:rPr>
          <w:b/>
        </w:rPr>
        <w:t xml:space="preserve">Identity resolution job</w:t>
      </w:r>
      <w:r>
        <w:t xml:space="preserve"> </w:t>
      </w:r>
      <w:r>
        <w:t xml:space="preserve">— nightly Celery job that scans for likely-same-person duplicates (Levenshtein on name + phone similarity + last property booked) and surfaces for human review.</w:t>
      </w:r>
    </w:p>
    <w:p>
      <w:pPr>
        <w:numPr>
          <w:ilvl w:val="0"/>
          <w:numId w:val="1012"/>
        </w:numPr>
        <w:pStyle w:val="Compact"/>
      </w:pPr>
      <w:r>
        <w:rPr>
          <w:b/>
        </w:rPr>
        <w:t xml:space="preserve">OTA-aware aliasing</w:t>
      </w:r>
      <w:r>
        <w:t xml:space="preserve"> </w:t>
      </w:r>
      <w:r>
        <w:t xml:space="preserve">— when Hostaway/Cloudbeds sync delivers a booking with a masked OTA phone (e.g., Booking.com aliases), we keep both alias and real phone (post-checkin) and merge on signal.</w:t>
      </w:r>
    </w:p>
    <w:p>
      <w:pPr>
        <w:pStyle w:val="Heading2"/>
      </w:pPr>
      <w:bookmarkStart w:id="49" w:name="the-unified-touchpoint-event-stream"/>
      <w:r>
        <w:t xml:space="preserve">6.2 The unified Touchpoint event stream</w:t>
      </w:r>
      <w:bookmarkEnd w:id="49"/>
    </w:p>
    <w:p>
      <w:pPr>
        <w:pStyle w:val="FirstParagraph"/>
      </w:pPr>
      <w:r>
        <w:t xml:space="preserve">V2 introduces a single append-only event table —</w:t>
      </w:r>
      <w:r>
        <w:t xml:space="preserve"> </w:t>
      </w:r>
      <w:r>
        <w:rPr>
          <w:rStyle w:val="VerbatimChar"/>
        </w:rPr>
        <w:t xml:space="preserve">Touchpoint</w:t>
      </w:r>
      <w:r>
        <w:t xml:space="preserve"> </w:t>
      </w:r>
      <w:r>
        <w:t xml:space="preserve">— that every customer-impacting interaction writes to. This is the join target for attribution, the source for the timeline UI, and the input to the semantic layer.</w:t>
      </w:r>
    </w:p>
    <w:p>
      <w:pPr>
        <w:pStyle w:val="SourceCode"/>
      </w:pPr>
      <w:r>
        <w:rPr>
          <w:rStyle w:val="KeywordTok"/>
        </w:rPr>
        <w:t xml:space="preserve">class</w:t>
      </w:r>
      <w:r>
        <w:rPr>
          <w:rStyle w:val="NormalTok"/>
        </w:rPr>
        <w:t xml:space="preserve"> Touchpoint:</w:t>
      </w:r>
      <w:r>
        <w:br/>
      </w:r>
      <w:r>
        <w:rPr>
          <w:rStyle w:val="NormalTok"/>
        </w:rPr>
        <w:t xml:space="preserve">    </w:t>
      </w:r>
      <w:r>
        <w:rPr>
          <w:rStyle w:val="BuiltInTok"/>
        </w:rPr>
        <w:t xml:space="preserve">id</w:t>
      </w:r>
      <w:r>
        <w:rPr>
          <w:rStyle w:val="NormalTok"/>
        </w:rPr>
        <w:t xml:space="preserve">: UUID</w:t>
      </w:r>
      <w:r>
        <w:br/>
      </w:r>
      <w:r>
        <w:rPr>
          <w:rStyle w:val="NormalTok"/>
        </w:rPr>
        <w:t xml:space="preserve">    tenant_id: UUID                </w:t>
      </w:r>
      <w:r>
        <w:rPr>
          <w:rStyle w:val="CommentTok"/>
        </w:rPr>
        <w:t xml:space="preserve"># multi-tenant RLS</w:t>
      </w:r>
      <w:r>
        <w:br/>
      </w:r>
      <w:r>
        <w:rPr>
          <w:rStyle w:val="NormalTok"/>
        </w:rPr>
        <w:t xml:space="preserve">    guest_id: UUID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may be unresolved at creation, backfilled</w:t>
      </w:r>
      <w:r>
        <w:br/>
      </w:r>
      <w:r>
        <w:rPr>
          <w:rStyle w:val="NormalTok"/>
        </w:rPr>
        <w:t xml:space="preserve">    inquiry_id: UUID </w:t>
      </w:r>
      <w:r>
        <w:rPr>
          <w:rStyle w:val="OperatorTok"/>
        </w:rPr>
        <w:t xml:space="preserve">|</w:t>
      </w:r>
      <w:r>
        <w:rPr>
          <w:rStyle w:val="NormalTok"/>
        </w:rPr>
        <w:t xml:space="preserve"> </w:t>
      </w:r>
      <w:r>
        <w:rPr>
          <w:rStyle w:val="VariableTok"/>
        </w:rPr>
        <w:t xml:space="preserve">None</w:t>
      </w:r>
      <w:r>
        <w:br/>
      </w:r>
      <w:r>
        <w:rPr>
          <w:rStyle w:val="NormalTok"/>
        </w:rPr>
        <w:t xml:space="preserve">    property_id: UUID </w:t>
      </w:r>
      <w:r>
        <w:rPr>
          <w:rStyle w:val="OperatorTok"/>
        </w:rPr>
        <w:t xml:space="preserve">|</w:t>
      </w:r>
      <w:r>
        <w:rPr>
          <w:rStyle w:val="NormalTok"/>
        </w:rPr>
        <w:t xml:space="preserve"> </w:t>
      </w:r>
      <w:r>
        <w:rPr>
          <w:rStyle w:val="VariableTok"/>
        </w:rPr>
        <w:t xml:space="preserve">None</w:t>
      </w:r>
      <w:r>
        <w:br/>
      </w:r>
      <w:r>
        <w:rPr>
          <w:rStyle w:val="NormalTok"/>
        </w:rPr>
        <w:t xml:space="preserve">    occurred_at: datetime          </w:t>
      </w:r>
      <w:r>
        <w:rPr>
          <w:rStyle w:val="CommentTok"/>
        </w:rPr>
        <w:t xml:space="preserve"># event time (not ingest time)</w:t>
      </w:r>
      <w:r>
        <w:br/>
      </w:r>
      <w:r>
        <w:rPr>
          <w:rStyle w:val="NormalTok"/>
        </w:rPr>
        <w:t xml:space="preserve">    channel: Enum                  </w:t>
      </w:r>
      <w:r>
        <w:rPr>
          <w:rStyle w:val="CommentTok"/>
        </w:rPr>
        <w:t xml:space="preserve"># whatsapp | instagram | voice | email | webform | ota | pms | ad</w:t>
      </w:r>
      <w:r>
        <w:br/>
      </w:r>
      <w:r>
        <w:rPr>
          <w:rStyle w:val="NormalTok"/>
        </w:rPr>
        <w:t xml:space="preserve">    event_type: Enum               </w:t>
      </w:r>
      <w:r>
        <w:rPr>
          <w:rStyle w:val="CommentTok"/>
        </w:rPr>
        <w:t xml:space="preserve"># impression | click | message_in | message_out | call_in | call_out |</w:t>
      </w:r>
      <w:r>
        <w:br/>
      </w:r>
      <w:r>
        <w:rPr>
          <w:rStyle w:val="NormalTok"/>
        </w:rPr>
        <w:t xml:space="preserve">                                   </w:t>
      </w:r>
      <w:r>
        <w:rPr>
          <w:rStyle w:val="CommentTok"/>
        </w:rPr>
        <w:t xml:space="preserve"># form_submit | booking | check_in | check_out | review | refund | …</w:t>
      </w:r>
      <w:r>
        <w:br/>
      </w:r>
      <w:r>
        <w:rPr>
          <w:rStyle w:val="NormalTok"/>
        </w:rPr>
        <w:t xml:space="preserve">    direction: Enum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inbound | outbound</w:t>
      </w:r>
      <w:r>
        <w:br/>
      </w:r>
      <w:r>
        <w:rPr>
          <w:rStyle w:val="NormalTok"/>
        </w:rPr>
        <w:t xml:space="preserve">    actor_type: Enum               </w:t>
      </w:r>
      <w:r>
        <w:rPr>
          <w:rStyle w:val="CommentTok"/>
        </w:rPr>
        <w:t xml:space="preserve"># guest | human_agent | ai_agent | system | ad_network</w:t>
      </w:r>
      <w:r>
        <w:br/>
      </w:r>
      <w:r>
        <w:rPr>
          <w:rStyle w:val="NormalTok"/>
        </w:rPr>
        <w:t xml:space="preserve">    actor_id: UUID </w:t>
      </w:r>
      <w:r>
        <w:rPr>
          <w:rStyle w:val="OperatorTok"/>
        </w:rPr>
        <w:t xml:space="preserve">|</w:t>
      </w:r>
      <w:r>
        <w:rPr>
          <w:rStyle w:val="NormalTok"/>
        </w:rPr>
        <w:t xml:space="preserve"> </w:t>
      </w:r>
      <w:r>
        <w:rPr>
          <w:rStyle w:val="VariableTok"/>
        </w:rPr>
        <w:t xml:space="preserve">None</w:t>
      </w:r>
      <w:r>
        <w:br/>
      </w:r>
      <w:r>
        <w:rPr>
          <w:rStyle w:val="NormalTok"/>
        </w:rPr>
        <w:t xml:space="preserve">    payload: JSONB                 </w:t>
      </w:r>
      <w:r>
        <w:rPr>
          <w:rStyle w:val="CommentTok"/>
        </w:rPr>
        <w:t xml:space="preserve"># channel-specific (message text, call duration, ad campaign, …)</w:t>
      </w:r>
      <w:r>
        <w:br/>
      </w:r>
      <w:r>
        <w:rPr>
          <w:rStyle w:val="NormalTok"/>
        </w:rPr>
        <w:t xml:space="preserve">    parent_id: UUID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threading</w:t>
      </w:r>
      <w:r>
        <w:br/>
      </w:r>
      <w:r>
        <w:rPr>
          <w:rStyle w:val="NormalTok"/>
        </w:rPr>
        <w:t xml:space="preserve">    metadata: JSONB                </w:t>
      </w:r>
      <w:r>
        <w:rPr>
          <w:rStyle w:val="CommentTok"/>
        </w:rPr>
        <w:t xml:space="preserve"># utm_*, ctwa_clid, attribution_window, etc.</w:t>
      </w:r>
      <w:r>
        <w:br/>
      </w:r>
      <w:r>
        <w:rPr>
          <w:rStyle w:val="NormalTok"/>
        </w:rPr>
        <w:t xml:space="preserve">    cost_inr: Decimal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ad cost / msg cost (for unit economics)</w:t>
      </w:r>
      <w:r>
        <w:br/>
      </w:r>
      <w:r>
        <w:rPr>
          <w:rStyle w:val="NormalTok"/>
        </w:rPr>
        <w:t xml:space="preserve">    revenue_inr: Decimal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for booking touchpoints</w:t>
      </w:r>
    </w:p>
    <w:p>
      <w:pPr>
        <w:pStyle w:val="FirstParagraph"/>
      </w:pPr>
      <w:r>
        <w:t xml:space="preserve">All existing entities (Message, Call, Stay, Inquiry transitions) continue to live in their typed tables;</w:t>
      </w:r>
      <w:r>
        <w:t xml:space="preserve"> </w:t>
      </w:r>
      <w:r>
        <w:rPr>
          <w:rStyle w:val="VerbatimChar"/>
        </w:rPr>
        <w:t xml:space="preserve">Touchpoint</w:t>
      </w:r>
      <w:r>
        <w:t xml:space="preserve"> </w:t>
      </w:r>
      <w:r>
        <w:t xml:space="preserve">is a</w:t>
      </w:r>
      <w:r>
        <w:t xml:space="preserve"> </w:t>
      </w:r>
      <w:r>
        <w:rPr>
          <w:i/>
        </w:rPr>
        <w:t xml:space="preserve">projection</w:t>
      </w:r>
      <w:r>
        <w:t xml:space="preserve"> </w:t>
      </w:r>
      <w:r>
        <w:t xml:space="preserve">written via SQL triggers or Celery hooks. This preserves V1 query patterns and adds the cross-source projection.</w:t>
      </w:r>
    </w:p>
    <w:p>
      <w:pPr>
        <w:pStyle w:val="BodyText"/>
      </w:pPr>
      <w:r>
        <w:t xml:space="preserve">Why an event stream, not a star schema? Hospitality lifecycles have many channels, irregular event shapes, and most analytics questions are sequential (</w:t>
      </w:r>
      <w:r>
        <w:t xml:space="preserve">“</w:t>
      </w:r>
      <w:r>
        <w:t xml:space="preserve">inquiries that received a voicebot answer before human handoff converted at what rate?</w:t>
      </w:r>
      <w:r>
        <w:t xml:space="preserve">”</w:t>
      </w:r>
      <w:r>
        <w:t xml:space="preserve">). A projection table with</w:t>
      </w:r>
      <w:r>
        <w:t xml:space="preserve"> </w:t>
      </w:r>
      <w:r>
        <w:rPr>
          <w:rStyle w:val="VerbatimChar"/>
        </w:rPr>
        <w:t xml:space="preserve">(tenant_id, guest_id, occurred_at)</w:t>
      </w:r>
      <w:r>
        <w:t xml:space="preserve"> </w:t>
      </w:r>
      <w:r>
        <w:t xml:space="preserve">BRIN-indexed answers these in milliseconds without a warehouse.</w:t>
      </w:r>
    </w:p>
    <w:p>
      <w:pPr>
        <w:pStyle w:val="Heading2"/>
      </w:pPr>
      <w:bookmarkStart w:id="50" w:name="new-entities-v2-introduces"/>
      <w:r>
        <w:t xml:space="preserve">6.3 New entities V2 introduces</w:t>
      </w:r>
      <w:bookmarkEnd w:id="50"/>
    </w:p>
    <w:p>
      <w:pPr>
        <w:pStyle w:val="FirstParagraph"/>
      </w:pPr>
      <w:r>
        <w:t xml:space="preserve">Full schemas in Appendix A. Summary:</w:t>
      </w:r>
    </w:p>
    <w:p>
      <w:pPr>
        <w:numPr>
          <w:ilvl w:val="0"/>
          <w:numId w:val="1013"/>
        </w:numPr>
        <w:pStyle w:val="Compact"/>
      </w:pPr>
      <w:r>
        <w:rPr>
          <w:b/>
        </w:rPr>
        <w:t xml:space="preserve">Campaign</w:t>
      </w:r>
      <w:r>
        <w:t xml:space="preserve"> </w:t>
      </w:r>
      <w:r>
        <w:t xml:space="preserve">— ad-level:</w:t>
      </w:r>
      <w:r>
        <w:t xml:space="preserve"> </w:t>
      </w:r>
      <w:r>
        <w:rPr>
          <w:rStyle w:val="VerbatimChar"/>
        </w:rPr>
        <w:t xml:space="preserve">(channel, platform, campaign_id, ad_set_id, ad_id, name, spend, impressions, clicks, started_at, ended_at, utm_*, ctwa_clid)</w:t>
      </w:r>
      <w:r>
        <w:t xml:space="preserve">. Synced hourly from Meta Ads, Google Ads, manually entered for offline.</w:t>
      </w:r>
    </w:p>
    <w:p>
      <w:pPr>
        <w:numPr>
          <w:ilvl w:val="0"/>
          <w:numId w:val="1013"/>
        </w:numPr>
        <w:pStyle w:val="Compact"/>
      </w:pPr>
      <w:r>
        <w:rPr>
          <w:b/>
        </w:rPr>
        <w:t xml:space="preserve">Booking</w:t>
      </w:r>
      <w:r>
        <w:t xml:space="preserve"> </w:t>
      </w:r>
      <w:r>
        <w:t xml:space="preserve">— distinct from</w:t>
      </w:r>
      <w:r>
        <w:t xml:space="preserve"> </w:t>
      </w:r>
      <w:r>
        <w:rPr>
          <w:rStyle w:val="VerbatimChar"/>
        </w:rPr>
        <w:t xml:space="preserve">Stay</w:t>
      </w:r>
      <w:r>
        <w:t xml:space="preserve">. A</w:t>
      </w:r>
      <w:r>
        <w:t xml:space="preserve"> </w:t>
      </w:r>
      <w:r>
        <w:rPr>
          <w:rStyle w:val="VerbatimChar"/>
        </w:rPr>
        <w:t xml:space="preserve">Booking</w:t>
      </w:r>
      <w:r>
        <w:t xml:space="preserve"> </w:t>
      </w:r>
      <w:r>
        <w:t xml:space="preserve">is a</w:t>
      </w:r>
      <w:r>
        <w:t xml:space="preserve"> </w:t>
      </w:r>
      <w:r>
        <w:rPr>
          <w:i/>
        </w:rPr>
        <w:t xml:space="preserve">commercial commitment</w:t>
      </w:r>
      <w:r>
        <w:t xml:space="preserve"> </w:t>
      </w:r>
      <w:r>
        <w:t xml:space="preserve">(channel, OTA confirmation code, gross amount, net amount, commission, payment status). A</w:t>
      </w:r>
      <w:r>
        <w:t xml:space="preserve"> </w:t>
      </w:r>
      <w:r>
        <w:rPr>
          <w:rStyle w:val="VerbatimChar"/>
        </w:rPr>
        <w:t xml:space="preserve">Stay</w:t>
      </w:r>
      <w:r>
        <w:t xml:space="preserve"> </w:t>
      </w:r>
      <w:r>
        <w:t xml:space="preserve">is the</w:t>
      </w:r>
      <w:r>
        <w:t xml:space="preserve"> </w:t>
      </w:r>
      <w:r>
        <w:rPr>
          <w:i/>
        </w:rPr>
        <w:t xml:space="preserve">fulfilment</w:t>
      </w:r>
      <w:r>
        <w:t xml:space="preserve"> </w:t>
      </w:r>
      <w:r>
        <w:t xml:space="preserve">(check-in/out, room, services). One Booking → 1+ Stays (multi-room) or 1+ Bookings → 1 Stay (extensions).</w:t>
      </w:r>
    </w:p>
    <w:p>
      <w:pPr>
        <w:numPr>
          <w:ilvl w:val="0"/>
          <w:numId w:val="1013"/>
        </w:numPr>
        <w:pStyle w:val="Compact"/>
      </w:pPr>
      <w:r>
        <w:rPr>
          <w:b/>
        </w:rPr>
        <w:t xml:space="preserve">LeadScore</w:t>
      </w:r>
      <w:r>
        <w:t xml:space="preserve"> </w:t>
      </w:r>
      <w:r>
        <w:t xml:space="preserve">—</w:t>
      </w:r>
      <w:r>
        <w:t xml:space="preserve"> </w:t>
      </w:r>
      <w:r>
        <w:rPr>
          <w:rStyle w:val="VerbatimChar"/>
        </w:rPr>
        <w:t xml:space="preserve">(guest_id, inquiry_id, score, model_version, computed_at, features)</w:t>
      </w:r>
      <w:r>
        <w:t xml:space="preserve"> </w:t>
      </w:r>
      <w:r>
        <w:t xml:space="preserve">— vector of conversion-likelihood scores. Recomputed on every Touchpoint.</w:t>
      </w:r>
    </w:p>
    <w:p>
      <w:pPr>
        <w:numPr>
          <w:ilvl w:val="0"/>
          <w:numId w:val="1013"/>
        </w:numPr>
        <w:pStyle w:val="Compact"/>
      </w:pPr>
      <w:r>
        <w:rPr>
          <w:b/>
        </w:rPr>
        <w:t xml:space="preserve">ChurnRisk</w:t>
      </w:r>
      <w:r>
        <w:t xml:space="preserve"> </w:t>
      </w:r>
      <w:r>
        <w:t xml:space="preserve">— same shape, scoped to returning guests (probability of next booking within 12 months).</w:t>
      </w:r>
    </w:p>
    <w:p>
      <w:pPr>
        <w:numPr>
          <w:ilvl w:val="0"/>
          <w:numId w:val="1013"/>
        </w:numPr>
        <w:pStyle w:val="Compact"/>
      </w:pPr>
      <w:r>
        <w:rPr>
          <w:b/>
        </w:rPr>
        <w:t xml:space="preserve">LTVForecast</w:t>
      </w:r>
      <w:r>
        <w:t xml:space="preserve"> </w:t>
      </w:r>
      <w:r>
        <w:t xml:space="preserve">—</w:t>
      </w:r>
      <w:r>
        <w:t xml:space="preserve"> </w:t>
      </w:r>
      <w:r>
        <w:rPr>
          <w:rStyle w:val="VerbatimChar"/>
        </w:rPr>
        <w:t xml:space="preserve">(guest_id, forecast_12m, forecast_60m, model_version, computed_at, confidence_band)</w:t>
      </w:r>
      <w:r>
        <w:t xml:space="preserve">.</w:t>
      </w:r>
    </w:p>
    <w:p>
      <w:pPr>
        <w:numPr>
          <w:ilvl w:val="0"/>
          <w:numId w:val="1013"/>
        </w:numPr>
        <w:pStyle w:val="Compact"/>
      </w:pPr>
      <w:r>
        <w:rPr>
          <w:b/>
        </w:rPr>
        <w:t xml:space="preserve">Flow</w:t>
      </w:r>
      <w:r>
        <w:t xml:space="preserve"> </w:t>
      </w:r>
      <w:r>
        <w:t xml:space="preserve">— visual flow definition (nodes, edges, version).</w:t>
      </w:r>
      <w:r>
        <w:t xml:space="preserve"> </w:t>
      </w:r>
      <w:r>
        <w:rPr>
          <w:rStyle w:val="VerbatimChar"/>
        </w:rPr>
        <w:t xml:space="preserve">FlowRun</w:t>
      </w:r>
      <w:r>
        <w:t xml:space="preserve"> </w:t>
      </w:r>
      <w:r>
        <w:t xml:space="preserve">— execution state per Guest.</w:t>
      </w:r>
    </w:p>
    <w:p>
      <w:pPr>
        <w:numPr>
          <w:ilvl w:val="0"/>
          <w:numId w:val="1013"/>
        </w:numPr>
        <w:pStyle w:val="Compact"/>
      </w:pPr>
      <w:r>
        <w:rPr>
          <w:b/>
        </w:rPr>
        <w:t xml:space="preserve">AgentRun</w:t>
      </w:r>
      <w:r>
        <w:t xml:space="preserve"> </w:t>
      </w:r>
      <w:r>
        <w:t xml:space="preserve">— every AI agent invocation:</w:t>
      </w:r>
      <w:r>
        <w:t xml:space="preserve"> </w:t>
      </w:r>
      <w:r>
        <w:rPr>
          <w:rStyle w:val="VerbatimChar"/>
        </w:rPr>
        <w:t xml:space="preserve">(agent_type, tenant_id, guest_id, started_at, ended_at, model, tokens_in, tokens_out, cost, status, parent_run_id)</w:t>
      </w:r>
      <w:r>
        <w:t xml:space="preserve">.</w:t>
      </w:r>
    </w:p>
    <w:p>
      <w:pPr>
        <w:numPr>
          <w:ilvl w:val="0"/>
          <w:numId w:val="1013"/>
        </w:numPr>
        <w:pStyle w:val="Compact"/>
      </w:pPr>
      <w:r>
        <w:rPr>
          <w:b/>
        </w:rPr>
        <w:t xml:space="preserve">AgentToolCall</w:t>
      </w:r>
      <w:r>
        <w:t xml:space="preserve"> </w:t>
      </w:r>
      <w:r>
        <w:t xml:space="preserve">— per-tool-call audit:</w:t>
      </w:r>
      <w:r>
        <w:t xml:space="preserve"> </w:t>
      </w:r>
      <w:r>
        <w:rPr>
          <w:rStyle w:val="VerbatimChar"/>
        </w:rPr>
        <w:t xml:space="preserve">(agent_run_id, tool_name, args, result, latency_ms, error)</w:t>
      </w:r>
      <w:r>
        <w:t xml:space="preserve">.</w:t>
      </w:r>
    </w:p>
    <w:p>
      <w:pPr>
        <w:numPr>
          <w:ilvl w:val="0"/>
          <w:numId w:val="1013"/>
        </w:numPr>
        <w:pStyle w:val="Compact"/>
      </w:pPr>
      <w:r>
        <w:rPr>
          <w:b/>
        </w:rPr>
        <w:t xml:space="preserve">Insight</w:t>
      </w:r>
      <w:r>
        <w:t xml:space="preserve"> </w:t>
      </w:r>
      <w:r>
        <w:t xml:space="preserve">— discovered fact:</w:t>
      </w:r>
      <w:r>
        <w:t xml:space="preserve"> </w:t>
      </w:r>
      <w:r>
        <w:rPr>
          <w:rStyle w:val="VerbatimChar"/>
        </w:rPr>
        <w:t xml:space="preserve">(tenant_id, type, severity, title, narrative, evidence_query, suggested_actions[], created_at, resolved_at)</w:t>
      </w:r>
      <w:r>
        <w:t xml:space="preserve">. Powers the insights feed.</w:t>
      </w:r>
    </w:p>
    <w:p>
      <w:pPr>
        <w:numPr>
          <w:ilvl w:val="0"/>
          <w:numId w:val="1013"/>
        </w:numPr>
        <w:pStyle w:val="Compact"/>
      </w:pPr>
      <w:r>
        <w:rPr>
          <w:b/>
        </w:rPr>
        <w:t xml:space="preserve">SLA</w:t>
      </w:r>
      <w:r>
        <w:t xml:space="preserve"> </w:t>
      </w:r>
      <w:r>
        <w:t xml:space="preserve">—</w:t>
      </w:r>
      <w:r>
        <w:t xml:space="preserve"> </w:t>
      </w:r>
      <w:r>
        <w:rPr>
          <w:rStyle w:val="VerbatimChar"/>
        </w:rPr>
        <w:t xml:space="preserve">(tenant_id, channel, business_hours, target_first_response_seconds, escalation_chain[])</w:t>
      </w:r>
      <w:r>
        <w:t xml:space="preserve">.</w:t>
      </w:r>
    </w:p>
    <w:p>
      <w:pPr>
        <w:numPr>
          <w:ilvl w:val="0"/>
          <w:numId w:val="1013"/>
        </w:numPr>
        <w:pStyle w:val="Compact"/>
      </w:pPr>
      <w:r>
        <w:rPr>
          <w:b/>
        </w:rPr>
        <w:t xml:space="preserve">SLABreach</w:t>
      </w:r>
      <w:r>
        <w:t xml:space="preserve"> </w:t>
      </w:r>
      <w:r>
        <w:t xml:space="preserve">—</w:t>
      </w:r>
      <w:r>
        <w:t xml:space="preserve"> </w:t>
      </w:r>
      <w:r>
        <w:rPr>
          <w:rStyle w:val="VerbatimChar"/>
        </w:rPr>
        <w:t xml:space="preserve">(sla_id, inquiry_id, breached_at, breach_minutes, escalated_to_user_id)</w:t>
      </w:r>
      <w:r>
        <w:t xml:space="preserve">.</w:t>
      </w:r>
    </w:p>
    <w:p>
      <w:pPr>
        <w:numPr>
          <w:ilvl w:val="0"/>
          <w:numId w:val="1013"/>
        </w:numPr>
        <w:pStyle w:val="Compact"/>
      </w:pPr>
      <w:r>
        <w:rPr>
          <w:b/>
        </w:rPr>
        <w:t xml:space="preserve">BrandTheme</w:t>
      </w:r>
      <w:r>
        <w:t xml:space="preserve"> </w:t>
      </w:r>
      <w:r>
        <w:t xml:space="preserve">—</w:t>
      </w:r>
      <w:r>
        <w:t xml:space="preserve"> </w:t>
      </w:r>
      <w:r>
        <w:rPr>
          <w:rStyle w:val="VerbatimChar"/>
        </w:rPr>
        <w:t xml:space="preserve">(tenant_id, logo_url, primary_color, secondary_color, font_family, email_signature, whatsapp_display_name, white_label_domain)</w:t>
      </w:r>
      <w:r>
        <w:t xml:space="preserve">.</w:t>
      </w:r>
    </w:p>
    <w:p>
      <w:pPr>
        <w:numPr>
          <w:ilvl w:val="0"/>
          <w:numId w:val="1013"/>
        </w:numPr>
        <w:pStyle w:val="Compact"/>
      </w:pPr>
      <w:r>
        <w:rPr>
          <w:b/>
        </w:rPr>
        <w:t xml:space="preserve">GuestAlias</w:t>
      </w:r>
      <w:r>
        <w:t xml:space="preserve"> </w:t>
      </w:r>
      <w:r>
        <w:t xml:space="preserve">— described in §6.1.</w:t>
      </w:r>
    </w:p>
    <w:p>
      <w:pPr>
        <w:numPr>
          <w:ilvl w:val="0"/>
          <w:numId w:val="1013"/>
        </w:numPr>
        <w:pStyle w:val="Compact"/>
      </w:pPr>
      <w:r>
        <w:rPr>
          <w:b/>
        </w:rPr>
        <w:t xml:space="preserve">Touchpoint</w:t>
      </w:r>
      <w:r>
        <w:t xml:space="preserve"> </w:t>
      </w:r>
      <w:r>
        <w:t xml:space="preserve">— described in §6.2.</w:t>
      </w:r>
    </w:p>
    <w:p>
      <w:pPr>
        <w:numPr>
          <w:ilvl w:val="0"/>
          <w:numId w:val="1013"/>
        </w:numPr>
        <w:pStyle w:val="Compact"/>
      </w:pPr>
      <w:r>
        <w:rPr>
          <w:b/>
        </w:rPr>
        <w:t xml:space="preserve">Consent (extended)</w:t>
      </w:r>
      <w:r>
        <w:t xml:space="preserve"> </w:t>
      </w:r>
      <w:r>
        <w:t xml:space="preserve">— already exists; V2 adds</w:t>
      </w:r>
      <w:r>
        <w:t xml:space="preserve"> </w:t>
      </w:r>
      <w:r>
        <w:rPr>
          <w:rStyle w:val="VerbatimChar"/>
        </w:rPr>
        <w:t xml:space="preserve">purpose</w:t>
      </w:r>
      <w:r>
        <w:t xml:space="preserve"> </w:t>
      </w:r>
      <w:r>
        <w:t xml:space="preserve">(marketing | service | recording | profiling),</w:t>
      </w:r>
      <w:r>
        <w:t xml:space="preserve"> </w:t>
      </w:r>
      <w:r>
        <w:rPr>
          <w:rStyle w:val="VerbatimChar"/>
        </w:rPr>
        <w:t xml:space="preserve">expiry</w:t>
      </w:r>
      <w:r>
        <w:t xml:space="preserve">,</w:t>
      </w:r>
      <w:r>
        <w:t xml:space="preserve"> </w:t>
      </w:r>
      <w:r>
        <w:rPr>
          <w:rStyle w:val="VerbatimChar"/>
        </w:rPr>
        <w:t xml:space="preserve">proof_url</w:t>
      </w:r>
      <w:r>
        <w:t xml:space="preserve"> </w:t>
      </w:r>
      <w:r>
        <w:t xml:space="preserve">(screenshot of opt-in).</w:t>
      </w:r>
    </w:p>
    <w:p>
      <w:pPr>
        <w:pStyle w:val="Heading2"/>
      </w:pPr>
      <w:bookmarkStart w:id="51" w:name="multi-property-awareness-everywhere"/>
      <w:r>
        <w:t xml:space="preserve">6.4 Multi-property awareness everywhere</w:t>
      </w:r>
      <w:bookmarkEnd w:id="51"/>
    </w:p>
    <w:p>
      <w:pPr>
        <w:pStyle w:val="FirstParagraph"/>
      </w:pPr>
      <w:r>
        <w:t xml:space="preserve">In V1</w:t>
      </w:r>
      <w:r>
        <w:t xml:space="preserve"> </w:t>
      </w:r>
      <w:r>
        <w:rPr>
          <w:rStyle w:val="VerbatimChar"/>
        </w:rPr>
        <w:t xml:space="preserve">Property</w:t>
      </w:r>
      <w:r>
        <w:t xml:space="preserve"> </w:t>
      </w:r>
      <w:r>
        <w:t xml:space="preserve">exists but routing logic ignores it. V2 makes every module property-aware:</w:t>
      </w:r>
    </w:p>
    <w:p>
      <w:pPr>
        <w:numPr>
          <w:ilvl w:val="0"/>
          <w:numId w:val="1014"/>
        </w:numPr>
        <w:pStyle w:val="Compact"/>
      </w:pPr>
      <w:r>
        <w:t xml:space="preserve">Inbound WA message → if matched template includes</w:t>
      </w:r>
      <w:r>
        <w:t xml:space="preserve"> </w:t>
      </w:r>
      <w:r>
        <w:rPr>
          <w:rStyle w:val="VerbatimChar"/>
        </w:rPr>
        <w:t xml:space="preserve">{{property}}</w:t>
      </w:r>
      <w:r>
        <w:t xml:space="preserve">, parse + assign to Property.</w:t>
      </w:r>
    </w:p>
    <w:p>
      <w:pPr>
        <w:numPr>
          <w:ilvl w:val="0"/>
          <w:numId w:val="1014"/>
        </w:numPr>
        <w:pStyle w:val="Compact"/>
      </w:pPr>
      <w:r>
        <w:t xml:space="preserve">IVR call → DID number → Property mapping (already partial; formalize).</w:t>
      </w:r>
    </w:p>
    <w:p>
      <w:pPr>
        <w:numPr>
          <w:ilvl w:val="0"/>
          <w:numId w:val="1014"/>
        </w:numPr>
        <w:pStyle w:val="Compact"/>
      </w:pPr>
      <w:r>
        <w:t xml:space="preserve">IG comment-to-DM → IG account → Property mapping (multi-account tenants).</w:t>
      </w:r>
    </w:p>
    <w:p>
      <w:pPr>
        <w:numPr>
          <w:ilvl w:val="0"/>
          <w:numId w:val="1014"/>
        </w:numPr>
        <w:pStyle w:val="Compact"/>
      </w:pPr>
      <w:r>
        <w:t xml:space="preserve">AI Concierge → context window includes property-specific knowledge base (rate card, amenities, policies).</w:t>
      </w:r>
    </w:p>
    <w:p>
      <w:pPr>
        <w:numPr>
          <w:ilvl w:val="0"/>
          <w:numId w:val="1014"/>
        </w:numPr>
        <w:pStyle w:val="Compact"/>
      </w:pPr>
      <w:r>
        <w:t xml:space="preserve">Flow runs → property selector node defines which Property is</w:t>
      </w:r>
      <w:r>
        <w:t xml:space="preserve"> </w:t>
      </w:r>
      <w:r>
        <w:t xml:space="preserve">“</w:t>
      </w:r>
      <w:r>
        <w:t xml:space="preserve">in scope</w:t>
      </w:r>
      <w:r>
        <w:t xml:space="preserve">”</w:t>
      </w:r>
      <w:r>
        <w:t xml:space="preserve"> </w:t>
      </w:r>
      <w:r>
        <w:t xml:space="preserve">for downstream logic.</w:t>
      </w:r>
    </w:p>
    <w:p>
      <w:pPr>
        <w:numPr>
          <w:ilvl w:val="0"/>
          <w:numId w:val="1014"/>
        </w:numPr>
        <w:pStyle w:val="Compact"/>
      </w:pPr>
      <w:r>
        <w:t xml:space="preserve">Reports → property dimension on every visualization.</w:t>
      </w:r>
    </w:p>
    <w:p>
      <w:pPr>
        <w:pStyle w:val="Heading2"/>
      </w:pPr>
      <w:bookmarkStart w:id="52" w:name="tenant-region-awareness"/>
      <w:r>
        <w:t xml:space="preserve">6.5 Tenant + region awareness</w:t>
      </w:r>
      <w:bookmarkEnd w:id="52"/>
    </w:p>
    <w:p>
      <w:pPr>
        <w:numPr>
          <w:ilvl w:val="0"/>
          <w:numId w:val="1015"/>
        </w:numPr>
        <w:pStyle w:val="Compact"/>
      </w:pPr>
      <w:r>
        <w:rPr>
          <w:rStyle w:val="VerbatimChar"/>
        </w:rPr>
        <w:t xml:space="preserve">Tenant.region</w:t>
      </w:r>
      <w:r>
        <w:t xml:space="preserve"> </w:t>
      </w:r>
      <w:r>
        <w:t xml:space="preserve">enum:</w:t>
      </w:r>
      <w:r>
        <w:t xml:space="preserve"> </w:t>
      </w:r>
      <w:r>
        <w:rPr>
          <w:rStyle w:val="VerbatimChar"/>
        </w:rPr>
        <w:t xml:space="preserve">IN | GCC | SEA | EU | US | ROW</w:t>
      </w:r>
      <w:r>
        <w:t xml:space="preserve">.</w:t>
      </w:r>
    </w:p>
    <w:p>
      <w:pPr>
        <w:numPr>
          <w:ilvl w:val="0"/>
          <w:numId w:val="1015"/>
        </w:numPr>
        <w:pStyle w:val="Compact"/>
      </w:pPr>
      <w:r>
        <w:t xml:space="preserve">Tenant timezone overrides all cron + business hours math.</w:t>
      </w:r>
    </w:p>
    <w:p>
      <w:pPr>
        <w:numPr>
          <w:ilvl w:val="0"/>
          <w:numId w:val="1015"/>
        </w:numPr>
        <w:pStyle w:val="Compact"/>
      </w:pPr>
      <w:r>
        <w:t xml:space="preserve">Currency on</w:t>
      </w:r>
      <w:r>
        <w:t xml:space="preserve"> </w:t>
      </w:r>
      <w:r>
        <w:rPr>
          <w:rStyle w:val="VerbatimChar"/>
        </w:rPr>
        <w:t xml:space="preserve">Tenant</w:t>
      </w:r>
      <w:r>
        <w:t xml:space="preserve">:</w:t>
      </w:r>
      <w:r>
        <w:t xml:space="preserve"> </w:t>
      </w:r>
      <w:r>
        <w:rPr>
          <w:rStyle w:val="VerbatimChar"/>
        </w:rPr>
        <w:t xml:space="preserve">inr | usd | aed | eur | sgd</w:t>
      </w:r>
      <w:r>
        <w:t xml:space="preserve">. All money columns store native; reports convert via daily FX rate.</w:t>
      </w:r>
    </w:p>
    <w:p>
      <w:pPr>
        <w:numPr>
          <w:ilvl w:val="0"/>
          <w:numId w:val="1015"/>
        </w:numPr>
        <w:pStyle w:val="Compact"/>
      </w:pPr>
      <w:r>
        <w:t xml:space="preserve">Per-tenant Meta WABA, per-tenant IVR DID pool — already supported in V1, extended for IG Business Account ID and Google Ads customer ID.</w:t>
      </w:r>
    </w:p>
    <w:p>
      <w:pPr>
        <w:pStyle w:val="Heading2"/>
      </w:pPr>
      <w:bookmarkStart w:id="53" w:name="backwards-compatibility"/>
      <w:r>
        <w:t xml:space="preserve">6.6 Backwards compatibility</w:t>
      </w:r>
      <w:bookmarkEnd w:id="53"/>
    </w:p>
    <w:p>
      <w:pPr>
        <w:pStyle w:val="FirstParagraph"/>
      </w:pPr>
      <w:r>
        <w:t xml:space="preserve">The V2 spine is additive. V1 tables, endpoints, and frontend pages continue to work. The Touchpoint projection is populated for new events from V2 release date; a one-time backfill job rewrites the last 24 months for each tenant after migration. Endpoints</w:t>
      </w:r>
      <w:r>
        <w:t xml:space="preserve"> </w:t>
      </w:r>
      <w:r>
        <w:rPr>
          <w:rStyle w:val="VerbatimChar"/>
        </w:rPr>
        <w:t xml:space="preserve">/v1/...</w:t>
      </w:r>
      <w:r>
        <w:t xml:space="preserve"> </w:t>
      </w:r>
      <w:r>
        <w:t xml:space="preserve">are frozen and additionally a</w:t>
      </w:r>
      <w:r>
        <w:t xml:space="preserve"> </w:t>
      </w:r>
      <w:r>
        <w:rPr>
          <w:rStyle w:val="VerbatimChar"/>
        </w:rPr>
        <w:t xml:space="preserve">/v2/...</w:t>
      </w:r>
      <w:r>
        <w:t xml:space="preserve"> </w:t>
      </w:r>
      <w:r>
        <w:t xml:space="preserve">surface launches with the new entities. Frontend uses</w:t>
      </w:r>
      <w:r>
        <w:t xml:space="preserve"> </w:t>
      </w:r>
      <w:r>
        <w:rPr>
          <w:rStyle w:val="VerbatimChar"/>
        </w:rPr>
        <w:t xml:space="preserve">/v2/...</w:t>
      </w:r>
      <w:r>
        <w:t xml:space="preserve"> </w:t>
      </w:r>
      <w:r>
        <w:t xml:space="preserve">everywhere; the marketing site can keep linking to V1 documentation until deprecation.</w:t>
      </w:r>
    </w:p>
    <w:p>
      <w:r>
        <w:pict>
          <v:rect style="width:0;height:1.5pt" o:hralign="center" o:hrstd="t" o:hr="t"/>
        </w:pict>
      </w:r>
    </w:p>
    <w:p>
      <w:pPr>
        <w:pStyle w:val="Heading1"/>
      </w:pPr>
      <w:bookmarkStart w:id="54" w:name="semantic-layer-metric-definitions"/>
      <w:r>
        <w:t xml:space="preserve">7. Semantic Layer &amp; Metric Definitions</w:t>
      </w:r>
      <w:bookmarkEnd w:id="54"/>
    </w:p>
    <w:p>
      <w:pPr>
        <w:pStyle w:val="Heading2"/>
      </w:pPr>
      <w:bookmarkStart w:id="55" w:name="why-a-semantic-layer"/>
      <w:r>
        <w:t xml:space="preserve">7.1 Why a semantic layer</w:t>
      </w:r>
      <w:bookmarkEnd w:id="55"/>
    </w:p>
    <w:p>
      <w:pPr>
        <w:pStyle w:val="FirstParagraph"/>
      </w:pPr>
      <w:r>
        <w:t xml:space="preserve">Research finding: text-to-SQL on raw tables hits ~40% accuracy; with a semantic layer it jumps to ~83%. The 2026 industry has converged: dbt MetricFlow and Cube.dev are the two viable open standards. Snowflake, Salesforce, and dbt Labs are pushing Open Semantic Interchange (OSI) — a YAML format that travels across tools.</w:t>
      </w:r>
    </w:p>
    <w:p>
      <w:pPr>
        <w:pStyle w:val="BodyText"/>
      </w:pPr>
      <w:r>
        <w:t xml:space="preserve">HAIP V2 ships a semantic layer because:</w:t>
      </w:r>
    </w:p>
    <w:p>
      <w:pPr>
        <w:numPr>
          <w:ilvl w:val="0"/>
          <w:numId w:val="1016"/>
        </w:numPr>
        <w:pStyle w:val="Compact"/>
      </w:pPr>
      <w:r>
        <w:t xml:space="preserve">The AI Data Analyst (§15) cannot answer</w:t>
      </w:r>
      <w:r>
        <w:t xml:space="preserve"> </w:t>
      </w:r>
      <w:r>
        <w:t xml:space="preserve">“</w:t>
      </w:r>
      <w:r>
        <w:t xml:space="preserve">what’s my CTWA ROAS for villas in Goa last quarter, excluding OTA-fulfilled bookings?</w:t>
      </w:r>
      <w:r>
        <w:t xml:space="preserve">”</w:t>
      </w:r>
      <w:r>
        <w:t xml:space="preserve"> </w:t>
      </w:r>
      <w:r>
        <w:t xml:space="preserve">reliably without one.</w:t>
      </w:r>
    </w:p>
    <w:p>
      <w:pPr>
        <w:numPr>
          <w:ilvl w:val="0"/>
          <w:numId w:val="1016"/>
        </w:numPr>
        <w:pStyle w:val="Compact"/>
      </w:pPr>
      <w:r>
        <w:t xml:space="preserve">Tenants will export to their own BI tools (Looker, Metabase, Hex) and need consistent definitions of</w:t>
      </w:r>
      <w:r>
        <w:t xml:space="preserve"> </w:t>
      </w:r>
      <w:r>
        <w:t xml:space="preserve">“</w:t>
      </w:r>
      <w:r>
        <w:t xml:space="preserve">revenue</w:t>
      </w:r>
      <w:r>
        <w:t xml:space="preserve">”</w:t>
      </w:r>
      <w:r>
        <w:t xml:space="preserve"> </w:t>
      </w:r>
      <w:r>
        <w:t xml:space="preserve">and</w:t>
      </w:r>
      <w:r>
        <w:t xml:space="preserve"> </w:t>
      </w:r>
      <w:r>
        <w:t xml:space="preserve">“</w:t>
      </w:r>
      <w:r>
        <w:t xml:space="preserve">lead.</w:t>
      </w:r>
      <w:r>
        <w:t xml:space="preserve">”</w:t>
      </w:r>
    </w:p>
    <w:p>
      <w:pPr>
        <w:numPr>
          <w:ilvl w:val="0"/>
          <w:numId w:val="1016"/>
        </w:numPr>
        <w:pStyle w:val="Compact"/>
      </w:pPr>
      <w:r>
        <w:t xml:space="preserve">It’s the only durable answer to</w:t>
      </w:r>
      <w:r>
        <w:t xml:space="preserve"> </w:t>
      </w:r>
      <w:r>
        <w:t xml:space="preserve">“</w:t>
      </w:r>
      <w:r>
        <w:t xml:space="preserve">what is a conversion?</w:t>
      </w:r>
      <w:r>
        <w:t xml:space="preserve">”</w:t>
      </w:r>
      <w:r>
        <w:t xml:space="preserve"> </w:t>
      </w:r>
      <w:r>
        <w:t xml:space="preserve">— a question every operator phrases differently.</w:t>
      </w:r>
    </w:p>
    <w:p>
      <w:pPr>
        <w:pStyle w:val="Heading2"/>
      </w:pPr>
      <w:bookmarkStart w:id="56" w:name="choice-metricflow-vs-cube"/>
      <w:r>
        <w:t xml:space="preserve">7.2 Choice: MetricFlow vs Cube</w:t>
      </w:r>
      <w:bookmarkEnd w:id="56"/>
    </w:p>
    <w:p>
      <w:pPr>
        <w:pStyle w:val="FirstParagraph"/>
      </w:pPr>
      <w:r>
        <w:rPr>
          <w:b/>
        </w:rPr>
        <w:t xml:space="preserve">Recommendation: MetricFlow (dbt)</w:t>
      </w:r>
      <w:r>
        <w:t xml:space="preserve">, with a Cube.dev fallback if dbt-Postgres adapter performance disappoints. Reasoning:</w:t>
      </w:r>
    </w:p>
    <w:p>
      <w:pPr>
        <w:numPr>
          <w:ilvl w:val="0"/>
          <w:numId w:val="1017"/>
        </w:numPr>
        <w:pStyle w:val="Compact"/>
      </w:pPr>
      <w:r>
        <w:t xml:space="preserve">MetricFlow is the OSI reference implementation; betting on the format that will be supported by Snowflake, Salesforce, etc.</w:t>
      </w:r>
    </w:p>
    <w:p>
      <w:pPr>
        <w:numPr>
          <w:ilvl w:val="0"/>
          <w:numId w:val="1017"/>
        </w:numPr>
        <w:pStyle w:val="Compact"/>
      </w:pPr>
      <w:r>
        <w:t xml:space="preserve">HAIP already has Postgres + Alembic — a dbt deployment slots in cleanly as a sidecar service.</w:t>
      </w:r>
    </w:p>
    <w:p>
      <w:pPr>
        <w:numPr>
          <w:ilvl w:val="0"/>
          <w:numId w:val="1017"/>
        </w:numPr>
        <w:pStyle w:val="Compact"/>
      </w:pPr>
      <w:r>
        <w:t xml:space="preserve">We can expose MetricFlow as a</w:t>
      </w:r>
      <w:r>
        <w:t xml:space="preserve"> </w:t>
      </w:r>
      <w:r>
        <w:rPr>
          <w:rStyle w:val="VerbatimChar"/>
        </w:rPr>
        <w:t xml:space="preserve">/v2/metrics</w:t>
      </w:r>
      <w:r>
        <w:t xml:space="preserve"> </w:t>
      </w:r>
      <w:r>
        <w:t xml:space="preserve">JSON API for the frontend + AI Data Analyst without needing a full BI tool.</w:t>
      </w:r>
    </w:p>
    <w:p>
      <w:pPr>
        <w:pStyle w:val="FirstParagraph"/>
      </w:pPr>
      <w:r>
        <w:t xml:space="preserve">Cube has better caching and better SQL pre-aggregations but is less aligned with the OSI direction. We will re-evaluate quarterly.</w:t>
      </w:r>
    </w:p>
    <w:p>
      <w:pPr>
        <w:pStyle w:val="Heading2"/>
      </w:pPr>
      <w:bookmarkStart w:id="57" w:name="the-haip-canonical-model-yaml-excerpt"/>
      <w:r>
        <w:t xml:space="preserve">7.3 The HAIP canonical model (YAML excerpt)</w:t>
      </w:r>
      <w:bookmarkEnd w:id="57"/>
    </w:p>
    <w:p>
      <w:pPr>
        <w:pStyle w:val="SourceCode"/>
      </w:pPr>
      <w:r>
        <w:rPr>
          <w:rStyle w:val="CommentTok"/>
        </w:rPr>
        <w:t xml:space="preserve"># models/haip_inquiry.yml</w:t>
      </w:r>
      <w:r>
        <w:br/>
      </w:r>
      <w:r>
        <w:rPr>
          <w:rStyle w:val="FunctionTok"/>
        </w:rPr>
        <w:t xml:space="preserve">semantic_models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inquiry</w:t>
      </w:r>
      <w:r>
        <w:br/>
      </w:r>
      <w:r>
        <w:rPr>
          <w:rStyle w:val="AttributeTok"/>
        </w:rPr>
        <w:t xml:space="preserve">    </w:t>
      </w:r>
      <w:r>
        <w:rPr>
          <w:rStyle w:val="FunctionTok"/>
        </w:rPr>
        <w:t xml:space="preserve">model</w:t>
      </w:r>
      <w:r>
        <w:rPr>
          <w:rStyle w:val="KeywordTok"/>
        </w:rPr>
        <w:t xml:space="preserve">:</w:t>
      </w:r>
      <w:r>
        <w:rPr>
          <w:rStyle w:val="AttributeTok"/>
        </w:rPr>
        <w:t xml:space="preserve"> ref('inquiry')</w:t>
      </w:r>
      <w:r>
        <w:br/>
      </w:r>
      <w:r>
        <w:rPr>
          <w:rStyle w:val="AttributeTok"/>
        </w:rPr>
        <w:t xml:space="preserve">    </w:t>
      </w:r>
      <w:r>
        <w:rPr>
          <w:rStyle w:val="FunctionTok"/>
        </w:rPr>
        <w:t xml:space="preserve">entities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inquiry_id</w:t>
      </w:r>
      <w:r>
        <w:br/>
      </w:r>
      <w:r>
        <w:rPr>
          <w:rStyle w:val="AttributeTok"/>
        </w:rPr>
        <w:t xml:space="preserve">        </w:t>
      </w:r>
      <w:r>
        <w:rPr>
          <w:rStyle w:val="FunctionTok"/>
        </w:rPr>
        <w:t xml:space="preserve">type</w:t>
      </w:r>
      <w:r>
        <w:rPr>
          <w:rStyle w:val="KeywordTok"/>
        </w:rPr>
        <w:t xml:space="preserve">:</w:t>
      </w:r>
      <w:r>
        <w:rPr>
          <w:rStyle w:val="AttributeTok"/>
        </w:rPr>
        <w:t xml:space="preserve"> primary</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guest_id</w:t>
      </w:r>
      <w:r>
        <w:br/>
      </w:r>
      <w:r>
        <w:rPr>
          <w:rStyle w:val="AttributeTok"/>
        </w:rPr>
        <w:t xml:space="preserve">        </w:t>
      </w:r>
      <w:r>
        <w:rPr>
          <w:rStyle w:val="FunctionTok"/>
        </w:rPr>
        <w:t xml:space="preserve">type</w:t>
      </w:r>
      <w:r>
        <w:rPr>
          <w:rStyle w:val="KeywordTok"/>
        </w:rPr>
        <w:t xml:space="preserve">:</w:t>
      </w:r>
      <w:r>
        <w:rPr>
          <w:rStyle w:val="AttributeTok"/>
        </w:rPr>
        <w:t xml:space="preserve"> foreign</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property_id</w:t>
      </w:r>
      <w:r>
        <w:br/>
      </w:r>
      <w:r>
        <w:rPr>
          <w:rStyle w:val="AttributeTok"/>
        </w:rPr>
        <w:t xml:space="preserve">        </w:t>
      </w:r>
      <w:r>
        <w:rPr>
          <w:rStyle w:val="FunctionTok"/>
        </w:rPr>
        <w:t xml:space="preserve">type</w:t>
      </w:r>
      <w:r>
        <w:rPr>
          <w:rStyle w:val="KeywordTok"/>
        </w:rPr>
        <w:t xml:space="preserve">:</w:t>
      </w:r>
      <w:r>
        <w:rPr>
          <w:rStyle w:val="AttributeTok"/>
        </w:rPr>
        <w:t xml:space="preserve"> foreign</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campaign_id</w:t>
      </w:r>
      <w:r>
        <w:br/>
      </w:r>
      <w:r>
        <w:rPr>
          <w:rStyle w:val="AttributeTok"/>
        </w:rPr>
        <w:t xml:space="preserve">        </w:t>
      </w:r>
      <w:r>
        <w:rPr>
          <w:rStyle w:val="FunctionTok"/>
        </w:rPr>
        <w:t xml:space="preserve">type</w:t>
      </w:r>
      <w:r>
        <w:rPr>
          <w:rStyle w:val="KeywordTok"/>
        </w:rPr>
        <w:t xml:space="preserve">:</w:t>
      </w:r>
      <w:r>
        <w:rPr>
          <w:rStyle w:val="AttributeTok"/>
        </w:rPr>
        <w:t xml:space="preserve"> foreign</w:t>
      </w:r>
      <w:r>
        <w:br/>
      </w:r>
      <w:r>
        <w:rPr>
          <w:rStyle w:val="AttributeTok"/>
        </w:rPr>
        <w:t xml:space="preserve">    </w:t>
      </w:r>
      <w:r>
        <w:rPr>
          <w:rStyle w:val="FunctionTok"/>
        </w:rPr>
        <w:t xml:space="preserve">dimensions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stage</w:t>
      </w:r>
      <w:r>
        <w:br/>
      </w:r>
      <w:r>
        <w:rPr>
          <w:rStyle w:val="AttributeTok"/>
        </w:rPr>
        <w:t xml:space="preserve">        </w:t>
      </w:r>
      <w:r>
        <w:rPr>
          <w:rStyle w:val="FunctionTok"/>
        </w:rPr>
        <w:t xml:space="preserve">type</w:t>
      </w:r>
      <w:r>
        <w:rPr>
          <w:rStyle w:val="KeywordTok"/>
        </w:rPr>
        <w:t xml:space="preserve">:</w:t>
      </w:r>
      <w:r>
        <w:rPr>
          <w:rStyle w:val="AttributeTok"/>
        </w:rPr>
        <w:t xml:space="preserve"> categorical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source_channel</w:t>
      </w:r>
      <w:r>
        <w:br/>
      </w:r>
      <w:r>
        <w:rPr>
          <w:rStyle w:val="AttributeTok"/>
        </w:rPr>
        <w:t xml:space="preserve">        </w:t>
      </w:r>
      <w:r>
        <w:rPr>
          <w:rStyle w:val="FunctionTok"/>
        </w:rPr>
        <w:t xml:space="preserve">type</w:t>
      </w:r>
      <w:r>
        <w:rPr>
          <w:rStyle w:val="KeywordTok"/>
        </w:rPr>
        <w:t xml:space="preserve">:</w:t>
      </w:r>
      <w:r>
        <w:rPr>
          <w:rStyle w:val="AttributeTok"/>
        </w:rPr>
        <w:t xml:space="preserve"> categorical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lost_reason</w:t>
      </w:r>
      <w:r>
        <w:br/>
      </w:r>
      <w:r>
        <w:rPr>
          <w:rStyle w:val="AttributeTok"/>
        </w:rPr>
        <w:t xml:space="preserve">        </w:t>
      </w:r>
      <w:r>
        <w:rPr>
          <w:rStyle w:val="FunctionTok"/>
        </w:rPr>
        <w:t xml:space="preserve">type</w:t>
      </w:r>
      <w:r>
        <w:rPr>
          <w:rStyle w:val="KeywordTok"/>
        </w:rPr>
        <w:t xml:space="preserve">:</w:t>
      </w:r>
      <w:r>
        <w:rPr>
          <w:rStyle w:val="AttributeTok"/>
        </w:rPr>
        <w:t xml:space="preserve"> categorical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created_at</w:t>
      </w:r>
      <w:r>
        <w:br/>
      </w:r>
      <w:r>
        <w:rPr>
          <w:rStyle w:val="AttributeTok"/>
        </w:rPr>
        <w:t xml:space="preserve">        </w:t>
      </w:r>
      <w:r>
        <w:rPr>
          <w:rStyle w:val="FunctionTok"/>
        </w:rPr>
        <w:t xml:space="preserve">type</w:t>
      </w:r>
      <w:r>
        <w:rPr>
          <w:rStyle w:val="KeywordTok"/>
        </w:rPr>
        <w:t xml:space="preserve">:</w:t>
      </w:r>
      <w:r>
        <w:rPr>
          <w:rStyle w:val="AttributeTok"/>
        </w:rPr>
        <w:t xml:space="preserve"> time</w:t>
      </w:r>
      <w:r>
        <w:br/>
      </w:r>
      <w:r>
        <w:rPr>
          <w:rStyle w:val="AttributeTok"/>
        </w:rPr>
        <w:t xml:space="preserve">        </w:t>
      </w:r>
      <w:r>
        <w:rPr>
          <w:rStyle w:val="FunctionTok"/>
        </w:rPr>
        <w:t xml:space="preserve">type_params</w:t>
      </w:r>
      <w:r>
        <w:rPr>
          <w:rStyle w:val="KeywordTok"/>
        </w:rPr>
        <w:t xml:space="preserve">:</w:t>
      </w:r>
      <w:r>
        <w:br/>
      </w:r>
      <w:r>
        <w:rPr>
          <w:rStyle w:val="AttributeTok"/>
        </w:rPr>
        <w:t xml:space="preserve">          </w:t>
      </w:r>
      <w:r>
        <w:rPr>
          <w:rStyle w:val="FunctionTok"/>
        </w:rPr>
        <w:t xml:space="preserve">time_granularity</w:t>
      </w:r>
      <w:r>
        <w:rPr>
          <w:rStyle w:val="KeywordTok"/>
        </w:rPr>
        <w:t xml:space="preserve">:</w:t>
      </w:r>
      <w:r>
        <w:rPr>
          <w:rStyle w:val="AttributeTok"/>
        </w:rPr>
        <w:t xml:space="preserve"> day</w:t>
      </w:r>
      <w:r>
        <w:br/>
      </w:r>
      <w:r>
        <w:rPr>
          <w:rStyle w:val="AttributeTok"/>
        </w:rPr>
        <w:t xml:space="preserve">    </w:t>
      </w:r>
      <w:r>
        <w:rPr>
          <w:rStyle w:val="FunctionTok"/>
        </w:rPr>
        <w:t xml:space="preserve">measures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inquiries_count</w:t>
      </w:r>
      <w:r>
        <w:br/>
      </w:r>
      <w:r>
        <w:rPr>
          <w:rStyle w:val="AttributeTok"/>
        </w:rPr>
        <w:t xml:space="preserve">        </w:t>
      </w:r>
      <w:r>
        <w:rPr>
          <w:rStyle w:val="FunctionTok"/>
        </w:rPr>
        <w:t xml:space="preserve">agg</w:t>
      </w:r>
      <w:r>
        <w:rPr>
          <w:rStyle w:val="KeywordTok"/>
        </w:rPr>
        <w:t xml:space="preserve">:</w:t>
      </w:r>
      <w:r>
        <w:rPr>
          <w:rStyle w:val="AttributeTok"/>
        </w:rPr>
        <w:t xml:space="preserve"> count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bookings_count</w:t>
      </w:r>
      <w:r>
        <w:br/>
      </w:r>
      <w:r>
        <w:rPr>
          <w:rStyle w:val="AttributeTok"/>
        </w:rPr>
        <w:t xml:space="preserve">        </w:t>
      </w:r>
      <w:r>
        <w:rPr>
          <w:rStyle w:val="FunctionTok"/>
        </w:rPr>
        <w:t xml:space="preserve">agg</w:t>
      </w:r>
      <w:r>
        <w:rPr>
          <w:rStyle w:val="KeywordTok"/>
        </w:rPr>
        <w:t xml:space="preserve">:</w:t>
      </w:r>
      <w:r>
        <w:rPr>
          <w:rStyle w:val="AttributeTok"/>
        </w:rPr>
        <w:t xml:space="preserve"> count</w:t>
      </w:r>
      <w:r>
        <w:br/>
      </w:r>
      <w:r>
        <w:rPr>
          <w:rStyle w:val="AttributeTok"/>
        </w:rPr>
        <w:t xml:space="preserve">        </w:t>
      </w:r>
      <w:r>
        <w:rPr>
          <w:rStyle w:val="FunctionTok"/>
        </w:rPr>
        <w:t xml:space="preserve">expr</w:t>
      </w:r>
      <w:r>
        <w:rPr>
          <w:rStyle w:val="KeywordTok"/>
        </w:rPr>
        <w:t xml:space="preserve">:</w:t>
      </w:r>
      <w:r>
        <w:rPr>
          <w:rStyle w:val="AttributeTok"/>
        </w:rPr>
        <w:t xml:space="preserve"> case when stage = 'BOOKED' then 1 end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gross_booking_value</w:t>
      </w:r>
      <w:r>
        <w:br/>
      </w:r>
      <w:r>
        <w:rPr>
          <w:rStyle w:val="AttributeTok"/>
        </w:rPr>
        <w:t xml:space="preserve">        </w:t>
      </w:r>
      <w:r>
        <w:rPr>
          <w:rStyle w:val="FunctionTok"/>
        </w:rPr>
        <w:t xml:space="preserve">agg</w:t>
      </w:r>
      <w:r>
        <w:rPr>
          <w:rStyle w:val="KeywordTok"/>
        </w:rPr>
        <w:t xml:space="preserve">:</w:t>
      </w:r>
      <w:r>
        <w:rPr>
          <w:rStyle w:val="AttributeTok"/>
        </w:rPr>
        <w:t xml:space="preserve"> sum</w:t>
      </w:r>
      <w:r>
        <w:br/>
      </w:r>
      <w:r>
        <w:rPr>
          <w:rStyle w:val="AttributeTok"/>
        </w:rPr>
        <w:t xml:space="preserve">        </w:t>
      </w:r>
      <w:r>
        <w:rPr>
          <w:rStyle w:val="FunctionTok"/>
        </w:rPr>
        <w:t xml:space="preserve">expr</w:t>
      </w:r>
      <w:r>
        <w:rPr>
          <w:rStyle w:val="KeywordTok"/>
        </w:rPr>
        <w:t xml:space="preserve">:</w:t>
      </w:r>
      <w:r>
        <w:rPr>
          <w:rStyle w:val="AttributeTok"/>
        </w:rPr>
        <w:t xml:space="preserve"> booking_gross_inr</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net_booking_value</w:t>
      </w:r>
      <w:r>
        <w:br/>
      </w:r>
      <w:r>
        <w:rPr>
          <w:rStyle w:val="AttributeTok"/>
        </w:rPr>
        <w:t xml:space="preserve">        </w:t>
      </w:r>
      <w:r>
        <w:rPr>
          <w:rStyle w:val="FunctionTok"/>
        </w:rPr>
        <w:t xml:space="preserve">agg</w:t>
      </w:r>
      <w:r>
        <w:rPr>
          <w:rStyle w:val="KeywordTok"/>
        </w:rPr>
        <w:t xml:space="preserve">:</w:t>
      </w:r>
      <w:r>
        <w:rPr>
          <w:rStyle w:val="AttributeTok"/>
        </w:rPr>
        <w:t xml:space="preserve"> sum</w:t>
      </w:r>
      <w:r>
        <w:br/>
      </w:r>
      <w:r>
        <w:rPr>
          <w:rStyle w:val="AttributeTok"/>
        </w:rPr>
        <w:t xml:space="preserve">        </w:t>
      </w:r>
      <w:r>
        <w:rPr>
          <w:rStyle w:val="FunctionTok"/>
        </w:rPr>
        <w:t xml:space="preserve">expr</w:t>
      </w:r>
      <w:r>
        <w:rPr>
          <w:rStyle w:val="KeywordTok"/>
        </w:rPr>
        <w:t xml:space="preserve">:</w:t>
      </w:r>
      <w:r>
        <w:rPr>
          <w:rStyle w:val="AttributeTok"/>
        </w:rPr>
        <w:t xml:space="preserve"> booking_gross_inr - ota_commission_inr - payment_fee_inr</w:t>
      </w:r>
      <w:r>
        <w:br/>
      </w:r>
      <w:r>
        <w:br/>
      </w:r>
      <w:r>
        <w:rPr>
          <w:rStyle w:val="FunctionTok"/>
        </w:rPr>
        <w:t xml:space="preserve">metrics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conversion_rate</w:t>
      </w:r>
      <w:r>
        <w:br/>
      </w:r>
      <w:r>
        <w:rPr>
          <w:rStyle w:val="AttributeTok"/>
        </w:rPr>
        <w:t xml:space="preserve">    </w:t>
      </w:r>
      <w:r>
        <w:rPr>
          <w:rStyle w:val="FunctionTok"/>
        </w:rPr>
        <w:t xml:space="preserve">type</w:t>
      </w:r>
      <w:r>
        <w:rPr>
          <w:rStyle w:val="KeywordTok"/>
        </w:rPr>
        <w:t xml:space="preserve">:</w:t>
      </w:r>
      <w:r>
        <w:rPr>
          <w:rStyle w:val="AttributeTok"/>
        </w:rPr>
        <w:t xml:space="preserve"> ratio</w:t>
      </w:r>
      <w:r>
        <w:br/>
      </w:r>
      <w:r>
        <w:rPr>
          <w:rStyle w:val="AttributeTok"/>
        </w:rPr>
        <w:t xml:space="preserve">    </w:t>
      </w:r>
      <w:r>
        <w:rPr>
          <w:rStyle w:val="FunctionTok"/>
        </w:rPr>
        <w:t xml:space="preserve">type_params</w:t>
      </w:r>
      <w:r>
        <w:rPr>
          <w:rStyle w:val="KeywordTok"/>
        </w:rPr>
        <w:t xml:space="preserve">:</w:t>
      </w:r>
      <w:r>
        <w:br/>
      </w:r>
      <w:r>
        <w:rPr>
          <w:rStyle w:val="AttributeTok"/>
        </w:rPr>
        <w:t xml:space="preserve">      </w:t>
      </w:r>
      <w:r>
        <w:rPr>
          <w:rStyle w:val="FunctionTok"/>
        </w:rPr>
        <w:t xml:space="preserve">numerator</w:t>
      </w:r>
      <w:r>
        <w:rPr>
          <w:rStyle w:val="KeywordTok"/>
        </w:rPr>
        <w:t xml:space="preserve">:</w:t>
      </w:r>
      <w:r>
        <w:rPr>
          <w:rStyle w:val="AttributeTok"/>
        </w:rPr>
        <w:t xml:space="preserve"> bookings_count</w:t>
      </w:r>
      <w:r>
        <w:br/>
      </w:r>
      <w:r>
        <w:rPr>
          <w:rStyle w:val="AttributeTok"/>
        </w:rPr>
        <w:t xml:space="preserve">      </w:t>
      </w:r>
      <w:r>
        <w:rPr>
          <w:rStyle w:val="FunctionTok"/>
        </w:rPr>
        <w:t xml:space="preserve">denominator</w:t>
      </w:r>
      <w:r>
        <w:rPr>
          <w:rStyle w:val="KeywordTok"/>
        </w:rPr>
        <w:t xml:space="preserve">:</w:t>
      </w:r>
      <w:r>
        <w:rPr>
          <w:rStyle w:val="AttributeTok"/>
        </w:rPr>
        <w:t xml:space="preserve"> inquiries_count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time_to_first_response_p50</w:t>
      </w:r>
      <w:r>
        <w:br/>
      </w:r>
      <w:r>
        <w:rPr>
          <w:rStyle w:val="AttributeTok"/>
        </w:rPr>
        <w:t xml:space="preserve">    </w:t>
      </w:r>
      <w:r>
        <w:rPr>
          <w:rStyle w:val="FunctionTok"/>
        </w:rPr>
        <w:t xml:space="preserve">type</w:t>
      </w:r>
      <w:r>
        <w:rPr>
          <w:rStyle w:val="KeywordTok"/>
        </w:rPr>
        <w:t xml:space="preserve">:</w:t>
      </w:r>
      <w:r>
        <w:rPr>
          <w:rStyle w:val="AttributeTok"/>
        </w:rPr>
        <w:t xml:space="preserve"> simple</w:t>
      </w:r>
      <w:r>
        <w:br/>
      </w:r>
      <w:r>
        <w:rPr>
          <w:rStyle w:val="AttributeTok"/>
        </w:rPr>
        <w:t xml:space="preserve">    </w:t>
      </w:r>
      <w:r>
        <w:rPr>
          <w:rStyle w:val="FunctionTok"/>
        </w:rPr>
        <w:t xml:space="preserve">type_params</w:t>
      </w:r>
      <w:r>
        <w:rPr>
          <w:rStyle w:val="KeywordTok"/>
        </w:rPr>
        <w:t xml:space="preserve">:</w:t>
      </w:r>
      <w:r>
        <w:br/>
      </w:r>
      <w:r>
        <w:rPr>
          <w:rStyle w:val="AttributeTok"/>
        </w:rPr>
        <w:t xml:space="preserve">      </w:t>
      </w:r>
      <w:r>
        <w:rPr>
          <w:rStyle w:val="FunctionTok"/>
        </w:rPr>
        <w:t xml:space="preserve">measure</w:t>
      </w:r>
      <w:r>
        <w:rPr>
          <w:rStyle w:val="KeywordTok"/>
        </w:rPr>
        <w:t xml:space="preserve">:</w:t>
      </w:r>
      <w:r>
        <w:rPr>
          <w:rStyle w:val="AttributeTok"/>
        </w:rPr>
        <w:t xml:space="preserve"> time_to_first_response_seconds</w:t>
      </w:r>
      <w:r>
        <w:br/>
      </w:r>
      <w:r>
        <w:rPr>
          <w:rStyle w:val="AttributeTok"/>
        </w:rPr>
        <w:t xml:space="preserve">      </w:t>
      </w:r>
      <w:r>
        <w:rPr>
          <w:rStyle w:val="FunctionTok"/>
        </w:rPr>
        <w:t xml:space="preserve">agg</w:t>
      </w:r>
      <w:r>
        <w:rPr>
          <w:rStyle w:val="KeywordTok"/>
        </w:rPr>
        <w:t xml:space="preserve">:</w:t>
      </w:r>
      <w:r>
        <w:rPr>
          <w:rStyle w:val="AttributeTok"/>
        </w:rPr>
        <w:t xml:space="preserve"> median</w:t>
      </w:r>
    </w:p>
    <w:p>
      <w:pPr>
        <w:pStyle w:val="FirstParagraph"/>
      </w:pPr>
      <w:r>
        <w:t xml:space="preserve">The full model covers ~25 dimensions and ~40 metrics across</w:t>
      </w:r>
      <w:r>
        <w:t xml:space="preserve"> </w:t>
      </w:r>
      <w:r>
        <w:rPr>
          <w:rStyle w:val="VerbatimChar"/>
        </w:rPr>
        <w:t xml:space="preserve">inquiry</w:t>
      </w:r>
      <w:r>
        <w:t xml:space="preserve">,</w:t>
      </w:r>
      <w:r>
        <w:t xml:space="preserve"> </w:t>
      </w:r>
      <w:r>
        <w:rPr>
          <w:rStyle w:val="VerbatimChar"/>
        </w:rPr>
        <w:t xml:space="preserve">conversation</w:t>
      </w:r>
      <w:r>
        <w:t xml:space="preserve">,</w:t>
      </w:r>
      <w:r>
        <w:t xml:space="preserve"> </w:t>
      </w:r>
      <w:r>
        <w:rPr>
          <w:rStyle w:val="VerbatimChar"/>
        </w:rPr>
        <w:t xml:space="preserve">call</w:t>
      </w:r>
      <w:r>
        <w:t xml:space="preserve">,</w:t>
      </w:r>
      <w:r>
        <w:t xml:space="preserve"> </w:t>
      </w:r>
      <w:r>
        <w:rPr>
          <w:rStyle w:val="VerbatimChar"/>
        </w:rPr>
        <w:t xml:space="preserve">message</w:t>
      </w:r>
      <w:r>
        <w:t xml:space="preserve">,</w:t>
      </w:r>
      <w:r>
        <w:t xml:space="preserve"> </w:t>
      </w:r>
      <w:r>
        <w:rPr>
          <w:rStyle w:val="VerbatimChar"/>
        </w:rPr>
        <w:t xml:space="preserve">booking</w:t>
      </w:r>
      <w:r>
        <w:t xml:space="preserve">,</w:t>
      </w:r>
      <w:r>
        <w:t xml:space="preserve"> </w:t>
      </w:r>
      <w:r>
        <w:rPr>
          <w:rStyle w:val="VerbatimChar"/>
        </w:rPr>
        <w:t xml:space="preserve">stay</w:t>
      </w:r>
      <w:r>
        <w:t xml:space="preserve">,</w:t>
      </w:r>
      <w:r>
        <w:t xml:space="preserve"> </w:t>
      </w:r>
      <w:r>
        <w:rPr>
          <w:rStyle w:val="VerbatimChar"/>
        </w:rPr>
        <w:t xml:space="preserve">campaign</w:t>
      </w:r>
      <w:r>
        <w:t xml:space="preserve">,</w:t>
      </w:r>
      <w:r>
        <w:t xml:space="preserve"> </w:t>
      </w:r>
      <w:r>
        <w:rPr>
          <w:rStyle w:val="VerbatimChar"/>
        </w:rPr>
        <w:t xml:space="preserve">touchpoint</w:t>
      </w:r>
      <w:r>
        <w:t xml:space="preserve">,</w:t>
      </w:r>
      <w:r>
        <w:t xml:space="preserve"> </w:t>
      </w:r>
      <w:r>
        <w:rPr>
          <w:rStyle w:val="VerbatimChar"/>
        </w:rPr>
        <w:t xml:space="preserve">agent_run</w:t>
      </w:r>
      <w:r>
        <w:t xml:space="preserve">. Defined in version-controlled YAML so every change is reviewed.</w:t>
      </w:r>
    </w:p>
    <w:p>
      <w:pPr>
        <w:pStyle w:val="Heading2"/>
      </w:pPr>
      <w:bookmarkStart w:id="58" w:name="the-glossary-operator-facing"/>
      <w:r>
        <w:t xml:space="preserve">7.4 The Glossary — operator-facing</w:t>
      </w:r>
      <w:bookmarkEnd w:id="58"/>
    </w:p>
    <w:p>
      <w:pPr>
        <w:pStyle w:val="FirstParagraph"/>
      </w:pPr>
      <w:r>
        <w:t xml:space="preserve">Each metric has a plain-English definition that appears in tooltips throughout the product</w:t>
      </w:r>
      <w:r>
        <w:t xml:space="preserve"> </w:t>
      </w:r>
      <w:r>
        <w:rPr>
          <w:i/>
        </w:rPr>
        <w:t xml:space="preserve">and</w:t>
      </w:r>
      <w:r>
        <w:t xml:space="preserve"> </w:t>
      </w:r>
      <w:r>
        <w:t xml:space="preserve">is fed to the AI Data Analyst as part of its system prompt:</w:t>
      </w:r>
    </w:p>
    <w:p>
      <w:pPr>
        <w:numPr>
          <w:ilvl w:val="0"/>
          <w:numId w:val="1018"/>
        </w:numPr>
        <w:pStyle w:val="Compact"/>
      </w:pPr>
      <w:r>
        <w:rPr>
          <w:b/>
        </w:rPr>
        <w:t xml:space="preserve">Inquiry</w:t>
      </w:r>
      <w:r>
        <w:t xml:space="preserve"> </w:t>
      </w:r>
      <w:r>
        <w:t xml:space="preserve">— A first inbound touch from a Guest expressing interest (WA, IG, call, web, OTA, walk-in). Excludes spam and existing-booking service queries.</w:t>
      </w:r>
    </w:p>
    <w:p>
      <w:pPr>
        <w:numPr>
          <w:ilvl w:val="0"/>
          <w:numId w:val="1018"/>
        </w:numPr>
        <w:pStyle w:val="Compact"/>
      </w:pPr>
      <w:r>
        <w:rPr>
          <w:b/>
        </w:rPr>
        <w:t xml:space="preserve">Lead</w:t>
      </w:r>
      <w:r>
        <w:t xml:space="preserve"> </w:t>
      </w:r>
      <w:r>
        <w:t xml:space="preserve">— Synonym for Inquiry in NEW or RESPONDING stage. Operators use the words interchangeably; we standardize.</w:t>
      </w:r>
    </w:p>
    <w:p>
      <w:pPr>
        <w:numPr>
          <w:ilvl w:val="0"/>
          <w:numId w:val="1018"/>
        </w:numPr>
        <w:pStyle w:val="Compact"/>
      </w:pPr>
      <w:r>
        <w:rPr>
          <w:b/>
        </w:rPr>
        <w:t xml:space="preserve">Booking</w:t>
      </w:r>
      <w:r>
        <w:t xml:space="preserve"> </w:t>
      </w:r>
      <w:r>
        <w:t xml:space="preserve">— Confirmed commercial commitment with at least one payment milestone (deposit or full).</w:t>
      </w:r>
    </w:p>
    <w:p>
      <w:pPr>
        <w:numPr>
          <w:ilvl w:val="0"/>
          <w:numId w:val="1018"/>
        </w:numPr>
        <w:pStyle w:val="Compact"/>
      </w:pPr>
      <w:r>
        <w:rPr>
          <w:b/>
        </w:rPr>
        <w:t xml:space="preserve">Stay</w:t>
      </w:r>
      <w:r>
        <w:t xml:space="preserve"> </w:t>
      </w:r>
      <w:r>
        <w:t xml:space="preserve">— Fulfilled booking (Guest arrived).</w:t>
      </w:r>
    </w:p>
    <w:p>
      <w:pPr>
        <w:numPr>
          <w:ilvl w:val="0"/>
          <w:numId w:val="1018"/>
        </w:numPr>
        <w:pStyle w:val="Compact"/>
      </w:pPr>
      <w:r>
        <w:rPr>
          <w:b/>
        </w:rPr>
        <w:t xml:space="preserve">Conversion rate</w:t>
      </w:r>
      <w:r>
        <w:t xml:space="preserve"> </w:t>
      </w:r>
      <w:r>
        <w:t xml:space="preserve">— Bookings ÷ Inquiries, scoped to a time window of the</w:t>
      </w:r>
      <w:r>
        <w:t xml:space="preserve"> </w:t>
      </w:r>
      <w:r>
        <w:rPr>
          <w:i/>
        </w:rPr>
        <w:t xml:space="preserve">inquiry’s creation date</w:t>
      </w:r>
      <w:r>
        <w:t xml:space="preserve"> </w:t>
      </w:r>
      <w:r>
        <w:t xml:space="preserve">(not the booking date), to avoid attribution confusion.</w:t>
      </w:r>
    </w:p>
    <w:p>
      <w:pPr>
        <w:numPr>
          <w:ilvl w:val="0"/>
          <w:numId w:val="1018"/>
        </w:numPr>
        <w:pStyle w:val="Compact"/>
      </w:pPr>
      <w:r>
        <w:rPr>
          <w:b/>
        </w:rPr>
        <w:t xml:space="preserve">Time to First Response (TFR)</w:t>
      </w:r>
      <w:r>
        <w:t xml:space="preserve"> </w:t>
      </w:r>
      <w:r>
        <w:t xml:space="preserve">— Seconds between first inbound touch and first meaningful outbound response, where</w:t>
      </w:r>
      <w:r>
        <w:t xml:space="preserve"> </w:t>
      </w:r>
      <w:r>
        <w:t xml:space="preserve">“</w:t>
      </w:r>
      <w:r>
        <w:t xml:space="preserve">meaningful</w:t>
      </w:r>
      <w:r>
        <w:t xml:space="preserve">”</w:t>
      </w:r>
      <w:r>
        <w:t xml:space="preserve"> </w:t>
      </w:r>
      <w:r>
        <w:t xml:space="preserve">means content addressing the inquiry (not a templated auto-acknowledge). Pre-computed nightly + on every Touchpoint write.</w:t>
      </w:r>
    </w:p>
    <w:p>
      <w:pPr>
        <w:numPr>
          <w:ilvl w:val="0"/>
          <w:numId w:val="1018"/>
        </w:numPr>
        <w:pStyle w:val="Compact"/>
      </w:pPr>
      <w:r>
        <w:rPr>
          <w:b/>
        </w:rPr>
        <w:t xml:space="preserve">Direct booking</w:t>
      </w:r>
      <w:r>
        <w:t xml:space="preserve"> </w:t>
      </w:r>
      <w:r>
        <w:t xml:space="preserve">— Booking with</w:t>
      </w:r>
      <w:r>
        <w:t xml:space="preserve"> </w:t>
      </w:r>
      <w:r>
        <w:rPr>
          <w:rStyle w:val="VerbatimChar"/>
        </w:rPr>
        <w:t xml:space="preserve">source = direct | whatsapp | call | webform</w:t>
      </w:r>
      <w:r>
        <w:t xml:space="preserve">. Excludes</w:t>
      </w:r>
      <w:r>
        <w:t xml:space="preserve"> </w:t>
      </w:r>
      <w:r>
        <w:rPr>
          <w:rStyle w:val="VerbatimChar"/>
        </w:rPr>
        <w:t xml:space="preserve">booking.com | airbnb | expedia | makemytrip | agoda | …</w:t>
      </w:r>
      <w:r>
        <w:t xml:space="preserve">.</w:t>
      </w:r>
    </w:p>
    <w:p>
      <w:pPr>
        <w:numPr>
          <w:ilvl w:val="0"/>
          <w:numId w:val="1018"/>
        </w:numPr>
        <w:pStyle w:val="Compact"/>
      </w:pPr>
      <w:r>
        <w:rPr>
          <w:b/>
        </w:rPr>
        <w:t xml:space="preserve">Net booking value</w:t>
      </w:r>
      <w:r>
        <w:t xml:space="preserve"> </w:t>
      </w:r>
      <w:r>
        <w:t xml:space="preserve">— Gross − OTA commission − payment processing fee. Reported per Property.</w:t>
      </w:r>
    </w:p>
    <w:p>
      <w:pPr>
        <w:numPr>
          <w:ilvl w:val="0"/>
          <w:numId w:val="1018"/>
        </w:numPr>
        <w:pStyle w:val="Compact"/>
      </w:pPr>
      <w:r>
        <w:rPr>
          <w:b/>
        </w:rPr>
        <w:t xml:space="preserve">AI-attributable revenue</w:t>
      </w:r>
      <w:r>
        <w:t xml:space="preserve"> </w:t>
      </w:r>
      <w:r>
        <w:t xml:space="preserve">— Net booking value where any Touchpoint in the inquiry chain has</w:t>
      </w:r>
      <w:r>
        <w:t xml:space="preserve"> </w:t>
      </w:r>
      <w:r>
        <w:rPr>
          <w:rStyle w:val="VerbatimChar"/>
        </w:rPr>
        <w:t xml:space="preserve">actor_type = ai_agent</w:t>
      </w:r>
      <w:r>
        <w:t xml:space="preserve">.</w:t>
      </w:r>
    </w:p>
    <w:p>
      <w:pPr>
        <w:numPr>
          <w:ilvl w:val="0"/>
          <w:numId w:val="1018"/>
        </w:numPr>
        <w:pStyle w:val="Compact"/>
      </w:pPr>
      <w:r>
        <w:rPr>
          <w:b/>
        </w:rPr>
        <w:t xml:space="preserve">Repeat guest</w:t>
      </w:r>
      <w:r>
        <w:t xml:space="preserve"> </w:t>
      </w:r>
      <w:r>
        <w:t xml:space="preserve">— Guest with ≥ 2 bookings whose check-in dates are ≥ 30 days apart.</w:t>
      </w:r>
    </w:p>
    <w:p>
      <w:pPr>
        <w:numPr>
          <w:ilvl w:val="0"/>
          <w:numId w:val="1018"/>
        </w:numPr>
        <w:pStyle w:val="Compact"/>
      </w:pPr>
      <w:r>
        <w:rPr>
          <w:b/>
        </w:rPr>
        <w:t xml:space="preserve">LTV</w:t>
      </w:r>
      <w:r>
        <w:t xml:space="preserve"> </w:t>
      </w:r>
      <w:r>
        <w:t xml:space="preserve">— Sum of net booking value for a Guest, projected forward 60 months using LTVForecast model.</w:t>
      </w:r>
    </w:p>
    <w:p>
      <w:pPr>
        <w:pStyle w:val="FirstParagraph"/>
      </w:pPr>
      <w:r>
        <w:t xml:space="preserve">This list lives in</w:t>
      </w:r>
      <w:r>
        <w:t xml:space="preserve"> </w:t>
      </w:r>
      <w:r>
        <w:rPr>
          <w:rStyle w:val="VerbatimChar"/>
        </w:rPr>
        <w:t xml:space="preserve">glossary.yml</w:t>
      </w:r>
      <w:r>
        <w:t xml:space="preserve"> </w:t>
      </w:r>
      <w:r>
        <w:t xml:space="preserve">and is rendered as</w:t>
      </w:r>
      <w:r>
        <w:t xml:space="preserve"> </w:t>
      </w:r>
      <w:r>
        <w:rPr>
          <w:rStyle w:val="VerbatimChar"/>
        </w:rPr>
        <w:t xml:space="preserve">/docs/glossary</w:t>
      </w:r>
      <w:r>
        <w:t xml:space="preserve"> </w:t>
      </w:r>
      <w:r>
        <w:t xml:space="preserve">in the product.</w:t>
      </w:r>
    </w:p>
    <w:p>
      <w:pPr>
        <w:pStyle w:val="Heading2"/>
      </w:pPr>
      <w:bookmarkStart w:id="59" w:name="how-metrics-get-to-the-ui"/>
      <w:r>
        <w:t xml:space="preserve">7.5 How metrics get to the UI</w:t>
      </w:r>
      <w:bookmarkEnd w:id="59"/>
    </w:p>
    <w:p>
      <w:pPr>
        <w:pStyle w:val="SourceCode"/>
      </w:pPr>
      <w:r>
        <w:rPr>
          <w:rStyle w:val="VerbatimChar"/>
        </w:rPr>
        <w:t xml:space="preserve">Postgres (raw tables + Touchpoint projection)</w:t>
      </w:r>
      <w:r>
        <w:br/>
      </w:r>
      <w:r>
        <w:rPr>
          <w:rStyle w:val="VerbatimChar"/>
        </w:rPr>
        <w:t xml:space="preserve">    ↓</w:t>
      </w:r>
      <w:r>
        <w:br/>
      </w:r>
      <w:r>
        <w:rPr>
          <w:rStyle w:val="VerbatimChar"/>
        </w:rPr>
        <w:t xml:space="preserve">dbt models (cleaning, business logic, joins)</w:t>
      </w:r>
      <w:r>
        <w:br/>
      </w:r>
      <w:r>
        <w:rPr>
          <w:rStyle w:val="VerbatimChar"/>
        </w:rPr>
        <w:t xml:space="preserve">    ↓</w:t>
      </w:r>
      <w:r>
        <w:br/>
      </w:r>
      <w:r>
        <w:rPr>
          <w:rStyle w:val="VerbatimChar"/>
        </w:rPr>
        <w:t xml:space="preserve">MetricFlow semantic layer (dimensions + measures + metrics)</w:t>
      </w:r>
      <w:r>
        <w:br/>
      </w:r>
      <w:r>
        <w:rPr>
          <w:rStyle w:val="VerbatimChar"/>
        </w:rPr>
        <w:t xml:space="preserve">    ↓</w:t>
      </w:r>
      <w:r>
        <w:br/>
      </w:r>
      <w:r>
        <w:rPr>
          <w:rStyle w:val="VerbatimChar"/>
        </w:rPr>
        <w:t xml:space="preserve">HAIP Metrics API (`/v2/metrics` — JSON, cache-aware)</w:t>
      </w:r>
      <w:r>
        <w:br/>
      </w:r>
      <w:r>
        <w:rPr>
          <w:rStyle w:val="VerbatimChar"/>
        </w:rPr>
        <w:t xml:space="preserve">    ↓</w:t>
      </w:r>
      <w:r>
        <w:br/>
      </w:r>
      <w:r>
        <w:rPr>
          <w:rStyle w:val="VerbatimChar"/>
        </w:rPr>
        <w:t xml:space="preserve">    ├─ Frontend dashboards (Recharts/Tremor)</w:t>
      </w:r>
      <w:r>
        <w:br/>
      </w:r>
      <w:r>
        <w:rPr>
          <w:rStyle w:val="VerbatimChar"/>
        </w:rPr>
        <w:t xml:space="preserve">    ├─ AI Data Analyst (Athena) — uses metric definitions for text-to-SQL</w:t>
      </w:r>
      <w:r>
        <w:br/>
      </w:r>
      <w:r>
        <w:rPr>
          <w:rStyle w:val="VerbatimChar"/>
        </w:rPr>
        <w:t xml:space="preserve">    ├─ Insights feed (anomaly detection runs on metrics)</w:t>
      </w:r>
      <w:r>
        <w:br/>
      </w:r>
      <w:r>
        <w:rPr>
          <w:rStyle w:val="VerbatimChar"/>
        </w:rPr>
        <w:t xml:space="preserve">    └─ Export endpoints (CSV / Looker / Metabase / Hex)</w:t>
      </w:r>
    </w:p>
    <w:p>
      <w:pPr>
        <w:pStyle w:val="FirstParagraph"/>
      </w:pPr>
      <w:r>
        <w:t xml:space="preserve">Metric API request example:</w:t>
      </w:r>
    </w:p>
    <w:p>
      <w:pPr>
        <w:pStyle w:val="SourceCode"/>
      </w:pPr>
      <w:r>
        <w:rPr>
          <w:rStyle w:val="VerbatimChar"/>
        </w:rPr>
        <w:t xml:space="preserve">POST /v2/metrics/query</w:t>
      </w:r>
      <w:r>
        <w:br/>
      </w:r>
      <w:r>
        <w:rPr>
          <w:rStyle w:val="VerbatimChar"/>
        </w:rPr>
        <w:t xml:space="preserve">{</w:t>
      </w:r>
      <w:r>
        <w:br/>
      </w:r>
      <w:r>
        <w:rPr>
          <w:rStyle w:val="VerbatimChar"/>
        </w:rPr>
        <w:t xml:space="preserve">  "metrics": ["conversion_rate", "time_to_first_response_p50"],</w:t>
      </w:r>
      <w:r>
        <w:br/>
      </w:r>
      <w:r>
        <w:rPr>
          <w:rStyle w:val="VerbatimChar"/>
        </w:rPr>
        <w:t xml:space="preserve">  "dimensions": ["property.region", "created_at__week"],</w:t>
      </w:r>
      <w:r>
        <w:br/>
      </w:r>
      <w:r>
        <w:rPr>
          <w:rStyle w:val="VerbatimChar"/>
        </w:rPr>
        <w:t xml:space="preserve">  "filters": {"property.type": ["villa"]},</w:t>
      </w:r>
      <w:r>
        <w:br/>
      </w:r>
      <w:r>
        <w:rPr>
          <w:rStyle w:val="VerbatimChar"/>
        </w:rPr>
        <w:t xml:space="preserve">  "date_range": {"start": "2026-04-01", "end": "2026-05-15"}</w:t>
      </w:r>
      <w:r>
        <w:br/>
      </w:r>
      <w:r>
        <w:rPr>
          <w:rStyle w:val="VerbatimChar"/>
        </w:rPr>
        <w:t xml:space="preserve">}</w:t>
      </w:r>
    </w:p>
    <w:p>
      <w:pPr>
        <w:pStyle w:val="FirstParagraph"/>
      </w:pPr>
      <w:r>
        <w:t xml:space="preserve">Response is a structured grid + SQL trace (for AI Data Analyst auditing).</w:t>
      </w:r>
    </w:p>
    <w:p>
      <w:r>
        <w:pict>
          <v:rect style="width:0;height:1.5pt" o:hralign="center" o:hrstd="t" o:hr="t"/>
        </w:pict>
      </w:r>
    </w:p>
    <w:p>
      <w:pPr>
        <w:pStyle w:val="Heading1"/>
      </w:pPr>
      <w:bookmarkStart w:id="60" w:name="Xa47d66f6c2a27d82b9f5c42e795465ffa51345b"/>
      <w:r>
        <w:t xml:space="preserve">PART III — CONVERSATIONAL INTELLIGENCE MODULES</w:t>
      </w:r>
      <w:bookmarkEnd w:id="60"/>
    </w:p>
    <w:p>
      <w:pPr>
        <w:pStyle w:val="Heading1"/>
      </w:pPr>
      <w:bookmarkStart w:id="61" w:name="whatsapp-intelligence-hub"/>
      <w:r>
        <w:t xml:space="preserve">8. WhatsApp Intelligence Hub</w:t>
      </w:r>
      <w:bookmarkEnd w:id="61"/>
    </w:p>
    <w:p>
      <w:pPr>
        <w:pStyle w:val="Heading2"/>
      </w:pPr>
      <w:bookmarkStart w:id="62" w:name="where-v1-is-today"/>
      <w:r>
        <w:t xml:space="preserve">8.1 Where V1 is today</w:t>
      </w:r>
      <w:bookmarkEnd w:id="62"/>
    </w:p>
    <w:p>
      <w:pPr>
        <w:pStyle w:val="FirstParagraph"/>
      </w:pPr>
      <w:r>
        <w:t xml:space="preserve">V1 ships an inbox (inbound message routing, conversation threading), template manager schema, campaign schema (no broadcast logic), subscribers schema, and a flow schema (no runtime). Meta Cloud API v20 adapter is live for receiving and sending text messages. The AI surface includes lead classification, sentiment analysis, lost-reason theming, and a</w:t>
      </w:r>
      <w:r>
        <w:t xml:space="preserve"> </w:t>
      </w:r>
      <w:r>
        <w:rPr>
          <w:rStyle w:val="VerbatimChar"/>
        </w:rPr>
        <w:t xml:space="preserve">concierge_draft</w:t>
      </w:r>
      <w:r>
        <w:t xml:space="preserve"> </w:t>
      </w:r>
      <w:r>
        <w:t xml:space="preserve">task that proposes a reply but has no approval UX. Inbound message → Inquiry creation is wired; inbound → Guest dedup on phone works.</w:t>
      </w:r>
    </w:p>
    <w:p>
      <w:pPr>
        <w:pStyle w:val="BodyText"/>
      </w:pPr>
      <w:r>
        <w:t xml:space="preserve">What is missing is everything users see as</w:t>
      </w:r>
      <w:r>
        <w:t xml:space="preserve"> </w:t>
      </w:r>
      <w:r>
        <w:t xml:space="preserve">“</w:t>
      </w:r>
      <w:r>
        <w:t xml:space="preserve">WhatsApp marketing</w:t>
      </w:r>
      <w:r>
        <w:t xml:space="preserve">”</w:t>
      </w:r>
      <w:r>
        <w:t xml:space="preserve">: campaign broadcast with rate-limit-aware throttling, visual flow builder, CTWA Ads Manager, Catalog + Cart, WhatsApp Pay checkout, an opt-in compliance suite, and AI agents that can carry a multi-turn conversation autonomously.</w:t>
      </w:r>
    </w:p>
    <w:p>
      <w:pPr>
        <w:pStyle w:val="Heading2"/>
      </w:pPr>
      <w:bookmarkStart w:id="63" w:name="X48bf81bdbfa3f5dab1385bf3b735880c21e51aa"/>
      <w:r>
        <w:t xml:space="preserve">8.2 Operator pain points (from interviews + research)</w:t>
      </w:r>
      <w:bookmarkEnd w:id="63"/>
    </w:p>
    <w:p>
      <w:pPr>
        <w:numPr>
          <w:ilvl w:val="0"/>
          <w:numId w:val="1019"/>
        </w:numPr>
        <w:pStyle w:val="Compact"/>
      </w:pPr>
      <w:r>
        <w:rPr>
          <w:i/>
        </w:rPr>
        <w:t xml:space="preserve">“</w:t>
      </w:r>
      <w:r>
        <w:rPr>
          <w:i/>
        </w:rPr>
        <w:t xml:space="preserve">My team has eight WhatsApp numbers, and a guest gets replies from three different reps with three different prices.</w:t>
      </w:r>
      <w:r>
        <w:rPr>
          <w:i/>
        </w:rPr>
        <w:t xml:space="preserve">”</w:t>
      </w:r>
    </w:p>
    <w:p>
      <w:pPr>
        <w:numPr>
          <w:ilvl w:val="0"/>
          <w:numId w:val="1019"/>
        </w:numPr>
        <w:pStyle w:val="Compact"/>
      </w:pPr>
      <w:r>
        <w:rPr>
          <w:i/>
        </w:rPr>
        <w:t xml:space="preserve">“</w:t>
      </w:r>
      <w:r>
        <w:rPr>
          <w:i/>
        </w:rPr>
        <w:t xml:space="preserve">I run CTWA ads but I can’t tell which ad drove which booking.</w:t>
      </w:r>
      <w:r>
        <w:rPr>
          <w:i/>
        </w:rPr>
        <w:t xml:space="preserve">”</w:t>
      </w:r>
    </w:p>
    <w:p>
      <w:pPr>
        <w:numPr>
          <w:ilvl w:val="0"/>
          <w:numId w:val="1019"/>
        </w:numPr>
        <w:pStyle w:val="Compact"/>
      </w:pPr>
      <w:r>
        <w:rPr>
          <w:i/>
        </w:rPr>
        <w:t xml:space="preserve">“</w:t>
      </w:r>
      <w:r>
        <w:rPr>
          <w:i/>
        </w:rPr>
        <w:t xml:space="preserve">My templates take 4 days to get Meta-approved and I have no preview that matches what the guest sees.</w:t>
      </w:r>
      <w:r>
        <w:rPr>
          <w:i/>
        </w:rPr>
        <w:t xml:space="preserve">”</w:t>
      </w:r>
    </w:p>
    <w:p>
      <w:pPr>
        <w:numPr>
          <w:ilvl w:val="0"/>
          <w:numId w:val="1019"/>
        </w:numPr>
        <w:pStyle w:val="Compact"/>
      </w:pPr>
      <w:r>
        <w:rPr>
          <w:i/>
        </w:rPr>
        <w:t xml:space="preserve">“</w:t>
      </w:r>
      <w:r>
        <w:rPr>
          <w:i/>
        </w:rPr>
        <w:t xml:space="preserve">Wati’s chatbot is keyword-based and breaks the moment a guest writes a typo.</w:t>
      </w:r>
      <w:r>
        <w:rPr>
          <w:i/>
        </w:rPr>
        <w:t xml:space="preserve">”</w:t>
      </w:r>
    </w:p>
    <w:p>
      <w:pPr>
        <w:numPr>
          <w:ilvl w:val="0"/>
          <w:numId w:val="1019"/>
        </w:numPr>
        <w:pStyle w:val="Compact"/>
      </w:pPr>
      <w:r>
        <w:rPr>
          <w:i/>
        </w:rPr>
        <w:t xml:space="preserve">“</w:t>
      </w:r>
      <w:r>
        <w:rPr>
          <w:i/>
        </w:rPr>
        <w:t xml:space="preserve">I want to ask guests pre-arrival questions (arrival time, dietary, pickup) without sending a Google Form link.</w:t>
      </w:r>
      <w:r>
        <w:rPr>
          <w:i/>
        </w:rPr>
        <w:t xml:space="preserve">”</w:t>
      </w:r>
    </w:p>
    <w:p>
      <w:pPr>
        <w:numPr>
          <w:ilvl w:val="0"/>
          <w:numId w:val="1019"/>
        </w:numPr>
        <w:pStyle w:val="Compact"/>
      </w:pPr>
      <w:r>
        <w:rPr>
          <w:i/>
        </w:rPr>
        <w:t xml:space="preserve">“</w:t>
      </w:r>
      <w:r>
        <w:rPr>
          <w:i/>
        </w:rPr>
        <w:t xml:space="preserve">Marketing sends a broadcast → 200 people opt out → I have no way to honor that across all channels.</w:t>
      </w:r>
      <w:r>
        <w:rPr>
          <w:i/>
        </w:rPr>
        <w:t xml:space="preserve">”</w:t>
      </w:r>
    </w:p>
    <w:p>
      <w:pPr>
        <w:numPr>
          <w:ilvl w:val="0"/>
          <w:numId w:val="1019"/>
        </w:numPr>
        <w:pStyle w:val="Compact"/>
      </w:pPr>
      <w:r>
        <w:rPr>
          <w:i/>
        </w:rPr>
        <w:t xml:space="preserve">“</w:t>
      </w:r>
      <w:r>
        <w:rPr>
          <w:i/>
        </w:rPr>
        <w:t xml:space="preserve">After-hours inquiries (10pm to 8am, weekends) go cold. I lose half my pipeline to time-of-day.</w:t>
      </w:r>
      <w:r>
        <w:rPr>
          <w:i/>
        </w:rPr>
        <w:t xml:space="preserve">”</w:t>
      </w:r>
    </w:p>
    <w:p>
      <w:pPr>
        <w:pStyle w:val="Heading2"/>
      </w:pPr>
      <w:bookmarkStart w:id="64" w:name="v2-vision"/>
      <w:r>
        <w:t xml:space="preserve">8.3 V2 vision</w:t>
      </w:r>
      <w:bookmarkEnd w:id="64"/>
    </w:p>
    <w:p>
      <w:pPr>
        <w:pStyle w:val="FirstParagraph"/>
      </w:pPr>
      <w:r>
        <w:t xml:space="preserve">The WhatsApp Intelligence Hub is HAIP’s busiest surface. It must do five things excellently:</w:t>
      </w:r>
    </w:p>
    <w:p>
      <w:pPr>
        <w:numPr>
          <w:ilvl w:val="0"/>
          <w:numId w:val="1020"/>
        </w:numPr>
        <w:pStyle w:val="Compact"/>
      </w:pPr>
      <w:r>
        <w:rPr>
          <w:b/>
        </w:rPr>
        <w:t xml:space="preserve">Conversation</w:t>
      </w:r>
      <w:r>
        <w:t xml:space="preserve"> </w:t>
      </w:r>
      <w:r>
        <w:t xml:space="preserve">— best-in-class shared inbox that handles 10K+ daily messages without lag, threaded by Guest, channel-aware (so the same Guest’s WA + IG + email + SMS conversations collapse into one timeline if the operator wants).</w:t>
      </w:r>
    </w:p>
    <w:p>
      <w:pPr>
        <w:numPr>
          <w:ilvl w:val="0"/>
          <w:numId w:val="1020"/>
        </w:numPr>
        <w:pStyle w:val="Compact"/>
      </w:pPr>
      <w:r>
        <w:rPr>
          <w:b/>
        </w:rPr>
        <w:t xml:space="preserve">Automation</w:t>
      </w:r>
      <w:r>
        <w:t xml:space="preserve"> </w:t>
      </w:r>
      <w:r>
        <w:t xml:space="preserve">— visual flow builder + WhatsApp Flows (in-chat forms) + AI agents that can autonomously progress a Guest through pre-arrival → check-in → in-stay → post-stay → re-engagement.</w:t>
      </w:r>
    </w:p>
    <w:p>
      <w:pPr>
        <w:numPr>
          <w:ilvl w:val="0"/>
          <w:numId w:val="1020"/>
        </w:numPr>
        <w:pStyle w:val="Compact"/>
      </w:pPr>
      <w:r>
        <w:rPr>
          <w:b/>
        </w:rPr>
        <w:t xml:space="preserve">Acquisition</w:t>
      </w:r>
      <w:r>
        <w:t xml:space="preserve"> </w:t>
      </w:r>
      <w:r>
        <w:t xml:space="preserve">— CTWA Ads Manager that ties ad spend to booking revenue, with WhatsApp Catalog + Cart for in-chat conversion and WhatsApp Pay UPI checkout for India.</w:t>
      </w:r>
    </w:p>
    <w:p>
      <w:pPr>
        <w:numPr>
          <w:ilvl w:val="0"/>
          <w:numId w:val="1020"/>
        </w:numPr>
        <w:pStyle w:val="Compact"/>
      </w:pPr>
      <w:r>
        <w:rPr>
          <w:b/>
        </w:rPr>
        <w:t xml:space="preserve">Compliance</w:t>
      </w:r>
      <w:r>
        <w:t xml:space="preserve"> </w:t>
      </w:r>
      <w:r>
        <w:t xml:space="preserve">— opt-in suite (with proof-of-consent storage), template lifecycle management, broadcast throttling, quality-rating dashboard.</w:t>
      </w:r>
    </w:p>
    <w:p>
      <w:pPr>
        <w:numPr>
          <w:ilvl w:val="0"/>
          <w:numId w:val="1020"/>
        </w:numPr>
        <w:pStyle w:val="Compact"/>
      </w:pPr>
      <w:r>
        <w:rPr>
          <w:b/>
        </w:rPr>
        <w:t xml:space="preserve">Intelligence</w:t>
      </w:r>
      <w:r>
        <w:t xml:space="preserve"> </w:t>
      </w:r>
      <w:r>
        <w:t xml:space="preserve">— every message is classified, sentiment-tagged, and feeds the Inquiry pipeline + AI Data Analyst.</w:t>
      </w:r>
    </w:p>
    <w:p>
      <w:pPr>
        <w:pStyle w:val="Heading2"/>
      </w:pPr>
      <w:bookmarkStart w:id="65" w:name="sub-modules"/>
      <w:r>
        <w:t xml:space="preserve">8.4 Sub-modules</w:t>
      </w:r>
      <w:bookmarkEnd w:id="65"/>
    </w:p>
    <w:p>
      <w:pPr>
        <w:pStyle w:val="Heading3"/>
      </w:pPr>
      <w:bookmarkStart w:id="66" w:name="shared-inbox-2.0"/>
      <w:r>
        <w:t xml:space="preserve">8.4.1 Shared Inbox 2.0</w:t>
      </w:r>
      <w:bookmarkEnd w:id="66"/>
    </w:p>
    <w:p>
      <w:pPr>
        <w:pStyle w:val="FirstParagraph"/>
      </w:pPr>
      <w:r>
        <w:rPr>
          <w:b/>
        </w:rPr>
        <w:t xml:space="preserve">What ships:</w:t>
      </w:r>
      <w:r>
        <w:t xml:space="preserve"> </w:t>
      </w:r>
      <w:r>
        <w:t xml:space="preserve">- Multi-WABA support — a tenant can connect multiple Meta WhatsApp Business Accounts (one per brand/property) into a single inbox with WABA selector.</w:t>
      </w:r>
      <w:r>
        <w:t xml:space="preserve"> </w:t>
      </w:r>
      <w:r>
        <w:t xml:space="preserve">- Real-time updates via Server-Sent Events (V1 has this; extend for typing indicators, read receipts, message status).</w:t>
      </w:r>
      <w:r>
        <w:t xml:space="preserve"> </w:t>
      </w:r>
      <w:r>
        <w:t xml:space="preserve">-</w:t>
      </w:r>
      <w:r>
        <w:t xml:space="preserve"> </w:t>
      </w:r>
      <w:r>
        <w:rPr>
          <w:b/>
        </w:rPr>
        <w:t xml:space="preserve">Unified Guest view</w:t>
      </w:r>
      <w:r>
        <w:t xml:space="preserve"> </w:t>
      </w:r>
      <w:r>
        <w:t xml:space="preserve">— a Guest’s WA, IG, email, call thread collapses into one chronological timeline with channel-icon decorations. Operator can reply on any channel from one composer.</w:t>
      </w:r>
      <w:r>
        <w:t xml:space="preserve"> </w:t>
      </w:r>
      <w:r>
        <w:t xml:space="preserve">-</w:t>
      </w:r>
      <w:r>
        <w:t xml:space="preserve"> </w:t>
      </w:r>
      <w:r>
        <w:rPr>
          <w:b/>
        </w:rPr>
        <w:t xml:space="preserve">Assignment rules</w:t>
      </w:r>
      <w:r>
        <w:t xml:space="preserve"> </w:t>
      </w:r>
      <w:r>
        <w:t xml:space="preserve">— round-robin, property-based, language-based, lead-score-based. Visual rules editor.</w:t>
      </w:r>
      <w:r>
        <w:t xml:space="preserve"> </w:t>
      </w:r>
      <w:r>
        <w:t xml:space="preserve">-</w:t>
      </w:r>
      <w:r>
        <w:t xml:space="preserve"> </w:t>
      </w:r>
      <w:r>
        <w:rPr>
          <w:b/>
        </w:rPr>
        <w:t xml:space="preserve">Snooze, pin, internal notes</w:t>
      </w:r>
      <w:r>
        <w:t xml:space="preserve"> </w:t>
      </w:r>
      <w:r>
        <w:t xml:space="preserve">— internal</w:t>
      </w:r>
      <w:r>
        <w:t xml:space="preserve"> </w:t>
      </w:r>
      <w:r>
        <w:rPr>
          <w:rStyle w:val="VerbatimChar"/>
        </w:rPr>
        <w:t xml:space="preserve">@mention</w:t>
      </w:r>
      <w:r>
        <w:t xml:space="preserve">s with audit.</w:t>
      </w:r>
      <w:r>
        <w:t xml:space="preserve"> </w:t>
      </w:r>
      <w:r>
        <w:t xml:space="preserve">-</w:t>
      </w:r>
      <w:r>
        <w:t xml:space="preserve"> </w:t>
      </w:r>
      <w:r>
        <w:rPr>
          <w:b/>
        </w:rPr>
        <w:t xml:space="preserve">AI Draft button</w:t>
      </w:r>
      <w:r>
        <w:t xml:space="preserve"> </w:t>
      </w:r>
      <w:r>
        <w:t xml:space="preserve">— already in V1; extend to</w:t>
      </w:r>
      <w:r>
        <w:t xml:space="preserve"> </w:t>
      </w:r>
      <w:r>
        <w:t xml:space="preserve">“</w:t>
      </w:r>
      <w:r>
        <w:t xml:space="preserve">Draft a reply</w:t>
      </w:r>
      <w:r>
        <w:t xml:space="preserve">”</w:t>
      </w:r>
      <w:r>
        <w:t xml:space="preserve">,</w:t>
      </w:r>
      <w:r>
        <w:t xml:space="preserve"> </w:t>
      </w:r>
      <w:r>
        <w:t xml:space="preserve">“</w:t>
      </w:r>
      <w:r>
        <w:t xml:space="preserve">Suggest 3 replies</w:t>
      </w:r>
      <w:r>
        <w:t xml:space="preserve">”</w:t>
      </w:r>
      <w:r>
        <w:t xml:space="preserve">,</w:t>
      </w:r>
      <w:r>
        <w:t xml:space="preserve"> </w:t>
      </w:r>
      <w:r>
        <w:t xml:space="preserve">“</w:t>
      </w:r>
      <w:r>
        <w:t xml:space="preserve">Translate this reply</w:t>
      </w:r>
      <w:r>
        <w:t xml:space="preserve">”</w:t>
      </w:r>
      <w:r>
        <w:t xml:space="preserve">,</w:t>
      </w:r>
      <w:r>
        <w:t xml:space="preserve"> </w:t>
      </w:r>
      <w:r>
        <w:t xml:space="preserve">“</w:t>
      </w:r>
      <w:r>
        <w:t xml:space="preserve">Make it more formal/casual</w:t>
      </w:r>
      <w:r>
        <w:t xml:space="preserve">”</w:t>
      </w:r>
      <w:r>
        <w:t xml:space="preserve">, with one-click insert.</w:t>
      </w:r>
      <w:r>
        <w:t xml:space="preserve"> </w:t>
      </w:r>
      <w:r>
        <w:t xml:space="preserve">-</w:t>
      </w:r>
      <w:r>
        <w:t xml:space="preserve"> </w:t>
      </w:r>
      <w:r>
        <w:rPr>
          <w:b/>
        </w:rPr>
        <w:t xml:space="preserve">Quick replies</w:t>
      </w:r>
      <w:r>
        <w:t xml:space="preserve"> </w:t>
      </w:r>
      <w:r>
        <w:t xml:space="preserve">— saved snippets per Property with merge fields ({{guest_name}}, {{villa_name}}, {{check_in}}).</w:t>
      </w:r>
      <w:r>
        <w:t xml:space="preserve"> </w:t>
      </w:r>
      <w:r>
        <w:t xml:space="preserve">-</w:t>
      </w:r>
      <w:r>
        <w:t xml:space="preserve"> </w:t>
      </w:r>
      <w:r>
        <w:rPr>
          <w:b/>
        </w:rPr>
        <w:t xml:space="preserve">Inline media</w:t>
      </w:r>
      <w:r>
        <w:t xml:space="preserve"> </w:t>
      </w:r>
      <w:r>
        <w:t xml:space="preserve">— image gallery, PDF preview, location pin, contact card.</w:t>
      </w:r>
      <w:r>
        <w:t xml:space="preserve"> </w:t>
      </w:r>
      <w:r>
        <w:t xml:space="preserve">-</w:t>
      </w:r>
      <w:r>
        <w:t xml:space="preserve"> </w:t>
      </w:r>
      <w:r>
        <w:rPr>
          <w:b/>
        </w:rPr>
        <w:t xml:space="preserve">Inline rate quoting</w:t>
      </w:r>
      <w:r>
        <w:t xml:space="preserve"> </w:t>
      </w:r>
      <w:r>
        <w:t xml:space="preserve">— operator drags a Property + dates into the composer; AI generates a quote message with availability check, rate, and a</w:t>
      </w:r>
      <w:r>
        <w:t xml:space="preserve"> </w:t>
      </w:r>
      <w:r>
        <w:t xml:space="preserve">“</w:t>
      </w:r>
      <w:r>
        <w:t xml:space="preserve">Book on WhatsApp</w:t>
      </w:r>
      <w:r>
        <w:t xml:space="preserve">”</w:t>
      </w:r>
      <w:r>
        <w:t xml:space="preserve"> </w:t>
      </w:r>
      <w:r>
        <w:t xml:space="preserve">Catalog message.</w:t>
      </w:r>
      <w:r>
        <w:t xml:space="preserve"> </w:t>
      </w:r>
      <w:r>
        <w:t xml:space="preserve">-</w:t>
      </w:r>
      <w:r>
        <w:t xml:space="preserve"> </w:t>
      </w:r>
      <w:r>
        <w:rPr>
          <w:b/>
        </w:rPr>
        <w:t xml:space="preserve">Conversation summary panel</w:t>
      </w:r>
      <w:r>
        <w:t xml:space="preserve"> </w:t>
      </w:r>
      <w:r>
        <w:t xml:space="preserve">— left rail shows AI-generated summary of the conversation so a new agent picking up an open thread has context in 5 seconds.</w:t>
      </w:r>
    </w:p>
    <w:p>
      <w:pPr>
        <w:pStyle w:val="BodyText"/>
      </w:pPr>
      <w:r>
        <w:rPr>
          <w:b/>
        </w:rPr>
        <w:t xml:space="preserve">Data model deltas:</w:t>
      </w:r>
      <w:r>
        <w:t xml:space="preserve"> </w:t>
      </w:r>
      <w:r>
        <w:t xml:space="preserve">none beyond V1; the unified Guest view is a query, not a new table.</w:t>
      </w:r>
    </w:p>
    <w:p>
      <w:pPr>
        <w:pStyle w:val="Heading3"/>
      </w:pPr>
      <w:bookmarkStart w:id="67" w:name="template-studio"/>
      <w:r>
        <w:t xml:space="preserve">8.4.2 Template Studio</w:t>
      </w:r>
      <w:bookmarkEnd w:id="67"/>
    </w:p>
    <w:p>
      <w:pPr>
        <w:pStyle w:val="FirstParagraph"/>
      </w:pPr>
      <w:r>
        <w:rPr>
          <w:b/>
        </w:rPr>
        <w:t xml:space="preserve">What ships:</w:t>
      </w:r>
      <w:r>
        <w:t xml:space="preserve"> </w:t>
      </w:r>
      <w:r>
        <w:t xml:space="preserve">- Visual template editor — drag-drop header/body/footer/buttons matching Meta’s UI.</w:t>
      </w:r>
      <w:r>
        <w:t xml:space="preserve"> </w:t>
      </w:r>
      <w:r>
        <w:t xml:space="preserve">-</w:t>
      </w:r>
      <w:r>
        <w:t xml:space="preserve"> </w:t>
      </w:r>
      <w:r>
        <w:rPr>
          <w:b/>
        </w:rPr>
        <w:t xml:space="preserve">Live preview</w:t>
      </w:r>
      <w:r>
        <w:t xml:space="preserve"> </w:t>
      </w:r>
      <w:r>
        <w:t xml:space="preserve">— exact rendering of how it shows on iOS, Android, WA Web.</w:t>
      </w:r>
      <w:r>
        <w:t xml:space="preserve"> </w:t>
      </w:r>
      <w:r>
        <w:t xml:space="preserve">-</w:t>
      </w:r>
      <w:r>
        <w:t xml:space="preserve"> </w:t>
      </w:r>
      <w:r>
        <w:rPr>
          <w:b/>
        </w:rPr>
        <w:t xml:space="preserve">Sample value preview</w:t>
      </w:r>
      <w:r>
        <w:t xml:space="preserve"> </w:t>
      </w:r>
      <w:r>
        <w:t xml:space="preserve">— fills</w:t>
      </w:r>
      <w:r>
        <w:t xml:space="preserve"> </w:t>
      </w:r>
      <w:r>
        <w:rPr>
          <w:rStyle w:val="VerbatimChar"/>
        </w:rPr>
        <w:t xml:space="preserve">{{1}}</w:t>
      </w:r>
      <w:r>
        <w:t xml:space="preserve">,</w:t>
      </w:r>
      <w:r>
        <w:t xml:space="preserve"> </w:t>
      </w:r>
      <w:r>
        <w:rPr>
          <w:rStyle w:val="VerbatimChar"/>
        </w:rPr>
        <w:t xml:space="preserve">{{2}}</w:t>
      </w:r>
      <w:r>
        <w:t xml:space="preserve"> </w:t>
      </w:r>
      <w:r>
        <w:t xml:space="preserve">with realistic Guest data so reviewers see the final text.</w:t>
      </w:r>
      <w:r>
        <w:t xml:space="preserve"> </w:t>
      </w:r>
      <w:r>
        <w:t xml:space="preserve">-</w:t>
      </w:r>
      <w:r>
        <w:t xml:space="preserve"> </w:t>
      </w:r>
      <w:r>
        <w:rPr>
          <w:b/>
        </w:rPr>
        <w:t xml:space="preserve">Variable lineage</w:t>
      </w:r>
      <w:r>
        <w:t xml:space="preserve"> </w:t>
      </w:r>
      <w:r>
        <w:t xml:space="preserve">— each variable shows its source (Guest field, Inquiry field, Property field, custom). Catches mismatches before Meta submission.</w:t>
      </w:r>
      <w:r>
        <w:t xml:space="preserve"> </w:t>
      </w:r>
      <w:r>
        <w:t xml:space="preserve">-</w:t>
      </w:r>
      <w:r>
        <w:t xml:space="preserve"> </w:t>
      </w:r>
      <w:r>
        <w:rPr>
          <w:b/>
        </w:rPr>
        <w:t xml:space="preserve">Approval status tracking</w:t>
      </w:r>
      <w:r>
        <w:t xml:space="preserve"> </w:t>
      </w:r>
      <w:r>
        <w:t xml:space="preserve">— Meta status (Pending/Approved/Rejected/Paused/Flagged) syncs via webhook + nightly poll.</w:t>
      </w:r>
      <w:r>
        <w:t xml:space="preserve"> </w:t>
      </w:r>
      <w:r>
        <w:t xml:space="preserve">-</w:t>
      </w:r>
      <w:r>
        <w:t xml:space="preserve"> </w:t>
      </w:r>
      <w:r>
        <w:rPr>
          <w:b/>
        </w:rPr>
        <w:t xml:space="preserve">AI Template Suggester</w:t>
      </w:r>
      <w:r>
        <w:t xml:space="preserve"> </w:t>
      </w:r>
      <w:r>
        <w:t xml:space="preserve">— operator describes intent in plain English (</w:t>
      </w:r>
      <w:r>
        <w:t xml:space="preserve">“</w:t>
      </w:r>
      <w:r>
        <w:t xml:space="preserve">welcome message for new guests with a 10% off CTA</w:t>
      </w:r>
      <w:r>
        <w:t xml:space="preserve">”</w:t>
      </w:r>
      <w:r>
        <w:t xml:space="preserve">), agent drafts 3 candidates that comply with Meta policy.</w:t>
      </w:r>
      <w:r>
        <w:t xml:space="preserve"> </w:t>
      </w:r>
      <w:r>
        <w:t xml:space="preserve">-</w:t>
      </w:r>
      <w:r>
        <w:t xml:space="preserve"> </w:t>
      </w:r>
      <w:r>
        <w:rPr>
          <w:b/>
        </w:rPr>
        <w:t xml:space="preserve">Template library</w:t>
      </w:r>
      <w:r>
        <w:t xml:space="preserve"> </w:t>
      </w:r>
      <w:r>
        <w:t xml:space="preserve">— pre-built hospitality templates: booking confirmation, pre-arrival, check-in instructions, late checkout offer, review request, NPS, abandoned-quote follow-up. ~30 templates ship for Q3 release.</w:t>
      </w:r>
      <w:r>
        <w:t xml:space="preserve"> </w:t>
      </w:r>
      <w:r>
        <w:t xml:space="preserve">-</w:t>
      </w:r>
      <w:r>
        <w:t xml:space="preserve"> </w:t>
      </w:r>
      <w:r>
        <w:rPr>
          <w:b/>
        </w:rPr>
        <w:t xml:space="preserve">Compliance checks</w:t>
      </w:r>
      <w:r>
        <w:t xml:space="preserve"> </w:t>
      </w:r>
      <w:r>
        <w:t xml:space="preserve">— pre-submission lint: prohibited terms (</w:t>
      </w:r>
      <w:r>
        <w:t xml:space="preserve">“</w:t>
      </w:r>
      <w:r>
        <w:t xml:space="preserve">guaranteed</w:t>
      </w:r>
      <w:r>
        <w:t xml:space="preserve">”</w:t>
      </w:r>
      <w:r>
        <w:t xml:space="preserve">,</w:t>
      </w:r>
      <w:r>
        <w:t xml:space="preserve"> </w:t>
      </w:r>
      <w:r>
        <w:t xml:space="preserve">“</w:t>
      </w:r>
      <w:r>
        <w:t xml:space="preserve">win</w:t>
      </w:r>
      <w:r>
        <w:t xml:space="preserve">”</w:t>
      </w:r>
      <w:r>
        <w:t xml:space="preserve">), max length, button placement, category match.</w:t>
      </w:r>
    </w:p>
    <w:p>
      <w:pPr>
        <w:pStyle w:val="Heading3"/>
      </w:pPr>
      <w:bookmarkStart w:id="68" w:name="broadcast-engine"/>
      <w:r>
        <w:t xml:space="preserve">8.4.3 Broadcast Engine</w:t>
      </w:r>
      <w:bookmarkEnd w:id="68"/>
    </w:p>
    <w:p>
      <w:pPr>
        <w:pStyle w:val="FirstParagraph"/>
      </w:pPr>
      <w:r>
        <w:rPr>
          <w:b/>
        </w:rPr>
        <w:t xml:space="preserve">What ships:</w:t>
      </w:r>
      <w:r>
        <w:t xml:space="preserve"> </w:t>
      </w:r>
      <w:r>
        <w:t xml:space="preserve">- Audience builder with semantic-layer dimensions (e.g.,</w:t>
      </w:r>
      <w:r>
        <w:t xml:space="preserve"> </w:t>
      </w:r>
      <w:r>
        <w:t xml:space="preserve">“</w:t>
      </w:r>
      <w:r>
        <w:t xml:space="preserve">Repeat guests in Goa who last stayed &gt;180 days ago, opted in to marketing</w:t>
      </w:r>
      <w:r>
        <w:t xml:space="preserve">”</w:t>
      </w:r>
      <w:r>
        <w:t xml:space="preserve">).</w:t>
      </w:r>
      <w:r>
        <w:t xml:space="preserve"> </w:t>
      </w:r>
      <w:r>
        <w:t xml:space="preserve">- Throttled send respecting Meta’s tier (1K → 10K → 100K → unlimited) — Celery rate-limit aware.</w:t>
      </w:r>
      <w:r>
        <w:t xml:space="preserve"> </w:t>
      </w:r>
      <w:r>
        <w:t xml:space="preserve">-</w:t>
      </w:r>
      <w:r>
        <w:t xml:space="preserve"> </w:t>
      </w:r>
      <w:r>
        <w:rPr>
          <w:b/>
        </w:rPr>
        <w:t xml:space="preserve">Send-time optimisation</w:t>
      </w:r>
      <w:r>
        <w:t xml:space="preserve"> </w:t>
      </w:r>
      <w:r>
        <w:t xml:space="preserve">— model recommends best 4-hour window per Guest based on their reply history (V2.1).</w:t>
      </w:r>
      <w:r>
        <w:t xml:space="preserve"> </w:t>
      </w:r>
      <w:r>
        <w:t xml:space="preserve">- A/B test split (template variant A vs B, 10% sample, statistical winner).</w:t>
      </w:r>
      <w:r>
        <w:t xml:space="preserve"> </w:t>
      </w:r>
      <w:r>
        <w:t xml:space="preserve">-</w:t>
      </w:r>
      <w:r>
        <w:t xml:space="preserve"> </w:t>
      </w:r>
      <w:r>
        <w:rPr>
          <w:b/>
        </w:rPr>
        <w:t xml:space="preserve">Quality monitoring</w:t>
      </w:r>
      <w:r>
        <w:t xml:space="preserve"> </w:t>
      </w:r>
      <w:r>
        <w:t xml:space="preserve">— auto-pause if quality rating drops below</w:t>
      </w:r>
      <w:r>
        <w:t xml:space="preserve"> </w:t>
      </w:r>
      <w:r>
        <w:t xml:space="preserve">“</w:t>
      </w:r>
      <w:r>
        <w:t xml:space="preserve">high</w:t>
      </w:r>
      <w:r>
        <w:t xml:space="preserve">”</w:t>
      </w:r>
      <w:r>
        <w:t xml:space="preserve"> </w:t>
      </w:r>
      <w:r>
        <w:t xml:space="preserve">or if opt-out rate exceeds threshold.</w:t>
      </w:r>
      <w:r>
        <w:t xml:space="preserve"> </w:t>
      </w:r>
      <w:r>
        <w:t xml:space="preserve">-</w:t>
      </w:r>
      <w:r>
        <w:t xml:space="preserve"> </w:t>
      </w:r>
      <w:r>
        <w:rPr>
          <w:b/>
        </w:rPr>
        <w:t xml:space="preserve">DLT/DPDP-compliant logging</w:t>
      </w:r>
      <w:r>
        <w:t xml:space="preserve"> </w:t>
      </w:r>
      <w:r>
        <w:t xml:space="preserve">— every send writes a Touchpoint with consent proof reference.</w:t>
      </w:r>
      <w:r>
        <w:t xml:space="preserve"> </w:t>
      </w:r>
      <w:r>
        <w:t xml:space="preserve">-</w:t>
      </w:r>
      <w:r>
        <w:t xml:space="preserve"> </w:t>
      </w:r>
      <w:r>
        <w:rPr>
          <w:b/>
        </w:rPr>
        <w:t xml:space="preserve">Smart suppression</w:t>
      </w:r>
      <w:r>
        <w:t xml:space="preserve"> </w:t>
      </w:r>
      <w:r>
        <w:t xml:space="preserve">— campaign opt-outs propagate across all channels; campaign suppress list also auto-suppresses unresolved support cases, recently-stayed guests, and a per-tenant DNC list.</w:t>
      </w:r>
      <w:r>
        <w:t xml:space="preserve"> </w:t>
      </w:r>
      <w:r>
        <w:t xml:space="preserve">-</w:t>
      </w:r>
      <w:r>
        <w:t xml:space="preserve"> </w:t>
      </w:r>
      <w:r>
        <w:rPr>
          <w:b/>
        </w:rPr>
        <w:t xml:space="preserve">Cost preview</w:t>
      </w:r>
      <w:r>
        <w:t xml:space="preserve"> </w:t>
      </w:r>
      <w:r>
        <w:t xml:space="preserve">— pre-send estimate of Meta charges (marketing template per delivery).</w:t>
      </w:r>
      <w:r>
        <w:t xml:space="preserve"> </w:t>
      </w:r>
      <w:r>
        <w:t xml:space="preserve">-</w:t>
      </w:r>
      <w:r>
        <w:t xml:space="preserve"> </w:t>
      </w:r>
      <w:r>
        <w:rPr>
          <w:b/>
        </w:rPr>
        <w:t xml:space="preserve">Result analytics</w:t>
      </w:r>
      <w:r>
        <w:t xml:space="preserve"> </w:t>
      </w:r>
      <w:r>
        <w:t xml:space="preserve">— per-template reach, read, reply, click, opt-out, booking-attributed revenue.</w:t>
      </w:r>
    </w:p>
    <w:p>
      <w:pPr>
        <w:pStyle w:val="Heading3"/>
      </w:pPr>
      <w:bookmarkStart w:id="69" w:name="flow-studio-new"/>
      <w:r>
        <w:t xml:space="preserve">8.4.4 Flow Studio (NEW)</w:t>
      </w:r>
      <w:bookmarkEnd w:id="69"/>
    </w:p>
    <w:p>
      <w:pPr>
        <w:pStyle w:val="FirstParagraph"/>
      </w:pPr>
      <w:r>
        <w:t xml:space="preserve">WhatsApp Flows are Meta’s in-chat structured forms (dropdowns, date pickers, multi-step). Research shows 158% higher conversion vs web forms and 62–78% completion rates in hospitality use cases.</w:t>
      </w:r>
    </w:p>
    <w:p>
      <w:pPr>
        <w:pStyle w:val="BodyText"/>
      </w:pPr>
      <w:r>
        <w:rPr>
          <w:b/>
        </w:rPr>
        <w:t xml:space="preserve">What ships:</w:t>
      </w:r>
      <w:r>
        <w:t xml:space="preserve"> </w:t>
      </w:r>
      <w:r>
        <w:t xml:space="preserve">- Visual flow designer — drag-drop nodes (Message, Question, Input, Branch, API Call, AI Step, Wait, Tag, Hand-off).</w:t>
      </w:r>
      <w:r>
        <w:t xml:space="preserve"> </w:t>
      </w:r>
      <w:r>
        <w:t xml:space="preserve">-</w:t>
      </w:r>
      <w:r>
        <w:t xml:space="preserve"> </w:t>
      </w:r>
      <w:r>
        <w:rPr>
          <w:b/>
        </w:rPr>
        <w:t xml:space="preserve">Pre-built flow templates</w:t>
      </w:r>
      <w:r>
        <w:t xml:space="preserve"> </w:t>
      </w:r>
      <w:r>
        <w:t xml:space="preserve">— Pre-arrival info (10 questions: arrival time, pickup needed, dietary, allergies, anniversary?), Booking inquiry (dates, guests, property, budget), Review collection, Cancellation reason, Lost-deposit recovery, Loyalty signup.</w:t>
      </w:r>
      <w:r>
        <w:t xml:space="preserve"> </w:t>
      </w:r>
      <w:r>
        <w:t xml:space="preserve">-</w:t>
      </w:r>
      <w:r>
        <w:t xml:space="preserve"> </w:t>
      </w:r>
      <w:r>
        <w:rPr>
          <w:b/>
        </w:rPr>
        <w:t xml:space="preserve">API Call node</w:t>
      </w:r>
      <w:r>
        <w:t xml:space="preserve"> </w:t>
      </w:r>
      <w:r>
        <w:t xml:space="preserve">— calls HAIP backend or external (e.g., PMS check availability, push booking to Cloudbeds).</w:t>
      </w:r>
      <w:r>
        <w:t xml:space="preserve"> </w:t>
      </w:r>
      <w:r>
        <w:t xml:space="preserve">-</w:t>
      </w:r>
      <w:r>
        <w:t xml:space="preserve"> </w:t>
      </w:r>
      <w:r>
        <w:rPr>
          <w:b/>
        </w:rPr>
        <w:t xml:space="preserve">AI Step node</w:t>
      </w:r>
      <w:r>
        <w:t xml:space="preserve"> </w:t>
      </w:r>
      <w:r>
        <w:t xml:space="preserve">— invokes the Agent OS with a defined input/output schema (e.g.,</w:t>
      </w:r>
      <w:r>
        <w:t xml:space="preserve"> </w:t>
      </w:r>
      <w:r>
        <w:t xml:space="preserve">“</w:t>
      </w:r>
      <w:r>
        <w:t xml:space="preserve">given dietary preferences, generate three personalised menu suggestions</w:t>
      </w:r>
      <w:r>
        <w:t xml:space="preserve">”</w:t>
      </w:r>
      <w:r>
        <w:t xml:space="preserve">).</w:t>
      </w:r>
      <w:r>
        <w:t xml:space="preserve"> </w:t>
      </w:r>
      <w:r>
        <w:t xml:space="preserve">-</w:t>
      </w:r>
      <w:r>
        <w:t xml:space="preserve"> </w:t>
      </w:r>
      <w:r>
        <w:rPr>
          <w:b/>
        </w:rPr>
        <w:t xml:space="preserve">Conditional branching</w:t>
      </w:r>
      <w:r>
        <w:t xml:space="preserve"> </w:t>
      </w:r>
      <w:r>
        <w:t xml:space="preserve">— if/then on Guest property, response value, language detection.</w:t>
      </w:r>
      <w:r>
        <w:t xml:space="preserve"> </w:t>
      </w:r>
      <w:r>
        <w:t xml:space="preserve">-</w:t>
      </w:r>
      <w:r>
        <w:t xml:space="preserve"> </w:t>
      </w:r>
      <w:r>
        <w:rPr>
          <w:b/>
        </w:rPr>
        <w:t xml:space="preserve">Multilingual flow</w:t>
      </w:r>
      <w:r>
        <w:t xml:space="preserve"> </w:t>
      </w:r>
      <w:r>
        <w:t xml:space="preserve">— single flow definition, per-language string overrides (V2 ships English, Hindi, Gujarati, Tamil, Marathi, Bengali, Arabic; framework supports any).</w:t>
      </w:r>
      <w:r>
        <w:t xml:space="preserve"> </w:t>
      </w:r>
      <w:r>
        <w:t xml:space="preserve">-</w:t>
      </w:r>
      <w:r>
        <w:t xml:space="preserve"> </w:t>
      </w:r>
      <w:r>
        <w:rPr>
          <w:b/>
        </w:rPr>
        <w:t xml:space="preserve">Run state</w:t>
      </w:r>
      <w:r>
        <w:t xml:space="preserve"> </w:t>
      </w:r>
      <w:r>
        <w:t xml:space="preserve">—</w:t>
      </w:r>
      <w:r>
        <w:t xml:space="preserve"> </w:t>
      </w:r>
      <w:r>
        <w:rPr>
          <w:rStyle w:val="VerbatimChar"/>
        </w:rPr>
        <w:t xml:space="preserve">FlowRun</w:t>
      </w:r>
      <w:r>
        <w:t xml:space="preserve"> </w:t>
      </w:r>
      <w:r>
        <w:t xml:space="preserve">table tracks per-Guest progress, abandoned-flow recovery (Wait + re-prompt after N hours).</w:t>
      </w:r>
      <w:r>
        <w:t xml:space="preserve"> </w:t>
      </w:r>
      <w:r>
        <w:t xml:space="preserve">-</w:t>
      </w:r>
      <w:r>
        <w:t xml:space="preserve"> </w:t>
      </w:r>
      <w:r>
        <w:rPr>
          <w:b/>
        </w:rPr>
        <w:t xml:space="preserve">Analytics</w:t>
      </w:r>
      <w:r>
        <w:t xml:space="preserve"> </w:t>
      </w:r>
      <w:r>
        <w:t xml:space="preserve">— funnel chart per node, drop-off heatmap, time-on-node.</w:t>
      </w:r>
    </w:p>
    <w:p>
      <w:pPr>
        <w:pStyle w:val="BodyText"/>
      </w:pPr>
      <w:r>
        <w:rPr>
          <w:b/>
        </w:rPr>
        <w:t xml:space="preserve">Why this matters:</w:t>
      </w:r>
      <w:r>
        <w:t xml:space="preserve"> </w:t>
      </w:r>
      <w:r>
        <w:t xml:space="preserve">Flow Studio is the single highest-leverage feature for TFR. A pre-arrival Flow that asks 10 questions runs autonomously at 11pm; the operator wakes up to 100% of pre-arrival data collected and a sorted action list. No competitor in the hospitality vertical ships Flows with API-call + AI-step nodes integrated to a hospitality data model.</w:t>
      </w:r>
    </w:p>
    <w:p>
      <w:pPr>
        <w:pStyle w:val="Heading3"/>
      </w:pPr>
      <w:bookmarkStart w:id="70" w:name="ctwa-ads-manager-new"/>
      <w:r>
        <w:t xml:space="preserve">8.4.5 CTWA Ads Manager (NEW)</w:t>
      </w:r>
      <w:bookmarkEnd w:id="70"/>
    </w:p>
    <w:p>
      <w:pPr>
        <w:pStyle w:val="FirstParagraph"/>
      </w:pPr>
      <w:r>
        <w:t xml:space="preserve">Click-to-WhatsApp Ads are the highest-intent Meta ad surface. Research: typical ROAS 3–8x, Indian businesses report 5–15x. The 72-hour free-message window post-CTWA-click means every CTWA conversation is functionally free for the operator until reply runs cold.</w:t>
      </w:r>
    </w:p>
    <w:p>
      <w:pPr>
        <w:pStyle w:val="BodyText"/>
      </w:pPr>
      <w:r>
        <w:rPr>
          <w:b/>
        </w:rPr>
        <w:t xml:space="preserve">What ships:</w:t>
      </w:r>
      <w:r>
        <w:t xml:space="preserve"> </w:t>
      </w:r>
      <w:r>
        <w:t xml:space="preserve">- Direct Meta Ads Manager integration via Marketing API (one-click campaign creation from within HAIP).</w:t>
      </w:r>
      <w:r>
        <w:t xml:space="preserve"> </w:t>
      </w:r>
      <w:r>
        <w:t xml:space="preserve">-</w:t>
      </w:r>
      <w:r>
        <w:t xml:space="preserve"> </w:t>
      </w:r>
      <w:r>
        <w:rPr>
          <w:b/>
        </w:rPr>
        <w:t xml:space="preserve">AI Ad Copy</w:t>
      </w:r>
      <w:r>
        <w:t xml:space="preserve"> </w:t>
      </w:r>
      <w:r>
        <w:t xml:space="preserve">— operator gives a Property + offer; AI generates 5 ad variants (headline + body + image prompt) with Meta-policy linting.</w:t>
      </w:r>
      <w:r>
        <w:t xml:space="preserve"> </w:t>
      </w:r>
      <w:r>
        <w:t xml:space="preserve">-</w:t>
      </w:r>
      <w:r>
        <w:t xml:space="preserve"> </w:t>
      </w:r>
      <w:r>
        <w:rPr>
          <w:b/>
        </w:rPr>
        <w:t xml:space="preserve">Audience suggester</w:t>
      </w:r>
      <w:r>
        <w:t xml:space="preserve"> </w:t>
      </w:r>
      <w:r>
        <w:t xml:space="preserve">— pull from semantic layer: lookalike of past-bookers, repeat-guest lookalike, lost-deposit lookalike.</w:t>
      </w:r>
      <w:r>
        <w:t xml:space="preserve"> </w:t>
      </w:r>
      <w:r>
        <w:t xml:space="preserve">-</w:t>
      </w:r>
      <w:r>
        <w:t xml:space="preserve"> </w:t>
      </w:r>
      <w:r>
        <w:rPr>
          <w:b/>
        </w:rPr>
        <w:t xml:space="preserve">Conversions API integration</w:t>
      </w:r>
      <w:r>
        <w:t xml:space="preserve"> </w:t>
      </w:r>
      <w:r>
        <w:t xml:space="preserve">— every ad-driven WA conversation writes</w:t>
      </w:r>
      <w:r>
        <w:t xml:space="preserve"> </w:t>
      </w:r>
      <w:r>
        <w:rPr>
          <w:rStyle w:val="VerbatimChar"/>
        </w:rPr>
        <w:t xml:space="preserve">ctwa_clid</w:t>
      </w:r>
      <w:r>
        <w:t xml:space="preserve"> </w:t>
      </w:r>
      <w:r>
        <w:t xml:space="preserve">to the Touchpoint, and bookings that descend from it fire</w:t>
      </w:r>
      <w:r>
        <w:t xml:space="preserve"> </w:t>
      </w:r>
      <w:r>
        <w:rPr>
          <w:rStyle w:val="VerbatimChar"/>
        </w:rPr>
        <w:t xml:space="preserve">Purchase</w:t>
      </w:r>
      <w:r>
        <w:t xml:space="preserve"> </w:t>
      </w:r>
      <w:r>
        <w:t xml:space="preserve">events back to Meta (this is the linchpin for ROAS measurement; without CAPI, attribution is broken).</w:t>
      </w:r>
      <w:r>
        <w:t xml:space="preserve"> </w:t>
      </w:r>
      <w:r>
        <w:t xml:space="preserve">-</w:t>
      </w:r>
      <w:r>
        <w:t xml:space="preserve"> </w:t>
      </w:r>
      <w:r>
        <w:rPr>
          <w:b/>
        </w:rPr>
        <w:t xml:space="preserve">CTWA Funnel Dashboard</w:t>
      </w:r>
      <w:r>
        <w:t xml:space="preserve"> </w:t>
      </w:r>
      <w:r>
        <w:t xml:space="preserve">— Impressions → Clicks → Conversations Started → Replied → Quoted → Booked → Revenue.</w:t>
      </w:r>
      <w:r>
        <w:t xml:space="preserve"> </w:t>
      </w:r>
      <w:r>
        <w:t xml:space="preserve">-</w:t>
      </w:r>
      <w:r>
        <w:t xml:space="preserve"> </w:t>
      </w:r>
      <w:r>
        <w:rPr>
          <w:b/>
        </w:rPr>
        <w:t xml:space="preserve">Revenue-back attribution</w:t>
      </w:r>
      <w:r>
        <w:t xml:space="preserve"> </w:t>
      </w:r>
      <w:r>
        <w:t xml:space="preserve">— Meta receives ROAS signal, so Advantage+ campaigns can optimise toward booking revenue, not just clicks.</w:t>
      </w:r>
      <w:r>
        <w:t xml:space="preserve"> </w:t>
      </w:r>
      <w:r>
        <w:t xml:space="preserve">-</w:t>
      </w:r>
      <w:r>
        <w:t xml:space="preserve"> </w:t>
      </w:r>
      <w:r>
        <w:rPr>
          <w:b/>
        </w:rPr>
        <w:t xml:space="preserve">Smart pause</w:t>
      </w:r>
      <w:r>
        <w:t xml:space="preserve"> </w:t>
      </w:r>
      <w:r>
        <w:t xml:space="preserve">— if quality of CTWA conversations drops (no booking signal in 14 days), Agent OS recommends ad pause/refresh.</w:t>
      </w:r>
    </w:p>
    <w:p>
      <w:pPr>
        <w:pStyle w:val="BodyText"/>
      </w:pPr>
      <w:r>
        <w:rPr>
          <w:b/>
        </w:rPr>
        <w:t xml:space="preserve">Cost model:</w:t>
      </w:r>
      <w:r>
        <w:t xml:space="preserve"> </w:t>
      </w:r>
      <w:r>
        <w:t xml:space="preserve">Meta’s 72-hour free window means HAIP can run a CTWA campaign on behalf of a Property and only pay for the</w:t>
      </w:r>
      <w:r>
        <w:t xml:space="preserve"> </w:t>
      </w:r>
      <w:r>
        <w:rPr>
          <w:i/>
        </w:rPr>
        <w:t xml:space="preserve">ad</w:t>
      </w:r>
      <w:r>
        <w:t xml:space="preserve"> </w:t>
      </w:r>
      <w:r>
        <w:t xml:space="preserve">and the</w:t>
      </w:r>
      <w:r>
        <w:t xml:space="preserve"> </w:t>
      </w:r>
      <w:r>
        <w:rPr>
          <w:i/>
        </w:rPr>
        <w:t xml:space="preserve">post-72-hour follow-ups</w:t>
      </w:r>
      <w:r>
        <w:t xml:space="preserve">. We pass this saving to operators as part of the value prop.</w:t>
      </w:r>
    </w:p>
    <w:p>
      <w:pPr>
        <w:pStyle w:val="Heading3"/>
      </w:pPr>
      <w:bookmarkStart w:id="71" w:name="whatsapp-catalog-cart-for-hospitality"/>
      <w:r>
        <w:t xml:space="preserve">8.4.6 WhatsApp Catalog + Cart for Hospitality</w:t>
      </w:r>
      <w:bookmarkEnd w:id="71"/>
    </w:p>
    <w:p>
      <w:pPr>
        <w:pStyle w:val="FirstParagraph"/>
      </w:pPr>
      <w:r>
        <w:t xml:space="preserve">Rooms-as-products is novel but supported. Operators in V1 have no way to send a Catalog message in-chat.</w:t>
      </w:r>
    </w:p>
    <w:p>
      <w:pPr>
        <w:pStyle w:val="BodyText"/>
      </w:pPr>
      <w:r>
        <w:rPr>
          <w:b/>
        </w:rPr>
        <w:t xml:space="preserve">What ships:</w:t>
      </w:r>
      <w:r>
        <w:t xml:space="preserve"> </w:t>
      </w:r>
      <w:r>
        <w:t xml:space="preserve">-</w:t>
      </w:r>
      <w:r>
        <w:t xml:space="preserve"> </w:t>
      </w:r>
      <w:r>
        <w:rPr>
          <w:b/>
        </w:rPr>
        <w:t xml:space="preserve">Catalog sync from Property + RatePlan</w:t>
      </w:r>
      <w:r>
        <w:t xml:space="preserve"> </w:t>
      </w:r>
      <w:r>
        <w:t xml:space="preserve">— each Property generates a Catalog category; each RatePlan or Room becomes a Product with image, description, price.</w:t>
      </w:r>
      <w:r>
        <w:t xml:space="preserve"> </w:t>
      </w:r>
      <w:r>
        <w:t xml:space="preserve">-</w:t>
      </w:r>
      <w:r>
        <w:t xml:space="preserve"> </w:t>
      </w:r>
      <w:r>
        <w:rPr>
          <w:b/>
        </w:rPr>
        <w:t xml:space="preserve">Dynamic pricing</w:t>
      </w:r>
      <w:r>
        <w:t xml:space="preserve"> </w:t>
      </w:r>
      <w:r>
        <w:t xml:space="preserve">— Catalog refreshed nightly from PMS rate pulls.</w:t>
      </w:r>
      <w:r>
        <w:t xml:space="preserve"> </w:t>
      </w:r>
      <w:r>
        <w:t xml:space="preserve">-</w:t>
      </w:r>
      <w:r>
        <w:t xml:space="preserve"> </w:t>
      </w:r>
      <w:r>
        <w:rPr>
          <w:b/>
        </w:rPr>
        <w:t xml:space="preserve">In-chat browsing</w:t>
      </w:r>
      <w:r>
        <w:t xml:space="preserve"> </w:t>
      </w:r>
      <w:r>
        <w:t xml:space="preserve">— operator (or AI Agent) sends</w:t>
      </w:r>
      <w:r>
        <w:t xml:space="preserve"> </w:t>
      </w:r>
      <w:r>
        <w:t xml:space="preserve">“</w:t>
      </w:r>
      <w:r>
        <w:t xml:space="preserve">View Rooms</w:t>
      </w:r>
      <w:r>
        <w:t xml:space="preserve">”</w:t>
      </w:r>
      <w:r>
        <w:t xml:space="preserve"> </w:t>
      </w:r>
      <w:r>
        <w:t xml:space="preserve">→ Catalog message → Guest scrolls products in WhatsApp → adds to Cart.</w:t>
      </w:r>
      <w:r>
        <w:t xml:space="preserve"> </w:t>
      </w:r>
      <w:r>
        <w:t xml:space="preserve">-</w:t>
      </w:r>
      <w:r>
        <w:t xml:space="preserve"> </w:t>
      </w:r>
      <w:r>
        <w:rPr>
          <w:b/>
        </w:rPr>
        <w:t xml:space="preserve">Cart-to-Inquiry</w:t>
      </w:r>
      <w:r>
        <w:t xml:space="preserve"> </w:t>
      </w:r>
      <w:r>
        <w:t xml:space="preserve">— when Guest submits Cart, a Booking entity is created in DRAFT state and Inquiry advances to QUOTED.</w:t>
      </w:r>
      <w:r>
        <w:t xml:space="preserve"> </w:t>
      </w:r>
      <w:r>
        <w:t xml:space="preserve">-</w:t>
      </w:r>
      <w:r>
        <w:t xml:space="preserve"> </w:t>
      </w:r>
      <w:r>
        <w:rPr>
          <w:b/>
        </w:rPr>
        <w:t xml:space="preserve">WhatsApp Pay (India)</w:t>
      </w:r>
      <w:r>
        <w:t xml:space="preserve"> </w:t>
      </w:r>
      <w:r>
        <w:t xml:space="preserve">— Razorpay/PayU/BillDesk integration; UPI checkout in-chat; cap ₹1,00,000/txn per NPCI.</w:t>
      </w:r>
      <w:r>
        <w:t xml:space="preserve"> </w:t>
      </w:r>
      <w:r>
        <w:t xml:space="preserve">-</w:t>
      </w:r>
      <w:r>
        <w:t xml:space="preserve"> </w:t>
      </w:r>
      <w:r>
        <w:rPr>
          <w:b/>
        </w:rPr>
        <w:t xml:space="preserve">Confirmation flow</w:t>
      </w:r>
      <w:r>
        <w:t xml:space="preserve"> </w:t>
      </w:r>
      <w:r>
        <w:t xml:space="preserve">— successful payment → Booking → confirmation template → optional Pre-arrival Flow.</w:t>
      </w:r>
    </w:p>
    <w:p>
      <w:pPr>
        <w:pStyle w:val="BodyText"/>
      </w:pPr>
      <w:r>
        <w:t xml:space="preserve">This unlocks</w:t>
      </w:r>
      <w:r>
        <w:t xml:space="preserve"> </w:t>
      </w:r>
      <w:r>
        <w:t xml:space="preserve">“</w:t>
      </w:r>
      <w:r>
        <w:t xml:space="preserve">complete the booking inside WhatsApp</w:t>
      </w:r>
      <w:r>
        <w:t xml:space="preserve">”</w:t>
      </w:r>
      <w:r>
        <w:t xml:space="preserve"> </w:t>
      </w:r>
      <w:r>
        <w:t xml:space="preserve">for direct guests, which is the most ROI-positive flow because it bypasses OTA commission entirely.</w:t>
      </w:r>
    </w:p>
    <w:p>
      <w:pPr>
        <w:pStyle w:val="Heading3"/>
      </w:pPr>
      <w:bookmarkStart w:id="72" w:name="X60445b2d8b4802004cfb26e6713b425e48bc382"/>
      <w:r>
        <w:t xml:space="preserve">8.4.7 AI Agents (the WhatsApp slice of the Agent OS)</w:t>
      </w:r>
      <w:bookmarkEnd w:id="72"/>
    </w:p>
    <w:p>
      <w:pPr>
        <w:pStyle w:val="FirstParagraph"/>
      </w:pPr>
      <w:r>
        <w:t xml:space="preserve">The Agent OS is described fully in §14. Here are the WhatsApp-side agents:</w:t>
      </w:r>
    </w:p>
    <w:p>
      <w:pPr>
        <w:numPr>
          <w:ilvl w:val="0"/>
          <w:numId w:val="1021"/>
        </w:numPr>
        <w:pStyle w:val="Compact"/>
      </w:pPr>
      <w:r>
        <w:rPr>
          <w:b/>
        </w:rPr>
        <w:t xml:space="preserve">AI Concierge</w:t>
      </w:r>
      <w:r>
        <w:t xml:space="preserve"> </w:t>
      </w:r>
      <w:r>
        <w:t xml:space="preserve">(the default) — answers questions, generates rate quotes, sends Catalog, escalates to human on intent shift.</w:t>
      </w:r>
    </w:p>
    <w:p>
      <w:pPr>
        <w:numPr>
          <w:ilvl w:val="0"/>
          <w:numId w:val="1021"/>
        </w:numPr>
        <w:pStyle w:val="Compact"/>
      </w:pPr>
      <w:r>
        <w:rPr>
          <w:b/>
        </w:rPr>
        <w:t xml:space="preserve">AI Booking Agent</w:t>
      </w:r>
      <w:r>
        <w:t xml:space="preserve"> </w:t>
      </w:r>
      <w:r>
        <w:t xml:space="preserve">— focused on conversion: knows live availability, can hold a room (calls PMS via adapter), drives Cart + Pay.</w:t>
      </w:r>
    </w:p>
    <w:p>
      <w:pPr>
        <w:numPr>
          <w:ilvl w:val="0"/>
          <w:numId w:val="1021"/>
        </w:numPr>
        <w:pStyle w:val="Compact"/>
      </w:pPr>
      <w:r>
        <w:rPr>
          <w:b/>
        </w:rPr>
        <w:t xml:space="preserve">AI Pre-Arrival Agent</w:t>
      </w:r>
      <w:r>
        <w:t xml:space="preserve"> </w:t>
      </w:r>
      <w:r>
        <w:t xml:space="preserve">— runs the Pre-arrival Flow, collects info, schedules pickup, generates internal ops checklist.</w:t>
      </w:r>
    </w:p>
    <w:p>
      <w:pPr>
        <w:numPr>
          <w:ilvl w:val="0"/>
          <w:numId w:val="1021"/>
        </w:numPr>
        <w:pStyle w:val="Compact"/>
      </w:pPr>
      <w:r>
        <w:rPr>
          <w:b/>
        </w:rPr>
        <w:t xml:space="preserve">AI Re-engagement Agent</w:t>
      </w:r>
      <w:r>
        <w:t xml:space="preserve"> </w:t>
      </w:r>
      <w:r>
        <w:t xml:space="preserve">— Re-activates inactive Guests with offers timed to their travel pattern.</w:t>
      </w:r>
    </w:p>
    <w:p>
      <w:pPr>
        <w:numPr>
          <w:ilvl w:val="0"/>
          <w:numId w:val="1021"/>
        </w:numPr>
        <w:pStyle w:val="Compact"/>
      </w:pPr>
      <w:r>
        <w:rPr>
          <w:b/>
        </w:rPr>
        <w:t xml:space="preserve">AI Support Agent</w:t>
      </w:r>
      <w:r>
        <w:t xml:space="preserve"> </w:t>
      </w:r>
      <w:r>
        <w:t xml:space="preserve">— handles common service issues (housekeeping requests, Wi-Fi, late checkout) during stay; PMS-aware.</w:t>
      </w:r>
    </w:p>
    <w:p>
      <w:pPr>
        <w:numPr>
          <w:ilvl w:val="0"/>
          <w:numId w:val="1021"/>
        </w:numPr>
        <w:pStyle w:val="Compact"/>
      </w:pPr>
      <w:r>
        <w:rPr>
          <w:b/>
        </w:rPr>
        <w:t xml:space="preserve">AI QA-Assist Agent</w:t>
      </w:r>
      <w:r>
        <w:t xml:space="preserve"> </w:t>
      </w:r>
      <w:r>
        <w:t xml:space="preserve">—</w:t>
      </w:r>
      <w:r>
        <w:t xml:space="preserve"> </w:t>
      </w:r>
      <w:r>
        <w:rPr>
          <w:i/>
        </w:rPr>
        <w:t xml:space="preserve">not a guest-facing agent</w:t>
      </w:r>
      <w:r>
        <w:t xml:space="preserve">. Audits human-agent WhatsApp replies for tone, accuracy, policy compliance; flags risky drafts before send.</w:t>
      </w:r>
    </w:p>
    <w:p>
      <w:pPr>
        <w:pStyle w:val="FirstParagraph"/>
      </w:pPr>
      <w:r>
        <w:t xml:space="preserve">Each agent has:</w:t>
      </w:r>
      <w:r>
        <w:t xml:space="preserve"> </w:t>
      </w:r>
      <w:r>
        <w:t xml:space="preserve">- A defined system prompt (versioned, eval-tested — see §20).</w:t>
      </w:r>
      <w:r>
        <w:t xml:space="preserve"> </w:t>
      </w:r>
      <w:r>
        <w:t xml:space="preserve">- A tool whitelist (e.g., Pre-Arrival cannot send rate quotes; Booking cannot delete bookings).</w:t>
      </w:r>
      <w:r>
        <w:t xml:space="preserve"> </w:t>
      </w:r>
      <w:r>
        <w:t xml:space="preserve">- Memory scoped to Guest + Property + Tenant.</w:t>
      </w:r>
      <w:r>
        <w:t xml:space="preserve"> </w:t>
      </w:r>
      <w:r>
        <w:t xml:space="preserve">- A handoff policy (when to escalate to a human).</w:t>
      </w:r>
    </w:p>
    <w:p>
      <w:pPr>
        <w:pStyle w:val="BodyText"/>
      </w:pPr>
      <w:r>
        <w:rPr>
          <w:b/>
        </w:rPr>
        <w:t xml:space="preserve">Approval modes per Property/Tenant:</w:t>
      </w:r>
      <w:r>
        <w:t xml:space="preserve"> </w:t>
      </w:r>
      <w:r>
        <w:t xml:space="preserve">-</w:t>
      </w:r>
      <w:r>
        <w:t xml:space="preserve"> </w:t>
      </w:r>
      <w:r>
        <w:rPr>
          <w:b/>
        </w:rPr>
        <w:t xml:space="preserve">Full autonomy</w:t>
      </w:r>
      <w:r>
        <w:t xml:space="preserve"> </w:t>
      </w:r>
      <w:r>
        <w:t xml:space="preserve">— AI sends replies directly.</w:t>
      </w:r>
      <w:r>
        <w:t xml:space="preserve"> </w:t>
      </w:r>
      <w:r>
        <w:t xml:space="preserve">-</w:t>
      </w:r>
      <w:r>
        <w:t xml:space="preserve"> </w:t>
      </w:r>
      <w:r>
        <w:rPr>
          <w:b/>
        </w:rPr>
        <w:t xml:space="preserve">Draft mode</w:t>
      </w:r>
      <w:r>
        <w:t xml:space="preserve"> </w:t>
      </w:r>
      <w:r>
        <w:t xml:space="preserve">— AI proposes; human approves with one tap.</w:t>
      </w:r>
      <w:r>
        <w:t xml:space="preserve"> </w:t>
      </w:r>
      <w:r>
        <w:t xml:space="preserve">-</w:t>
      </w:r>
      <w:r>
        <w:t xml:space="preserve"> </w:t>
      </w:r>
      <w:r>
        <w:rPr>
          <w:b/>
        </w:rPr>
        <w:t xml:space="preserve">Co-pilot mode</w:t>
      </w:r>
      <w:r>
        <w:t xml:space="preserve"> </w:t>
      </w:r>
      <w:r>
        <w:t xml:space="preserve">— AI annotates the conversation but does not generate sends.</w:t>
      </w:r>
    </w:p>
    <w:p>
      <w:pPr>
        <w:pStyle w:val="BodyText"/>
      </w:pPr>
      <w:r>
        <w:t xml:space="preserve">A tenant can pick mode per agent per channel per business hours (e.g., autonomy 10pm–8am, draft mode during business hours).</w:t>
      </w:r>
    </w:p>
    <w:p>
      <w:pPr>
        <w:pStyle w:val="Heading3"/>
      </w:pPr>
      <w:bookmarkStart w:id="73" w:name="opt-in-compliance-suite"/>
      <w:r>
        <w:t xml:space="preserve">8.4.8 Opt-in Compliance Suite</w:t>
      </w:r>
      <w:bookmarkEnd w:id="73"/>
    </w:p>
    <w:p>
      <w:pPr>
        <w:numPr>
          <w:ilvl w:val="0"/>
          <w:numId w:val="1022"/>
        </w:numPr>
        <w:pStyle w:val="Compact"/>
      </w:pPr>
      <w:r>
        <w:rPr>
          <w:b/>
        </w:rPr>
        <w:t xml:space="preserve">Consent capture surfaces</w:t>
      </w:r>
      <w:r>
        <w:t xml:space="preserve"> </w:t>
      </w:r>
      <w:r>
        <w:t xml:space="preserve">— webform widget, QR code, manual entry; every capture writes Consent + Touchpoint with proof.</w:t>
      </w:r>
    </w:p>
    <w:p>
      <w:pPr>
        <w:numPr>
          <w:ilvl w:val="0"/>
          <w:numId w:val="1022"/>
        </w:numPr>
        <w:pStyle w:val="Compact"/>
      </w:pPr>
      <w:r>
        <w:rPr>
          <w:b/>
        </w:rPr>
        <w:t xml:space="preserve">Per-purpose consent</w:t>
      </w:r>
      <w:r>
        <w:t xml:space="preserve"> </w:t>
      </w:r>
      <w:r>
        <w:t xml:space="preserve">— marketing, service, recording, profiling stored separately.</w:t>
      </w:r>
    </w:p>
    <w:p>
      <w:pPr>
        <w:numPr>
          <w:ilvl w:val="0"/>
          <w:numId w:val="1022"/>
        </w:numPr>
        <w:pStyle w:val="Compact"/>
      </w:pPr>
      <w:r>
        <w:rPr>
          <w:b/>
        </w:rPr>
        <w:t xml:space="preserve">One-tap opt-out</w:t>
      </w:r>
      <w:r>
        <w:t xml:space="preserve"> </w:t>
      </w:r>
      <w:r>
        <w:t xml:space="preserve">— every marketing template includes opt-out keyword handling; processed within 30 seconds; suppression propagates to broadcast lists immediately.</w:t>
      </w:r>
    </w:p>
    <w:p>
      <w:pPr>
        <w:numPr>
          <w:ilvl w:val="0"/>
          <w:numId w:val="1022"/>
        </w:numPr>
        <w:pStyle w:val="Compact"/>
      </w:pPr>
      <w:r>
        <w:rPr>
          <w:b/>
        </w:rPr>
        <w:t xml:space="preserve">Quality rating dashboard</w:t>
      </w:r>
      <w:r>
        <w:t xml:space="preserve"> </w:t>
      </w:r>
      <w:r>
        <w:t xml:space="preserve">— Meta’s per-WABA quality score with trend; tenant alerts on drop.</w:t>
      </w:r>
    </w:p>
    <w:p>
      <w:pPr>
        <w:numPr>
          <w:ilvl w:val="0"/>
          <w:numId w:val="1022"/>
        </w:numPr>
        <w:pStyle w:val="Compact"/>
      </w:pPr>
      <w:r>
        <w:rPr>
          <w:b/>
        </w:rPr>
        <w:t xml:space="preserve">Audit log</w:t>
      </w:r>
      <w:r>
        <w:t xml:space="preserve"> </w:t>
      </w:r>
      <w:r>
        <w:t xml:space="preserve">— every send / opt-in / opt-out emits an audit event (existing V1 module).</w:t>
      </w:r>
    </w:p>
    <w:p>
      <w:pPr>
        <w:pStyle w:val="Heading3"/>
      </w:pPr>
      <w:bookmarkStart w:id="74" w:name="calling-on-whatsapp-new-v2.1"/>
      <w:r>
        <w:t xml:space="preserve">8.4.9 Calling on WhatsApp (NEW, V2.1)</w:t>
      </w:r>
      <w:bookmarkEnd w:id="74"/>
    </w:p>
    <w:p>
      <w:pPr>
        <w:pStyle w:val="FirstParagraph"/>
      </w:pPr>
      <w:r>
        <w:t xml:space="preserve">Meta launched the WhatsApp Business Calling API globally July 2025. By V2.1 we wire this for tenants on Pro+:</w:t>
      </w:r>
    </w:p>
    <w:p>
      <w:pPr>
        <w:numPr>
          <w:ilvl w:val="0"/>
          <w:numId w:val="1023"/>
        </w:numPr>
        <w:pStyle w:val="Compact"/>
      </w:pPr>
      <w:r>
        <w:t xml:space="preserve">Inbound WA call → routed to operator’s HAIP web UI (WebRTC) or forwarded to existing IVR DID.</w:t>
      </w:r>
    </w:p>
    <w:p>
      <w:pPr>
        <w:numPr>
          <w:ilvl w:val="0"/>
          <w:numId w:val="1023"/>
        </w:numPr>
        <w:pStyle w:val="Compact"/>
      </w:pPr>
      <w:r>
        <w:t xml:space="preserve">Outbound WA call from inbox composer.</w:t>
      </w:r>
    </w:p>
    <w:p>
      <w:pPr>
        <w:numPr>
          <w:ilvl w:val="0"/>
          <w:numId w:val="1023"/>
        </w:numPr>
        <w:pStyle w:val="Compact"/>
      </w:pPr>
      <w:r>
        <w:t xml:space="preserve">WA call recording (with consent prompt) → same transcription + QA pipeline as IVR calls.</w:t>
      </w:r>
    </w:p>
    <w:p>
      <w:pPr>
        <w:numPr>
          <w:ilvl w:val="0"/>
          <w:numId w:val="1023"/>
        </w:numPr>
        <w:pStyle w:val="Compact"/>
      </w:pPr>
      <w:r>
        <w:t xml:space="preserve">Threading: the call and the chat collapse into the same Conversation.</w:t>
      </w:r>
    </w:p>
    <w:p>
      <w:pPr>
        <w:pStyle w:val="FirstParagraph"/>
      </w:pPr>
      <w:r>
        <w:t xml:space="preserve">This is parity with Respond.io + Plivo on WA voice; the differentiator is that the call runs through HAIP’s QA pipeline.</w:t>
      </w:r>
    </w:p>
    <w:p>
      <w:pPr>
        <w:pStyle w:val="Heading2"/>
      </w:pPr>
      <w:bookmarkStart w:id="75" w:name="data-model-deltas-whatsapp"/>
      <w:r>
        <w:t xml:space="preserve">8.5 Data model deltas (WhatsApp)</w:t>
      </w:r>
      <w:bookmarkEnd w:id="75"/>
    </w:p>
    <w:p>
      <w:pPr>
        <w:pStyle w:val="SourceCode"/>
      </w:pPr>
      <w:r>
        <w:rPr>
          <w:rStyle w:val="KeywordTok"/>
        </w:rPr>
        <w:t xml:space="preserve">class</w:t>
      </w:r>
      <w:r>
        <w:rPr>
          <w:rStyle w:val="NormalTok"/>
        </w:rPr>
        <w:t xml:space="preserve"> WAFlowRun:</w:t>
      </w:r>
      <w:r>
        <w:br/>
      </w:r>
      <w:r>
        <w:rPr>
          <w:rStyle w:val="NormalTok"/>
        </w:rPr>
        <w:t xml:space="preserve">    </w:t>
      </w:r>
      <w:r>
        <w:rPr>
          <w:rStyle w:val="BuiltInTok"/>
        </w:rPr>
        <w:t xml:space="preserve">id</w:t>
      </w:r>
      <w:r>
        <w:rPr>
          <w:rStyle w:val="NormalTok"/>
        </w:rPr>
        <w:t xml:space="preserve">: UUID</w:t>
      </w:r>
      <w:r>
        <w:br/>
      </w:r>
      <w:r>
        <w:rPr>
          <w:rStyle w:val="NormalTok"/>
        </w:rPr>
        <w:t xml:space="preserve">    tenant_id: UUID</w:t>
      </w:r>
      <w:r>
        <w:br/>
      </w:r>
      <w:r>
        <w:rPr>
          <w:rStyle w:val="NormalTok"/>
        </w:rPr>
        <w:t xml:space="preserve">    flow_id: UUID</w:t>
      </w:r>
      <w:r>
        <w:br/>
      </w:r>
      <w:r>
        <w:rPr>
          <w:rStyle w:val="NormalTok"/>
        </w:rPr>
        <w:t xml:space="preserve">    guest_id: UUID</w:t>
      </w:r>
      <w:r>
        <w:br/>
      </w:r>
      <w:r>
        <w:rPr>
          <w:rStyle w:val="NormalTok"/>
        </w:rPr>
        <w:t xml:space="preserve">    inquiry_id: UUID </w:t>
      </w:r>
      <w:r>
        <w:rPr>
          <w:rStyle w:val="OperatorTok"/>
        </w:rPr>
        <w:t xml:space="preserve">|</w:t>
      </w:r>
      <w:r>
        <w:rPr>
          <w:rStyle w:val="NormalTok"/>
        </w:rPr>
        <w:t xml:space="preserve"> </w:t>
      </w:r>
      <w:r>
        <w:rPr>
          <w:rStyle w:val="VariableTok"/>
        </w:rPr>
        <w:t xml:space="preserve">None</w:t>
      </w:r>
      <w:r>
        <w:br/>
      </w:r>
      <w:r>
        <w:rPr>
          <w:rStyle w:val="NormalTok"/>
        </w:rPr>
        <w:t xml:space="preserve">    state: Enum  </w:t>
      </w:r>
      <w:r>
        <w:rPr>
          <w:rStyle w:val="CommentTok"/>
        </w:rPr>
        <w:t xml:space="preserve"># active, completed, abandoned</w:t>
      </w:r>
      <w:r>
        <w:br/>
      </w:r>
      <w:r>
        <w:rPr>
          <w:rStyle w:val="NormalTok"/>
        </w:rPr>
        <w:t xml:space="preserve">    started_at, completed_at: datetime</w:t>
      </w:r>
      <w:r>
        <w:br/>
      </w:r>
      <w:r>
        <w:rPr>
          <w:rStyle w:val="NormalTok"/>
        </w:rPr>
        <w:t xml:space="preserve">    node_history: JSONB  </w:t>
      </w:r>
      <w:r>
        <w:rPr>
          <w:rStyle w:val="CommentTok"/>
        </w:rPr>
        <w:t xml:space="preserve"># [{node_id, entered_at, exited_at, response}]</w:t>
      </w:r>
      <w:r>
        <w:br/>
      </w:r>
      <w:r>
        <w:rPr>
          <w:rStyle w:val="NormalTok"/>
        </w:rPr>
        <w:t xml:space="preserve">    collected: JSONB     </w:t>
      </w:r>
      <w:r>
        <w:rPr>
          <w:rStyle w:val="CommentTok"/>
        </w:rPr>
        <w:t xml:space="preserve"># final form payload</w:t>
      </w:r>
      <w:r>
        <w:br/>
      </w:r>
      <w:r>
        <w:br/>
      </w:r>
      <w:r>
        <w:rPr>
          <w:rStyle w:val="KeywordTok"/>
        </w:rPr>
        <w:t xml:space="preserve">class</w:t>
      </w:r>
      <w:r>
        <w:rPr>
          <w:rStyle w:val="NormalTok"/>
        </w:rPr>
        <w:t xml:space="preserve"> WACampaign (extends V1):</w:t>
      </w:r>
      <w:r>
        <w:br/>
      </w:r>
      <w:r>
        <w:rPr>
          <w:rStyle w:val="NormalTok"/>
        </w:rPr>
        <w:t xml:space="preserve">    </w:t>
      </w:r>
      <w:r>
        <w:rPr>
          <w:rStyle w:val="OperatorTok"/>
        </w:rPr>
        <w:t xml:space="preserve">+</w:t>
      </w:r>
      <w:r>
        <w:rPr>
          <w:rStyle w:val="NormalTok"/>
        </w:rPr>
        <w:t xml:space="preserve"> audience_definition: JSONB  </w:t>
      </w:r>
      <w:r>
        <w:rPr>
          <w:rStyle w:val="CommentTok"/>
        </w:rPr>
        <w:t xml:space="preserve"># semantic layer query</w:t>
      </w:r>
      <w:r>
        <w:br/>
      </w:r>
      <w:r>
        <w:rPr>
          <w:rStyle w:val="NormalTok"/>
        </w:rPr>
        <w:t xml:space="preserve">    </w:t>
      </w:r>
      <w:r>
        <w:rPr>
          <w:rStyle w:val="OperatorTok"/>
        </w:rPr>
        <w:t xml:space="preserve">+</w:t>
      </w:r>
      <w:r>
        <w:rPr>
          <w:rStyle w:val="NormalTok"/>
        </w:rPr>
        <w:t xml:space="preserve"> a_b_variants: </w:t>
      </w:r>
      <w:r>
        <w:rPr>
          <w:rStyle w:val="BuiltInTok"/>
        </w:rPr>
        <w:t xml:space="preserve">list</w:t>
      </w:r>
      <w:r>
        <w:rPr>
          <w:rStyle w:val="NormalTok"/>
        </w:rPr>
        <w:t xml:space="preserve">[UUID]   </w:t>
      </w:r>
      <w:r>
        <w:rPr>
          <w:rStyle w:val="CommentTok"/>
        </w:rPr>
        <w:t xml:space="preserve"># template ids</w:t>
      </w:r>
      <w:r>
        <w:br/>
      </w:r>
      <w:r>
        <w:rPr>
          <w:rStyle w:val="NormalTok"/>
        </w:rPr>
        <w:t xml:space="preserve">    </w:t>
      </w:r>
      <w:r>
        <w:rPr>
          <w:rStyle w:val="OperatorTok"/>
        </w:rPr>
        <w:t xml:space="preserve">+</w:t>
      </w:r>
      <w:r>
        <w:rPr>
          <w:rStyle w:val="NormalTok"/>
        </w:rPr>
        <w:t xml:space="preserve"> start_at, scheduled_at: datetime</w:t>
      </w:r>
      <w:r>
        <w:br/>
      </w:r>
      <w:r>
        <w:rPr>
          <w:rStyle w:val="NormalTok"/>
        </w:rPr>
        <w:t xml:space="preserve">    </w:t>
      </w:r>
      <w:r>
        <w:rPr>
          <w:rStyle w:val="OperatorTok"/>
        </w:rPr>
        <w:t xml:space="preserve">+</w:t>
      </w:r>
      <w:r>
        <w:rPr>
          <w:rStyle w:val="NormalTok"/>
        </w:rPr>
        <w:t xml:space="preserve"> status: Enum  </w:t>
      </w:r>
      <w:r>
        <w:rPr>
          <w:rStyle w:val="CommentTok"/>
        </w:rPr>
        <w:t xml:space="preserve"># draft, scheduled, sending, paused, complete, failed</w:t>
      </w:r>
      <w:r>
        <w:br/>
      </w:r>
      <w:r>
        <w:rPr>
          <w:rStyle w:val="NormalTok"/>
        </w:rPr>
        <w:t xml:space="preserve">    </w:t>
      </w:r>
      <w:r>
        <w:rPr>
          <w:rStyle w:val="OperatorTok"/>
        </w:rPr>
        <w:t xml:space="preserve">+</w:t>
      </w:r>
      <w:r>
        <w:rPr>
          <w:rStyle w:val="NormalTok"/>
        </w:rPr>
        <w:t xml:space="preserve"> auto_pause_rules: JSONB</w:t>
      </w:r>
      <w:r>
        <w:br/>
      </w:r>
      <w:r>
        <w:br/>
      </w:r>
      <w:r>
        <w:rPr>
          <w:rStyle w:val="KeywordTok"/>
        </w:rPr>
        <w:t xml:space="preserve">class</w:t>
      </w:r>
      <w:r>
        <w:rPr>
          <w:rStyle w:val="NormalTok"/>
        </w:rPr>
        <w:t xml:space="preserve"> CTWACampaign:</w:t>
      </w:r>
      <w:r>
        <w:br/>
      </w:r>
      <w:r>
        <w:rPr>
          <w:rStyle w:val="NormalTok"/>
        </w:rPr>
        <w:t xml:space="preserve">    </w:t>
      </w:r>
      <w:r>
        <w:rPr>
          <w:rStyle w:val="BuiltInTok"/>
        </w:rPr>
        <w:t xml:space="preserve">id</w:t>
      </w:r>
      <w:r>
        <w:rPr>
          <w:rStyle w:val="NormalTok"/>
        </w:rPr>
        <w:t xml:space="preserve">, tenant_id, property_id</w:t>
      </w:r>
      <w:r>
        <w:br/>
      </w:r>
      <w:r>
        <w:rPr>
          <w:rStyle w:val="NormalTok"/>
        </w:rPr>
        <w:t xml:space="preserve">    meta_campaign_id, meta_ad_set_id, meta_ad_ids: </w:t>
      </w:r>
      <w:r>
        <w:rPr>
          <w:rStyle w:val="BuiltInTok"/>
        </w:rPr>
        <w:t xml:space="preserve">list</w:t>
      </w:r>
      <w:r>
        <w:br/>
      </w:r>
      <w:r>
        <w:rPr>
          <w:rStyle w:val="NormalTok"/>
        </w:rPr>
        <w:t xml:space="preserve">    spend_inr, impressions, clicks, conversations_started: </w:t>
      </w:r>
      <w:r>
        <w:rPr>
          <w:rStyle w:val="BuiltInTok"/>
        </w:rPr>
        <w:t xml:space="preserve">int</w:t>
      </w:r>
      <w:r>
        <w:br/>
      </w:r>
      <w:r>
        <w:rPr>
          <w:rStyle w:val="NormalTok"/>
        </w:rPr>
        <w:t xml:space="preserve">    status: Enum</w:t>
      </w:r>
      <w:r>
        <w:br/>
      </w:r>
      <w:r>
        <w:br/>
      </w:r>
      <w:r>
        <w:rPr>
          <w:rStyle w:val="KeywordTok"/>
        </w:rPr>
        <w:t xml:space="preserve">class</w:t>
      </w:r>
      <w:r>
        <w:rPr>
          <w:rStyle w:val="NormalTok"/>
        </w:rPr>
        <w:t xml:space="preserve"> WACart:</w:t>
      </w:r>
      <w:r>
        <w:br/>
      </w:r>
      <w:r>
        <w:rPr>
          <w:rStyle w:val="NormalTok"/>
        </w:rPr>
        <w:t xml:space="preserve">    </w:t>
      </w:r>
      <w:r>
        <w:rPr>
          <w:rStyle w:val="BuiltInTok"/>
        </w:rPr>
        <w:t xml:space="preserve">id</w:t>
      </w:r>
      <w:r>
        <w:rPr>
          <w:rStyle w:val="NormalTok"/>
        </w:rPr>
        <w:t xml:space="preserve">, tenant_id, guest_id, conversation_id</w:t>
      </w:r>
      <w:r>
        <w:br/>
      </w:r>
      <w:r>
        <w:rPr>
          <w:rStyle w:val="NormalTok"/>
        </w:rPr>
        <w:t xml:space="preserve">    items: JSONB  </w:t>
      </w:r>
      <w:r>
        <w:rPr>
          <w:rStyle w:val="CommentTok"/>
        </w:rPr>
        <w:t xml:space="preserve"># [{property_id, rate_plan_id, qty, price}]</w:t>
      </w:r>
      <w:r>
        <w:br/>
      </w:r>
      <w:r>
        <w:rPr>
          <w:rStyle w:val="NormalTok"/>
        </w:rPr>
        <w:t xml:space="preserve">    total_inr: Decimal</w:t>
      </w:r>
      <w:r>
        <w:br/>
      </w:r>
      <w:r>
        <w:rPr>
          <w:rStyle w:val="NormalTok"/>
        </w:rPr>
        <w:t xml:space="preserve">    status: Enum  </w:t>
      </w:r>
      <w:r>
        <w:rPr>
          <w:rStyle w:val="CommentTok"/>
        </w:rPr>
        <w:t xml:space="preserve"># draft, submitted, paid, abandoned</w:t>
      </w:r>
      <w:r>
        <w:br/>
      </w:r>
      <w:r>
        <w:rPr>
          <w:rStyle w:val="NormalTok"/>
        </w:rPr>
        <w:t xml:space="preserve">    payment_intent_id: UUID </w:t>
      </w:r>
      <w:r>
        <w:rPr>
          <w:rStyle w:val="OperatorTok"/>
        </w:rPr>
        <w:t xml:space="preserve">|</w:t>
      </w:r>
      <w:r>
        <w:rPr>
          <w:rStyle w:val="NormalTok"/>
        </w:rPr>
        <w:t xml:space="preserve"> </w:t>
      </w:r>
      <w:r>
        <w:rPr>
          <w:rStyle w:val="VariableTok"/>
        </w:rPr>
        <w:t xml:space="preserve">None</w:t>
      </w:r>
    </w:p>
    <w:p>
      <w:pPr>
        <w:pStyle w:val="Heading2"/>
      </w:pPr>
      <w:bookmarkStart w:id="76" w:name="ai-architecture-whatsapp-slice"/>
      <w:r>
        <w:t xml:space="preserve">8.6 AI architecture (WhatsApp slice)</w:t>
      </w:r>
      <w:bookmarkEnd w:id="7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Use case</w:t>
            </w:r>
          </w:p>
        </w:tc>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Pattern</w:t>
            </w:r>
          </w:p>
        </w:tc>
      </w:tr>
      <w:tr>
        <w:tc>
          <w:p>
            <w:pPr>
              <w:pStyle w:val="Compact"/>
              <w:jc w:val="left"/>
            </w:pPr>
            <w:r>
              <w:t xml:space="preserve">Inbound message classification</w:t>
            </w:r>
          </w:p>
        </w:tc>
        <w:tc>
          <w:p>
            <w:pPr>
              <w:pStyle w:val="Compact"/>
              <w:jc w:val="left"/>
            </w:pPr>
            <w:r>
              <w:t xml:space="preserve">Claude Haiku 4.5</w:t>
            </w:r>
          </w:p>
        </w:tc>
        <w:tc>
          <w:p>
            <w:pPr>
              <w:pStyle w:val="Compact"/>
              <w:jc w:val="left"/>
            </w:pPr>
            <w:r>
              <w:t xml:space="preserve">Prompt cache w/ examples (V1 pattern)</w:t>
            </w:r>
          </w:p>
        </w:tc>
      </w:tr>
      <w:tr>
        <w:tc>
          <w:p>
            <w:pPr>
              <w:pStyle w:val="Compact"/>
              <w:jc w:val="left"/>
            </w:pPr>
            <w:r>
              <w:t xml:space="preserve">Reply draft / Concierge</w:t>
            </w:r>
          </w:p>
        </w:tc>
        <w:tc>
          <w:p>
            <w:pPr>
              <w:pStyle w:val="Compact"/>
              <w:jc w:val="left"/>
            </w:pPr>
            <w:r>
              <w:t xml:space="preserve">Claude Sonnet 4.6</w:t>
            </w:r>
          </w:p>
        </w:tc>
        <w:tc>
          <w:p>
            <w:pPr>
              <w:pStyle w:val="Compact"/>
              <w:jc w:val="left"/>
            </w:pPr>
            <w:r>
              <w:t xml:space="preserve">RAG over Property KB + Conversation history</w:t>
            </w:r>
          </w:p>
        </w:tc>
      </w:tr>
      <w:tr>
        <w:tc>
          <w:p>
            <w:pPr>
              <w:pStyle w:val="Compact"/>
              <w:jc w:val="left"/>
            </w:pPr>
            <w:r>
              <w:t xml:space="preserve">AI Ad Copy</w:t>
            </w:r>
          </w:p>
        </w:tc>
        <w:tc>
          <w:p>
            <w:pPr>
              <w:pStyle w:val="Compact"/>
              <w:jc w:val="left"/>
            </w:pPr>
            <w:r>
              <w:t xml:space="preserve">Claude Sonnet 4.6</w:t>
            </w:r>
          </w:p>
        </w:tc>
        <w:tc>
          <w:p>
            <w:pPr>
              <w:pStyle w:val="Compact"/>
              <w:jc w:val="left"/>
            </w:pPr>
            <w:r>
              <w:t xml:space="preserve">Few-shot with brand voice samples</w:t>
            </w:r>
          </w:p>
        </w:tc>
      </w:tr>
      <w:tr>
        <w:tc>
          <w:p>
            <w:pPr>
              <w:pStyle w:val="Compact"/>
              <w:jc w:val="left"/>
            </w:pPr>
            <w:r>
              <w:t xml:space="preserve">Template suggester</w:t>
            </w:r>
          </w:p>
        </w:tc>
        <w:tc>
          <w:p>
            <w:pPr>
              <w:pStyle w:val="Compact"/>
              <w:jc w:val="left"/>
            </w:pPr>
            <w:r>
              <w:t xml:space="preserve">Claude Sonnet 4.6</w:t>
            </w:r>
          </w:p>
        </w:tc>
        <w:tc>
          <w:p>
            <w:pPr>
              <w:pStyle w:val="Compact"/>
              <w:jc w:val="left"/>
            </w:pPr>
            <w:r>
              <w:t xml:space="preserve">Policy-aware constrained generation</w:t>
            </w:r>
          </w:p>
        </w:tc>
      </w:tr>
      <w:tr>
        <w:tc>
          <w:p>
            <w:pPr>
              <w:pStyle w:val="Compact"/>
              <w:jc w:val="left"/>
            </w:pPr>
            <w:r>
              <w:t xml:space="preserve">Flow AI Steps</w:t>
            </w:r>
          </w:p>
        </w:tc>
        <w:tc>
          <w:p>
            <w:pPr>
              <w:pStyle w:val="Compact"/>
              <w:jc w:val="left"/>
            </w:pPr>
            <w:r>
              <w:t xml:space="preserve">Claude Haiku/Sonnet (per node)</w:t>
            </w:r>
          </w:p>
        </w:tc>
        <w:tc>
          <w:p>
            <w:pPr>
              <w:pStyle w:val="Compact"/>
              <w:jc w:val="left"/>
            </w:pPr>
            <w:r>
              <w:t xml:space="preserve">Schema-constrained JSON output</w:t>
            </w:r>
          </w:p>
        </w:tc>
      </w:tr>
      <w:tr>
        <w:tc>
          <w:p>
            <w:pPr>
              <w:pStyle w:val="Compact"/>
              <w:jc w:val="left"/>
            </w:pPr>
            <w:r>
              <w:t xml:space="preserve">QA-Assist</w:t>
            </w:r>
          </w:p>
        </w:tc>
        <w:tc>
          <w:p>
            <w:pPr>
              <w:pStyle w:val="Compact"/>
              <w:jc w:val="left"/>
            </w:pPr>
            <w:r>
              <w:t xml:space="preserve">Claude Sonnet 4.6 (judge mode)</w:t>
            </w:r>
          </w:p>
        </w:tc>
        <w:tc>
          <w:p>
            <w:pPr>
              <w:pStyle w:val="Compact"/>
              <w:jc w:val="left"/>
            </w:pPr>
            <w:r>
              <w:t xml:space="preserve">LLM-as-judge with rubric</w:t>
            </w:r>
          </w:p>
        </w:tc>
      </w:tr>
    </w:tbl>
    <w:p>
      <w:pPr>
        <w:pStyle w:val="BodyText"/>
      </w:pPr>
      <w:r>
        <w:t xml:space="preserve">Fallback: Gemini Flash for cost-sensitive paths if Anthropic quota exhausts.</w:t>
      </w:r>
    </w:p>
    <w:p>
      <w:pPr>
        <w:pStyle w:val="Heading2"/>
      </w:pPr>
      <w:bookmarkStart w:id="77" w:name="ux-flows-selected"/>
      <w:r>
        <w:t xml:space="preserve">8.7 UX flows (selected)</w:t>
      </w:r>
      <w:bookmarkEnd w:id="77"/>
    </w:p>
    <w:p>
      <w:pPr>
        <w:pStyle w:val="FirstParagraph"/>
      </w:pPr>
      <w:r>
        <w:rPr>
          <w:b/>
        </w:rPr>
        <w:t xml:space="preserve">Flow A — Operator sends a rate quote</w:t>
      </w:r>
      <w:r>
        <w:t xml:space="preserve"> </w:t>
      </w:r>
      <w:r>
        <w:t xml:space="preserve">1. Operator opens inbox, picks Conversation.</w:t>
      </w:r>
      <w:r>
        <w:t xml:space="preserve"> </w:t>
      </w:r>
      <w:r>
        <w:t xml:space="preserve">2. Clicks</w:t>
      </w:r>
      <w:r>
        <w:t xml:space="preserve"> </w:t>
      </w:r>
      <w:r>
        <w:t xml:space="preserve">“</w:t>
      </w:r>
      <w:r>
        <w:t xml:space="preserve">Rate Quote</w:t>
      </w:r>
      <w:r>
        <w:t xml:space="preserve">”</w:t>
      </w:r>
      <w:r>
        <w:t xml:space="preserve"> </w:t>
      </w:r>
      <w:r>
        <w:t xml:space="preserve">button on composer.</w:t>
      </w:r>
      <w:r>
        <w:t xml:space="preserve"> </w:t>
      </w:r>
      <w:r>
        <w:t xml:space="preserve">3. Modal: pick Property, dates, guests. AI checks availability (PMS adapter) and computes price.</w:t>
      </w:r>
      <w:r>
        <w:t xml:space="preserve"> </w:t>
      </w:r>
      <w:r>
        <w:t xml:space="preserve">4. AI generates a 3-sentence quote text + a Catalog message with 2 rate options.</w:t>
      </w:r>
      <w:r>
        <w:t xml:space="preserve"> </w:t>
      </w:r>
      <w:r>
        <w:t xml:space="preserve">5. Operator clicks Send.</w:t>
      </w:r>
      <w:r>
        <w:t xml:space="preserve"> </w:t>
      </w:r>
      <w:r>
        <w:t xml:space="preserve">6. Touchpoint written; Inquiry → QUOTED stage; SLA stopwatch updated.</w:t>
      </w:r>
    </w:p>
    <w:p>
      <w:pPr>
        <w:pStyle w:val="BodyText"/>
      </w:pPr>
      <w:r>
        <w:rPr>
          <w:b/>
        </w:rPr>
        <w:t xml:space="preserve">Flow B — A guest clicks a CTWA ad</w:t>
      </w:r>
      <w:r>
        <w:t xml:space="preserve"> </w:t>
      </w:r>
      <w:r>
        <w:t xml:space="preserve">1. Meta delivers click,</w:t>
      </w:r>
      <w:r>
        <w:t xml:space="preserve"> </w:t>
      </w:r>
      <w:r>
        <w:rPr>
          <w:rStyle w:val="VerbatimChar"/>
        </w:rPr>
        <w:t xml:space="preserve">ctwa_clid</w:t>
      </w:r>
      <w:r>
        <w:t xml:space="preserve"> </w:t>
      </w:r>
      <w:r>
        <w:t xml:space="preserve">arrives via webhook.</w:t>
      </w:r>
      <w:r>
        <w:t xml:space="preserve"> </w:t>
      </w:r>
      <w:r>
        <w:t xml:space="preserve">2. WA inbound message lands; HAIP creates/links Guest, creates Inquiry with</w:t>
      </w:r>
      <w:r>
        <w:t xml:space="preserve"> </w:t>
      </w:r>
      <w:r>
        <w:rPr>
          <w:rStyle w:val="VerbatimChar"/>
        </w:rPr>
        <w:t xml:space="preserve">campaign_id</w:t>
      </w:r>
      <w:r>
        <w:t xml:space="preserve">, writes Touchpoint with</w:t>
      </w:r>
      <w:r>
        <w:t xml:space="preserve"> </w:t>
      </w:r>
      <w:r>
        <w:rPr>
          <w:rStyle w:val="VerbatimChar"/>
        </w:rPr>
        <w:t xml:space="preserve">ctwa_clid</w:t>
      </w:r>
      <w:r>
        <w:t xml:space="preserve">.</w:t>
      </w:r>
      <w:r>
        <w:t xml:space="preserve"> </w:t>
      </w:r>
      <w:r>
        <w:t xml:space="preserve">3. AI Concierge replies within 8 seconds (target).</w:t>
      </w:r>
      <w:r>
        <w:t xml:space="preserve"> </w:t>
      </w:r>
      <w:r>
        <w:t xml:space="preserve">4. Conversation progresses; if Booking lands,</w:t>
      </w:r>
      <w:r>
        <w:t xml:space="preserve"> </w:t>
      </w:r>
      <w:r>
        <w:rPr>
          <w:rStyle w:val="VerbatimChar"/>
        </w:rPr>
        <w:t xml:space="preserve">Purchase</w:t>
      </w:r>
      <w:r>
        <w:t xml:space="preserve"> </w:t>
      </w:r>
      <w:r>
        <w:t xml:space="preserve">event fires to Meta CAPI with</w:t>
      </w:r>
      <w:r>
        <w:t xml:space="preserve"> </w:t>
      </w:r>
      <w:r>
        <w:rPr>
          <w:rStyle w:val="VerbatimChar"/>
        </w:rPr>
        <w:t xml:space="preserve">ctwa_clid</w:t>
      </w:r>
      <w:r>
        <w:t xml:space="preserve"> </w:t>
      </w:r>
      <w:r>
        <w:t xml:space="preserve">for attribution.</w:t>
      </w:r>
    </w:p>
    <w:p>
      <w:pPr>
        <w:pStyle w:val="BodyText"/>
      </w:pPr>
      <w:r>
        <w:rPr>
          <w:b/>
        </w:rPr>
        <w:t xml:space="preserve">Flow C — A pre-arrival Flow runs 48h before check-in</w:t>
      </w:r>
      <w:r>
        <w:t xml:space="preserve"> </w:t>
      </w:r>
      <w:r>
        <w:t xml:space="preserve">1. Cron triggers FlowRun creation for upcoming Stays.</w:t>
      </w:r>
      <w:r>
        <w:t xml:space="preserve"> </w:t>
      </w:r>
      <w:r>
        <w:t xml:space="preserve">2. WA template + Flow attachment sent.</w:t>
      </w:r>
      <w:r>
        <w:t xml:space="preserve"> </w:t>
      </w:r>
      <w:r>
        <w:t xml:space="preserve">3. Guest fills 6 fields in-chat.</w:t>
      </w:r>
      <w:r>
        <w:t xml:space="preserve"> </w:t>
      </w:r>
      <w:r>
        <w:t xml:space="preserve">4. FlowRun.completed; data written to Stay (arrival_time, pickup_needed, dietary).</w:t>
      </w:r>
      <w:r>
        <w:t xml:space="preserve"> </w:t>
      </w:r>
      <w:r>
        <w:t xml:space="preserve">5. Internal ops checklist auto-generated for housekeeping.</w:t>
      </w:r>
      <w:r>
        <w:t xml:space="preserve"> </w:t>
      </w:r>
      <w:r>
        <w:t xml:space="preserve">6. If Guest doesn’t respond in 12h, Wait → re-prompt with simplified question.</w:t>
      </w:r>
    </w:p>
    <w:p>
      <w:pPr>
        <w:pStyle w:val="Heading2"/>
      </w:pPr>
      <w:bookmarkStart w:id="78" w:name="acceptance-criteria"/>
      <w:r>
        <w:t xml:space="preserve">8.8 Acceptance criteria</w:t>
      </w:r>
      <w:bookmarkEnd w:id="78"/>
    </w:p>
    <w:p>
      <w:pPr>
        <w:numPr>
          <w:ilvl w:val="0"/>
          <w:numId w:val="1024"/>
        </w:numPr>
        <w:pStyle w:val="Compact"/>
      </w:pPr>
      <w:r>
        <w:t xml:space="preserve">Inbox supports 5K+ open conversations per tenant without UI lag (p95 inbox load &lt;600ms).</w:t>
      </w:r>
    </w:p>
    <w:p>
      <w:pPr>
        <w:numPr>
          <w:ilvl w:val="0"/>
          <w:numId w:val="1024"/>
        </w:numPr>
        <w:pStyle w:val="Compact"/>
      </w:pPr>
      <w:r>
        <w:t xml:space="preserve">Template submission to Meta and approval round-trip surfaced inside HAIP.</w:t>
      </w:r>
    </w:p>
    <w:p>
      <w:pPr>
        <w:numPr>
          <w:ilvl w:val="0"/>
          <w:numId w:val="1024"/>
        </w:numPr>
        <w:pStyle w:val="Compact"/>
      </w:pPr>
      <w:r>
        <w:t xml:space="preserve">Broadcast of 50K messages completes within 4 hours on Meta tier 10K with zero quality drop.</w:t>
      </w:r>
    </w:p>
    <w:p>
      <w:pPr>
        <w:numPr>
          <w:ilvl w:val="0"/>
          <w:numId w:val="1024"/>
        </w:numPr>
        <w:pStyle w:val="Compact"/>
      </w:pPr>
      <w:r>
        <w:t xml:space="preserve">CTWA → Booking attribution end-to-end demonstrable in dogfood tenant within 30 days.</w:t>
      </w:r>
    </w:p>
    <w:p>
      <w:pPr>
        <w:numPr>
          <w:ilvl w:val="0"/>
          <w:numId w:val="1024"/>
        </w:numPr>
        <w:pStyle w:val="Compact"/>
      </w:pPr>
      <w:r>
        <w:t xml:space="preserve">Pre-arrival Flow completion rate ≥ 60% in beta tenants.</w:t>
      </w:r>
    </w:p>
    <w:p>
      <w:pPr>
        <w:numPr>
          <w:ilvl w:val="0"/>
          <w:numId w:val="1024"/>
        </w:numPr>
        <w:pStyle w:val="Compact"/>
      </w:pPr>
      <w:r>
        <w:t xml:space="preserve">AI Concierge first-response p95 &lt; 12 seconds (model + Meta latency).</w:t>
      </w:r>
    </w:p>
    <w:p>
      <w:pPr>
        <w:numPr>
          <w:ilvl w:val="0"/>
          <w:numId w:val="1024"/>
        </w:numPr>
        <w:pStyle w:val="Compact"/>
      </w:pPr>
      <w:r>
        <w:t xml:space="preserve">Per-purpose Consent capture surfaces on all opt-in flows; auto-suppression demonstrated.</w:t>
      </w:r>
    </w:p>
    <w:p>
      <w:r>
        <w:pict>
          <v:rect style="width:0;height:1.5pt" o:hralign="center" o:hrstd="t" o:hr="t"/>
        </w:pict>
      </w:r>
    </w:p>
    <w:p>
      <w:pPr>
        <w:pStyle w:val="Heading1"/>
      </w:pPr>
      <w:bookmarkStart w:id="79" w:name="instagram-intelligence-hub"/>
      <w:r>
        <w:t xml:space="preserve">9. Instagram Intelligence Hub</w:t>
      </w:r>
      <w:bookmarkEnd w:id="79"/>
    </w:p>
    <w:p>
      <w:pPr>
        <w:pStyle w:val="Heading2"/>
      </w:pPr>
      <w:bookmarkStart w:id="80" w:name="where-v1-is-today-1"/>
      <w:r>
        <w:t xml:space="preserve">9.1 Where V1 is today</w:t>
      </w:r>
      <w:bookmarkEnd w:id="80"/>
    </w:p>
    <w:p>
      <w:pPr>
        <w:pStyle w:val="FirstParagraph"/>
      </w:pPr>
      <w:r>
        <w:t xml:space="preserve">V1 has the Meta Instagram Graph API adapter wired (send DM, mark seen, typing indicator), webhook ingest, and Celery worker tasks. The frontend does not yet render an IG inbox; conversations created from IG events are stored but not surfaced. There is no comment-to-DM automation, no story-mention handling, no IG Ads → DM funnel.</w:t>
      </w:r>
    </w:p>
    <w:p>
      <w:pPr>
        <w:pStyle w:val="Heading2"/>
      </w:pPr>
      <w:bookmarkStart w:id="81" w:name="operator-pain-points"/>
      <w:r>
        <w:t xml:space="preserve">9.2 Operator pain points</w:t>
      </w:r>
      <w:bookmarkEnd w:id="81"/>
    </w:p>
    <w:p>
      <w:pPr>
        <w:numPr>
          <w:ilvl w:val="0"/>
          <w:numId w:val="1025"/>
        </w:numPr>
        <w:pStyle w:val="Compact"/>
      </w:pPr>
      <w:r>
        <w:rPr>
          <w:i/>
        </w:rPr>
        <w:t xml:space="preserve">“</w:t>
      </w:r>
      <w:r>
        <w:rPr>
          <w:i/>
        </w:rPr>
        <w:t xml:space="preserve">My villas get most discovery on Reels but every IG comment gets the same generic</w:t>
      </w:r>
      <w:r>
        <w:rPr>
          <w:i/>
        </w:rPr>
        <w:t xml:space="preserve"> </w:t>
      </w:r>
      <w:r>
        <w:rPr>
          <w:i/>
        </w:rPr>
        <w:t xml:space="preserve">‘</w:t>
      </w:r>
      <w:r>
        <w:rPr>
          <w:i/>
        </w:rPr>
        <w:t xml:space="preserve">DM us</w:t>
      </w:r>
      <w:r>
        <w:rPr>
          <w:i/>
        </w:rPr>
        <w:t xml:space="preserve">’</w:t>
      </w:r>
      <w:r>
        <w:rPr>
          <w:i/>
        </w:rPr>
        <w:t xml:space="preserve"> </w:t>
      </w:r>
      <w:r>
        <w:rPr>
          <w:i/>
        </w:rPr>
        <w:t xml:space="preserve">reply, which the algorithm punishes.</w:t>
      </w:r>
      <w:r>
        <w:rPr>
          <w:i/>
        </w:rPr>
        <w:t xml:space="preserve">”</w:t>
      </w:r>
    </w:p>
    <w:p>
      <w:pPr>
        <w:numPr>
          <w:ilvl w:val="0"/>
          <w:numId w:val="1025"/>
        </w:numPr>
        <w:pStyle w:val="Compact"/>
      </w:pPr>
      <w:r>
        <w:rPr>
          <w:i/>
        </w:rPr>
        <w:t xml:space="preserve">“</w:t>
      </w:r>
      <w:r>
        <w:rPr>
          <w:i/>
        </w:rPr>
        <w:t xml:space="preserve">I have to log in to Instagram app on a personal phone to reply to DMs; there’s no team inbox.</w:t>
      </w:r>
      <w:r>
        <w:rPr>
          <w:i/>
        </w:rPr>
        <w:t xml:space="preserve">”</w:t>
      </w:r>
    </w:p>
    <w:p>
      <w:pPr>
        <w:numPr>
          <w:ilvl w:val="0"/>
          <w:numId w:val="1025"/>
        </w:numPr>
        <w:pStyle w:val="Compact"/>
      </w:pPr>
      <w:r>
        <w:rPr>
          <w:i/>
        </w:rPr>
        <w:t xml:space="preserve">“</w:t>
      </w:r>
      <w:r>
        <w:rPr>
          <w:i/>
        </w:rPr>
        <w:t xml:space="preserve">My Reels ads send people to DM and then nothing — there’s no funnel I can measure.</w:t>
      </w:r>
      <w:r>
        <w:rPr>
          <w:i/>
        </w:rPr>
        <w:t xml:space="preserve">”</w:t>
      </w:r>
    </w:p>
    <w:p>
      <w:pPr>
        <w:numPr>
          <w:ilvl w:val="0"/>
          <w:numId w:val="1025"/>
        </w:numPr>
        <w:pStyle w:val="Compact"/>
      </w:pPr>
      <w:r>
        <w:rPr>
          <w:i/>
        </w:rPr>
        <w:t xml:space="preserve">“</w:t>
      </w:r>
      <w:r>
        <w:rPr>
          <w:i/>
        </w:rPr>
        <w:t xml:space="preserve">Asking guests for a review on IG never lands because there’s no story-share automation.</w:t>
      </w:r>
      <w:r>
        <w:rPr>
          <w:i/>
        </w:rPr>
        <w:t xml:space="preserve">”</w:t>
      </w:r>
    </w:p>
    <w:p>
      <w:pPr>
        <w:numPr>
          <w:ilvl w:val="0"/>
          <w:numId w:val="1025"/>
        </w:numPr>
        <w:pStyle w:val="Compact"/>
      </w:pPr>
      <w:r>
        <w:rPr>
          <w:i/>
        </w:rPr>
        <w:t xml:space="preserve">“</w:t>
      </w:r>
      <w:r>
        <w:rPr>
          <w:i/>
        </w:rPr>
        <w:t xml:space="preserve">I keep getting account warnings from Meta because my VA replies to 500 DMs an hour with the same script.</w:t>
      </w:r>
      <w:r>
        <w:rPr>
          <w:i/>
        </w:rPr>
        <w:t xml:space="preserve">”</w:t>
      </w:r>
    </w:p>
    <w:p>
      <w:pPr>
        <w:pStyle w:val="Heading2"/>
      </w:pPr>
      <w:bookmarkStart w:id="82" w:name="v2-vision-1"/>
      <w:r>
        <w:t xml:space="preserve">9.3 V2 vision</w:t>
      </w:r>
      <w:bookmarkEnd w:id="82"/>
    </w:p>
    <w:p>
      <w:pPr>
        <w:pStyle w:val="FirstParagraph"/>
      </w:pPr>
      <w:r>
        <w:t xml:space="preserve">Instagram becomes a first-class peer to WhatsApp in HAIP. Same inbox, same Inquiry pipeline, same AI Concierge,</w:t>
      </w:r>
      <w:r>
        <w:t xml:space="preserve"> </w:t>
      </w:r>
      <w:r>
        <w:rPr>
          <w:i/>
        </w:rPr>
        <w:t xml:space="preserve">with IG-specific superpowers</w:t>
      </w:r>
      <w:r>
        <w:t xml:space="preserve">:</w:t>
      </w:r>
    </w:p>
    <w:p>
      <w:pPr>
        <w:numPr>
          <w:ilvl w:val="0"/>
          <w:numId w:val="1026"/>
        </w:numPr>
        <w:pStyle w:val="Compact"/>
      </w:pPr>
      <w:r>
        <w:rPr>
          <w:b/>
        </w:rPr>
        <w:t xml:space="preserve">Comment-to-DM automation</w:t>
      </w:r>
      <w:r>
        <w:t xml:space="preserve"> </w:t>
      </w:r>
      <w:r>
        <w:t xml:space="preserve">— keyword trigger on Reel/post comment auto-DMs the commenter with a personalised hook + optional Flow.</w:t>
      </w:r>
    </w:p>
    <w:p>
      <w:pPr>
        <w:numPr>
          <w:ilvl w:val="0"/>
          <w:numId w:val="1026"/>
        </w:numPr>
        <w:pStyle w:val="Compact"/>
      </w:pPr>
      <w:r>
        <w:rPr>
          <w:b/>
        </w:rPr>
        <w:t xml:space="preserve">Story-mention auto-response</w:t>
      </w:r>
      <w:r>
        <w:t xml:space="preserve"> </w:t>
      </w:r>
      <w:r>
        <w:t xml:space="preserve">— when a Guest tags the brand in a Story, auto-DM a thank-you + reshare prompt; if mid-stay, route to Support agent.</w:t>
      </w:r>
    </w:p>
    <w:p>
      <w:pPr>
        <w:numPr>
          <w:ilvl w:val="0"/>
          <w:numId w:val="1026"/>
        </w:numPr>
        <w:pStyle w:val="Compact"/>
      </w:pPr>
      <w:r>
        <w:rPr>
          <w:b/>
        </w:rPr>
        <w:t xml:space="preserve">IG Ads → DM funnels</w:t>
      </w:r>
      <w:r>
        <w:t xml:space="preserve"> </w:t>
      </w:r>
      <w:r>
        <w:t xml:space="preserve">— same CTWA-style attribution but for Instagram ad set → DM landing.</w:t>
      </w:r>
    </w:p>
    <w:p>
      <w:pPr>
        <w:numPr>
          <w:ilvl w:val="0"/>
          <w:numId w:val="1026"/>
        </w:numPr>
        <w:pStyle w:val="Compact"/>
      </w:pPr>
      <w:r>
        <w:rPr>
          <w:b/>
        </w:rPr>
        <w:t xml:space="preserve">Compliance-aware throttling</w:t>
      </w:r>
      <w:r>
        <w:t xml:space="preserve"> </w:t>
      </w:r>
      <w:r>
        <w:t xml:space="preserve">— respect 200 DM/hour cap, character-diversity (no 25+ identical DMs/hour), warm-up curves for new IG accounts.</w:t>
      </w:r>
    </w:p>
    <w:p>
      <w:pPr>
        <w:numPr>
          <w:ilvl w:val="0"/>
          <w:numId w:val="1026"/>
        </w:numPr>
        <w:pStyle w:val="Compact"/>
      </w:pPr>
      <w:r>
        <w:rPr>
          <w:b/>
        </w:rPr>
        <w:t xml:space="preserve">Unified Guest</w:t>
      </w:r>
      <w:r>
        <w:t xml:space="preserve"> </w:t>
      </w:r>
      <w:r>
        <w:t xml:space="preserve">— IG Sender ID stored as</w:t>
      </w:r>
      <w:r>
        <w:t xml:space="preserve"> </w:t>
      </w:r>
      <w:r>
        <w:rPr>
          <w:rStyle w:val="VerbatimChar"/>
        </w:rPr>
        <w:t xml:space="preserve">GuestAlias</w:t>
      </w:r>
      <w:r>
        <w:t xml:space="preserve">; the same Guest’s WA + IG + call timeline collapses in HAIP.</w:t>
      </w:r>
    </w:p>
    <w:p>
      <w:pPr>
        <w:pStyle w:val="Heading2"/>
      </w:pPr>
      <w:bookmarkStart w:id="83" w:name="sub-modules-1"/>
      <w:r>
        <w:t xml:space="preserve">9.4 Sub-modules</w:t>
      </w:r>
      <w:bookmarkEnd w:id="83"/>
    </w:p>
    <w:p>
      <w:pPr>
        <w:pStyle w:val="Heading3"/>
      </w:pPr>
      <w:bookmarkStart w:id="84" w:name="ig-inbox-composer"/>
      <w:r>
        <w:t xml:space="preserve">9.4.1 IG Inbox &amp; Composer</w:t>
      </w:r>
      <w:bookmarkEnd w:id="84"/>
    </w:p>
    <w:p>
      <w:pPr>
        <w:pStyle w:val="FirstParagraph"/>
      </w:pPr>
      <w:r>
        <w:t xml:space="preserve">Same shared-inbox UX as WhatsApp, with IG-specific message types: text, image, voice note, story mention, reaction. Single composer per Guest spans WA + IG; operator picks channel per send.</w:t>
      </w:r>
    </w:p>
    <w:p>
      <w:pPr>
        <w:pStyle w:val="Heading3"/>
      </w:pPr>
      <w:bookmarkStart w:id="85" w:name="comment-to-dm-engine"/>
      <w:r>
        <w:t xml:space="preserve">9.4.2 Comment-to-DM Engine</w:t>
      </w:r>
      <w:bookmarkEnd w:id="85"/>
    </w:p>
    <w:p>
      <w:pPr>
        <w:numPr>
          <w:ilvl w:val="0"/>
          <w:numId w:val="1027"/>
        </w:numPr>
        <w:pStyle w:val="Compact"/>
      </w:pPr>
      <w:r>
        <w:rPr>
          <w:b/>
        </w:rPr>
        <w:t xml:space="preserve">Trigger rules</w:t>
      </w:r>
      <w:r>
        <w:t xml:space="preserve"> </w:t>
      </w:r>
      <w:r>
        <w:t xml:space="preserve">— per post / Reel / live, keyword(s), exact-match, or AI-classify (sentiment positive + intent-to-buy).</w:t>
      </w:r>
    </w:p>
    <w:p>
      <w:pPr>
        <w:numPr>
          <w:ilvl w:val="0"/>
          <w:numId w:val="1027"/>
        </w:numPr>
        <w:pStyle w:val="Compact"/>
      </w:pPr>
      <w:r>
        <w:rPr>
          <w:b/>
        </w:rPr>
        <w:t xml:space="preserve">DM template</w:t>
      </w:r>
      <w:r>
        <w:t xml:space="preserve"> </w:t>
      </w:r>
      <w:r>
        <w:t xml:space="preserve">— message with optional Flow attachment, with private-reply variation (Meta’s private-reply API has 1-msg-per-comment-within-7-days cap; HAIP respects this).</w:t>
      </w:r>
    </w:p>
    <w:p>
      <w:pPr>
        <w:numPr>
          <w:ilvl w:val="0"/>
          <w:numId w:val="1027"/>
        </w:numPr>
        <w:pStyle w:val="Compact"/>
      </w:pPr>
      <w:r>
        <w:rPr>
          <w:b/>
        </w:rPr>
        <w:t xml:space="preserve">Audience analytics</w:t>
      </w:r>
      <w:r>
        <w:t xml:space="preserve"> </w:t>
      </w:r>
      <w:r>
        <w:t xml:space="preserve">— funnel per Reel: comments → matched → DMed → replied → led to Inquiry → led to Booking.</w:t>
      </w:r>
    </w:p>
    <w:p>
      <w:pPr>
        <w:numPr>
          <w:ilvl w:val="0"/>
          <w:numId w:val="1027"/>
        </w:numPr>
        <w:pStyle w:val="Compact"/>
      </w:pPr>
      <w:r>
        <w:rPr>
          <w:b/>
        </w:rPr>
        <w:t xml:space="preserve">Anti-spam controls</w:t>
      </w:r>
      <w:r>
        <w:t xml:space="preserve"> </w:t>
      </w:r>
      <w:r>
        <w:t xml:space="preserve">— per-account hourly cap, character-diversity randomiser (3 message variants randomised), human-pause if reply rate drops.</w:t>
      </w:r>
    </w:p>
    <w:p>
      <w:pPr>
        <w:numPr>
          <w:ilvl w:val="0"/>
          <w:numId w:val="1027"/>
        </w:numPr>
        <w:pStyle w:val="Compact"/>
      </w:pPr>
      <w:r>
        <w:rPr>
          <w:b/>
        </w:rPr>
        <w:t xml:space="preserve">AI Comment-Classifier</w:t>
      </w:r>
      <w:r>
        <w:t xml:space="preserve"> </w:t>
      </w:r>
      <w:r>
        <w:t xml:space="preserve">— when</w:t>
      </w:r>
      <w:r>
        <w:t xml:space="preserve"> </w:t>
      </w:r>
      <w:r>
        <w:t xml:space="preserve">“</w:t>
      </w:r>
      <w:r>
        <w:t xml:space="preserve">keyword</w:t>
      </w:r>
      <w:r>
        <w:t xml:space="preserve">”</w:t>
      </w:r>
      <w:r>
        <w:t xml:space="preserve"> </w:t>
      </w:r>
      <w:r>
        <w:t xml:space="preserve">is too blunt, an LLM classifier decides if the comment merits a DM (filters trolls, repeat commenters, off-topic).</w:t>
      </w:r>
    </w:p>
    <w:p>
      <w:pPr>
        <w:pStyle w:val="Heading3"/>
      </w:pPr>
      <w:bookmarkStart w:id="86" w:name="story-mentions-replies"/>
      <w:r>
        <w:t xml:space="preserve">9.4.3 Story Mentions &amp; Replies</w:t>
      </w:r>
      <w:bookmarkEnd w:id="86"/>
    </w:p>
    <w:p>
      <w:pPr>
        <w:numPr>
          <w:ilvl w:val="0"/>
          <w:numId w:val="1028"/>
        </w:numPr>
        <w:pStyle w:val="Compact"/>
      </w:pPr>
      <w:r>
        <w:t xml:space="preserve">Webhook on Story mention → AI generates personalised thank-you DM (e.g.,</w:t>
      </w:r>
      <w:r>
        <w:t xml:space="preserve"> </w:t>
      </w:r>
      <w:r>
        <w:t xml:space="preserve">“</w:t>
      </w:r>
      <w:r>
        <w:t xml:space="preserve">Loved seeing you at Villa Saffron, Aarav! Hope the rooftop dinner was perfect.</w:t>
      </w:r>
      <w:r>
        <w:t xml:space="preserve">”</w:t>
      </w:r>
      <w:r>
        <w:t xml:space="preserve">).</w:t>
      </w:r>
    </w:p>
    <w:p>
      <w:pPr>
        <w:numPr>
          <w:ilvl w:val="0"/>
          <w:numId w:val="1028"/>
        </w:numPr>
        <w:pStyle w:val="Compact"/>
      </w:pPr>
      <w:r>
        <w:t xml:space="preserve">Automated reshare consent — opt-in template asking Guest to allow re-share to brand Story; if granted, post a UGC story.</w:t>
      </w:r>
    </w:p>
    <w:p>
      <w:pPr>
        <w:numPr>
          <w:ilvl w:val="0"/>
          <w:numId w:val="1028"/>
        </w:numPr>
        <w:pStyle w:val="Compact"/>
      </w:pPr>
      <w:r>
        <w:t xml:space="preserve">Mid-stay detection — if Story mention occurs during a known Stay window, route to AI Support Agent for in-stay sentiment capture.</w:t>
      </w:r>
    </w:p>
    <w:p>
      <w:pPr>
        <w:pStyle w:val="Heading3"/>
      </w:pPr>
      <w:bookmarkStart w:id="87" w:name="ig-ads-dm-attribution"/>
      <w:r>
        <w:t xml:space="preserve">9.4.4 IG Ads → DM Attribution</w:t>
      </w:r>
      <w:bookmarkEnd w:id="87"/>
    </w:p>
    <w:p>
      <w:pPr>
        <w:numPr>
          <w:ilvl w:val="0"/>
          <w:numId w:val="1029"/>
        </w:numPr>
        <w:pStyle w:val="Compact"/>
      </w:pPr>
      <w:r>
        <w:t xml:space="preserve">IG Ads Manager integration similar to CTWA (§8.4.5) but with the IG-specific webhook signal.</w:t>
      </w:r>
    </w:p>
    <w:p>
      <w:pPr>
        <w:numPr>
          <w:ilvl w:val="0"/>
          <w:numId w:val="1029"/>
        </w:numPr>
        <w:pStyle w:val="Compact"/>
      </w:pPr>
      <w:r>
        <w:t xml:space="preserve">Each DM-driven Inquiry tagged with</w:t>
      </w:r>
      <w:r>
        <w:t xml:space="preserve"> </w:t>
      </w:r>
      <w:r>
        <w:rPr>
          <w:rStyle w:val="VerbatimChar"/>
        </w:rPr>
        <w:t xml:space="preserve">campaign_id</w:t>
      </w:r>
      <w:r>
        <w:t xml:space="preserve">,</w:t>
      </w:r>
      <w:r>
        <w:t xml:space="preserve"> </w:t>
      </w:r>
      <w:r>
        <w:rPr>
          <w:rStyle w:val="VerbatimChar"/>
        </w:rPr>
        <w:t xml:space="preserve">ad_id</w:t>
      </w:r>
      <w:r>
        <w:t xml:space="preserve">,</w:t>
      </w:r>
      <w:r>
        <w:t xml:space="preserve"> </w:t>
      </w:r>
      <w:r>
        <w:rPr>
          <w:rStyle w:val="VerbatimChar"/>
        </w:rPr>
        <w:t xml:space="preserve">ad_creative_id</w:t>
      </w:r>
      <w:r>
        <w:t xml:space="preserve">.</w:t>
      </w:r>
    </w:p>
    <w:p>
      <w:pPr>
        <w:numPr>
          <w:ilvl w:val="0"/>
          <w:numId w:val="1029"/>
        </w:numPr>
        <w:pStyle w:val="Compact"/>
      </w:pPr>
      <w:r>
        <w:t xml:space="preserve">Revenue-back attribution to Meta CAPI for IG ads driving bookings.</w:t>
      </w:r>
    </w:p>
    <w:p>
      <w:pPr>
        <w:pStyle w:val="Heading3"/>
      </w:pPr>
      <w:bookmarkStart w:id="88" w:name="rate-limit-aware-throttling"/>
      <w:r>
        <w:t xml:space="preserve">9.4.5 Rate-Limit-Aware Throttling</w:t>
      </w:r>
      <w:bookmarkEnd w:id="88"/>
    </w:p>
    <w:p>
      <w:pPr>
        <w:numPr>
          <w:ilvl w:val="0"/>
          <w:numId w:val="1030"/>
        </w:numPr>
        <w:pStyle w:val="Compact"/>
      </w:pPr>
      <w:r>
        <w:t xml:space="preserve">Token-bucket per IG account at 200/hour, with safety burn-down to 150/hour during warm-up first 30 days.</w:t>
      </w:r>
    </w:p>
    <w:p>
      <w:pPr>
        <w:numPr>
          <w:ilvl w:val="0"/>
          <w:numId w:val="1030"/>
        </w:numPr>
        <w:pStyle w:val="Compact"/>
      </w:pPr>
      <w:r>
        <w:t xml:space="preserve">Per-day soft cap 600.</w:t>
      </w:r>
    </w:p>
    <w:p>
      <w:pPr>
        <w:numPr>
          <w:ilvl w:val="0"/>
          <w:numId w:val="1030"/>
        </w:numPr>
        <w:pStyle w:val="Compact"/>
      </w:pPr>
      <w:r>
        <w:t xml:space="preserve">Variation engine — every send body is hashed; if &gt;25 sends in 1 hour share a hash, throttle automatically.</w:t>
      </w:r>
    </w:p>
    <w:p>
      <w:pPr>
        <w:numPr>
          <w:ilvl w:val="0"/>
          <w:numId w:val="1030"/>
        </w:numPr>
        <w:pStyle w:val="Compact"/>
      </w:pPr>
      <w:r>
        <w:t xml:space="preserve">Auto-pause + Slack notification to operator if Meta returns 429 or quality drop signal.</w:t>
      </w:r>
    </w:p>
    <w:p>
      <w:pPr>
        <w:pStyle w:val="Heading3"/>
      </w:pPr>
      <w:bookmarkStart w:id="89" w:name="ai-agents-on-ig"/>
      <w:r>
        <w:t xml:space="preserve">9.4.6 AI Agents on IG</w:t>
      </w:r>
      <w:bookmarkEnd w:id="89"/>
    </w:p>
    <w:p>
      <w:pPr>
        <w:pStyle w:val="FirstParagraph"/>
      </w:pPr>
      <w:r>
        <w:t xml:space="preserve">Same agent menu as WhatsApp (Concierge, Booking, Re-engagement, Support), with IG-specific persona variants (more emoji, casual tone — operator can override). Voice replies (audio messages) supported in V2.1 with TTS via ElevenLabs adapter.</w:t>
      </w:r>
    </w:p>
    <w:p>
      <w:pPr>
        <w:pStyle w:val="Heading2"/>
      </w:pPr>
      <w:bookmarkStart w:id="90" w:name="data-model-deltas"/>
      <w:r>
        <w:t xml:space="preserve">9.5 Data model deltas</w:t>
      </w:r>
      <w:bookmarkEnd w:id="90"/>
    </w:p>
    <w:p>
      <w:pPr>
        <w:numPr>
          <w:ilvl w:val="0"/>
          <w:numId w:val="1031"/>
        </w:numPr>
        <w:pStyle w:val="Compact"/>
      </w:pPr>
      <w:r>
        <w:t xml:space="preserve">Extend</w:t>
      </w:r>
      <w:r>
        <w:t xml:space="preserve"> </w:t>
      </w:r>
      <w:r>
        <w:rPr>
          <w:rStyle w:val="VerbatimChar"/>
        </w:rPr>
        <w:t xml:space="preserve">Touchpoint.payload</w:t>
      </w:r>
      <w:r>
        <w:t xml:space="preserve"> </w:t>
      </w:r>
      <w:r>
        <w:t xml:space="preserve">to support IG-specific event types (</w:t>
      </w:r>
      <w:r>
        <w:rPr>
          <w:rStyle w:val="VerbatimChar"/>
        </w:rPr>
        <w:t xml:space="preserve">story_mention</w:t>
      </w:r>
      <w:r>
        <w:t xml:space="preserve">,</w:t>
      </w:r>
      <w:r>
        <w:t xml:space="preserve"> </w:t>
      </w:r>
      <w:r>
        <w:rPr>
          <w:rStyle w:val="VerbatimChar"/>
        </w:rPr>
        <w:t xml:space="preserve">comment</w:t>
      </w:r>
      <w:r>
        <w:t xml:space="preserve">,</w:t>
      </w:r>
      <w:r>
        <w:t xml:space="preserve"> </w:t>
      </w:r>
      <w:r>
        <w:rPr>
          <w:rStyle w:val="VerbatimChar"/>
        </w:rPr>
        <w:t xml:space="preserve">reaction</w:t>
      </w:r>
      <w:r>
        <w:t xml:space="preserve">).</w:t>
      </w:r>
    </w:p>
    <w:p>
      <w:pPr>
        <w:numPr>
          <w:ilvl w:val="0"/>
          <w:numId w:val="1031"/>
        </w:numPr>
        <w:pStyle w:val="Compact"/>
      </w:pPr>
      <w:r>
        <w:rPr>
          <w:rStyle w:val="VerbatimChar"/>
        </w:rPr>
        <w:t xml:space="preserve">IGAccount</w:t>
      </w:r>
      <w:r>
        <w:t xml:space="preserve"> </w:t>
      </w:r>
      <w:r>
        <w:t xml:space="preserve">entity (tenant_id, ig_business_id, ig_user_id, warm_up_started_at, daily_quota, hourly_quota).</w:t>
      </w:r>
    </w:p>
    <w:p>
      <w:pPr>
        <w:numPr>
          <w:ilvl w:val="0"/>
          <w:numId w:val="1031"/>
        </w:numPr>
        <w:pStyle w:val="Compact"/>
      </w:pPr>
      <w:r>
        <w:rPr>
          <w:rStyle w:val="VerbatimChar"/>
        </w:rPr>
        <w:t xml:space="preserve">CommentToDMRule</w:t>
      </w:r>
      <w:r>
        <w:t xml:space="preserve"> </w:t>
      </w:r>
      <w:r>
        <w:t xml:space="preserve">(account_id, trigger_keywords[], trigger_post_ids[], template_id, flow_id, enabled).</w:t>
      </w:r>
    </w:p>
    <w:p>
      <w:pPr>
        <w:pStyle w:val="Heading2"/>
      </w:pPr>
      <w:bookmarkStart w:id="91" w:name="acceptance-criteria-1"/>
      <w:r>
        <w:t xml:space="preserve">9.6 Acceptance criteria</w:t>
      </w:r>
      <w:bookmarkEnd w:id="91"/>
    </w:p>
    <w:p>
      <w:pPr>
        <w:numPr>
          <w:ilvl w:val="0"/>
          <w:numId w:val="1032"/>
        </w:numPr>
        <w:pStyle w:val="Compact"/>
      </w:pPr>
      <w:r>
        <w:t xml:space="preserve">IG inbox parity with WA inbox UX (same composer, same Guest timeline merge).</w:t>
      </w:r>
    </w:p>
    <w:p>
      <w:pPr>
        <w:numPr>
          <w:ilvl w:val="0"/>
          <w:numId w:val="1032"/>
        </w:numPr>
        <w:pStyle w:val="Compact"/>
      </w:pPr>
      <w:r>
        <w:t xml:space="preserve">Comment-to-DM funnel demonstrable end-to-end with conversion attribution.</w:t>
      </w:r>
    </w:p>
    <w:p>
      <w:pPr>
        <w:numPr>
          <w:ilvl w:val="0"/>
          <w:numId w:val="1032"/>
        </w:numPr>
        <w:pStyle w:val="Compact"/>
      </w:pPr>
      <w:r>
        <w:t xml:space="preserve">No tenant IG account triggered Meta rate-limit warning during 60-day beta.</w:t>
      </w:r>
    </w:p>
    <w:p>
      <w:pPr>
        <w:numPr>
          <w:ilvl w:val="0"/>
          <w:numId w:val="1032"/>
        </w:numPr>
        <w:pStyle w:val="Compact"/>
      </w:pPr>
      <w:r>
        <w:t xml:space="preserve">Story mention auto-response p95 latency &lt; 30 seconds.</w:t>
      </w:r>
    </w:p>
    <w:p>
      <w:r>
        <w:pict>
          <v:rect style="width:0;height:1.5pt" o:hralign="center" o:hrstd="t" o:hr="t"/>
        </w:pict>
      </w:r>
    </w:p>
    <w:p>
      <w:pPr>
        <w:pStyle w:val="Heading1"/>
      </w:pPr>
      <w:bookmarkStart w:id="92" w:name="ivr-call-intelligence-2.0"/>
      <w:r>
        <w:t xml:space="preserve">10. IVR &amp; Call Intelligence 2.0</w:t>
      </w:r>
      <w:bookmarkEnd w:id="92"/>
    </w:p>
    <w:p>
      <w:pPr>
        <w:pStyle w:val="Heading2"/>
      </w:pPr>
      <w:bookmarkStart w:id="93" w:name="where-v1-is-today-2"/>
      <w:r>
        <w:t xml:space="preserve">10.1 Where V1 is today</w:t>
      </w:r>
      <w:bookmarkEnd w:id="93"/>
    </w:p>
    <w:p>
      <w:pPr>
        <w:pStyle w:val="FirstParagraph"/>
      </w:pPr>
      <w:r>
        <w:t xml:space="preserve">This is V1’s strongest module. CallerDesk + Acefone webhooks live; recording → S3; Groq Whisper → Deepgram fallback transcription with diarization; LLM-based classification + judgment + wrap-up tasks; CallScore with rubric criteria; Transcript with turn-level diarization; QA UI for rubric editing and human override; call detail page with audio player synced to transcript.</w:t>
      </w:r>
    </w:p>
    <w:p>
      <w:pPr>
        <w:pStyle w:val="BodyText"/>
      </w:pPr>
      <w:r>
        <w:t xml:space="preserve">What is missing is the next tier:</w:t>
      </w:r>
    </w:p>
    <w:p>
      <w:pPr>
        <w:numPr>
          <w:ilvl w:val="0"/>
          <w:numId w:val="1033"/>
        </w:numPr>
        <w:pStyle w:val="Compact"/>
      </w:pPr>
      <w:r>
        <w:t xml:space="preserve">LLM-as-judge replacing the static rubric (industry has moved on from rubric scoring).</w:t>
      </w:r>
    </w:p>
    <w:p>
      <w:pPr>
        <w:numPr>
          <w:ilvl w:val="0"/>
          <w:numId w:val="1033"/>
        </w:numPr>
        <w:pStyle w:val="Compact"/>
      </w:pPr>
      <w:r>
        <w:t xml:space="preserve">Real-time agent assist (live whisper coaching).</w:t>
      </w:r>
    </w:p>
    <w:p>
      <w:pPr>
        <w:numPr>
          <w:ilvl w:val="0"/>
          <w:numId w:val="1033"/>
        </w:numPr>
        <w:pStyle w:val="Compact"/>
      </w:pPr>
      <w:r>
        <w:t xml:space="preserve">Voicebots in the IVR tree (Vapi/Retell).</w:t>
      </w:r>
    </w:p>
    <w:p>
      <w:pPr>
        <w:numPr>
          <w:ilvl w:val="0"/>
          <w:numId w:val="1033"/>
        </w:numPr>
        <w:pStyle w:val="Compact"/>
      </w:pPr>
      <w:r>
        <w:t xml:space="preserve">Paralinguistic sentiment (tone/pitch/energy, not just words).</w:t>
      </w:r>
    </w:p>
    <w:p>
      <w:pPr>
        <w:numPr>
          <w:ilvl w:val="0"/>
          <w:numId w:val="1033"/>
        </w:numPr>
        <w:pStyle w:val="Compact"/>
      </w:pPr>
      <w:r>
        <w:t xml:space="preserve">Multilingual depth (V1 is English-first; production tenants need Hindi/Marathi/Tamil/Gujarati/Bengali/Kannada/Telugu/Punjabi/Malayalam/Arabic).</w:t>
      </w:r>
    </w:p>
    <w:p>
      <w:pPr>
        <w:numPr>
          <w:ilvl w:val="0"/>
          <w:numId w:val="1033"/>
        </w:numPr>
        <w:pStyle w:val="Compact"/>
      </w:pPr>
      <w:r>
        <w:t xml:space="preserve">Property-aware routing and post-call coaching loops.</w:t>
      </w:r>
    </w:p>
    <w:p>
      <w:pPr>
        <w:numPr>
          <w:ilvl w:val="0"/>
          <w:numId w:val="1033"/>
        </w:numPr>
        <w:pStyle w:val="Compact"/>
      </w:pPr>
      <w:r>
        <w:t xml:space="preserve">Repeat-guest recognition at first ring.</w:t>
      </w:r>
    </w:p>
    <w:p>
      <w:pPr>
        <w:pStyle w:val="Heading2"/>
      </w:pPr>
      <w:bookmarkStart w:id="94" w:name="operator-pain-points-1"/>
      <w:r>
        <w:t xml:space="preserve">10.2 Operator pain points</w:t>
      </w:r>
      <w:bookmarkEnd w:id="94"/>
    </w:p>
    <w:p>
      <w:pPr>
        <w:numPr>
          <w:ilvl w:val="0"/>
          <w:numId w:val="1034"/>
        </w:numPr>
        <w:pStyle w:val="Compact"/>
      </w:pPr>
      <w:r>
        <w:rPr>
          <w:i/>
        </w:rPr>
        <w:t xml:space="preserve">“</w:t>
      </w:r>
      <w:r>
        <w:rPr>
          <w:i/>
        </w:rPr>
        <w:t xml:space="preserve">I record 200 calls a day, listen to maybe 5. The rest are dark.</w:t>
      </w:r>
      <w:r>
        <w:rPr>
          <w:i/>
        </w:rPr>
        <w:t xml:space="preserve">”</w:t>
      </w:r>
    </w:p>
    <w:p>
      <w:pPr>
        <w:numPr>
          <w:ilvl w:val="0"/>
          <w:numId w:val="1034"/>
        </w:numPr>
        <w:pStyle w:val="Compact"/>
      </w:pPr>
      <w:r>
        <w:rPr>
          <w:i/>
        </w:rPr>
        <w:t xml:space="preserve">“</w:t>
      </w:r>
      <w:r>
        <w:rPr>
          <w:i/>
        </w:rPr>
        <w:t xml:space="preserve">My junior reps don’t know the rate card on the call and quote wrong — I want a whisper coach.</w:t>
      </w:r>
      <w:r>
        <w:rPr>
          <w:i/>
        </w:rPr>
        <w:t xml:space="preserve">”</w:t>
      </w:r>
    </w:p>
    <w:p>
      <w:pPr>
        <w:numPr>
          <w:ilvl w:val="0"/>
          <w:numId w:val="1034"/>
        </w:numPr>
        <w:pStyle w:val="Compact"/>
      </w:pPr>
      <w:r>
        <w:rPr>
          <w:i/>
        </w:rPr>
        <w:t xml:space="preserve">“</w:t>
      </w:r>
      <w:r>
        <w:rPr>
          <w:i/>
        </w:rPr>
        <w:t xml:space="preserve">Out-of-hours calls go to voicemail. Voicemail is a dead end.</w:t>
      </w:r>
      <w:r>
        <w:rPr>
          <w:i/>
        </w:rPr>
        <w:t xml:space="preserve">”</w:t>
      </w:r>
    </w:p>
    <w:p>
      <w:pPr>
        <w:numPr>
          <w:ilvl w:val="0"/>
          <w:numId w:val="1034"/>
        </w:numPr>
        <w:pStyle w:val="Compact"/>
      </w:pPr>
      <w:r>
        <w:rPr>
          <w:i/>
        </w:rPr>
        <w:t xml:space="preserve">“</w:t>
      </w:r>
      <w:r>
        <w:rPr>
          <w:i/>
        </w:rPr>
        <w:t xml:space="preserve">When a returning guest calls, my rep treats them like a stranger because the screen doesn’t pop their history.</w:t>
      </w:r>
      <w:r>
        <w:rPr>
          <w:i/>
        </w:rPr>
        <w:t xml:space="preserve">”</w:t>
      </w:r>
    </w:p>
    <w:p>
      <w:pPr>
        <w:numPr>
          <w:ilvl w:val="0"/>
          <w:numId w:val="1034"/>
        </w:numPr>
        <w:pStyle w:val="Compact"/>
      </w:pPr>
      <w:r>
        <w:rPr>
          <w:i/>
        </w:rPr>
        <w:t xml:space="preserve">“</w:t>
      </w:r>
      <w:r>
        <w:rPr>
          <w:i/>
        </w:rPr>
        <w:t xml:space="preserve">My QA rubric scoring people on</w:t>
      </w:r>
      <w:r>
        <w:rPr>
          <w:i/>
        </w:rPr>
        <w:t xml:space="preserve"> </w:t>
      </w:r>
      <w:r>
        <w:rPr>
          <w:i/>
        </w:rPr>
        <w:t xml:space="preserve">‘</w:t>
      </w:r>
      <w:r>
        <w:rPr>
          <w:i/>
        </w:rPr>
        <w:t xml:space="preserve">said greeting</w:t>
      </w:r>
      <w:r>
        <w:rPr>
          <w:i/>
        </w:rPr>
        <w:t xml:space="preserve">’</w:t>
      </w:r>
      <w:r>
        <w:rPr>
          <w:i/>
        </w:rPr>
        <w:t xml:space="preserve"> </w:t>
      </w:r>
      <w:r>
        <w:rPr>
          <w:i/>
        </w:rPr>
        <w:t xml:space="preserve">is theatre. I want to know if the rep handled the objection well.</w:t>
      </w:r>
      <w:r>
        <w:rPr>
          <w:i/>
        </w:rPr>
        <w:t xml:space="preserve">”</w:t>
      </w:r>
    </w:p>
    <w:p>
      <w:pPr>
        <w:pStyle w:val="Heading2"/>
      </w:pPr>
      <w:bookmarkStart w:id="95" w:name="v2-vision-2"/>
      <w:r>
        <w:t xml:space="preserve">10.3 V2 vision</w:t>
      </w:r>
      <w:bookmarkEnd w:id="95"/>
    </w:p>
    <w:p>
      <w:pPr>
        <w:pStyle w:val="FirstParagraph"/>
      </w:pPr>
      <w:r>
        <w:t xml:space="preserve">The call surface is the highest-trust channel in hospitality. V2 elevates it from</w:t>
      </w:r>
      <w:r>
        <w:t xml:space="preserve"> </w:t>
      </w:r>
      <w:r>
        <w:t xml:space="preserve">“</w:t>
      </w:r>
      <w:r>
        <w:t xml:space="preserve">we record and transcribe</w:t>
      </w:r>
      <w:r>
        <w:t xml:space="preserve">”</w:t>
      </w:r>
      <w:r>
        <w:t xml:space="preserve"> </w:t>
      </w:r>
      <w:r>
        <w:t xml:space="preserve">to</w:t>
      </w:r>
      <w:r>
        <w:t xml:space="preserve"> </w:t>
      </w:r>
      <w:r>
        <w:t xml:space="preserve">“</w:t>
      </w:r>
      <w:r>
        <w:t xml:space="preserve">we coach in the moment and score against hospitality-specific judgment.</w:t>
      </w:r>
      <w:r>
        <w:t xml:space="preserve">”</w:t>
      </w:r>
    </w:p>
    <w:p>
      <w:pPr>
        <w:pStyle w:val="BodyText"/>
      </w:pPr>
      <w:r>
        <w:t xml:space="preserve">Five pillars:</w:t>
      </w:r>
    </w:p>
    <w:p>
      <w:pPr>
        <w:numPr>
          <w:ilvl w:val="0"/>
          <w:numId w:val="1035"/>
        </w:numPr>
        <w:pStyle w:val="Compact"/>
      </w:pPr>
      <w:r>
        <w:rPr>
          <w:b/>
        </w:rPr>
        <w:t xml:space="preserve">Property + repeat-guest screen-pop</w:t>
      </w:r>
      <w:r>
        <w:t xml:space="preserve"> </w:t>
      </w:r>
      <w:r>
        <w:t xml:space="preserve">— phone number → Guest lookup → past stays, F&amp;B preferences, last complaint → on screen before the rep answers.</w:t>
      </w:r>
    </w:p>
    <w:p>
      <w:pPr>
        <w:numPr>
          <w:ilvl w:val="0"/>
          <w:numId w:val="1035"/>
        </w:numPr>
        <w:pStyle w:val="Compact"/>
      </w:pPr>
      <w:r>
        <w:rPr>
          <w:b/>
        </w:rPr>
        <w:t xml:space="preserve">Voicebot IVR</w:t>
      </w:r>
      <w:r>
        <w:t xml:space="preserve"> </w:t>
      </w:r>
      <w:r>
        <w:t xml:space="preserve">— first-ring AI receptionist that qualifies, takes booking inquiries, schedules callbacks; integrated to Property knowledge base and live availability.</w:t>
      </w:r>
    </w:p>
    <w:p>
      <w:pPr>
        <w:numPr>
          <w:ilvl w:val="0"/>
          <w:numId w:val="1035"/>
        </w:numPr>
        <w:pStyle w:val="Compact"/>
      </w:pPr>
      <w:r>
        <w:rPr>
          <w:b/>
        </w:rPr>
        <w:t xml:space="preserve">Real-time agent assist</w:t>
      </w:r>
      <w:r>
        <w:t xml:space="preserve"> </w:t>
      </w:r>
      <w:r>
        <w:t xml:space="preserve">— live transcription + LLM-based prompts to the rep (</w:t>
      </w:r>
      <w:r>
        <w:t xml:space="preserve">“</w:t>
      </w:r>
      <w:r>
        <w:t xml:space="preserve">Guest mentioned anniversary — offer the romance package</w:t>
      </w:r>
      <w:r>
        <w:t xml:space="preserve">”</w:t>
      </w:r>
      <w:r>
        <w:t xml:space="preserve">,</w:t>
      </w:r>
      <w:r>
        <w:t xml:space="preserve"> </w:t>
      </w:r>
      <w:r>
        <w:t xml:space="preserve">“</w:t>
      </w:r>
      <w:r>
        <w:t xml:space="preserve">rate quoted exceeds Property’s floor — confirm</w:t>
      </w:r>
      <w:r>
        <w:t xml:space="preserve">”</w:t>
      </w:r>
      <w:r>
        <w:t xml:space="preserve">,</w:t>
      </w:r>
      <w:r>
        <w:t xml:space="preserve"> </w:t>
      </w:r>
      <w:r>
        <w:t xml:space="preserve">“</w:t>
      </w:r>
      <w:r>
        <w:t xml:space="preserve">objection detected: handle with the budget script</w:t>
      </w:r>
      <w:r>
        <w:t xml:space="preserve">”</w:t>
      </w:r>
      <w:r>
        <w:t xml:space="preserve">).</w:t>
      </w:r>
    </w:p>
    <w:p>
      <w:pPr>
        <w:numPr>
          <w:ilvl w:val="0"/>
          <w:numId w:val="1035"/>
        </w:numPr>
        <w:pStyle w:val="Compact"/>
      </w:pPr>
      <w:r>
        <w:rPr>
          <w:b/>
        </w:rPr>
        <w:t xml:space="preserve">LLM-as-judge QA</w:t>
      </w:r>
      <w:r>
        <w:t xml:space="preserve"> </w:t>
      </w:r>
      <w:r>
        <w:t xml:space="preserve">— rubric becomes the</w:t>
      </w:r>
      <w:r>
        <w:t xml:space="preserve"> </w:t>
      </w:r>
      <w:r>
        <w:rPr>
          <w:i/>
        </w:rPr>
        <w:t xml:space="preserve">prompt</w:t>
      </w:r>
      <w:r>
        <w:t xml:space="preserve"> </w:t>
      </w:r>
      <w:r>
        <w:t xml:space="preserve">for an evaluator LLM; every call (not a sample) gets a holistic score, criterion breakdown, evidence quotes, suggested coaching action.</w:t>
      </w:r>
    </w:p>
    <w:p>
      <w:pPr>
        <w:numPr>
          <w:ilvl w:val="0"/>
          <w:numId w:val="1035"/>
        </w:numPr>
        <w:pStyle w:val="Compact"/>
      </w:pPr>
      <w:r>
        <w:rPr>
          <w:b/>
        </w:rPr>
        <w:t xml:space="preserve">Paralinguistic signals</w:t>
      </w:r>
      <w:r>
        <w:t xml:space="preserve"> </w:t>
      </w:r>
      <w:r>
        <w:t xml:space="preserve">— sentiment from audio (energy, pace, frustration markers) folded into QA + insights feed.</w:t>
      </w:r>
    </w:p>
    <w:p>
      <w:pPr>
        <w:pStyle w:val="Heading2"/>
      </w:pPr>
      <w:bookmarkStart w:id="96" w:name="sub-modules-2"/>
      <w:r>
        <w:t xml:space="preserve">10.4 Sub-modules</w:t>
      </w:r>
      <w:bookmarkEnd w:id="96"/>
    </w:p>
    <w:p>
      <w:pPr>
        <w:pStyle w:val="Heading3"/>
      </w:pPr>
      <w:bookmarkStart w:id="97" w:name="multilingual-transcription"/>
      <w:r>
        <w:t xml:space="preserve">10.4.1 Multilingual Transcription</w:t>
      </w:r>
      <w:bookmarkEnd w:id="97"/>
    </w:p>
    <w:p>
      <w:pPr>
        <w:numPr>
          <w:ilvl w:val="0"/>
          <w:numId w:val="1036"/>
        </w:numPr>
        <w:pStyle w:val="Compact"/>
      </w:pPr>
      <w:r>
        <w:t xml:space="preserve">Primary: Groq Whisper Large-v3 (free tier 7200s/day) — supports 99 languages with reasonable Indian-language quality.</w:t>
      </w:r>
    </w:p>
    <w:p>
      <w:pPr>
        <w:numPr>
          <w:ilvl w:val="0"/>
          <w:numId w:val="1036"/>
        </w:numPr>
        <w:pStyle w:val="Compact"/>
      </w:pPr>
      <w:r>
        <w:t xml:space="preserve">Fallback: Deepgram Nova-2 (paid) — best diarization accuracy.</w:t>
      </w:r>
    </w:p>
    <w:p>
      <w:pPr>
        <w:numPr>
          <w:ilvl w:val="0"/>
          <w:numId w:val="1036"/>
        </w:numPr>
        <w:pStyle w:val="Compact"/>
      </w:pPr>
      <w:r>
        <w:t xml:space="preserve">Tertiary: AssemblyAI Universal-2 — strong in noisy Indian environments.</w:t>
      </w:r>
    </w:p>
    <w:p>
      <w:pPr>
        <w:numPr>
          <w:ilvl w:val="0"/>
          <w:numId w:val="1036"/>
        </w:numPr>
        <w:pStyle w:val="Compact"/>
      </w:pPr>
      <w:r>
        <w:rPr>
          <w:b/>
        </w:rPr>
        <w:t xml:space="preserve">Language detection per call</w:t>
      </w:r>
      <w:r>
        <w:t xml:space="preserve"> </w:t>
      </w:r>
      <w:r>
        <w:t xml:space="preserve">— first 15 seconds classified; downstream prompts in detected language.</w:t>
      </w:r>
    </w:p>
    <w:p>
      <w:pPr>
        <w:numPr>
          <w:ilvl w:val="0"/>
          <w:numId w:val="1036"/>
        </w:numPr>
        <w:pStyle w:val="Compact"/>
      </w:pPr>
      <w:r>
        <w:rPr>
          <w:b/>
        </w:rPr>
        <w:t xml:space="preserve">Code-switching support</w:t>
      </w:r>
      <w:r>
        <w:t xml:space="preserve"> </w:t>
      </w:r>
      <w:r>
        <w:t xml:space="preserve">— Hinglish, Tanglish are explicitly handled (Whisper handles natively; we tune diarization for code-switch boundaries).</w:t>
      </w:r>
    </w:p>
    <w:p>
      <w:pPr>
        <w:pStyle w:val="Heading3"/>
      </w:pPr>
      <w:bookmarkStart w:id="98" w:name="voicebot-ivr-new"/>
      <w:r>
        <w:t xml:space="preserve">10.4.2 Voicebot IVR (NEW)</w:t>
      </w:r>
      <w:bookmarkEnd w:id="98"/>
    </w:p>
    <w:p>
      <w:pPr>
        <w:pStyle w:val="FirstParagraph"/>
      </w:pPr>
      <w:r>
        <w:t xml:space="preserve">V2 supports two patterns:</w:t>
      </w:r>
    </w:p>
    <w:p>
      <w:pPr>
        <w:pStyle w:val="BodyText"/>
      </w:pPr>
      <w:r>
        <w:rPr>
          <w:b/>
        </w:rPr>
        <w:t xml:space="preserve">Pattern A — Bot-first, human-second.</w:t>
      </w:r>
      <w:r>
        <w:t xml:space="preserve"> </w:t>
      </w:r>
      <w:r>
        <w:t xml:space="preserve">- Inbound call hits Vapi (or Retell) voicebot configured for the Property.</w:t>
      </w:r>
      <w:r>
        <w:t xml:space="preserve"> </w:t>
      </w:r>
      <w:r>
        <w:t xml:space="preserve">- Bot greets, qualifies (existing booking? new inquiry?), pulls Guest history if known, answers ~70% of FAQs against Property KB.</w:t>
      </w:r>
      <w:r>
        <w:t xml:space="preserve"> </w:t>
      </w:r>
      <w:r>
        <w:t xml:space="preserve">- Booking inquiries → bot collects dates + guests + budget → either books inside the call (PMS adapter, V2.1) or schedules a callback with sales.</w:t>
      </w:r>
      <w:r>
        <w:t xml:space="preserve"> </w:t>
      </w:r>
      <w:r>
        <w:t xml:space="preserve">- Escalation triggers: confusion (3 consecutive failed turns), explicit ask for human, high-value Guest (LTV &gt; threshold).</w:t>
      </w:r>
    </w:p>
    <w:p>
      <w:pPr>
        <w:pStyle w:val="BodyText"/>
      </w:pPr>
      <w:r>
        <w:rPr>
          <w:b/>
        </w:rPr>
        <w:t xml:space="preserve">Pattern B — Human-first, bot-after-hours.</w:t>
      </w:r>
      <w:r>
        <w:t xml:space="preserve"> </w:t>
      </w:r>
      <w:r>
        <w:t xml:space="preserve">- 9am–9pm routes to human IVR tree (existing).</w:t>
      </w:r>
      <w:r>
        <w:t xml:space="preserve"> </w:t>
      </w:r>
      <w:r>
        <w:t xml:space="preserve">- 9pm–9am routes to voicebot for triage + callback scheduling.</w:t>
      </w:r>
    </w:p>
    <w:p>
      <w:pPr>
        <w:pStyle w:val="BodyText"/>
      </w:pPr>
      <w:r>
        <w:t xml:space="preserve">Vapi is the recommended primary (best latency 500–600ms; transparent pricing; LangChain-aligned). Retell as fallback (lowest latency ~600ms; better English voices). Bland as enterprise fallback.</w:t>
      </w:r>
    </w:p>
    <w:p>
      <w:pPr>
        <w:pStyle w:val="BodyText"/>
      </w:pPr>
      <w:r>
        <w:rPr>
          <w:b/>
        </w:rPr>
        <w:t xml:space="preserve">Property knowledge</w:t>
      </w:r>
      <w:r>
        <w:t xml:space="preserve"> </w:t>
      </w:r>
      <w:r>
        <w:t xml:space="preserve">— each Property has a structured KB (amenities, FAQ, rate card, policies, F&amp;B menu, neighbourhood guide) consumed by the voicebot prompt. The KB is editable in HAIP and version-controlled.</w:t>
      </w:r>
    </w:p>
    <w:p>
      <w:pPr>
        <w:pStyle w:val="Heading3"/>
      </w:pPr>
      <w:bookmarkStart w:id="99" w:name="real-time-agent-assist-new"/>
      <w:r>
        <w:t xml:space="preserve">10.4.3 Real-Time Agent Assist (NEW)</w:t>
      </w:r>
      <w:bookmarkEnd w:id="99"/>
    </w:p>
    <w:p>
      <w:pPr>
        <w:pStyle w:val="FirstParagraph"/>
      </w:pPr>
      <w:r>
        <w:t xml:space="preserve">During a live call:</w:t>
      </w:r>
    </w:p>
    <w:p>
      <w:pPr>
        <w:numPr>
          <w:ilvl w:val="0"/>
          <w:numId w:val="1037"/>
        </w:numPr>
        <w:pStyle w:val="Compact"/>
      </w:pPr>
      <w:r>
        <w:t xml:space="preserve">Browser-based softphone (HAIP web UI integrating with CallerDesk / Acefone WebRTC) — operator answers in-app.</w:t>
      </w:r>
    </w:p>
    <w:p>
      <w:pPr>
        <w:numPr>
          <w:ilvl w:val="0"/>
          <w:numId w:val="1037"/>
        </w:numPr>
        <w:pStyle w:val="Compact"/>
      </w:pPr>
      <w:r>
        <w:t xml:space="preserve">Streaming transcription via Deepgram streaming API (already supports streaming) — partial transcripts arrive every ~300ms.</w:t>
      </w:r>
    </w:p>
    <w:p>
      <w:pPr>
        <w:numPr>
          <w:ilvl w:val="0"/>
          <w:numId w:val="1037"/>
        </w:numPr>
        <w:pStyle w:val="Compact"/>
      </w:pPr>
      <w:r>
        <w:t xml:space="preserve">Every 5–10 seconds, the streaming transcript is fed to a Claude Haiku eval prompt with:</w:t>
      </w:r>
    </w:p>
    <w:p>
      <w:pPr>
        <w:numPr>
          <w:ilvl w:val="1"/>
          <w:numId w:val="1038"/>
        </w:numPr>
        <w:pStyle w:val="Compact"/>
      </w:pPr>
      <w:r>
        <w:t xml:space="preserve">Property context.</w:t>
      </w:r>
    </w:p>
    <w:p>
      <w:pPr>
        <w:numPr>
          <w:ilvl w:val="1"/>
          <w:numId w:val="1038"/>
        </w:numPr>
        <w:pStyle w:val="Compact"/>
      </w:pPr>
      <w:r>
        <w:t xml:space="preserve">Guest history.</w:t>
      </w:r>
    </w:p>
    <w:p>
      <w:pPr>
        <w:numPr>
          <w:ilvl w:val="1"/>
          <w:numId w:val="1038"/>
        </w:numPr>
        <w:pStyle w:val="Compact"/>
      </w:pPr>
      <w:r>
        <w:t xml:space="preserve">Sales playbook.</w:t>
      </w:r>
    </w:p>
    <w:p>
      <w:pPr>
        <w:numPr>
          <w:ilvl w:val="1"/>
          <w:numId w:val="1038"/>
        </w:numPr>
        <w:pStyle w:val="Compact"/>
      </w:pPr>
      <w:r>
        <w:t xml:space="preserve">Compliance rules (recording disclosure, opt-in language).</w:t>
      </w:r>
    </w:p>
    <w:p>
      <w:pPr>
        <w:numPr>
          <w:ilvl w:val="0"/>
          <w:numId w:val="1037"/>
        </w:numPr>
        <w:pStyle w:val="Compact"/>
      </w:pPr>
      <w:r>
        <w:t xml:space="preserve">The eval returns: (a) optional whisper prompt (text shown to the rep, e.g.,</w:t>
      </w:r>
      <w:r>
        <w:t xml:space="preserve"> </w:t>
      </w:r>
      <w:r>
        <w:t xml:space="preserve">“</w:t>
      </w:r>
      <w:r>
        <w:t xml:space="preserve">Mention complimentary breakfast</w:t>
      </w:r>
      <w:r>
        <w:t xml:space="preserve">”</w:t>
      </w:r>
      <w:r>
        <w:t xml:space="preserve">), (b) compliance flag if needed, (c) deal-risk warning (</w:t>
      </w:r>
      <w:r>
        <w:t xml:space="preserve">“</w:t>
      </w:r>
      <w:r>
        <w:t xml:space="preserve">Guest just mentioned competitor — propose anchor offer</w:t>
      </w:r>
      <w:r>
        <w:t xml:space="preserve">”</w:t>
      </w:r>
      <w:r>
        <w:t xml:space="preserve">).</w:t>
      </w:r>
    </w:p>
    <w:p>
      <w:pPr>
        <w:numPr>
          <w:ilvl w:val="0"/>
          <w:numId w:val="1037"/>
        </w:numPr>
        <w:pStyle w:val="Compact"/>
      </w:pPr>
      <w:r>
        <w:t xml:space="preserve">Whispers render in a side panel with one-click</w:t>
      </w:r>
      <w:r>
        <w:t xml:space="preserve"> </w:t>
      </w:r>
      <w:r>
        <w:t xml:space="preserve">“</w:t>
      </w:r>
      <w:r>
        <w:t xml:space="preserve">Used / Ignored</w:t>
      </w:r>
      <w:r>
        <w:t xml:space="preserve">”</w:t>
      </w:r>
      <w:r>
        <w:t xml:space="preserve"> </w:t>
      </w:r>
      <w:r>
        <w:t xml:space="preserve">buttons (closes the coaching loop).</w:t>
      </w:r>
    </w:p>
    <w:p>
      <w:pPr>
        <w:pStyle w:val="FirstParagraph"/>
      </w:pPr>
      <w:r>
        <w:t xml:space="preserve">Cost-control: Haiku 4.5 + prompt caching → ~$0.0003/call-minute; affordable to run on every call by default.</w:t>
      </w:r>
    </w:p>
    <w:p>
      <w:pPr>
        <w:pStyle w:val="Heading3"/>
      </w:pPr>
      <w:bookmarkStart w:id="100" w:name="llm-as-judge-qa-replacing-rubric-scoring"/>
      <w:r>
        <w:t xml:space="preserve">10.4.4 LLM-as-Judge QA (replacing rubric scoring)</w:t>
      </w:r>
      <w:bookmarkEnd w:id="100"/>
    </w:p>
    <w:p>
      <w:pPr>
        <w:pStyle w:val="FirstParagraph"/>
      </w:pPr>
      <w:r>
        <w:t xml:space="preserve">V1 has a CallScore with criteria — but criteria are evaluated by an LLM call per criterion, which is brittle.</w:t>
      </w:r>
    </w:p>
    <w:p>
      <w:pPr>
        <w:pStyle w:val="BodyText"/>
      </w:pPr>
      <w:r>
        <w:t xml:space="preserve">V2 changes the architecture: the rubric becomes a</w:t>
      </w:r>
      <w:r>
        <w:t xml:space="preserve"> </w:t>
      </w:r>
      <w:r>
        <w:rPr>
          <w:i/>
        </w:rPr>
        <w:t xml:space="preserve">judge prompt template</w:t>
      </w:r>
      <w:r>
        <w:t xml:space="preserve">. The full transcript + diarization + paralinguistic signals are fed to a Sonnet 4.6 evaluator that returns a structured JSON:</w:t>
      </w:r>
    </w:p>
    <w:p>
      <w:pPr>
        <w:pStyle w:val="SourceCode"/>
      </w:pPr>
      <w:r>
        <w:rPr>
          <w:rStyle w:val="FunctionTok"/>
        </w:rPr>
        <w:t xml:space="preserve">{</w:t>
      </w:r>
      <w:r>
        <w:br/>
      </w:r>
      <w:r>
        <w:rPr>
          <w:rStyle w:val="NormalTok"/>
        </w:rPr>
        <w:t xml:space="preserve">  </w:t>
      </w:r>
      <w:r>
        <w:rPr>
          <w:rStyle w:val="DataTypeTok"/>
        </w:rPr>
        <w:t xml:space="preserve">"overall_score"</w:t>
      </w:r>
      <w:r>
        <w:rPr>
          <w:rStyle w:val="FunctionTok"/>
        </w:rPr>
        <w:t xml:space="preserve">:</w:t>
      </w:r>
      <w:r>
        <w:rPr>
          <w:rStyle w:val="NormalTok"/>
        </w:rPr>
        <w:t xml:space="preserve"> </w:t>
      </w:r>
      <w:r>
        <w:rPr>
          <w:rStyle w:val="DecValTok"/>
        </w:rPr>
        <w:t xml:space="preserve">78</w:t>
      </w:r>
      <w:r>
        <w:rPr>
          <w:rStyle w:val="FunctionTok"/>
        </w:rPr>
        <w:t xml:space="preserve">,</w:t>
      </w:r>
      <w:r>
        <w:br/>
      </w:r>
      <w:r>
        <w:rPr>
          <w:rStyle w:val="NormalTok"/>
        </w:rPr>
        <w:t xml:space="preserve">  </w:t>
      </w:r>
      <w:r>
        <w:rPr>
          <w:rStyle w:val="DataTypeTok"/>
        </w:rPr>
        <w:t xml:space="preserve">"criteria"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"Greeting"</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100</w:t>
      </w:r>
      <w:r>
        <w:rPr>
          <w:rStyle w:val="FunctionTok"/>
        </w:rPr>
        <w:t xml:space="preserve">,</w:t>
      </w:r>
      <w:r>
        <w:rPr>
          <w:rStyle w:val="NormalTok"/>
        </w:rPr>
        <w:t xml:space="preserve"> </w:t>
      </w:r>
      <w:r>
        <w:rPr>
          <w:rStyle w:val="DataTypeTok"/>
        </w:rPr>
        <w:t xml:space="preserve">"evidence"</w:t>
      </w:r>
      <w:r>
        <w:rPr>
          <w:rStyle w:val="FunctionTok"/>
        </w:rPr>
        <w:t xml:space="preserve">:</w:t>
      </w:r>
      <w:r>
        <w:rPr>
          <w:rStyle w:val="NormalTok"/>
        </w:rPr>
        <w:t xml:space="preserve"> </w:t>
      </w:r>
      <w:r>
        <w:rPr>
          <w:rStyle w:val="StringTok"/>
        </w:rPr>
        <w:t xml:space="preserve">"turn 1: 'Good evening, welcome to Villa Saffron'"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"Need_Discovery"</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60</w:t>
      </w:r>
      <w:r>
        <w:rPr>
          <w:rStyle w:val="FunctionTok"/>
        </w:rPr>
        <w:t xml:space="preserve">,</w:t>
      </w:r>
      <w:r>
        <w:rPr>
          <w:rStyle w:val="NormalTok"/>
        </w:rPr>
        <w:t xml:space="preserve"> </w:t>
      </w:r>
      <w:r>
        <w:rPr>
          <w:rStyle w:val="DataTypeTok"/>
        </w:rPr>
        <w:t xml:space="preserve">"evidence"</w:t>
      </w:r>
      <w:r>
        <w:rPr>
          <w:rStyle w:val="FunctionTok"/>
        </w:rPr>
        <w:t xml:space="preserve">:</w:t>
      </w:r>
      <w:r>
        <w:rPr>
          <w:rStyle w:val="NormalTok"/>
        </w:rPr>
        <w:t xml:space="preserve"> </w:t>
      </w:r>
      <w:r>
        <w:rPr>
          <w:rStyle w:val="String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"Rate_Quote_Accuracy"</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80</w:t>
      </w:r>
      <w:r>
        <w:rPr>
          <w:rStyle w:val="FunctionTok"/>
        </w:rPr>
        <w:t xml:space="preserve">,</w:t>
      </w:r>
      <w:r>
        <w:rPr>
          <w:rStyle w:val="NormalTok"/>
        </w:rPr>
        <w:t xml:space="preserve"> </w:t>
      </w:r>
      <w:r>
        <w:rPr>
          <w:rStyle w:val="DataTypeTok"/>
        </w:rPr>
        <w:t xml:space="preserve">"evidence"</w:t>
      </w:r>
      <w:r>
        <w:rPr>
          <w:rStyle w:val="FunctionTok"/>
        </w:rPr>
        <w:t xml:space="preserve">:</w:t>
      </w:r>
      <w:r>
        <w:rPr>
          <w:rStyle w:val="NormalTok"/>
        </w:rPr>
        <w:t xml:space="preserve"> </w:t>
      </w:r>
      <w:r>
        <w:rPr>
          <w:rStyle w:val="String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"Objection_Handling"</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75</w:t>
      </w:r>
      <w:r>
        <w:rPr>
          <w:rStyle w:val="FunctionTok"/>
        </w:rPr>
        <w:t xml:space="preserve">,</w:t>
      </w:r>
      <w:r>
        <w:rPr>
          <w:rStyle w:val="NormalTok"/>
        </w:rPr>
        <w:t xml:space="preserve"> </w:t>
      </w:r>
      <w:r>
        <w:rPr>
          <w:rStyle w:val="DataTypeTok"/>
        </w:rPr>
        <w:t xml:space="preserve">"evidence"</w:t>
      </w:r>
      <w:r>
        <w:rPr>
          <w:rStyle w:val="FunctionTok"/>
        </w:rPr>
        <w:t xml:space="preserve">:</w:t>
      </w:r>
      <w:r>
        <w:rPr>
          <w:rStyle w:val="NormalTok"/>
        </w:rPr>
        <w:t xml:space="preserve"> </w:t>
      </w:r>
      <w:r>
        <w:rPr>
          <w:rStyle w:val="String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"Close"</w:t>
      </w:r>
      <w:r>
        <w:rPr>
          <w:rStyle w:val="FunctionTok"/>
        </w:rPr>
        <w:t xml:space="preserve">,</w:t>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70</w:t>
      </w:r>
      <w:r>
        <w:rPr>
          <w:rStyle w:val="FunctionTok"/>
        </w:rPr>
        <w:t xml:space="preserve">,</w:t>
      </w:r>
      <w:r>
        <w:rPr>
          <w:rStyle w:val="NormalTok"/>
        </w:rPr>
        <w:t xml:space="preserve"> </w:t>
      </w:r>
      <w:r>
        <w:rPr>
          <w:rStyle w:val="DataTypeTok"/>
        </w:rPr>
        <w:t xml:space="preserve">"evidence"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"sentiment_trajectory"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"turn"</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"guest"</w:t>
      </w:r>
      <w:r>
        <w:rPr>
          <w:rStyle w:val="FunctionTok"/>
        </w:rPr>
        <w:t xml:space="preserve">:</w:t>
      </w:r>
      <w:r>
        <w:rPr>
          <w:rStyle w:val="NormalTok"/>
        </w:rPr>
        <w:t xml:space="preserve"> </w:t>
      </w:r>
      <w:r>
        <w:rPr>
          <w:rStyle w:val="StringTok"/>
        </w:rPr>
        <w:t xml:space="preserve">"neutral"</w:t>
      </w:r>
      <w:r>
        <w:rPr>
          <w:rStyle w:val="FunctionTok"/>
        </w:rPr>
        <w:t xml:space="preserve">,</w:t>
      </w:r>
      <w:r>
        <w:rPr>
          <w:rStyle w:val="NormalTok"/>
        </w:rPr>
        <w:t xml:space="preserve"> </w:t>
      </w:r>
      <w:r>
        <w:rPr>
          <w:rStyle w:val="DataTypeTok"/>
        </w:rPr>
        <w:t xml:space="preserve">"agent"</w:t>
      </w:r>
      <w:r>
        <w:rPr>
          <w:rStyle w:val="FunctionTok"/>
        </w:rPr>
        <w:t xml:space="preserve">:</w:t>
      </w:r>
      <w:r>
        <w:rPr>
          <w:rStyle w:val="NormalTok"/>
        </w:rPr>
        <w:t xml:space="preserve"> </w:t>
      </w:r>
      <w:r>
        <w:rPr>
          <w:rStyle w:val="StringTok"/>
        </w:rPr>
        <w:t xml:space="preserve">"warm"</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"turn"</w:t>
      </w:r>
      <w:r>
        <w:rPr>
          <w:rStyle w:val="FunctionTok"/>
        </w:rPr>
        <w:t xml:space="preserve">:</w:t>
      </w:r>
      <w:r>
        <w:rPr>
          <w:rStyle w:val="NormalTok"/>
        </w:rPr>
        <w:t xml:space="preserve"> </w:t>
      </w:r>
      <w:r>
        <w:rPr>
          <w:rStyle w:val="DecValTok"/>
        </w:rPr>
        <w:t xml:space="preserve">14</w:t>
      </w:r>
      <w:r>
        <w:rPr>
          <w:rStyle w:val="FunctionTok"/>
        </w:rPr>
        <w:t xml:space="preserve">,</w:t>
      </w:r>
      <w:r>
        <w:rPr>
          <w:rStyle w:val="NormalTok"/>
        </w:rPr>
        <w:t xml:space="preserve"> </w:t>
      </w:r>
      <w:r>
        <w:rPr>
          <w:rStyle w:val="DataTypeTok"/>
        </w:rPr>
        <w:t xml:space="preserve">"guest"</w:t>
      </w:r>
      <w:r>
        <w:rPr>
          <w:rStyle w:val="FunctionTok"/>
        </w:rPr>
        <w:t xml:space="preserve">:</w:t>
      </w:r>
      <w:r>
        <w:rPr>
          <w:rStyle w:val="NormalTok"/>
        </w:rPr>
        <w:t xml:space="preserve"> </w:t>
      </w:r>
      <w:r>
        <w:rPr>
          <w:rStyle w:val="StringTok"/>
        </w:rPr>
        <w:t xml:space="preserve">"frustrated"</w:t>
      </w:r>
      <w:r>
        <w:rPr>
          <w:rStyle w:val="FunctionTok"/>
        </w:rPr>
        <w:t xml:space="preserve">,</w:t>
      </w:r>
      <w:r>
        <w:rPr>
          <w:rStyle w:val="NormalTok"/>
        </w:rPr>
        <w:t xml:space="preserve"> </w:t>
      </w:r>
      <w:r>
        <w:rPr>
          <w:rStyle w:val="DataTypeTok"/>
        </w:rPr>
        <w:t xml:space="preserve">"agent"</w:t>
      </w:r>
      <w:r>
        <w:rPr>
          <w:rStyle w:val="FunctionTok"/>
        </w:rPr>
        <w:t xml:space="preserve">:</w:t>
      </w:r>
      <w:r>
        <w:rPr>
          <w:rStyle w:val="NormalTok"/>
        </w:rPr>
        <w:t xml:space="preserve"> </w:t>
      </w:r>
      <w:r>
        <w:rPr>
          <w:rStyle w:val="StringTok"/>
        </w:rPr>
        <w:t xml:space="preserve">"warm"</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"turn"</w:t>
      </w:r>
      <w:r>
        <w:rPr>
          <w:rStyle w:val="FunctionTok"/>
        </w:rPr>
        <w:t xml:space="preserve">:</w:t>
      </w:r>
      <w:r>
        <w:rPr>
          <w:rStyle w:val="NormalTok"/>
        </w:rPr>
        <w:t xml:space="preserve"> </w:t>
      </w:r>
      <w:r>
        <w:rPr>
          <w:rStyle w:val="DecValTok"/>
        </w:rPr>
        <w:t xml:space="preserve">22</w:t>
      </w:r>
      <w:r>
        <w:rPr>
          <w:rStyle w:val="FunctionTok"/>
        </w:rPr>
        <w:t xml:space="preserve">,</w:t>
      </w:r>
      <w:r>
        <w:rPr>
          <w:rStyle w:val="NormalTok"/>
        </w:rPr>
        <w:t xml:space="preserve"> </w:t>
      </w:r>
      <w:r>
        <w:rPr>
          <w:rStyle w:val="DataTypeTok"/>
        </w:rPr>
        <w:t xml:space="preserve">"guest"</w:t>
      </w:r>
      <w:r>
        <w:rPr>
          <w:rStyle w:val="FunctionTok"/>
        </w:rPr>
        <w:t xml:space="preserve">:</w:t>
      </w:r>
      <w:r>
        <w:rPr>
          <w:rStyle w:val="NormalTok"/>
        </w:rPr>
        <w:t xml:space="preserve"> </w:t>
      </w:r>
      <w:r>
        <w:rPr>
          <w:rStyle w:val="StringTok"/>
        </w:rPr>
        <w:t xml:space="preserve">"neutral"</w:t>
      </w:r>
      <w:r>
        <w:rPr>
          <w:rStyle w:val="FunctionTok"/>
        </w:rPr>
        <w:t xml:space="preserve">,</w:t>
      </w:r>
      <w:r>
        <w:rPr>
          <w:rStyle w:val="NormalTok"/>
        </w:rPr>
        <w:t xml:space="preserve"> </w:t>
      </w:r>
      <w:r>
        <w:rPr>
          <w:rStyle w:val="DataTypeTok"/>
        </w:rPr>
        <w:t xml:space="preserve">"agent"</w:t>
      </w:r>
      <w:r>
        <w:rPr>
          <w:rStyle w:val="FunctionTok"/>
        </w:rPr>
        <w:t xml:space="preserve">:</w:t>
      </w:r>
      <w:r>
        <w:rPr>
          <w:rStyle w:val="NormalTok"/>
        </w:rPr>
        <w:t xml:space="preserve"> </w:t>
      </w:r>
      <w:r>
        <w:rPr>
          <w:rStyle w:val="StringTok"/>
        </w:rPr>
        <w:t xml:space="preserve">"warm"</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"key_moments"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"turn"</w:t>
      </w:r>
      <w:r>
        <w:rPr>
          <w:rStyle w:val="FunctionTok"/>
        </w:rPr>
        <w:t xml:space="preserve">:</w:t>
      </w:r>
      <w:r>
        <w:rPr>
          <w:rStyle w:val="NormalTok"/>
        </w:rPr>
        <w:t xml:space="preserve"> </w:t>
      </w:r>
      <w:r>
        <w:rPr>
          <w:rStyle w:val="DecValTok"/>
        </w:rPr>
        <w:t xml:space="preserve">14</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"objection"</w:t>
      </w:r>
      <w:r>
        <w:rPr>
          <w:rStyle w:val="FunctionTok"/>
        </w:rPr>
        <w:t xml:space="preserve">,</w:t>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"Price compared to neighbouring villa"</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"turn"</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"anchor"</w:t>
      </w:r>
      <w:r>
        <w:rPr>
          <w:rStyle w:val="FunctionTok"/>
        </w:rPr>
        <w:t xml:space="preserve">,</w:t>
      </w:r>
      <w:r>
        <w:rPr>
          <w:rStyle w:val="NormalTok"/>
        </w:rPr>
        <w:t xml:space="preserve"> </w:t>
      </w:r>
      <w:r>
        <w:rPr>
          <w:rStyle w:val="DataTypeTok"/>
        </w:rPr>
        <w:t xml:space="preserve">"summary"</w:t>
      </w:r>
      <w:r>
        <w:rPr>
          <w:rStyle w:val="FunctionTok"/>
        </w:rPr>
        <w:t xml:space="preserve">:</w:t>
      </w:r>
      <w:r>
        <w:rPr>
          <w:rStyle w:val="NormalTok"/>
        </w:rPr>
        <w:t xml:space="preserve"> </w:t>
      </w:r>
      <w:r>
        <w:rPr>
          <w:rStyle w:val="StringTok"/>
        </w:rPr>
        <w:t xml:space="preserve">"Agent offered 10% off for 4+ nights"</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"coaching_action"</w:t>
      </w:r>
      <w:r>
        <w:rPr>
          <w:rStyle w:val="FunctionTok"/>
        </w:rPr>
        <w:t xml:space="preserve">:</w:t>
      </w:r>
      <w:r>
        <w:rPr>
          <w:rStyle w:val="NormalTok"/>
        </w:rPr>
        <w:t xml:space="preserve"> </w:t>
      </w:r>
      <w:r>
        <w:rPr>
          <w:rStyle w:val="StringTok"/>
        </w:rPr>
        <w:t xml:space="preserve">"Need-discovery was rushed; recommend probing for occasion type before quoting."</w:t>
      </w:r>
      <w:r>
        <w:rPr>
          <w:rStyle w:val="FunctionTok"/>
        </w:rPr>
        <w:t xml:space="preserve">,</w:t>
      </w:r>
      <w:r>
        <w:br/>
      </w:r>
      <w:r>
        <w:rPr>
          <w:rStyle w:val="NormalTok"/>
        </w:rPr>
        <w:t xml:space="preserve">  </w:t>
      </w:r>
      <w:r>
        <w:rPr>
          <w:rStyle w:val="DataTypeTok"/>
        </w:rPr>
        <w:t xml:space="preserve">"compliance_flags"</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rPr>
          <w:b/>
        </w:rPr>
        <w:t xml:space="preserve">Hospitality QA rubric library</w:t>
      </w:r>
      <w:r>
        <w:t xml:space="preserve"> </w:t>
      </w:r>
      <w:r>
        <w:t xml:space="preserve">(V2 ships 6 rubrics):</w:t>
      </w:r>
    </w:p>
    <w:p>
      <w:pPr>
        <w:numPr>
          <w:ilvl w:val="0"/>
          <w:numId w:val="1039"/>
        </w:numPr>
        <w:pStyle w:val="Compact"/>
      </w:pPr>
      <w:r>
        <w:t xml:space="preserve">Inbound new inquiry — sales script.</w:t>
      </w:r>
    </w:p>
    <w:p>
      <w:pPr>
        <w:numPr>
          <w:ilvl w:val="0"/>
          <w:numId w:val="1039"/>
        </w:numPr>
        <w:pStyle w:val="Compact"/>
      </w:pPr>
      <w:r>
        <w:t xml:space="preserve">Inbound existing guest — service script.</w:t>
      </w:r>
    </w:p>
    <w:p>
      <w:pPr>
        <w:numPr>
          <w:ilvl w:val="0"/>
          <w:numId w:val="1039"/>
        </w:numPr>
        <w:pStyle w:val="Compact"/>
      </w:pPr>
      <w:r>
        <w:t xml:space="preserve">Outbound follow-up — chase script.</w:t>
      </w:r>
    </w:p>
    <w:p>
      <w:pPr>
        <w:numPr>
          <w:ilvl w:val="0"/>
          <w:numId w:val="1039"/>
        </w:numPr>
        <w:pStyle w:val="Compact"/>
      </w:pPr>
      <w:r>
        <w:t xml:space="preserve">Inbound complaint — service-recovery script.</w:t>
      </w:r>
    </w:p>
    <w:p>
      <w:pPr>
        <w:numPr>
          <w:ilvl w:val="0"/>
          <w:numId w:val="1039"/>
        </w:numPr>
        <w:pStyle w:val="Compact"/>
      </w:pPr>
      <w:r>
        <w:t xml:space="preserve">Inbound booking confirmation — compliance + upsell.</w:t>
      </w:r>
    </w:p>
    <w:p>
      <w:pPr>
        <w:numPr>
          <w:ilvl w:val="0"/>
          <w:numId w:val="1039"/>
        </w:numPr>
        <w:pStyle w:val="Compact"/>
      </w:pPr>
      <w:r>
        <w:t xml:space="preserve">Outbound win-back — re-activation script.</w:t>
      </w:r>
    </w:p>
    <w:p>
      <w:pPr>
        <w:pStyle w:val="FirstParagraph"/>
      </w:pPr>
      <w:r>
        <w:t xml:space="preserve">Tenants can clone and edit rubrics.</w:t>
      </w:r>
    </w:p>
    <w:p>
      <w:pPr>
        <w:pStyle w:val="Heading3"/>
      </w:pPr>
      <w:bookmarkStart w:id="101" w:name="paralinguistic-sentiment"/>
      <w:r>
        <w:t xml:space="preserve">10.4.5 Paralinguistic Sentiment</w:t>
      </w:r>
      <w:bookmarkEnd w:id="101"/>
    </w:p>
    <w:p>
      <w:pPr>
        <w:pStyle w:val="FirstParagraph"/>
      </w:pPr>
      <w:r>
        <w:t xml:space="preserve">Deepgram and AssemblyAI now expose pitch / energy / speaking-rate signals. V2 captures:</w:t>
      </w:r>
    </w:p>
    <w:p>
      <w:pPr>
        <w:numPr>
          <w:ilvl w:val="0"/>
          <w:numId w:val="1040"/>
        </w:numPr>
        <w:pStyle w:val="Compact"/>
      </w:pPr>
      <w:r>
        <w:t xml:space="preserve">Per-turn agent and guest energy (low / medium / high).</w:t>
      </w:r>
    </w:p>
    <w:p>
      <w:pPr>
        <w:numPr>
          <w:ilvl w:val="0"/>
          <w:numId w:val="1040"/>
        </w:numPr>
        <w:pStyle w:val="Compact"/>
      </w:pPr>
      <w:r>
        <w:t xml:space="preserve">Sentiment time-series (positive / neutral / negative) folded into the call detail UI.</w:t>
      </w:r>
    </w:p>
    <w:p>
      <w:pPr>
        <w:numPr>
          <w:ilvl w:val="0"/>
          <w:numId w:val="1040"/>
        </w:numPr>
        <w:pStyle w:val="Compact"/>
      </w:pPr>
      <w:r>
        <w:t xml:space="preserve">Frustration markers (raised energy + interruptions + negative valence) auto-tagged as</w:t>
      </w:r>
      <w:r>
        <w:t xml:space="preserve"> </w:t>
      </w:r>
      <w:r>
        <w:rPr>
          <w:rStyle w:val="VerbatimChar"/>
        </w:rPr>
        <w:t xml:space="preserve">key_moment</w:t>
      </w:r>
      <w:r>
        <w:t xml:space="preserve">.</w:t>
      </w:r>
    </w:p>
    <w:p>
      <w:pPr>
        <w:pStyle w:val="FirstParagraph"/>
      </w:pPr>
      <w:r>
        <w:t xml:space="preserve">This feeds the insights feed (e.g.,</w:t>
      </w:r>
      <w:r>
        <w:t xml:space="preserve"> </w:t>
      </w:r>
      <w:r>
        <w:t xml:space="preserve">“</w:t>
      </w:r>
      <w:r>
        <w:t xml:space="preserve">Calls between 7–9pm show 30% more guest frustration — investigate staffing.</w:t>
      </w:r>
      <w:r>
        <w:t xml:space="preserve">”</w:t>
      </w:r>
      <w:r>
        <w:t xml:space="preserve">).</w:t>
      </w:r>
    </w:p>
    <w:p>
      <w:pPr>
        <w:pStyle w:val="Heading3"/>
      </w:pPr>
      <w:bookmarkStart w:id="102" w:name="post-call-coaching-loop"/>
      <w:r>
        <w:t xml:space="preserve">10.4.6 Post-Call Coaching Loop</w:t>
      </w:r>
      <w:bookmarkEnd w:id="102"/>
    </w:p>
    <w:p>
      <w:pPr>
        <w:pStyle w:val="FirstParagraph"/>
      </w:pPr>
      <w:r>
        <w:t xml:space="preserve">After every scored call:</w:t>
      </w:r>
    </w:p>
    <w:p>
      <w:pPr>
        <w:numPr>
          <w:ilvl w:val="0"/>
          <w:numId w:val="1041"/>
        </w:numPr>
        <w:pStyle w:val="Compact"/>
      </w:pPr>
      <w:r>
        <w:t xml:space="preserve">If overall score &lt; 60: auto-create a Coaching task assigned to the rep with the call’s key moments + recommended action.</w:t>
      </w:r>
    </w:p>
    <w:p>
      <w:pPr>
        <w:numPr>
          <w:ilvl w:val="0"/>
          <w:numId w:val="1041"/>
        </w:numPr>
        <w:pStyle w:val="Compact"/>
      </w:pPr>
      <w:r>
        <w:t xml:space="preserve">Coaching session view: AI summary + 3 highlight clips + 1 written recommendation.</w:t>
      </w:r>
    </w:p>
    <w:p>
      <w:pPr>
        <w:numPr>
          <w:ilvl w:val="0"/>
          <w:numId w:val="1041"/>
        </w:numPr>
        <w:pStyle w:val="Compact"/>
      </w:pPr>
      <w:r>
        <w:t xml:space="preserve">Weekly per-rep coaching digest sent via WA + email; tracks trend, top strengths, top growth area.</w:t>
      </w:r>
    </w:p>
    <w:p>
      <w:pPr>
        <w:numPr>
          <w:ilvl w:val="0"/>
          <w:numId w:val="1041"/>
        </w:numPr>
        <w:pStyle w:val="Compact"/>
      </w:pPr>
      <w:r>
        <w:t xml:space="preserve">Property-level leaderboards.</w:t>
      </w:r>
    </w:p>
    <w:p>
      <w:pPr>
        <w:pStyle w:val="Heading3"/>
      </w:pPr>
      <w:bookmarkStart w:id="103" w:name="repeat-guest-vip-routing"/>
      <w:r>
        <w:t xml:space="preserve">10.4.7 Repeat-Guest &amp; VIP Routing</w:t>
      </w:r>
      <w:bookmarkEnd w:id="103"/>
    </w:p>
    <w:p>
      <w:pPr>
        <w:numPr>
          <w:ilvl w:val="0"/>
          <w:numId w:val="1042"/>
        </w:numPr>
        <w:pStyle w:val="Compact"/>
      </w:pPr>
      <w:r>
        <w:t xml:space="preserve">Inbound call → phone lookup → if Guest exists: enrich screen-pop with last stay date, last property, F&amp;B preferences, last complaint, LTV bucket, lead score.</w:t>
      </w:r>
    </w:p>
    <w:p>
      <w:pPr>
        <w:numPr>
          <w:ilvl w:val="0"/>
          <w:numId w:val="1042"/>
        </w:numPr>
        <w:pStyle w:val="Compact"/>
      </w:pPr>
      <w:r>
        <w:t xml:space="preserve">Routing rules: VIPs (high LTV) skip queue → directly to assigned host; complaint history → senior rep; first-time → standard pool.</w:t>
      </w:r>
    </w:p>
    <w:p>
      <w:pPr>
        <w:numPr>
          <w:ilvl w:val="0"/>
          <w:numId w:val="1042"/>
        </w:numPr>
        <w:pStyle w:val="Compact"/>
      </w:pPr>
      <w:r>
        <w:t xml:space="preserve">Greeting templates per Guest bucket (</w:t>
      </w:r>
      <w:r>
        <w:t xml:space="preserve">“</w:t>
      </w:r>
      <w:r>
        <w:t xml:space="preserve">Welcome back, Mr Sharma — last with us in March</w:t>
      </w:r>
      <w:r>
        <w:t xml:space="preserve">”</w:t>
      </w:r>
      <w:r>
        <w:t xml:space="preserve">).</w:t>
      </w:r>
    </w:p>
    <w:p>
      <w:pPr>
        <w:pStyle w:val="Heading2"/>
      </w:pPr>
      <w:bookmarkStart w:id="104" w:name="data-model-deltas-1"/>
      <w:r>
        <w:t xml:space="preserve">10.5 Data model deltas</w:t>
      </w:r>
      <w:bookmarkEnd w:id="104"/>
    </w:p>
    <w:p>
      <w:pPr>
        <w:pStyle w:val="SourceCode"/>
      </w:pPr>
      <w:r>
        <w:rPr>
          <w:rStyle w:val="KeywordTok"/>
        </w:rPr>
        <w:t xml:space="preserve">class</w:t>
      </w:r>
      <w:r>
        <w:rPr>
          <w:rStyle w:val="NormalTok"/>
        </w:rPr>
        <w:t xml:space="preserve"> CallScore (V2 form):</w:t>
      </w:r>
      <w:r>
        <w:br/>
      </w:r>
      <w:r>
        <w:rPr>
          <w:rStyle w:val="NormalTok"/>
        </w:rPr>
        <w:t xml:space="preserve">    </w:t>
      </w:r>
      <w:r>
        <w:rPr>
          <w:rStyle w:val="OperatorTok"/>
        </w:rPr>
        <w:t xml:space="preserve">+</w:t>
      </w:r>
      <w:r>
        <w:rPr>
          <w:rStyle w:val="NormalTok"/>
        </w:rPr>
        <w:t xml:space="preserve"> judge_prompt_version: </w:t>
      </w:r>
      <w:r>
        <w:rPr>
          <w:rStyle w:val="BuiltInTok"/>
        </w:rPr>
        <w:t xml:space="preserve">str</w:t>
      </w:r>
      <w:r>
        <w:br/>
      </w:r>
      <w:r>
        <w:rPr>
          <w:rStyle w:val="NormalTok"/>
        </w:rPr>
        <w:t xml:space="preserve">    </w:t>
      </w:r>
      <w:r>
        <w:rPr>
          <w:rStyle w:val="OperatorTok"/>
        </w:rPr>
        <w:t xml:space="preserve">+</w:t>
      </w:r>
      <w:r>
        <w:rPr>
          <w:rStyle w:val="NormalTok"/>
        </w:rPr>
        <w:t xml:space="preserve"> judge_model: </w:t>
      </w:r>
      <w:r>
        <w:rPr>
          <w:rStyle w:val="BuiltInTok"/>
        </w:rPr>
        <w:t xml:space="preserve">str</w:t>
      </w:r>
      <w:r>
        <w:br/>
      </w:r>
      <w:r>
        <w:rPr>
          <w:rStyle w:val="NormalTok"/>
        </w:rPr>
        <w:t xml:space="preserve">    </w:t>
      </w:r>
      <w:r>
        <w:rPr>
          <w:rStyle w:val="OperatorTok"/>
        </w:rPr>
        <w:t xml:space="preserve">+</w:t>
      </w:r>
      <w:r>
        <w:rPr>
          <w:rStyle w:val="NormalTok"/>
        </w:rPr>
        <w:t xml:space="preserve"> judge_output_json: JSONB    </w:t>
      </w:r>
      <w:r>
        <w:rPr>
          <w:rStyle w:val="CommentTok"/>
        </w:rPr>
        <w:t xml:space="preserve"># full structured eval</w:t>
      </w:r>
      <w:r>
        <w:br/>
      </w:r>
      <w:r>
        <w:rPr>
          <w:rStyle w:val="NormalTok"/>
        </w:rPr>
        <w:t xml:space="preserve">    </w:t>
      </w:r>
      <w:r>
        <w:rPr>
          <w:rStyle w:val="OperatorTok"/>
        </w:rPr>
        <w:t xml:space="preserve">+</w:t>
      </w:r>
      <w:r>
        <w:rPr>
          <w:rStyle w:val="NormalTok"/>
        </w:rPr>
        <w:t xml:space="preserve"> paralinguistic_summary: JSONB</w:t>
      </w:r>
      <w:r>
        <w:br/>
      </w:r>
      <w:r>
        <w:rPr>
          <w:rStyle w:val="NormalTok"/>
        </w:rPr>
        <w:t xml:space="preserve">    </w:t>
      </w:r>
      <w:r>
        <w:rPr>
          <w:rStyle w:val="OperatorTok"/>
        </w:rPr>
        <w:t xml:space="preserve">+</w:t>
      </w:r>
      <w:r>
        <w:rPr>
          <w:rStyle w:val="NormalTok"/>
        </w:rPr>
        <w:t xml:space="preserve"> coaching_action_id: UUID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CoachingTask:</w:t>
      </w:r>
      <w:r>
        <w:br/>
      </w:r>
      <w:r>
        <w:rPr>
          <w:rStyle w:val="NormalTok"/>
        </w:rPr>
        <w:t xml:space="preserve">    </w:t>
      </w:r>
      <w:r>
        <w:rPr>
          <w:rStyle w:val="BuiltInTok"/>
        </w:rPr>
        <w:t xml:space="preserve">id</w:t>
      </w:r>
      <w:r>
        <w:rPr>
          <w:rStyle w:val="NormalTok"/>
        </w:rPr>
        <w:t xml:space="preserve">, tenant_id, user_id (rep), call_id, manager_id</w:t>
      </w:r>
      <w:r>
        <w:br/>
      </w:r>
      <w:r>
        <w:rPr>
          <w:rStyle w:val="NormalTok"/>
        </w:rPr>
        <w:t xml:space="preserve">    summary, recommendation, evidence_clip_urls</w:t>
      </w:r>
      <w:r>
        <w:br/>
      </w:r>
      <w:r>
        <w:rPr>
          <w:rStyle w:val="NormalTok"/>
        </w:rPr>
        <w:t xml:space="preserve">    status: pending </w:t>
      </w:r>
      <w:r>
        <w:rPr>
          <w:rStyle w:val="OperatorTok"/>
        </w:rPr>
        <w:t xml:space="preserve">|</w:t>
      </w:r>
      <w:r>
        <w:rPr>
          <w:rStyle w:val="NormalTok"/>
        </w:rPr>
        <w:t xml:space="preserve"> reviewed </w:t>
      </w:r>
      <w:r>
        <w:rPr>
          <w:rStyle w:val="OperatorTok"/>
        </w:rPr>
        <w:t xml:space="preserve">|</w:t>
      </w:r>
      <w:r>
        <w:rPr>
          <w:rStyle w:val="NormalTok"/>
        </w:rPr>
        <w:t xml:space="preserve"> resolved</w:t>
      </w:r>
      <w:r>
        <w:br/>
      </w:r>
      <w:r>
        <w:rPr>
          <w:rStyle w:val="NormalTok"/>
        </w:rPr>
        <w:t xml:space="preserve">    created_at, resolved_at</w:t>
      </w:r>
      <w:r>
        <w:br/>
      </w:r>
      <w:r>
        <w:br/>
      </w:r>
      <w:r>
        <w:rPr>
          <w:rStyle w:val="KeywordTok"/>
        </w:rPr>
        <w:t xml:space="preserve">class</w:t>
      </w:r>
      <w:r>
        <w:rPr>
          <w:rStyle w:val="NormalTok"/>
        </w:rPr>
        <w:t xml:space="preserve"> VoicebotSession:</w:t>
      </w:r>
      <w:r>
        <w:br/>
      </w:r>
      <w:r>
        <w:rPr>
          <w:rStyle w:val="NormalTok"/>
        </w:rPr>
        <w:t xml:space="preserve">    </w:t>
      </w:r>
      <w:r>
        <w:rPr>
          <w:rStyle w:val="BuiltInTok"/>
        </w:rPr>
        <w:t xml:space="preserve">id</w:t>
      </w:r>
      <w:r>
        <w:rPr>
          <w:rStyle w:val="NormalTok"/>
        </w:rPr>
        <w:t xml:space="preserve">, tenant_id, call_id (linked when handover)</w:t>
      </w:r>
      <w:r>
        <w:br/>
      </w:r>
      <w:r>
        <w:rPr>
          <w:rStyle w:val="NormalTok"/>
        </w:rPr>
        <w:t xml:space="preserve">    provider: vapi </w:t>
      </w:r>
      <w:r>
        <w:rPr>
          <w:rStyle w:val="OperatorTok"/>
        </w:rPr>
        <w:t xml:space="preserve">|</w:t>
      </w:r>
      <w:r>
        <w:rPr>
          <w:rStyle w:val="NormalTok"/>
        </w:rPr>
        <w:t xml:space="preserve"> retell </w:t>
      </w:r>
      <w:r>
        <w:rPr>
          <w:rStyle w:val="OperatorTok"/>
        </w:rPr>
        <w:t xml:space="preserve">|</w:t>
      </w:r>
      <w:r>
        <w:rPr>
          <w:rStyle w:val="NormalTok"/>
        </w:rPr>
        <w:t xml:space="preserve"> bland</w:t>
      </w:r>
      <w:r>
        <w:br/>
      </w:r>
      <w:r>
        <w:rPr>
          <w:rStyle w:val="NormalTok"/>
        </w:rPr>
        <w:t xml:space="preserve">    transcript: JSONB</w:t>
      </w:r>
      <w:r>
        <w:br/>
      </w:r>
      <w:r>
        <w:rPr>
          <w:rStyle w:val="NormalTok"/>
        </w:rPr>
        <w:t xml:space="preserve">    outcome: handled_by_bot </w:t>
      </w:r>
      <w:r>
        <w:rPr>
          <w:rStyle w:val="OperatorTok"/>
        </w:rPr>
        <w:t xml:space="preserve">|</w:t>
      </w:r>
      <w:r>
        <w:rPr>
          <w:rStyle w:val="NormalTok"/>
        </w:rPr>
        <w:t xml:space="preserve"> escalated </w:t>
      </w:r>
      <w:r>
        <w:rPr>
          <w:rStyle w:val="OperatorTok"/>
        </w:rPr>
        <w:t xml:space="preserve">|</w:t>
      </w:r>
      <w:r>
        <w:rPr>
          <w:rStyle w:val="NormalTok"/>
        </w:rPr>
        <w:t xml:space="preserve"> callback_scheduled </w:t>
      </w:r>
      <w:r>
        <w:rPr>
          <w:rStyle w:val="OperatorTok"/>
        </w:rPr>
        <w:t xml:space="preserve">|</w:t>
      </w:r>
      <w:r>
        <w:rPr>
          <w:rStyle w:val="NormalTok"/>
        </w:rPr>
        <w:t xml:space="preserve"> booked</w:t>
      </w:r>
      <w:r>
        <w:br/>
      </w:r>
      <w:r>
        <w:rPr>
          <w:rStyle w:val="NormalTok"/>
        </w:rPr>
        <w:t xml:space="preserve">    knowledge_used: JSONB</w:t>
      </w:r>
    </w:p>
    <w:p>
      <w:pPr>
        <w:pStyle w:val="Heading2"/>
      </w:pPr>
      <w:bookmarkStart w:id="105" w:name="ai-architecture"/>
      <w:r>
        <w:t xml:space="preserve">10.6 AI architecture</w:t>
      </w:r>
      <w:bookmarkEnd w:id="105"/>
    </w:p>
    <w:tbl>
      <w:tblPr>
        <w:tblStyle w:val="Table"/>
        <w:tblW w:type="pct" w:w="0.0"/>
        <w:tblLook w:firstRow="1"/>
      </w:tblPr>
      <w:tblGrid/>
      <w:tr>
        <w:trPr>
          <w:cnfStyle w:firstRow="1"/>
        </w:trPr>
        <w:tc>
          <w:tcPr>
            <w:tcBorders>
              <w:bottom w:val="single"/>
            </w:tcBorders>
            <w:vAlign w:val="bottom"/>
          </w:tcPr>
          <w:p>
            <w:pPr>
              <w:pStyle w:val="Compact"/>
              <w:jc w:val="left"/>
            </w:pPr>
            <w:r>
              <w:t xml:space="preserve">Use case</w:t>
            </w:r>
          </w:p>
        </w:tc>
        <w:tc>
          <w:tcPr>
            <w:tcBorders>
              <w:bottom w:val="single"/>
            </w:tcBorders>
            <w:vAlign w:val="bottom"/>
          </w:tcPr>
          <w:p>
            <w:pPr>
              <w:pStyle w:val="Compact"/>
              <w:jc w:val="left"/>
            </w:pPr>
            <w:r>
              <w:t xml:space="preserve">Model</w:t>
            </w:r>
          </w:p>
        </w:tc>
        <w:tc>
          <w:tcPr>
            <w:tcBorders>
              <w:bottom w:val="single"/>
            </w:tcBorders>
            <w:vAlign w:val="bottom"/>
          </w:tcPr>
          <w:p>
            <w:pPr>
              <w:pStyle w:val="Compact"/>
              <w:jc w:val="left"/>
            </w:pPr>
            <w:r>
              <w:t xml:space="preserve">Latency target</w:t>
            </w:r>
          </w:p>
        </w:tc>
      </w:tr>
      <w:tr>
        <w:tc>
          <w:p>
            <w:pPr>
              <w:pStyle w:val="Compact"/>
              <w:jc w:val="left"/>
            </w:pPr>
            <w:r>
              <w:t xml:space="preserve">Streaming transcription</w:t>
            </w:r>
          </w:p>
        </w:tc>
        <w:tc>
          <w:p>
            <w:pPr>
              <w:pStyle w:val="Compact"/>
              <w:jc w:val="left"/>
            </w:pPr>
            <w:r>
              <w:t xml:space="preserve">Deepgram Nova-2 streaming</w:t>
            </w:r>
          </w:p>
        </w:tc>
        <w:tc>
          <w:p>
            <w:pPr>
              <w:pStyle w:val="Compact"/>
              <w:jc w:val="left"/>
            </w:pPr>
            <w:r>
              <w:t xml:space="preserve">&lt;300ms partial</w:t>
            </w:r>
          </w:p>
        </w:tc>
      </w:tr>
      <w:tr>
        <w:tc>
          <w:p>
            <w:pPr>
              <w:pStyle w:val="Compact"/>
              <w:jc w:val="left"/>
            </w:pPr>
            <w:r>
              <w:t xml:space="preserve">Streaming agent-assist eval</w:t>
            </w:r>
          </w:p>
        </w:tc>
        <w:tc>
          <w:p>
            <w:pPr>
              <w:pStyle w:val="Compact"/>
              <w:jc w:val="left"/>
            </w:pPr>
            <w:r>
              <w:t xml:space="preserve">Claude Haiku 4.5</w:t>
            </w:r>
          </w:p>
        </w:tc>
        <w:tc>
          <w:p>
            <w:pPr>
              <w:pStyle w:val="Compact"/>
              <w:jc w:val="left"/>
            </w:pPr>
            <w:r>
              <w:t xml:space="preserve">&lt;2s suggestion</w:t>
            </w:r>
          </w:p>
        </w:tc>
      </w:tr>
      <w:tr>
        <w:tc>
          <w:p>
            <w:pPr>
              <w:pStyle w:val="Compact"/>
              <w:jc w:val="left"/>
            </w:pPr>
            <w:r>
              <w:t xml:space="preserve">Voicebot turn</w:t>
            </w:r>
          </w:p>
        </w:tc>
        <w:tc>
          <w:p>
            <w:pPr>
              <w:pStyle w:val="Compact"/>
              <w:jc w:val="left"/>
            </w:pPr>
            <w:r>
              <w:t xml:space="preserve">Vapi / Retell (orchestrating Sonnet 4.6)</w:t>
            </w:r>
          </w:p>
        </w:tc>
        <w:tc>
          <w:p>
            <w:pPr>
              <w:pStyle w:val="Compact"/>
              <w:jc w:val="left"/>
            </w:pPr>
            <w:r>
              <w:t xml:space="preserve">&lt;800ms end-to-end</w:t>
            </w:r>
          </w:p>
        </w:tc>
      </w:tr>
      <w:tr>
        <w:tc>
          <w:p>
            <w:pPr>
              <w:pStyle w:val="Compact"/>
              <w:jc w:val="left"/>
            </w:pPr>
            <w:r>
              <w:t xml:space="preserve">Call QA judge (batch)</w:t>
            </w:r>
          </w:p>
        </w:tc>
        <w:tc>
          <w:p>
            <w:pPr>
              <w:pStyle w:val="Compact"/>
              <w:jc w:val="left"/>
            </w:pPr>
            <w:r>
              <w:t xml:space="preserve">Claude Sonnet 4.6</w:t>
            </w:r>
          </w:p>
        </w:tc>
        <w:tc>
          <w:p>
            <w:pPr>
              <w:pStyle w:val="Compact"/>
              <w:jc w:val="left"/>
            </w:pPr>
            <w:r>
              <w:t xml:space="preserve">&lt;30s per call</w:t>
            </w:r>
          </w:p>
        </w:tc>
      </w:tr>
      <w:tr>
        <w:tc>
          <w:p>
            <w:pPr>
              <w:pStyle w:val="Compact"/>
              <w:jc w:val="left"/>
            </w:pPr>
            <w:r>
              <w:t xml:space="preserve">Coaching summary</w:t>
            </w:r>
          </w:p>
        </w:tc>
        <w:tc>
          <w:p>
            <w:pPr>
              <w:pStyle w:val="Compact"/>
              <w:jc w:val="left"/>
            </w:pPr>
            <w:r>
              <w:t xml:space="preserve">Claude Haiku 4.5</w:t>
            </w:r>
          </w:p>
        </w:tc>
        <w:tc>
          <w:p>
            <w:pPr>
              <w:pStyle w:val="Compact"/>
              <w:jc w:val="left"/>
            </w:pPr>
            <w:r>
              <w:t xml:space="preserve">&lt;5s</w:t>
            </w:r>
          </w:p>
        </w:tc>
      </w:tr>
    </w:tbl>
    <w:p>
      <w:pPr>
        <w:pStyle w:val="Heading2"/>
      </w:pPr>
      <w:bookmarkStart w:id="106" w:name="ux-flows-selected-1"/>
      <w:r>
        <w:t xml:space="preserve">10.7 UX flows (selected)</w:t>
      </w:r>
      <w:bookmarkEnd w:id="106"/>
    </w:p>
    <w:p>
      <w:pPr>
        <w:pStyle w:val="FirstParagraph"/>
      </w:pPr>
      <w:r>
        <w:rPr>
          <w:b/>
        </w:rPr>
        <w:t xml:space="preserve">Flow D — Returning guest calls at 11pm</w:t>
      </w:r>
      <w:r>
        <w:t xml:space="preserve"> </w:t>
      </w:r>
      <w:r>
        <w:t xml:space="preserve">1. Voicebot answers.</w:t>
      </w:r>
      <w:r>
        <w:t xml:space="preserve"> </w:t>
      </w:r>
      <w:r>
        <w:t xml:space="preserve">2. Caller ID → Guest match → KB context includes last stay.</w:t>
      </w:r>
      <w:r>
        <w:t xml:space="preserve"> </w:t>
      </w:r>
      <w:r>
        <w:t xml:space="preserve">3. Voicebot greets by name, asks what they need.</w:t>
      </w:r>
      <w:r>
        <w:t xml:space="preserve"> </w:t>
      </w:r>
      <w:r>
        <w:t xml:space="preserve">4. Guest asks</w:t>
      </w:r>
      <w:r>
        <w:t xml:space="preserve"> </w:t>
      </w:r>
      <w:r>
        <w:t xml:space="preserve">“</w:t>
      </w:r>
      <w:r>
        <w:t xml:space="preserve">is the rooftop suite available 12–15 June?</w:t>
      </w:r>
      <w:r>
        <w:t xml:space="preserve">”</w:t>
      </w:r>
      <w:r>
        <w:t xml:space="preserve"> </w:t>
      </w:r>
      <w:r>
        <w:t xml:space="preserve">Bot checks Hostaway, replies, asks if they want to hold.</w:t>
      </w:r>
      <w:r>
        <w:t xml:space="preserve"> </w:t>
      </w:r>
      <w:r>
        <w:t xml:space="preserve">5. If yes: Bot collects deposit intent, schedules a callback for human confirmation in business hours, sends WA message with summary, writes Inquiry + Touchpoint.</w:t>
      </w:r>
    </w:p>
    <w:p>
      <w:pPr>
        <w:pStyle w:val="BodyText"/>
      </w:pPr>
      <w:r>
        <w:rPr>
          <w:b/>
        </w:rPr>
        <w:t xml:space="preserve">Flow E — Live whisper during a call</w:t>
      </w:r>
      <w:r>
        <w:t xml:space="preserve"> </w:t>
      </w:r>
      <w:r>
        <w:t xml:space="preserve">1. Rep answers inbound; transcription streams.</w:t>
      </w:r>
      <w:r>
        <w:t xml:space="preserve"> </w:t>
      </w:r>
      <w:r>
        <w:t xml:space="preserve">2. At turn 6, transcript contains</w:t>
      </w:r>
      <w:r>
        <w:t xml:space="preserve"> </w:t>
      </w:r>
      <w:r>
        <w:t xml:space="preserve">“</w:t>
      </w:r>
      <w:r>
        <w:t xml:space="preserve">your prices are higher than the villa next door.</w:t>
      </w:r>
      <w:r>
        <w:t xml:space="preserve">”</w:t>
      </w:r>
      <w:r>
        <w:t xml:space="preserve"> </w:t>
      </w:r>
      <w:r>
        <w:t xml:space="preserve">3. Eval LLM returns:</w:t>
      </w:r>
      <w:r>
        <w:t xml:space="preserve"> </w:t>
      </w:r>
      <w:r>
        <w:rPr>
          <w:rStyle w:val="VerbatimChar"/>
        </w:rPr>
        <w:t xml:space="preserve">whisper: "Anchor on amenities — mention private chef and rooftop pool included; offer 4-night discount as fallback."</w:t>
      </w:r>
      <w:r>
        <w:t xml:space="preserve"> </w:t>
      </w:r>
      <w:r>
        <w:t xml:space="preserve">4. Whisper text appears in rep’s side panel; one-click</w:t>
      </w:r>
      <w:r>
        <w:t xml:space="preserve"> </w:t>
      </w:r>
      <w:r>
        <w:t xml:space="preserve">“</w:t>
      </w:r>
      <w:r>
        <w:t xml:space="preserve">Used</w:t>
      </w:r>
      <w:r>
        <w:t xml:space="preserve">”</w:t>
      </w:r>
      <w:r>
        <w:t xml:space="preserve">.</w:t>
      </w:r>
      <w:r>
        <w:t xml:space="preserve"> </w:t>
      </w:r>
      <w:r>
        <w:t xml:space="preserve">5. After call: judge rates objection handling; rep gets +5 if used.</w:t>
      </w:r>
    </w:p>
    <w:p>
      <w:pPr>
        <w:pStyle w:val="Heading2"/>
      </w:pPr>
      <w:bookmarkStart w:id="107" w:name="acceptance-criteria-2"/>
      <w:r>
        <w:t xml:space="preserve">10.8 Acceptance criteria</w:t>
      </w:r>
      <w:bookmarkEnd w:id="107"/>
    </w:p>
    <w:p>
      <w:pPr>
        <w:numPr>
          <w:ilvl w:val="0"/>
          <w:numId w:val="1043"/>
        </w:numPr>
        <w:pStyle w:val="Compact"/>
      </w:pPr>
      <w:r>
        <w:t xml:space="preserve">100% of inbound calls auto-scored within 60 seconds of call end.</w:t>
      </w:r>
    </w:p>
    <w:p>
      <w:pPr>
        <w:numPr>
          <w:ilvl w:val="0"/>
          <w:numId w:val="1043"/>
        </w:numPr>
        <w:pStyle w:val="Compact"/>
      </w:pPr>
      <w:r>
        <w:t xml:space="preserve">Voicebot handles ≥ 50% of after-hours calls without human escalation in pilot tenants.</w:t>
      </w:r>
    </w:p>
    <w:p>
      <w:pPr>
        <w:numPr>
          <w:ilvl w:val="0"/>
          <w:numId w:val="1043"/>
        </w:numPr>
        <w:pStyle w:val="Compact"/>
      </w:pPr>
      <w:r>
        <w:t xml:space="preserve">Whisper agent-assist returns suggestions with p95 &lt; 2.5 seconds.</w:t>
      </w:r>
    </w:p>
    <w:p>
      <w:pPr>
        <w:numPr>
          <w:ilvl w:val="0"/>
          <w:numId w:val="1043"/>
        </w:numPr>
        <w:pStyle w:val="Compact"/>
      </w:pPr>
      <w:r>
        <w:t xml:space="preserve">Multilingual transcription WER ≤ 12% for Hindi/Marathi/Tamil at production volume.</w:t>
      </w:r>
    </w:p>
    <w:p>
      <w:pPr>
        <w:numPr>
          <w:ilvl w:val="0"/>
          <w:numId w:val="1043"/>
        </w:numPr>
        <w:pStyle w:val="Compact"/>
      </w:pPr>
      <w:r>
        <w:t xml:space="preserve">Paralinguistic sentiment time-series renders on call detail UI.</w:t>
      </w:r>
    </w:p>
    <w:p>
      <w:pPr>
        <w:numPr>
          <w:ilvl w:val="0"/>
          <w:numId w:val="1043"/>
        </w:numPr>
        <w:pStyle w:val="Compact"/>
      </w:pPr>
      <w:r>
        <w:t xml:space="preserve">Coaching task creation triggers automatically on score &lt; 60.</w:t>
      </w:r>
    </w:p>
    <w:p>
      <w:r>
        <w:pict>
          <v:rect style="width:0;height:1.5pt" o:hralign="center" o:hrstd="t" o:hr="t"/>
        </w:pict>
      </w:r>
    </w:p>
    <w:p>
      <w:pPr>
        <w:pStyle w:val="Heading1"/>
      </w:pPr>
      <w:bookmarkStart w:id="108" w:name="part-iv-lifecycle-commercial-modules"/>
      <w:r>
        <w:t xml:space="preserve">PART IV — LIFECYCLE &amp; COMMERCIAL MODULES</w:t>
      </w:r>
      <w:bookmarkEnd w:id="108"/>
    </w:p>
    <w:p>
      <w:pPr>
        <w:pStyle w:val="Heading1"/>
      </w:pPr>
      <w:bookmarkStart w:id="109" w:name="lead-crm-2.0"/>
      <w:r>
        <w:t xml:space="preserve">11. Lead CRM 2.0</w:t>
      </w:r>
      <w:bookmarkEnd w:id="109"/>
    </w:p>
    <w:p>
      <w:pPr>
        <w:pStyle w:val="Heading2"/>
      </w:pPr>
      <w:bookmarkStart w:id="110" w:name="where-v1-is-today-3"/>
      <w:r>
        <w:t xml:space="preserve">11.1 Where V1 is today</w:t>
      </w:r>
      <w:bookmarkEnd w:id="110"/>
    </w:p>
    <w:p>
      <w:pPr>
        <w:pStyle w:val="FirstParagraph"/>
      </w:pPr>
      <w:r>
        <w:t xml:space="preserve">The Inquiry pipeline exists: stages NEW → RESPONDING → QUOTED → BOOKED / LOST / GHOSTED, with a Kanban board UI and basic CRUD. Guest entity with phone dedup is intact. Assignment is single-user with no rule engine. There is no SLA logic, no response-time tracking, no auto-routing, no lead-score field, no automation builder.</w:t>
      </w:r>
    </w:p>
    <w:p>
      <w:pPr>
        <w:pStyle w:val="Heading2"/>
      </w:pPr>
      <w:bookmarkStart w:id="111" w:name="operator-pain-points-2"/>
      <w:r>
        <w:t xml:space="preserve">11.2 Operator pain points</w:t>
      </w:r>
      <w:bookmarkEnd w:id="111"/>
    </w:p>
    <w:p>
      <w:pPr>
        <w:numPr>
          <w:ilvl w:val="0"/>
          <w:numId w:val="1044"/>
        </w:numPr>
        <w:pStyle w:val="Compact"/>
      </w:pPr>
      <w:r>
        <w:rPr>
          <w:i/>
        </w:rPr>
        <w:t xml:space="preserve">“</w:t>
      </w:r>
      <w:r>
        <w:rPr>
          <w:i/>
        </w:rPr>
        <w:t xml:space="preserve">My reps cherry-pick easy leads and high-value ones rot.</w:t>
      </w:r>
      <w:r>
        <w:rPr>
          <w:i/>
        </w:rPr>
        <w:t xml:space="preserve">”</w:t>
      </w:r>
    </w:p>
    <w:p>
      <w:pPr>
        <w:numPr>
          <w:ilvl w:val="0"/>
          <w:numId w:val="1044"/>
        </w:numPr>
        <w:pStyle w:val="Compact"/>
      </w:pPr>
      <w:r>
        <w:rPr>
          <w:i/>
        </w:rPr>
        <w:t xml:space="preserve">“</w:t>
      </w:r>
      <w:r>
        <w:rPr>
          <w:i/>
        </w:rPr>
        <w:t xml:space="preserve">There’s no SLA enforcement; missed leads have no consequence.</w:t>
      </w:r>
      <w:r>
        <w:rPr>
          <w:i/>
        </w:rPr>
        <w:t xml:space="preserve">”</w:t>
      </w:r>
    </w:p>
    <w:p>
      <w:pPr>
        <w:numPr>
          <w:ilvl w:val="0"/>
          <w:numId w:val="1044"/>
        </w:numPr>
        <w:pStyle w:val="Compact"/>
      </w:pPr>
      <w:r>
        <w:rPr>
          <w:i/>
        </w:rPr>
        <w:t xml:space="preserve">“</w:t>
      </w:r>
      <w:r>
        <w:rPr>
          <w:i/>
        </w:rPr>
        <w:t xml:space="preserve">I can’t tell which lead source has the best conversion, even though I have the data.</w:t>
      </w:r>
      <w:r>
        <w:rPr>
          <w:i/>
        </w:rPr>
        <w:t xml:space="preserve">”</w:t>
      </w:r>
    </w:p>
    <w:p>
      <w:pPr>
        <w:numPr>
          <w:ilvl w:val="0"/>
          <w:numId w:val="1044"/>
        </w:numPr>
        <w:pStyle w:val="Compact"/>
      </w:pPr>
      <w:r>
        <w:rPr>
          <w:i/>
        </w:rPr>
        <w:t xml:space="preserve">“</w:t>
      </w:r>
      <w:r>
        <w:rPr>
          <w:i/>
        </w:rPr>
        <w:t xml:space="preserve">Reassignment when a rep is on leave is manual chaos.</w:t>
      </w:r>
      <w:r>
        <w:rPr>
          <w:i/>
        </w:rPr>
        <w:t xml:space="preserve">”</w:t>
      </w:r>
    </w:p>
    <w:p>
      <w:pPr>
        <w:numPr>
          <w:ilvl w:val="0"/>
          <w:numId w:val="1044"/>
        </w:numPr>
        <w:pStyle w:val="Compact"/>
      </w:pPr>
      <w:r>
        <w:rPr>
          <w:i/>
        </w:rPr>
        <w:t xml:space="preserve">“</w:t>
      </w:r>
      <w:r>
        <w:rPr>
          <w:i/>
        </w:rPr>
        <w:t xml:space="preserve">Lost leads are lost forever — no re-engagement workflow.</w:t>
      </w:r>
      <w:r>
        <w:rPr>
          <w:i/>
        </w:rPr>
        <w:t xml:space="preserve">”</w:t>
      </w:r>
    </w:p>
    <w:p>
      <w:pPr>
        <w:pStyle w:val="Heading2"/>
      </w:pPr>
      <w:bookmarkStart w:id="112" w:name="v2-vision-3"/>
      <w:r>
        <w:t xml:space="preserve">11.3 V2 vision</w:t>
      </w:r>
      <w:bookmarkEnd w:id="112"/>
    </w:p>
    <w:p>
      <w:pPr>
        <w:pStyle w:val="FirstParagraph"/>
      </w:pPr>
      <w:r>
        <w:t xml:space="preserve">The CRM should</w:t>
      </w:r>
      <w:r>
        <w:t xml:space="preserve"> </w:t>
      </w:r>
      <w:r>
        <w:rPr>
          <w:i/>
        </w:rPr>
        <w:t xml:space="preserve">manage operators, not just data</w:t>
      </w:r>
      <w:r>
        <w:t xml:space="preserve">. The pipeline becomes opinionated: SLAs are real, routing is automatic, leaderboards are public, and the AI Concierge fills the gaps overnight and weekends.</w:t>
      </w:r>
    </w:p>
    <w:p>
      <w:pPr>
        <w:pStyle w:val="Heading2"/>
      </w:pPr>
      <w:bookmarkStart w:id="113" w:name="sub-modules-3"/>
      <w:r>
        <w:t xml:space="preserve">11.4 Sub-modules</w:t>
      </w:r>
      <w:bookmarkEnd w:id="113"/>
    </w:p>
    <w:p>
      <w:pPr>
        <w:pStyle w:val="Heading3"/>
      </w:pPr>
      <w:bookmarkStart w:id="114" w:name="sla-engine"/>
      <w:r>
        <w:t xml:space="preserve">11.4.1 SLA Engine</w:t>
      </w:r>
      <w:bookmarkEnd w:id="114"/>
    </w:p>
    <w:p>
      <w:pPr>
        <w:numPr>
          <w:ilvl w:val="0"/>
          <w:numId w:val="1045"/>
        </w:numPr>
        <w:pStyle w:val="Compact"/>
      </w:pPr>
      <w:r>
        <w:t xml:space="preserve">Per-tenant SLA definitions: response-time target by stage, by channel, by Property.</w:t>
      </w:r>
    </w:p>
    <w:p>
      <w:pPr>
        <w:numPr>
          <w:ilvl w:val="0"/>
          <w:numId w:val="1045"/>
        </w:numPr>
        <w:pStyle w:val="Compact"/>
      </w:pPr>
      <w:r>
        <w:t xml:space="preserve">Stopwatch starts at first inbound Touchpoint; pauses on inbound, resumes on outbound.</w:t>
      </w:r>
    </w:p>
    <w:p>
      <w:pPr>
        <w:numPr>
          <w:ilvl w:val="0"/>
          <w:numId w:val="1045"/>
        </w:numPr>
        <w:pStyle w:val="Compact"/>
      </w:pPr>
      <w:r>
        <w:t xml:space="preserve">Breach states: warning (50% of target), breach (100%), escalation (200%).</w:t>
      </w:r>
    </w:p>
    <w:p>
      <w:pPr>
        <w:numPr>
          <w:ilvl w:val="0"/>
          <w:numId w:val="1045"/>
        </w:numPr>
        <w:pStyle w:val="Compact"/>
      </w:pPr>
      <w:r>
        <w:t xml:space="preserve">Escalation chain: rep → team lead → property manager → owner. Each level gets a configurable notification template on each tier.</w:t>
      </w:r>
    </w:p>
    <w:p>
      <w:pPr>
        <w:numPr>
          <w:ilvl w:val="0"/>
          <w:numId w:val="1045"/>
        </w:numPr>
        <w:pStyle w:val="Compact"/>
      </w:pPr>
      <w:r>
        <w:t xml:space="preserve">SLA breach dashboard with weekly digest.</w:t>
      </w:r>
    </w:p>
    <w:p>
      <w:pPr>
        <w:pStyle w:val="Heading3"/>
      </w:pPr>
      <w:bookmarkStart w:id="115" w:name="routing-engine"/>
      <w:r>
        <w:t xml:space="preserve">11.4.2 Routing Engine</w:t>
      </w:r>
      <w:bookmarkEnd w:id="115"/>
    </w:p>
    <w:p>
      <w:pPr>
        <w:numPr>
          <w:ilvl w:val="0"/>
          <w:numId w:val="1046"/>
        </w:numPr>
        <w:pStyle w:val="Compact"/>
      </w:pPr>
      <w:r>
        <w:t xml:space="preserve">Visual rule builder: trigger (channel, property, source, time of day, language detected, lead score) → action (assign to user / team, AI Concierge, queue, escalation).</w:t>
      </w:r>
    </w:p>
    <w:p>
      <w:pPr>
        <w:numPr>
          <w:ilvl w:val="0"/>
          <w:numId w:val="1046"/>
        </w:numPr>
        <w:pStyle w:val="Compact"/>
      </w:pPr>
      <w:r>
        <w:t xml:space="preserve">Round-robin within team.</w:t>
      </w:r>
    </w:p>
    <w:p>
      <w:pPr>
        <w:numPr>
          <w:ilvl w:val="0"/>
          <w:numId w:val="1046"/>
        </w:numPr>
        <w:pStyle w:val="Compact"/>
      </w:pPr>
      <w:r>
        <w:t xml:space="preserve">Skill-based (language, property expertise, VIP tier).</w:t>
      </w:r>
    </w:p>
    <w:p>
      <w:pPr>
        <w:numPr>
          <w:ilvl w:val="0"/>
          <w:numId w:val="1046"/>
        </w:numPr>
        <w:pStyle w:val="Compact"/>
      </w:pPr>
      <w:r>
        <w:t xml:space="preserve">Workload-aware (skip if assignee has &gt;N open inquiries).</w:t>
      </w:r>
    </w:p>
    <w:p>
      <w:pPr>
        <w:numPr>
          <w:ilvl w:val="0"/>
          <w:numId w:val="1046"/>
        </w:numPr>
        <w:pStyle w:val="Compact"/>
      </w:pPr>
      <w:r>
        <w:t xml:space="preserve">Out-of-office aware (calendar integration deferred to V2.1; for V2 we ship explicit user availability toggle).</w:t>
      </w:r>
    </w:p>
    <w:p>
      <w:pPr>
        <w:numPr>
          <w:ilvl w:val="0"/>
          <w:numId w:val="1046"/>
        </w:numPr>
        <w:pStyle w:val="Compact"/>
      </w:pPr>
      <w:r>
        <w:t xml:space="preserve">Cherry-pick prevention — reps cannot reassign a lead away from themselves; only managers can.</w:t>
      </w:r>
    </w:p>
    <w:p>
      <w:pPr>
        <w:pStyle w:val="Heading3"/>
      </w:pPr>
      <w:bookmarkStart w:id="116" w:name="lead-scoring"/>
      <w:r>
        <w:t xml:space="preserve">11.4.3 Lead Scoring</w:t>
      </w:r>
      <w:bookmarkEnd w:id="116"/>
    </w:p>
    <w:p>
      <w:pPr>
        <w:numPr>
          <w:ilvl w:val="0"/>
          <w:numId w:val="1047"/>
        </w:numPr>
        <w:pStyle w:val="Compact"/>
      </w:pPr>
      <w:r>
        <w:t xml:space="preserve">Continuous score 0–100 per Inquiry, recomputed on every Touchpoint.</w:t>
      </w:r>
    </w:p>
    <w:p>
      <w:pPr>
        <w:numPr>
          <w:ilvl w:val="0"/>
          <w:numId w:val="1047"/>
        </w:numPr>
        <w:pStyle w:val="Compact"/>
      </w:pPr>
      <w:r>
        <w:t xml:space="preserve">Features: source channel (CTWA &gt; Inbound call &gt; Webform &gt; OTA), recency of last message, response speed, sentiment, prior bookings, message length, language match, property fit.</w:t>
      </w:r>
    </w:p>
    <w:p>
      <w:pPr>
        <w:numPr>
          <w:ilvl w:val="0"/>
          <w:numId w:val="1047"/>
        </w:numPr>
        <w:pStyle w:val="Compact"/>
      </w:pPr>
      <w:r>
        <w:t xml:space="preserve">V2 ships a tuned LightGBM model trained on dogfood data; V2.1 moves to a fine-tuned per-tenant model.</w:t>
      </w:r>
    </w:p>
    <w:p>
      <w:pPr>
        <w:numPr>
          <w:ilvl w:val="0"/>
          <w:numId w:val="1047"/>
        </w:numPr>
        <w:pStyle w:val="Compact"/>
      </w:pPr>
      <w:r>
        <w:t xml:space="preserve">Score surfaces in inbox, on Kanban cards, in routing rules.</w:t>
      </w:r>
    </w:p>
    <w:p>
      <w:pPr>
        <w:pStyle w:val="Heading3"/>
      </w:pPr>
      <w:bookmarkStart w:id="117" w:name="workflow-automation-builder"/>
      <w:r>
        <w:t xml:space="preserve">11.4.4 Workflow / Automation Builder</w:t>
      </w:r>
      <w:bookmarkEnd w:id="117"/>
    </w:p>
    <w:p>
      <w:pPr>
        <w:pStyle w:val="FirstParagraph"/>
      </w:pPr>
      <w:r>
        <w:t xml:space="preserve">Visual workflow editor (similar to Flow Studio but for</w:t>
      </w:r>
      <w:r>
        <w:t xml:space="preserve"> </w:t>
      </w:r>
      <w:r>
        <w:rPr>
          <w:i/>
        </w:rPr>
        <w:t xml:space="preserve">internal</w:t>
      </w:r>
      <w:r>
        <w:t xml:space="preserve"> </w:t>
      </w:r>
      <w:r>
        <w:t xml:space="preserve">automation):</w:t>
      </w:r>
    </w:p>
    <w:p>
      <w:pPr>
        <w:numPr>
          <w:ilvl w:val="0"/>
          <w:numId w:val="1048"/>
        </w:numPr>
        <w:pStyle w:val="Compact"/>
      </w:pPr>
      <w:r>
        <w:t xml:space="preserve">Triggers: stage transition, time-on-stage, SLA event, Touchpoint event, manual.</w:t>
      </w:r>
    </w:p>
    <w:p>
      <w:pPr>
        <w:numPr>
          <w:ilvl w:val="0"/>
          <w:numId w:val="1048"/>
        </w:numPr>
        <w:pStyle w:val="Compact"/>
      </w:pPr>
      <w:r>
        <w:t xml:space="preserve">Conditions: any Guest/Inquiry/Property field, lead score, time of day.</w:t>
      </w:r>
    </w:p>
    <w:p>
      <w:pPr>
        <w:numPr>
          <w:ilvl w:val="0"/>
          <w:numId w:val="1048"/>
        </w:numPr>
        <w:pStyle w:val="Compact"/>
      </w:pPr>
      <w:r>
        <w:t xml:space="preserve">Actions: send WA template, schedule call, assign user, advance stage, tag, create task, trigger Flow, hand to AI Agent, send email.</w:t>
      </w:r>
    </w:p>
    <w:p>
      <w:pPr>
        <w:numPr>
          <w:ilvl w:val="0"/>
          <w:numId w:val="1048"/>
        </w:numPr>
        <w:pStyle w:val="Compact"/>
      </w:pPr>
      <w:r>
        <w:t xml:space="preserve">Pre-built workflows ship for: 24h follow-up, lost-deposit recovery, post-stay review, anniversary upsell, re-engagement after 90 days idle.</w:t>
      </w:r>
    </w:p>
    <w:p>
      <w:pPr>
        <w:pStyle w:val="Heading3"/>
      </w:pPr>
      <w:bookmarkStart w:id="118" w:name="task-activity-system"/>
      <w:r>
        <w:t xml:space="preserve">11.4.5 Task &amp; Activity System</w:t>
      </w:r>
      <w:bookmarkEnd w:id="118"/>
    </w:p>
    <w:p>
      <w:pPr>
        <w:numPr>
          <w:ilvl w:val="0"/>
          <w:numId w:val="1049"/>
        </w:numPr>
        <w:pStyle w:val="Compact"/>
      </w:pPr>
      <w:r>
        <w:t xml:space="preserve">Tasks linked to Inquiry / Guest / Property / Call.</w:t>
      </w:r>
    </w:p>
    <w:p>
      <w:pPr>
        <w:numPr>
          <w:ilvl w:val="0"/>
          <w:numId w:val="1049"/>
        </w:numPr>
        <w:pStyle w:val="Compact"/>
      </w:pPr>
      <w:r>
        <w:t xml:space="preserve">Reminders via WA + email + in-app.</w:t>
      </w:r>
    </w:p>
    <w:p>
      <w:pPr>
        <w:numPr>
          <w:ilvl w:val="0"/>
          <w:numId w:val="1049"/>
        </w:numPr>
        <w:pStyle w:val="Compact"/>
      </w:pPr>
      <w:r>
        <w:t xml:space="preserve">Activity feed (system events + human notes) on every Guest detail page.</w:t>
      </w:r>
    </w:p>
    <w:p>
      <w:pPr>
        <w:pStyle w:val="Heading3"/>
      </w:pPr>
      <w:bookmarkStart w:id="119" w:name="inquiry-detail-2.0"/>
      <w:r>
        <w:t xml:space="preserve">11.4.6 Inquiry Detail 2.0</w:t>
      </w:r>
      <w:bookmarkEnd w:id="119"/>
    </w:p>
    <w:p>
      <w:pPr>
        <w:pStyle w:val="FirstParagraph"/>
      </w:pPr>
      <w:r>
        <w:t xml:space="preserve">A single screen showing for an Inquiry:</w:t>
      </w:r>
      <w:r>
        <w:t xml:space="preserve"> </w:t>
      </w:r>
      <w:r>
        <w:t xml:space="preserve">- Header: Guest avatar, name, phone (one-tap call/WA), lead score, stage, assigned rep.</w:t>
      </w:r>
      <w:r>
        <w:t xml:space="preserve"> </w:t>
      </w:r>
      <w:r>
        <w:t xml:space="preserve">- Timeline (Touchpoint stream): chronological WA / IG / call / email / note / system events with channel icons; expanded view on click.</w:t>
      </w:r>
      <w:r>
        <w:t xml:space="preserve"> </w:t>
      </w:r>
      <w:r>
        <w:t xml:space="preserve">- Past Stays panel: prior bookings, F&amp;B preferences, complaints, total spend, LTV bucket.</w:t>
      </w:r>
      <w:r>
        <w:t xml:space="preserve"> </w:t>
      </w:r>
      <w:r>
        <w:t xml:space="preserve">- Property panel: assigned Property, alternates, availability, rate card.</w:t>
      </w:r>
      <w:r>
        <w:t xml:space="preserve"> </w:t>
      </w:r>
      <w:r>
        <w:t xml:space="preserve">- AI Suggestions panel: 3 next-best-actions (</w:t>
      </w:r>
      <w:r>
        <w:t xml:space="preserve">“</w:t>
      </w:r>
      <w:r>
        <w:t xml:space="preserve">Send Catalog now, mention rooftop</w:t>
      </w:r>
      <w:r>
        <w:t xml:space="preserve">”</w:t>
      </w:r>
      <w:r>
        <w:t xml:space="preserve">,</w:t>
      </w:r>
      <w:r>
        <w:t xml:space="preserve"> </w:t>
      </w:r>
      <w:r>
        <w:t xml:space="preserve">“</w:t>
      </w:r>
      <w:r>
        <w:t xml:space="preserve">Offer 4-night discount</w:t>
      </w:r>
      <w:r>
        <w:t xml:space="preserve">”</w:t>
      </w:r>
      <w:r>
        <w:t xml:space="preserve">,</w:t>
      </w:r>
      <w:r>
        <w:t xml:space="preserve"> </w:t>
      </w:r>
      <w:r>
        <w:t xml:space="preserve">“</w:t>
      </w:r>
      <w:r>
        <w:t xml:space="preserve">Forward to senior rep — high LTV</w:t>
      </w:r>
      <w:r>
        <w:t xml:space="preserve">”</w:t>
      </w:r>
      <w:r>
        <w:t xml:space="preserve">).</w:t>
      </w:r>
      <w:r>
        <w:t xml:space="preserve"> </w:t>
      </w:r>
      <w:r>
        <w:t xml:space="preserve">- Notes (internal collab,</w:t>
      </w:r>
      <w:r>
        <w:t xml:space="preserve"> </w:t>
      </w:r>
      <w:r>
        <w:t xml:space="preserve">@mentions</w:t>
      </w:r>
      <w:r>
        <w:t xml:space="preserve">).</w:t>
      </w:r>
      <w:r>
        <w:t xml:space="preserve"> </w:t>
      </w:r>
      <w:r>
        <w:t xml:space="preserve">- Files / attachments.</w:t>
      </w:r>
    </w:p>
    <w:p>
      <w:pPr>
        <w:pStyle w:val="BodyText"/>
      </w:pPr>
      <w:r>
        <w:t xml:space="preserve">This screen is the operator’s primary workspace.</w:t>
      </w:r>
    </w:p>
    <w:p>
      <w:pPr>
        <w:pStyle w:val="Heading3"/>
      </w:pPr>
      <w:bookmarkStart w:id="120" w:name="kanban-table-calendar-views"/>
      <w:r>
        <w:t xml:space="preserve">11.4.7 Kanban + Table + Calendar Views</w:t>
      </w:r>
      <w:bookmarkEnd w:id="120"/>
    </w:p>
    <w:p>
      <w:pPr>
        <w:pStyle w:val="FirstParagraph"/>
      </w:pPr>
      <w:r>
        <w:t xml:space="preserve">Three views over the same data:</w:t>
      </w:r>
      <w:r>
        <w:t xml:space="preserve"> </w:t>
      </w:r>
      <w:r>
        <w:t xml:space="preserve">-</w:t>
      </w:r>
      <w:r>
        <w:t xml:space="preserve"> </w:t>
      </w:r>
      <w:r>
        <w:rPr>
          <w:b/>
        </w:rPr>
        <w:t xml:space="preserve">Kanban</w:t>
      </w:r>
      <w:r>
        <w:t xml:space="preserve"> </w:t>
      </w:r>
      <w:r>
        <w:t xml:space="preserve">— stage columns (existing V1).</w:t>
      </w:r>
      <w:r>
        <w:t xml:space="preserve"> </w:t>
      </w:r>
      <w:r>
        <w:t xml:space="preserve">-</w:t>
      </w:r>
      <w:r>
        <w:t xml:space="preserve"> </w:t>
      </w:r>
      <w:r>
        <w:rPr>
          <w:b/>
        </w:rPr>
        <w:t xml:space="preserve">Table</w:t>
      </w:r>
      <w:r>
        <w:t xml:space="preserve"> </w:t>
      </w:r>
      <w:r>
        <w:t xml:space="preserve">— power-user view: sortable, filterable, bulk actions, saved views.</w:t>
      </w:r>
      <w:r>
        <w:t xml:space="preserve"> </w:t>
      </w:r>
      <w:r>
        <w:t xml:space="preserve">-</w:t>
      </w:r>
      <w:r>
        <w:t xml:space="preserve"> </w:t>
      </w:r>
      <w:r>
        <w:rPr>
          <w:b/>
        </w:rPr>
        <w:t xml:space="preserve">Calendar</w:t>
      </w:r>
      <w:r>
        <w:t xml:space="preserve"> </w:t>
      </w:r>
      <w:r>
        <w:t xml:space="preserve">— check-in dates for BOOKED stage; sales reps see deals closing this month.</w:t>
      </w:r>
    </w:p>
    <w:p>
      <w:pPr>
        <w:pStyle w:val="Heading2"/>
      </w:pPr>
      <w:bookmarkStart w:id="121" w:name="data-model-deltas-2"/>
      <w:r>
        <w:t xml:space="preserve">11.5 Data model deltas</w:t>
      </w:r>
      <w:bookmarkEnd w:id="121"/>
    </w:p>
    <w:p>
      <w:pPr>
        <w:pStyle w:val="SourceCode"/>
      </w:pPr>
      <w:r>
        <w:rPr>
          <w:rStyle w:val="KeywordTok"/>
        </w:rPr>
        <w:t xml:space="preserve">class</w:t>
      </w:r>
      <w:r>
        <w:rPr>
          <w:rStyle w:val="NormalTok"/>
        </w:rPr>
        <w:t xml:space="preserve"> SLA:</w:t>
      </w:r>
      <w:r>
        <w:br/>
      </w:r>
      <w:r>
        <w:rPr>
          <w:rStyle w:val="NormalTok"/>
        </w:rPr>
        <w:t xml:space="preserve">    </w:t>
      </w:r>
      <w:r>
        <w:rPr>
          <w:rStyle w:val="BuiltInTok"/>
        </w:rPr>
        <w:t xml:space="preserve">id</w:t>
      </w:r>
      <w:r>
        <w:rPr>
          <w:rStyle w:val="NormalTok"/>
        </w:rPr>
        <w:t xml:space="preserve">, tenant_id</w:t>
      </w:r>
      <w:r>
        <w:br/>
      </w:r>
      <w:r>
        <w:rPr>
          <w:rStyle w:val="NormalTok"/>
        </w:rPr>
        <w:t xml:space="preserve">    channel: Enum</w:t>
      </w:r>
      <w:r>
        <w:br/>
      </w:r>
      <w:r>
        <w:rPr>
          <w:rStyle w:val="NormalTok"/>
        </w:rPr>
        <w:t xml:space="preserve">    property_id: UUID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null = all</w:t>
      </w:r>
      <w:r>
        <w:br/>
      </w:r>
      <w:r>
        <w:rPr>
          <w:rStyle w:val="NormalTok"/>
        </w:rPr>
        <w:t xml:space="preserve">    target_first_response_seconds: </w:t>
      </w:r>
      <w:r>
        <w:rPr>
          <w:rStyle w:val="BuiltInTok"/>
        </w:rPr>
        <w:t xml:space="preserve">int</w:t>
      </w:r>
      <w:r>
        <w:br/>
      </w:r>
      <w:r>
        <w:rPr>
          <w:rStyle w:val="NormalTok"/>
        </w:rPr>
        <w:t xml:space="preserve">    business_hours: JSONB</w:t>
      </w:r>
      <w:r>
        <w:br/>
      </w:r>
      <w:r>
        <w:rPr>
          <w:rStyle w:val="NormalTok"/>
        </w:rPr>
        <w:t xml:space="preserve">    escalation_chain: </w:t>
      </w:r>
      <w:r>
        <w:rPr>
          <w:rStyle w:val="BuiltInTok"/>
        </w:rPr>
        <w:t xml:space="preserve">list</w:t>
      </w:r>
      <w:r>
        <w:rPr>
          <w:rStyle w:val="NormalTok"/>
        </w:rPr>
        <w:t xml:space="preserve">[UUID]  </w:t>
      </w:r>
      <w:r>
        <w:rPr>
          <w:rStyle w:val="CommentTok"/>
        </w:rPr>
        <w:t xml:space="preserve"># user ids</w:t>
      </w:r>
      <w:r>
        <w:br/>
      </w:r>
      <w:r>
        <w:br/>
      </w:r>
      <w:r>
        <w:rPr>
          <w:rStyle w:val="KeywordTok"/>
        </w:rPr>
        <w:t xml:space="preserve">class</w:t>
      </w:r>
      <w:r>
        <w:rPr>
          <w:rStyle w:val="NormalTok"/>
        </w:rPr>
        <w:t xml:space="preserve"> SLABreach:</w:t>
      </w:r>
      <w:r>
        <w:br/>
      </w:r>
      <w:r>
        <w:rPr>
          <w:rStyle w:val="NormalTok"/>
        </w:rPr>
        <w:t xml:space="preserve">    </w:t>
      </w:r>
      <w:r>
        <w:rPr>
          <w:rStyle w:val="BuiltInTok"/>
        </w:rPr>
        <w:t xml:space="preserve">id</w:t>
      </w:r>
      <w:r>
        <w:rPr>
          <w:rStyle w:val="NormalTok"/>
        </w:rPr>
        <w:t xml:space="preserve">, sla_id, inquiry_id</w:t>
      </w:r>
      <w:r>
        <w:br/>
      </w:r>
      <w:r>
        <w:rPr>
          <w:rStyle w:val="NormalTok"/>
        </w:rPr>
        <w:t xml:space="preserve">    breached_at, breach_minutes</w:t>
      </w:r>
      <w:r>
        <w:br/>
      </w:r>
      <w:r>
        <w:rPr>
          <w:rStyle w:val="NormalTok"/>
        </w:rPr>
        <w:t xml:space="preserve">    notified_users: </w:t>
      </w:r>
      <w:r>
        <w:rPr>
          <w:rStyle w:val="BuiltInTok"/>
        </w:rPr>
        <w:t xml:space="preserve">list</w:t>
      </w:r>
      <w:r>
        <w:rPr>
          <w:rStyle w:val="NormalTok"/>
        </w:rPr>
        <w:t xml:space="preserve">[UUID]</w:t>
      </w:r>
      <w:r>
        <w:br/>
      </w:r>
      <w:r>
        <w:rPr>
          <w:rStyle w:val="NormalTok"/>
        </w:rPr>
        <w:t xml:space="preserve">    resolved_at: datetime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RoutingRule:</w:t>
      </w:r>
      <w:r>
        <w:br/>
      </w:r>
      <w:r>
        <w:rPr>
          <w:rStyle w:val="NormalTok"/>
        </w:rPr>
        <w:t xml:space="preserve">    </w:t>
      </w:r>
      <w:r>
        <w:rPr>
          <w:rStyle w:val="BuiltInTok"/>
        </w:rPr>
        <w:t xml:space="preserve">id</w:t>
      </w:r>
      <w:r>
        <w:rPr>
          <w:rStyle w:val="NormalTok"/>
        </w:rPr>
        <w:t xml:space="preserve">, tenant_id, priority</w:t>
      </w:r>
      <w:r>
        <w:br/>
      </w:r>
      <w:r>
        <w:rPr>
          <w:rStyle w:val="NormalTok"/>
        </w:rPr>
        <w:t xml:space="preserve">    triggers: JSONB   </w:t>
      </w:r>
      <w:r>
        <w:rPr>
          <w:rStyle w:val="CommentTok"/>
        </w:rPr>
        <w:t xml:space="preserve"># match conditions</w:t>
      </w:r>
      <w:r>
        <w:br/>
      </w:r>
      <w:r>
        <w:rPr>
          <w:rStyle w:val="NormalTok"/>
        </w:rPr>
        <w:t xml:space="preserve">    actions: JSONB</w:t>
      </w:r>
      <w:r>
        <w:br/>
      </w:r>
      <w:r>
        <w:rPr>
          <w:rStyle w:val="NormalTok"/>
        </w:rPr>
        <w:t xml:space="preserve">    enabled: </w:t>
      </w:r>
      <w:r>
        <w:rPr>
          <w:rStyle w:val="BuiltInTok"/>
        </w:rPr>
        <w:t xml:space="preserve">bool</w:t>
      </w:r>
      <w:r>
        <w:br/>
      </w:r>
      <w:r>
        <w:br/>
      </w:r>
      <w:r>
        <w:rPr>
          <w:rStyle w:val="KeywordTok"/>
        </w:rPr>
        <w:t xml:space="preserve">class</w:t>
      </w:r>
      <w:r>
        <w:rPr>
          <w:rStyle w:val="NormalTok"/>
        </w:rPr>
        <w:t xml:space="preserve"> WorkflowRun:</w:t>
      </w:r>
      <w:r>
        <w:br/>
      </w:r>
      <w:r>
        <w:rPr>
          <w:rStyle w:val="NormalTok"/>
        </w:rPr>
        <w:t xml:space="preserve">    </w:t>
      </w:r>
      <w:r>
        <w:rPr>
          <w:rStyle w:val="BuiltInTok"/>
        </w:rPr>
        <w:t xml:space="preserve">id</w:t>
      </w:r>
      <w:r>
        <w:rPr>
          <w:rStyle w:val="NormalTok"/>
        </w:rPr>
        <w:t xml:space="preserve">, tenant_id, workflow_id</w:t>
      </w:r>
      <w:r>
        <w:br/>
      </w:r>
      <w:r>
        <w:rPr>
          <w:rStyle w:val="NormalTok"/>
        </w:rPr>
        <w:t xml:space="preserve">    inquiry_id, guest_id</w:t>
      </w:r>
      <w:r>
        <w:br/>
      </w:r>
      <w:r>
        <w:rPr>
          <w:rStyle w:val="NormalTok"/>
        </w:rPr>
        <w:t xml:space="preserve">    state, current_step, started_at, completed_at</w:t>
      </w:r>
      <w:r>
        <w:br/>
      </w:r>
      <w:r>
        <w:rPr>
          <w:rStyle w:val="NormalTok"/>
        </w:rPr>
        <w:t xml:space="preserve">    step_history: JSONB</w:t>
      </w:r>
      <w:r>
        <w:br/>
      </w:r>
      <w:r>
        <w:br/>
      </w:r>
      <w:r>
        <w:rPr>
          <w:rStyle w:val="KeywordTok"/>
        </w:rPr>
        <w:t xml:space="preserve">class</w:t>
      </w:r>
      <w:r>
        <w:rPr>
          <w:rStyle w:val="NormalTok"/>
        </w:rPr>
        <w:t xml:space="preserve"> LeadScore: see §</w:t>
      </w:r>
      <w:r>
        <w:rPr>
          <w:rStyle w:val="FloatTok"/>
        </w:rPr>
        <w:t xml:space="preserve">6.3</w:t>
      </w:r>
    </w:p>
    <w:p>
      <w:pPr>
        <w:pStyle w:val="Heading2"/>
      </w:pPr>
      <w:bookmarkStart w:id="122" w:name="acceptance-criteria-3"/>
      <w:r>
        <w:t xml:space="preserve">11.6 Acceptance criteria</w:t>
      </w:r>
      <w:bookmarkEnd w:id="122"/>
    </w:p>
    <w:p>
      <w:pPr>
        <w:numPr>
          <w:ilvl w:val="0"/>
          <w:numId w:val="1050"/>
        </w:numPr>
        <w:pStyle w:val="Compact"/>
      </w:pPr>
      <w:r>
        <w:t xml:space="preserve">SLA stopwatch accuracy ±5s.</w:t>
      </w:r>
    </w:p>
    <w:p>
      <w:pPr>
        <w:numPr>
          <w:ilvl w:val="0"/>
          <w:numId w:val="1050"/>
        </w:numPr>
        <w:pStyle w:val="Compact"/>
      </w:pPr>
      <w:r>
        <w:t xml:space="preserve">Routing rule changes apply within 60s.</w:t>
      </w:r>
    </w:p>
    <w:p>
      <w:pPr>
        <w:numPr>
          <w:ilvl w:val="0"/>
          <w:numId w:val="1050"/>
        </w:numPr>
        <w:pStyle w:val="Compact"/>
      </w:pPr>
      <w:r>
        <w:t xml:space="preserve">Kanban supports 5K open cards without UI lag.</w:t>
      </w:r>
    </w:p>
    <w:p>
      <w:pPr>
        <w:numPr>
          <w:ilvl w:val="0"/>
          <w:numId w:val="1050"/>
        </w:numPr>
        <w:pStyle w:val="Compact"/>
      </w:pPr>
      <w:r>
        <w:t xml:space="preserve">Bulk reassign of 200 leads to a new rep completes in &lt;30s.</w:t>
      </w:r>
    </w:p>
    <w:p>
      <w:r>
        <w:pict>
          <v:rect style="width:0;height:1.5pt" o:hralign="center" o:hrstd="t" o:hr="t"/>
        </w:pict>
      </w:r>
    </w:p>
    <w:p>
      <w:pPr>
        <w:pStyle w:val="Heading1"/>
      </w:pPr>
      <w:bookmarkStart w:id="123" w:name="booking-stay-revenue"/>
      <w:r>
        <w:t xml:space="preserve">12. Booking, Stay &amp; Revenue</w:t>
      </w:r>
      <w:bookmarkEnd w:id="123"/>
    </w:p>
    <w:p>
      <w:pPr>
        <w:pStyle w:val="Heading2"/>
      </w:pPr>
      <w:bookmarkStart w:id="124" w:name="where-v1-is-today-4"/>
      <w:r>
        <w:t xml:space="preserve">12.1 Where V1 is today</w:t>
      </w:r>
      <w:bookmarkEnd w:id="124"/>
    </w:p>
    <w:p>
      <w:pPr>
        <w:pStyle w:val="FirstParagraph"/>
      </w:pPr>
      <w:r>
        <w:rPr>
          <w:rStyle w:val="VerbatimChar"/>
        </w:rPr>
        <w:t xml:space="preserve">Stay</w:t>
      </w:r>
      <w:r>
        <w:t xml:space="preserve"> </w:t>
      </w:r>
      <w:r>
        <w:t xml:space="preserve">exists with check-in, check-out, room, revenue fields.</w:t>
      </w:r>
      <w:r>
        <w:t xml:space="preserve"> </w:t>
      </w:r>
      <w:r>
        <w:rPr>
          <w:rStyle w:val="VerbatimChar"/>
        </w:rPr>
        <w:t xml:space="preserve">RatePlan</w:t>
      </w:r>
      <w:r>
        <w:t xml:space="preserve"> </w:t>
      </w:r>
      <w:r>
        <w:t xml:space="preserve">exists. Hostaway sync pulls reservations hourly. There is no distinct</w:t>
      </w:r>
      <w:r>
        <w:t xml:space="preserve"> </w:t>
      </w:r>
      <w:r>
        <w:rPr>
          <w:rStyle w:val="VerbatimChar"/>
        </w:rPr>
        <w:t xml:space="preserve">Booking</w:t>
      </w:r>
      <w:r>
        <w:t xml:space="preserve"> </w:t>
      </w:r>
      <w:r>
        <w:t xml:space="preserve">entity, no commission tracking, no payment milestone, no cancellation logic, no booking-engine UI.</w:t>
      </w:r>
    </w:p>
    <w:p>
      <w:pPr>
        <w:pStyle w:val="Heading2"/>
      </w:pPr>
      <w:bookmarkStart w:id="125" w:name="v2-vision-4"/>
      <w:r>
        <w:t xml:space="preserve">12.2 V2 vision</w:t>
      </w:r>
      <w:bookmarkEnd w:id="125"/>
    </w:p>
    <w:p>
      <w:pPr>
        <w:pStyle w:val="FirstParagraph"/>
      </w:pPr>
      <w:r>
        <w:t xml:space="preserve">Without revenue truth, there is no AI Data Analyst worth running. V2 splits Booking from Stay, tracks commission per channel, and ingests payment state from PMS + WA Pay.</w:t>
      </w:r>
    </w:p>
    <w:p>
      <w:pPr>
        <w:pStyle w:val="Heading2"/>
      </w:pPr>
      <w:bookmarkStart w:id="126" w:name="sub-modules-4"/>
      <w:r>
        <w:t xml:space="preserve">12.3 Sub-modules</w:t>
      </w:r>
      <w:bookmarkEnd w:id="126"/>
    </w:p>
    <w:p>
      <w:pPr>
        <w:pStyle w:val="Heading3"/>
      </w:pPr>
      <w:bookmarkStart w:id="127" w:name="booking-entity"/>
      <w:r>
        <w:t xml:space="preserve">12.3.1 Booking entity</w:t>
      </w:r>
      <w:bookmarkEnd w:id="127"/>
    </w:p>
    <w:p>
      <w:pPr>
        <w:pStyle w:val="SourceCode"/>
      </w:pPr>
      <w:r>
        <w:rPr>
          <w:rStyle w:val="KeywordTok"/>
        </w:rPr>
        <w:t xml:space="preserve">class</w:t>
      </w:r>
      <w:r>
        <w:rPr>
          <w:rStyle w:val="NormalTok"/>
        </w:rPr>
        <w:t xml:space="preserve"> Booking:</w:t>
      </w:r>
      <w:r>
        <w:br/>
      </w:r>
      <w:r>
        <w:rPr>
          <w:rStyle w:val="NormalTok"/>
        </w:rPr>
        <w:t xml:space="preserve">    </w:t>
      </w:r>
      <w:r>
        <w:rPr>
          <w:rStyle w:val="BuiltInTok"/>
        </w:rPr>
        <w:t xml:space="preserve">id</w:t>
      </w:r>
      <w:r>
        <w:rPr>
          <w:rStyle w:val="NormalTok"/>
        </w:rPr>
        <w:t xml:space="preserve">, tenant_id, guest_id, inquiry_id, property_id</w:t>
      </w:r>
      <w:r>
        <w:br/>
      </w:r>
      <w:r>
        <w:rPr>
          <w:rStyle w:val="NormalTok"/>
        </w:rPr>
        <w:t xml:space="preserve">    source: Enum  </w:t>
      </w:r>
      <w:r>
        <w:rPr>
          <w:rStyle w:val="CommentTok"/>
        </w:rPr>
        <w:t xml:space="preserve"># direct | whatsapp | call | webform | booking_com | airbnb | makemytrip | expedia | agoda | …</w:t>
      </w:r>
      <w:r>
        <w:br/>
      </w:r>
      <w:r>
        <w:rPr>
          <w:rStyle w:val="NormalTok"/>
        </w:rPr>
        <w:t xml:space="preserve">    ota_reference: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confirmation_code: </w:t>
      </w:r>
      <w:r>
        <w:rPr>
          <w:rStyle w:val="BuiltInTok"/>
        </w:rPr>
        <w:t xml:space="preserve">str</w:t>
      </w:r>
      <w:r>
        <w:br/>
      </w:r>
      <w:r>
        <w:rPr>
          <w:rStyle w:val="NormalTok"/>
        </w:rPr>
        <w:t xml:space="preserve">    status: Enum  </w:t>
      </w:r>
      <w:r>
        <w:rPr>
          <w:rStyle w:val="CommentTok"/>
        </w:rPr>
        <w:t xml:space="preserve"># held | confirmed | cancelled | no_show</w:t>
      </w:r>
      <w:r>
        <w:br/>
      </w:r>
      <w:r>
        <w:rPr>
          <w:rStyle w:val="NormalTok"/>
        </w:rPr>
        <w:t xml:space="preserve">    gross_inr: Decimal</w:t>
      </w:r>
      <w:r>
        <w:br/>
      </w:r>
      <w:r>
        <w:rPr>
          <w:rStyle w:val="NormalTok"/>
        </w:rPr>
        <w:t xml:space="preserve">    ota_commission_inr: Decimal </w:t>
      </w:r>
      <w:r>
        <w:rPr>
          <w:rStyle w:val="OperatorTok"/>
        </w:rPr>
        <w:t xml:space="preserve">|</w:t>
      </w:r>
      <w:r>
        <w:rPr>
          <w:rStyle w:val="NormalTok"/>
        </w:rPr>
        <w:t xml:space="preserve"> </w:t>
      </w:r>
      <w:r>
        <w:rPr>
          <w:rStyle w:val="VariableTok"/>
        </w:rPr>
        <w:t xml:space="preserve">None</w:t>
      </w:r>
      <w:r>
        <w:br/>
      </w:r>
      <w:r>
        <w:rPr>
          <w:rStyle w:val="NormalTok"/>
        </w:rPr>
        <w:t xml:space="preserve">    payment_fee_inr: Decimal </w:t>
      </w:r>
      <w:r>
        <w:rPr>
          <w:rStyle w:val="OperatorTok"/>
        </w:rPr>
        <w:t xml:space="preserve">|</w:t>
      </w:r>
      <w:r>
        <w:rPr>
          <w:rStyle w:val="NormalTok"/>
        </w:rPr>
        <w:t xml:space="preserve"> </w:t>
      </w:r>
      <w:r>
        <w:rPr>
          <w:rStyle w:val="VariableTok"/>
        </w:rPr>
        <w:t xml:space="preserve">None</w:t>
      </w:r>
      <w:r>
        <w:br/>
      </w:r>
      <w:r>
        <w:rPr>
          <w:rStyle w:val="NormalTok"/>
        </w:rPr>
        <w:t xml:space="preserve">    net_inr: Decimal  </w:t>
      </w:r>
      <w:r>
        <w:rPr>
          <w:rStyle w:val="CommentTok"/>
        </w:rPr>
        <w:t xml:space="preserve"># computed</w:t>
      </w:r>
      <w:r>
        <w:br/>
      </w:r>
      <w:r>
        <w:rPr>
          <w:rStyle w:val="NormalTok"/>
        </w:rPr>
        <w:t xml:space="preserve">    deposit_received_inr: Decimal</w:t>
      </w:r>
      <w:r>
        <w:br/>
      </w:r>
      <w:r>
        <w:rPr>
          <w:rStyle w:val="NormalTok"/>
        </w:rPr>
        <w:t xml:space="preserve">    payment_state: Enum  </w:t>
      </w:r>
      <w:r>
        <w:rPr>
          <w:rStyle w:val="CommentTok"/>
        </w:rPr>
        <w:t xml:space="preserve"># unpaid | partial | paid | refunded</w:t>
      </w:r>
      <w:r>
        <w:br/>
      </w:r>
      <w:r>
        <w:rPr>
          <w:rStyle w:val="NormalTok"/>
        </w:rPr>
        <w:t xml:space="preserve">    created_at, confirmed_at, cancelled_at: datetime</w:t>
      </w:r>
      <w:r>
        <w:br/>
      </w:r>
      <w:r>
        <w:rPr>
          <w:rStyle w:val="NormalTok"/>
        </w:rPr>
        <w:t xml:space="preserve">    cancellation_reason: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p>
    <w:p>
      <w:pPr>
        <w:pStyle w:val="FirstParagraph"/>
      </w:pPr>
      <w:r>
        <w:t xml:space="preserve">One Booking → 1 or more Stays.</w:t>
      </w:r>
    </w:p>
    <w:p>
      <w:pPr>
        <w:pStyle w:val="Heading3"/>
      </w:pPr>
      <w:bookmarkStart w:id="128" w:name="pms-sync-hooks"/>
      <w:r>
        <w:t xml:space="preserve">12.3.2 PMS sync hooks</w:t>
      </w:r>
      <w:bookmarkEnd w:id="128"/>
    </w:p>
    <w:p>
      <w:pPr>
        <w:pStyle w:val="FirstParagraph"/>
      </w:pPr>
      <w:r>
        <w:t xml:space="preserve">Hostaway and Cloudbeds sync writes Booking + Stay (V1 sync writes Stay only). Reconciliation handles updates and cancellations.</w:t>
      </w:r>
    </w:p>
    <w:p>
      <w:pPr>
        <w:pStyle w:val="Heading3"/>
      </w:pPr>
      <w:bookmarkStart w:id="129" w:name="channel-specific-commission-model"/>
      <w:r>
        <w:t xml:space="preserve">12.3.3 Channel-specific commission model</w:t>
      </w:r>
      <w:bookmarkEnd w:id="129"/>
    </w:p>
    <w:p>
      <w:pPr>
        <w:pStyle w:val="FirstParagraph"/>
      </w:pPr>
      <w:r>
        <w:t xml:space="preserve">Per-tenant configuration of OTA commission %:</w:t>
      </w:r>
      <w:r>
        <w:t xml:space="preserve"> </w:t>
      </w:r>
      <w:r>
        <w:t xml:space="preserve">- Booking.com 15–18%</w:t>
      </w:r>
      <w:r>
        <w:t xml:space="preserve"> </w:t>
      </w:r>
      <w:r>
        <w:t xml:space="preserve">- Airbnb 3% (host fee) + 14% (guest fee, optional)</w:t>
      </w:r>
      <w:r>
        <w:t xml:space="preserve"> </w:t>
      </w:r>
      <w:r>
        <w:t xml:space="preserve">- Expedia 15–30%</w:t>
      </w:r>
      <w:r>
        <w:t xml:space="preserve"> </w:t>
      </w:r>
      <w:r>
        <w:t xml:space="preserve">- MakeMyTrip ~17%</w:t>
      </w:r>
    </w:p>
    <w:p>
      <w:pPr>
        <w:pStyle w:val="BodyText"/>
      </w:pPr>
      <w:r>
        <w:t xml:space="preserve">Net revenue computed automatically. Reports show direct vs OTA net contribution.</w:t>
      </w:r>
    </w:p>
    <w:p>
      <w:pPr>
        <w:pStyle w:val="Heading3"/>
      </w:pPr>
      <w:bookmarkStart w:id="130" w:name="cancellation-refund-logic"/>
      <w:r>
        <w:t xml:space="preserve">12.3.4 Cancellation &amp; refund logic</w:t>
      </w:r>
      <w:bookmarkEnd w:id="130"/>
    </w:p>
    <w:p>
      <w:pPr>
        <w:numPr>
          <w:ilvl w:val="0"/>
          <w:numId w:val="1051"/>
        </w:numPr>
        <w:pStyle w:val="Compact"/>
      </w:pPr>
      <w:r>
        <w:t xml:space="preserve">Cancellation reason captured (Inquiry.lost_reason equivalent for bookings).</w:t>
      </w:r>
    </w:p>
    <w:p>
      <w:pPr>
        <w:numPr>
          <w:ilvl w:val="0"/>
          <w:numId w:val="1051"/>
        </w:numPr>
        <w:pStyle w:val="Compact"/>
      </w:pPr>
      <w:r>
        <w:t xml:space="preserve">Refund Touchpoint event for analytics.</w:t>
      </w:r>
    </w:p>
    <w:p>
      <w:pPr>
        <w:numPr>
          <w:ilvl w:val="0"/>
          <w:numId w:val="1051"/>
        </w:numPr>
        <w:pStyle w:val="Compact"/>
      </w:pPr>
      <w:r>
        <w:t xml:space="preserve">Cancellation rate dashboard.</w:t>
      </w:r>
    </w:p>
    <w:p>
      <w:pPr>
        <w:pStyle w:val="Heading3"/>
      </w:pPr>
      <w:bookmarkStart w:id="131" w:name="light-booking-engine-v2.1"/>
      <w:r>
        <w:t xml:space="preserve">12.3.5 Light booking-engine (V2.1)</w:t>
      </w:r>
      <w:bookmarkEnd w:id="131"/>
    </w:p>
    <w:p>
      <w:pPr>
        <w:pStyle w:val="FirstParagraph"/>
      </w:pPr>
      <w:r>
        <w:t xml:space="preserve">A widget that a Property’s website can embed: shows live availability via PMS adapter, captures the booking, creates Inquiry + Booking, triggers Pre-arrival Flow. Not a full booking-engine replacement; designed to convert</w:t>
      </w:r>
      <w:r>
        <w:t xml:space="preserve"> </w:t>
      </w:r>
      <w:r>
        <w:rPr>
          <w:i/>
        </w:rPr>
        <w:t xml:space="preserve">the operator’s own website traffic</w:t>
      </w:r>
      <w:r>
        <w:t xml:space="preserve">.</w:t>
      </w:r>
    </w:p>
    <w:p>
      <w:pPr>
        <w:pStyle w:val="Heading2"/>
      </w:pPr>
      <w:bookmarkStart w:id="132" w:name="data-model-deltas-3"/>
      <w:r>
        <w:t xml:space="preserve">12.4 Data model deltas</w:t>
      </w:r>
      <w:bookmarkEnd w:id="132"/>
    </w:p>
    <w:p>
      <w:pPr>
        <w:pStyle w:val="FirstParagraph"/>
      </w:pPr>
      <w:r>
        <w:t xml:space="preserve">Already shown above (§12.3.1) plus:</w:t>
      </w:r>
      <w:r>
        <w:t xml:space="preserve"> </w:t>
      </w:r>
      <w:r>
        <w:t xml:space="preserve">-</w:t>
      </w:r>
      <w:r>
        <w:t xml:space="preserve"> </w:t>
      </w:r>
      <w:r>
        <w:rPr>
          <w:rStyle w:val="VerbatimChar"/>
        </w:rPr>
        <w:t xml:space="preserve">BookingPayment</w:t>
      </w:r>
      <w:r>
        <w:t xml:space="preserve"> </w:t>
      </w:r>
      <w:r>
        <w:t xml:space="preserve">(booking_id, amount, type=deposit|balance|refund, method, occurred_at).</w:t>
      </w:r>
    </w:p>
    <w:p>
      <w:r>
        <w:pict>
          <v:rect style="width:0;height:1.5pt" o:hralign="center" o:hrstd="t" o:hr="t"/>
        </w:pict>
      </w:r>
    </w:p>
    <w:p>
      <w:pPr>
        <w:pStyle w:val="Heading1"/>
      </w:pPr>
      <w:bookmarkStart w:id="133" w:name="X92d6f43f08580a38ce298f9382c0f209809586d"/>
      <w:r>
        <w:t xml:space="preserve">13. Campaign Attribution &amp; Marketing Intelligence</w:t>
      </w:r>
      <w:bookmarkEnd w:id="133"/>
    </w:p>
    <w:p>
      <w:pPr>
        <w:pStyle w:val="Heading2"/>
      </w:pPr>
      <w:bookmarkStart w:id="134" w:name="where-v1-is-today-5"/>
      <w:r>
        <w:t xml:space="preserve">13.1 Where V1 is today</w:t>
      </w:r>
      <w:bookmarkEnd w:id="134"/>
    </w:p>
    <w:p>
      <w:pPr>
        <w:pStyle w:val="FirstParagraph"/>
      </w:pPr>
      <w:r>
        <w:t xml:space="preserve">No campaign entity. UTM tracking not implemented. CTWA</w:t>
      </w:r>
      <w:r>
        <w:t xml:space="preserve"> </w:t>
      </w:r>
      <w:r>
        <w:rPr>
          <w:rStyle w:val="VerbatimChar"/>
        </w:rPr>
        <w:t xml:space="preserve">ctwa_clid</w:t>
      </w:r>
      <w:r>
        <w:t xml:space="preserve"> </w:t>
      </w:r>
      <w:r>
        <w:t xml:space="preserve">not stored. Ad spend not ingested. Attribution is impossible.</w:t>
      </w:r>
    </w:p>
    <w:p>
      <w:pPr>
        <w:pStyle w:val="Heading2"/>
      </w:pPr>
      <w:bookmarkStart w:id="135" w:name="v2-vision-5"/>
      <w:r>
        <w:t xml:space="preserve">13.2 V2 vision</w:t>
      </w:r>
      <w:bookmarkEnd w:id="135"/>
    </w:p>
    <w:p>
      <w:pPr>
        <w:pStyle w:val="FirstParagraph"/>
      </w:pPr>
      <w:r>
        <w:t xml:space="preserve">Marketing has been the single biggest</w:t>
      </w:r>
      <w:r>
        <w:t xml:space="preserve"> </w:t>
      </w:r>
      <w:r>
        <w:t xml:space="preserve">“</w:t>
      </w:r>
      <w:r>
        <w:t xml:space="preserve">this product needs an analyst</w:t>
      </w:r>
      <w:r>
        <w:t xml:space="preserve">”</w:t>
      </w:r>
      <w:r>
        <w:t xml:space="preserve"> </w:t>
      </w:r>
      <w:r>
        <w:t xml:space="preserve">complaint. V2 fixes the data layer first, then the model, then the report.</w:t>
      </w:r>
    </w:p>
    <w:p>
      <w:pPr>
        <w:pStyle w:val="Heading2"/>
      </w:pPr>
      <w:bookmarkStart w:id="136" w:name="sub-modules-5"/>
      <w:r>
        <w:t xml:space="preserve">13.3 Sub-modules</w:t>
      </w:r>
      <w:bookmarkEnd w:id="136"/>
    </w:p>
    <w:p>
      <w:pPr>
        <w:pStyle w:val="Heading3"/>
      </w:pPr>
      <w:bookmarkStart w:id="137" w:name="ad-source-ingestion"/>
      <w:r>
        <w:t xml:space="preserve">13.3.1 Ad source ingestion</w:t>
      </w:r>
      <w:bookmarkEnd w:id="137"/>
    </w:p>
    <w:p>
      <w:pPr>
        <w:numPr>
          <w:ilvl w:val="0"/>
          <w:numId w:val="1052"/>
        </w:numPr>
        <w:pStyle w:val="Compact"/>
      </w:pPr>
      <w:r>
        <w:t xml:space="preserve">Meta Ads (FB + IG + CTWA) via Marketing API — hourly sync of spend, impressions, clicks, conversions.</w:t>
      </w:r>
    </w:p>
    <w:p>
      <w:pPr>
        <w:numPr>
          <w:ilvl w:val="0"/>
          <w:numId w:val="1052"/>
        </w:numPr>
        <w:pStyle w:val="Compact"/>
      </w:pPr>
      <w:r>
        <w:t xml:space="preserve">Google Ads via Google Ads API — same shape.</w:t>
      </w:r>
    </w:p>
    <w:p>
      <w:pPr>
        <w:numPr>
          <w:ilvl w:val="0"/>
          <w:numId w:val="1052"/>
        </w:numPr>
        <w:pStyle w:val="Compact"/>
      </w:pPr>
      <w:r>
        <w:t xml:space="preserve">Manual offline campaign entry (print, OOH, influencer) — entered by owner with spend + dates + UTM.</w:t>
      </w:r>
    </w:p>
    <w:p>
      <w:pPr>
        <w:numPr>
          <w:ilvl w:val="0"/>
          <w:numId w:val="1052"/>
        </w:numPr>
        <w:pStyle w:val="Compact"/>
      </w:pPr>
      <w:r>
        <w:t xml:space="preserve">Each ad write creates / updates a Campaign row.</w:t>
      </w:r>
    </w:p>
    <w:p>
      <w:pPr>
        <w:pStyle w:val="Heading3"/>
      </w:pPr>
      <w:bookmarkStart w:id="138" w:name="utm-ctwa-capture"/>
      <w:r>
        <w:t xml:space="preserve">13.3.2 UTM + CTWA capture</w:t>
      </w:r>
      <w:bookmarkEnd w:id="138"/>
    </w:p>
    <w:p>
      <w:pPr>
        <w:numPr>
          <w:ilvl w:val="0"/>
          <w:numId w:val="1053"/>
        </w:numPr>
        <w:pStyle w:val="Compact"/>
      </w:pPr>
      <w:r>
        <w:t xml:space="preserve">Webform widget passes UTM to inbound write.</w:t>
      </w:r>
    </w:p>
    <w:p>
      <w:pPr>
        <w:numPr>
          <w:ilvl w:val="0"/>
          <w:numId w:val="1053"/>
        </w:numPr>
        <w:pStyle w:val="Compact"/>
      </w:pPr>
      <w:r>
        <w:t xml:space="preserve">CTWA</w:t>
      </w:r>
      <w:r>
        <w:t xml:space="preserve"> </w:t>
      </w:r>
      <w:r>
        <w:rPr>
          <w:rStyle w:val="VerbatimChar"/>
        </w:rPr>
        <w:t xml:space="preserve">ctwa_clid</w:t>
      </w:r>
      <w:r>
        <w:t xml:space="preserve"> </w:t>
      </w:r>
      <w:r>
        <w:t xml:space="preserve">arrives in webhook payload (already structured by Meta).</w:t>
      </w:r>
    </w:p>
    <w:p>
      <w:pPr>
        <w:numPr>
          <w:ilvl w:val="0"/>
          <w:numId w:val="1053"/>
        </w:numPr>
        <w:pStyle w:val="Compact"/>
      </w:pPr>
      <w:r>
        <w:t xml:space="preserve">IG Ads</w:t>
      </w:r>
      <w:r>
        <w:t xml:space="preserve"> </w:t>
      </w:r>
      <w:r>
        <w:rPr>
          <w:rStyle w:val="VerbatimChar"/>
        </w:rPr>
        <w:t xml:space="preserve">ad_id</w:t>
      </w:r>
      <w:r>
        <w:t xml:space="preserve"> </w:t>
      </w:r>
      <w:r>
        <w:t xml:space="preserve">arrives in DM webhook.</w:t>
      </w:r>
    </w:p>
    <w:p>
      <w:pPr>
        <w:numPr>
          <w:ilvl w:val="0"/>
          <w:numId w:val="1053"/>
        </w:numPr>
        <w:pStyle w:val="Compact"/>
      </w:pPr>
      <w:r>
        <w:t xml:space="preserve">All written to</w:t>
      </w:r>
      <w:r>
        <w:t xml:space="preserve"> </w:t>
      </w:r>
      <w:r>
        <w:rPr>
          <w:rStyle w:val="VerbatimChar"/>
        </w:rPr>
        <w:t xml:space="preserve">Touchpoint.metadata</w:t>
      </w:r>
      <w:r>
        <w:t xml:space="preserve">.</w:t>
      </w:r>
    </w:p>
    <w:p>
      <w:pPr>
        <w:pStyle w:val="Heading3"/>
      </w:pPr>
      <w:bookmarkStart w:id="139" w:name="conversions-api-capi"/>
      <w:r>
        <w:t xml:space="preserve">13.3.3 Conversions API (CAPI)</w:t>
      </w:r>
      <w:bookmarkEnd w:id="139"/>
    </w:p>
    <w:p>
      <w:pPr>
        <w:pStyle w:val="FirstParagraph"/>
      </w:pPr>
      <w:r>
        <w:t xml:space="preserve">Meta CAPI for Business Messaging — every Inquiry receiving a CTWA click writes back</w:t>
      </w:r>
      <w:r>
        <w:t xml:space="preserve"> </w:t>
      </w:r>
      <w:r>
        <w:rPr>
          <w:rStyle w:val="VerbatimChar"/>
        </w:rPr>
        <w:t xml:space="preserve">Lead</w:t>
      </w:r>
      <w:r>
        <w:t xml:space="preserve"> </w:t>
      </w:r>
      <w:r>
        <w:t xml:space="preserve">event (mid-funnel) and</w:t>
      </w:r>
      <w:r>
        <w:t xml:space="preserve"> </w:t>
      </w:r>
      <w:r>
        <w:rPr>
          <w:rStyle w:val="VerbatimChar"/>
        </w:rPr>
        <w:t xml:space="preserve">Purchase</w:t>
      </w:r>
      <w:r>
        <w:t xml:space="preserve"> </w:t>
      </w:r>
      <w:r>
        <w:t xml:space="preserve">(when Booking confirms). Required for CTWA ROAS to function correctly (research finding).</w:t>
      </w:r>
    </w:p>
    <w:p>
      <w:pPr>
        <w:pStyle w:val="Heading3"/>
      </w:pPr>
      <w:bookmarkStart w:id="140" w:name="attribution-models"/>
      <w:r>
        <w:t xml:space="preserve">13.3.4 Attribution models</w:t>
      </w:r>
      <w:bookmarkEnd w:id="140"/>
    </w:p>
    <w:p>
      <w:pPr>
        <w:pStyle w:val="FirstParagraph"/>
      </w:pPr>
      <w:r>
        <w:t xml:space="preserve">Three models exposed in the UI:</w:t>
      </w:r>
    </w:p>
    <w:p>
      <w:pPr>
        <w:numPr>
          <w:ilvl w:val="0"/>
          <w:numId w:val="1054"/>
        </w:numPr>
        <w:pStyle w:val="Compact"/>
      </w:pPr>
      <w:r>
        <w:rPr>
          <w:b/>
        </w:rPr>
        <w:t xml:space="preserve">Last-touch</w:t>
      </w:r>
      <w:r>
        <w:t xml:space="preserve"> </w:t>
      </w:r>
      <w:r>
        <w:t xml:space="preserve">— simplest; default for SMB.</w:t>
      </w:r>
    </w:p>
    <w:p>
      <w:pPr>
        <w:numPr>
          <w:ilvl w:val="0"/>
          <w:numId w:val="1054"/>
        </w:numPr>
        <w:pStyle w:val="Compact"/>
      </w:pPr>
      <w:r>
        <w:rPr>
          <w:b/>
        </w:rPr>
        <w:t xml:space="preserve">Time-decay</w:t>
      </w:r>
      <w:r>
        <w:t xml:space="preserve"> </w:t>
      </w:r>
      <w:r>
        <w:t xml:space="preserve">— 7-day half-life; default for owner-level reporting.</w:t>
      </w:r>
    </w:p>
    <w:p>
      <w:pPr>
        <w:numPr>
          <w:ilvl w:val="0"/>
          <w:numId w:val="1054"/>
        </w:numPr>
        <w:pStyle w:val="Compact"/>
      </w:pPr>
      <w:r>
        <w:rPr>
          <w:b/>
        </w:rPr>
        <w:t xml:space="preserve">MMM (Marketing Mix Modeling)</w:t>
      </w:r>
      <w:r>
        <w:t xml:space="preserve"> </w:t>
      </w:r>
      <w:r>
        <w:t xml:space="preserve">— V2.1 ships using Google Meridian (open-source). Quarterly retrain; tenant-level model.</w:t>
      </w:r>
    </w:p>
    <w:p>
      <w:pPr>
        <w:pStyle w:val="FirstParagraph"/>
      </w:pPr>
      <w:r>
        <w:t xml:space="preserve">The AI Data Analyst can compute attribution under any of the three on demand.</w:t>
      </w:r>
    </w:p>
    <w:p>
      <w:pPr>
        <w:pStyle w:val="Heading3"/>
      </w:pPr>
      <w:bookmarkStart w:id="141" w:name="marketing-dashboard"/>
      <w:r>
        <w:t xml:space="preserve">13.3.5 Marketing Dashboard</w:t>
      </w:r>
      <w:bookmarkEnd w:id="141"/>
    </w:p>
    <w:p>
      <w:pPr>
        <w:numPr>
          <w:ilvl w:val="0"/>
          <w:numId w:val="1055"/>
        </w:numPr>
        <w:pStyle w:val="Compact"/>
      </w:pPr>
      <w:r>
        <w:t xml:space="preserve">Spend, impressions, clicks, conversations started, leads, bookings, revenue, ROAS — per campaign / per platform / per Property.</w:t>
      </w:r>
    </w:p>
    <w:p>
      <w:pPr>
        <w:numPr>
          <w:ilvl w:val="0"/>
          <w:numId w:val="1055"/>
        </w:numPr>
        <w:pStyle w:val="Compact"/>
      </w:pPr>
      <w:r>
        <w:t xml:space="preserve">Time-decay-weighted ROAS as the default chart.</w:t>
      </w:r>
    </w:p>
    <w:p>
      <w:pPr>
        <w:numPr>
          <w:ilvl w:val="0"/>
          <w:numId w:val="1055"/>
        </w:numPr>
        <w:pStyle w:val="Compact"/>
      </w:pPr>
      <w:r>
        <w:t xml:space="preserve">Campaign launch checklist (KPI targets, audience, creative).</w:t>
      </w:r>
    </w:p>
    <w:p>
      <w:r>
        <w:pict>
          <v:rect style="width:0;height:1.5pt" o:hralign="center" o:hrstd="t" o:hr="t"/>
        </w:pict>
      </w:r>
    </w:p>
    <w:p>
      <w:pPr>
        <w:pStyle w:val="Heading1"/>
      </w:pPr>
      <w:bookmarkStart w:id="142" w:name="part-v-the-ai-intelligence-layer"/>
      <w:r>
        <w:t xml:space="preserve">PART V — THE AI INTELLIGENCE LAYER</w:t>
      </w:r>
      <w:bookmarkEnd w:id="142"/>
    </w:p>
    <w:p>
      <w:pPr>
        <w:pStyle w:val="Heading1"/>
      </w:pPr>
      <w:bookmarkStart w:id="143" w:name="the-agent-operating-system"/>
      <w:r>
        <w:t xml:space="preserve">14. The Agent Operating System</w:t>
      </w:r>
      <w:bookmarkEnd w:id="143"/>
    </w:p>
    <w:p>
      <w:pPr>
        <w:pStyle w:val="Heading2"/>
      </w:pPr>
      <w:bookmarkStart w:id="144" w:name="why-a-single-agent-os"/>
      <w:r>
        <w:t xml:space="preserve">14.1 Why a single Agent OS</w:t>
      </w:r>
      <w:bookmarkEnd w:id="144"/>
    </w:p>
    <w:p>
      <w:pPr>
        <w:pStyle w:val="FirstParagraph"/>
      </w:pPr>
      <w:r>
        <w:t xml:space="preserve">V1 has Celery tasks (</w:t>
      </w:r>
      <w:r>
        <w:rPr>
          <w:rStyle w:val="VerbatimChar"/>
        </w:rPr>
        <w:t xml:space="preserve">classify</w:t>
      </w:r>
      <w:r>
        <w:t xml:space="preserve">,</w:t>
      </w:r>
      <w:r>
        <w:t xml:space="preserve"> </w:t>
      </w:r>
      <w:r>
        <w:rPr>
          <w:rStyle w:val="VerbatimChar"/>
        </w:rPr>
        <w:t xml:space="preserve">judge</w:t>
      </w:r>
      <w:r>
        <w:t xml:space="preserve">,</w:t>
      </w:r>
      <w:r>
        <w:t xml:space="preserve"> </w:t>
      </w:r>
      <w:r>
        <w:rPr>
          <w:rStyle w:val="VerbatimChar"/>
        </w:rPr>
        <w:t xml:space="preserve">wrap_up</w:t>
      </w:r>
      <w:r>
        <w:t xml:space="preserve">,</w:t>
      </w:r>
      <w:r>
        <w:t xml:space="preserve"> </w:t>
      </w:r>
      <w:r>
        <w:rPr>
          <w:rStyle w:val="VerbatimChar"/>
        </w:rPr>
        <w:t xml:space="preserve">concierge_draft</w:t>
      </w:r>
      <w:r>
        <w:t xml:space="preserve">) that each call an LLM directly. This is a</w:t>
      </w:r>
      <w:r>
        <w:t xml:space="preserve"> </w:t>
      </w:r>
      <w:r>
        <w:t xml:space="preserve">“</w:t>
      </w:r>
      <w:r>
        <w:t xml:space="preserve">scripts that happen to use AI</w:t>
      </w:r>
      <w:r>
        <w:t xml:space="preserve">”</w:t>
      </w:r>
      <w:r>
        <w:t xml:space="preserve"> </w:t>
      </w:r>
      <w:r>
        <w:t xml:space="preserve">architecture. It works for V1 but breaks for V2 because:</w:t>
      </w:r>
    </w:p>
    <w:p>
      <w:pPr>
        <w:numPr>
          <w:ilvl w:val="0"/>
          <w:numId w:val="1056"/>
        </w:numPr>
        <w:pStyle w:val="Compact"/>
      </w:pPr>
      <w:r>
        <w:t xml:space="preserve">Different agents need shared memory of the same Guest.</w:t>
      </w:r>
    </w:p>
    <w:p>
      <w:pPr>
        <w:numPr>
          <w:ilvl w:val="0"/>
          <w:numId w:val="1056"/>
        </w:numPr>
        <w:pStyle w:val="Compact"/>
      </w:pPr>
      <w:r>
        <w:t xml:space="preserve">Tools (PMS lookup, send message, hold a room) must be reusable across agents.</w:t>
      </w:r>
    </w:p>
    <w:p>
      <w:pPr>
        <w:numPr>
          <w:ilvl w:val="0"/>
          <w:numId w:val="1056"/>
        </w:numPr>
        <w:pStyle w:val="Compact"/>
      </w:pPr>
      <w:r>
        <w:t xml:space="preserve">Every agent action must be auditable for DPDP + customer trust.</w:t>
      </w:r>
    </w:p>
    <w:p>
      <w:pPr>
        <w:numPr>
          <w:ilvl w:val="0"/>
          <w:numId w:val="1056"/>
        </w:numPr>
        <w:pStyle w:val="Compact"/>
      </w:pPr>
      <w:r>
        <w:t xml:space="preserve">We need to evaluate and version agents, not one-off prompts.</w:t>
      </w:r>
    </w:p>
    <w:p>
      <w:pPr>
        <w:numPr>
          <w:ilvl w:val="0"/>
          <w:numId w:val="1056"/>
        </w:numPr>
        <w:pStyle w:val="Compact"/>
      </w:pPr>
      <w:r>
        <w:t xml:space="preserve">The product story is</w:t>
      </w:r>
      <w:r>
        <w:t xml:space="preserve"> </w:t>
      </w:r>
      <w:r>
        <w:t xml:space="preserve">“</w:t>
      </w:r>
      <w:r>
        <w:t xml:space="preserve">you get AI Concierge + AI Booking + AI Re-engagement + AI Data Analyst</w:t>
      </w:r>
      <w:r>
        <w:t xml:space="preserve">”</w:t>
      </w:r>
      <w:r>
        <w:t xml:space="preserve"> </w:t>
      </w:r>
      <w:r>
        <w:t xml:space="preserve">— these must feel like one system to the buyer.</w:t>
      </w:r>
    </w:p>
    <w:p>
      <w:pPr>
        <w:pStyle w:val="FirstParagraph"/>
      </w:pPr>
      <w:r>
        <w:t xml:space="preserve">The Agent OS is the runtime that turns multiple specialist agents into a coherent product.</w:t>
      </w:r>
    </w:p>
    <w:p>
      <w:pPr>
        <w:pStyle w:val="Heading2"/>
      </w:pPr>
      <w:bookmarkStart w:id="145" w:name="architecture"/>
      <w:r>
        <w:t xml:space="preserve">14.2 Architecture</w:t>
      </w:r>
      <w:bookmarkEnd w:id="145"/>
    </w:p>
    <w:p>
      <w:pPr>
        <w:pStyle w:val="SourceCode"/>
      </w:pPr>
      <w:r>
        <w:rPr>
          <w:rStyle w:val="VerbatimChar"/>
        </w:rPr>
        <w:t xml:space="preserve">                       ┌──────────────────────────┐</w:t>
      </w:r>
      <w:r>
        <w:br/>
      </w:r>
      <w:r>
        <w:rPr>
          <w:rStyle w:val="VerbatimChar"/>
        </w:rPr>
        <w:t xml:space="preserve">                       │ Agent OS — orchestrator  │</w:t>
      </w:r>
      <w:r>
        <w:br/>
      </w:r>
      <w:r>
        <w:rPr>
          <w:rStyle w:val="VerbatimChar"/>
        </w:rPr>
        <w:t xml:space="preserve">                       │ (LangGraph, FastAPI svc)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Memory layer          Tool registry         Eval &amp; Audit</w:t>
      </w:r>
      <w:r>
        <w:br/>
      </w:r>
      <w:r>
        <w:rPr>
          <w:rStyle w:val="VerbatimChar"/>
        </w:rPr>
        <w:t xml:space="preserve">        (pgvector + Postgres) (typed JSON schemas)  (Braintrust + AuditEvent)</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Concierge   Booking  Pre-Arrival   Support    Re-engage    QA-Judge</w:t>
      </w:r>
      <w:r>
        <w:br/>
      </w:r>
      <w:r>
        <w:rPr>
          <w:rStyle w:val="VerbatimChar"/>
        </w:rPr>
        <w:t xml:space="preserve">       │           │          │           │           │           │</w:t>
      </w:r>
      <w:r>
        <w:br/>
      </w:r>
      <w:r>
        <w:rPr>
          <w:rStyle w:val="VerbatimChar"/>
        </w:rPr>
        <w:t xml:space="preserve">    (WA, IG, IVR slots — all use same registry)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Athena (AI     │</w:t>
      </w:r>
      <w:r>
        <w:br/>
      </w:r>
      <w:r>
        <w:rPr>
          <w:rStyle w:val="VerbatimChar"/>
        </w:rPr>
        <w:t xml:space="preserve">                          │   Data Analyst)  │</w:t>
      </w:r>
      <w:r>
        <w:br/>
      </w:r>
      <w:r>
        <w:rPr>
          <w:rStyle w:val="VerbatimChar"/>
        </w:rPr>
        <w:t xml:space="preserve">                          └──────────────────┘</w:t>
      </w:r>
    </w:p>
    <w:p>
      <w:pPr>
        <w:pStyle w:val="FirstParagraph"/>
      </w:pPr>
      <w:r>
        <w:rPr>
          <w:b/>
        </w:rPr>
        <w:t xml:space="preserve">Orchestrator</w:t>
      </w:r>
      <w:r>
        <w:t xml:space="preserve"> </w:t>
      </w:r>
      <w:r>
        <w:t xml:space="preserve">— LangGraph (state machine; production-tested in 2026 benchmarks). Each agent is a graph with nodes for retrieval, tool-call, generate, evaluate, output.</w:t>
      </w:r>
    </w:p>
    <w:p>
      <w:pPr>
        <w:pStyle w:val="BodyText"/>
      </w:pPr>
      <w:r>
        <w:rPr>
          <w:b/>
        </w:rPr>
        <w:t xml:space="preserve">Memory</w:t>
      </w:r>
      <w:r>
        <w:t xml:space="preserve"> </w:t>
      </w:r>
      <w:r>
        <w:t xml:space="preserve">— three tiers:</w:t>
      </w:r>
      <w:r>
        <w:t xml:space="preserve"> </w:t>
      </w:r>
      <w:r>
        <w:t xml:space="preserve">-</w:t>
      </w:r>
      <w:r>
        <w:t xml:space="preserve"> </w:t>
      </w:r>
      <w:r>
        <w:rPr>
          <w:i/>
        </w:rPr>
        <w:t xml:space="preserve">Short-term</w:t>
      </w:r>
      <w:r>
        <w:t xml:space="preserve"> </w:t>
      </w:r>
      <w:r>
        <w:t xml:space="preserve">— within an agent run (conversation context).</w:t>
      </w:r>
      <w:r>
        <w:t xml:space="preserve"> </w:t>
      </w:r>
      <w:r>
        <w:t xml:space="preserve">-</w:t>
      </w:r>
      <w:r>
        <w:t xml:space="preserve"> </w:t>
      </w:r>
      <w:r>
        <w:rPr>
          <w:i/>
        </w:rPr>
        <w:t xml:space="preserve">Episodic</w:t>
      </w:r>
      <w:r>
        <w:t xml:space="preserve"> </w:t>
      </w:r>
      <w:r>
        <w:t xml:space="preserve">— per Guest (last 90 days of Touchpoints + summary).</w:t>
      </w:r>
      <w:r>
        <w:t xml:space="preserve"> </w:t>
      </w:r>
      <w:r>
        <w:t xml:space="preserve">-</w:t>
      </w:r>
      <w:r>
        <w:t xml:space="preserve"> </w:t>
      </w:r>
      <w:r>
        <w:rPr>
          <w:i/>
        </w:rPr>
        <w:t xml:space="preserve">Semantic</w:t>
      </w:r>
      <w:r>
        <w:t xml:space="preserve"> </w:t>
      </w:r>
      <w:r>
        <w:t xml:space="preserve">— pgvector embeddings over Property KB, FAQ, transcripts (for RAG).</w:t>
      </w:r>
    </w:p>
    <w:p>
      <w:pPr>
        <w:pStyle w:val="BodyText"/>
      </w:pPr>
      <w:r>
        <w:rPr>
          <w:b/>
        </w:rPr>
        <w:t xml:space="preserve">Tools</w:t>
      </w:r>
      <w:r>
        <w:t xml:space="preserve"> </w:t>
      </w:r>
      <w:r>
        <w:t xml:space="preserve">— typed JSON-schema tools, e.g.:</w:t>
      </w:r>
      <w:r>
        <w:t xml:space="preserve"> </w:t>
      </w:r>
      <w:r>
        <w:t xml:space="preserve">-</w:t>
      </w:r>
      <w:r>
        <w:t xml:space="preserve"> </w:t>
      </w:r>
      <w:r>
        <w:rPr>
          <w:rStyle w:val="VerbatimChar"/>
        </w:rPr>
        <w:t xml:space="preserve">lookup_guest(phone) → Guest</w:t>
      </w:r>
      <w:r>
        <w:t xml:space="preserve"> </w:t>
      </w:r>
      <w:r>
        <w:t xml:space="preserve">-</w:t>
      </w:r>
      <w:r>
        <w:t xml:space="preserve"> </w:t>
      </w:r>
      <w:r>
        <w:rPr>
          <w:rStyle w:val="VerbatimChar"/>
        </w:rPr>
        <w:t xml:space="preserve">lookup_property_availability(property_id, dates) → Availability</w:t>
      </w:r>
      <w:r>
        <w:t xml:space="preserve"> </w:t>
      </w:r>
      <w:r>
        <w:t xml:space="preserve">-</w:t>
      </w:r>
      <w:r>
        <w:t xml:space="preserve"> </w:t>
      </w:r>
      <w:r>
        <w:rPr>
          <w:rStyle w:val="VerbatimChar"/>
        </w:rPr>
        <w:t xml:space="preserve">send_whatsapp(guest_id, template_id, params) → MessageRef</w:t>
      </w:r>
      <w:r>
        <w:t xml:space="preserve"> </w:t>
      </w:r>
      <w:r>
        <w:t xml:space="preserve">-</w:t>
      </w:r>
      <w:r>
        <w:t xml:space="preserve"> </w:t>
      </w:r>
      <w:r>
        <w:rPr>
          <w:rStyle w:val="VerbatimChar"/>
        </w:rPr>
        <w:t xml:space="preserve">hold_room(property_id, dates, hours) → Hold</w:t>
      </w:r>
      <w:r>
        <w:t xml:space="preserve"> </w:t>
      </w:r>
      <w:r>
        <w:t xml:space="preserve">-</w:t>
      </w:r>
      <w:r>
        <w:t xml:space="preserve"> </w:t>
      </w:r>
      <w:r>
        <w:rPr>
          <w:rStyle w:val="VerbatimChar"/>
        </w:rPr>
        <w:t xml:space="preserve">quote_rate(property_id, dates, rate_plan) → Quote</w:t>
      </w:r>
      <w:r>
        <w:t xml:space="preserve"> </w:t>
      </w:r>
      <w:r>
        <w:t xml:space="preserve">-</w:t>
      </w:r>
      <w:r>
        <w:t xml:space="preserve"> </w:t>
      </w:r>
      <w:r>
        <w:rPr>
          <w:rStyle w:val="VerbatimChar"/>
        </w:rPr>
        <w:t xml:space="preserve">escalate(reason) → None</w:t>
      </w:r>
      <w:r>
        <w:t xml:space="preserve"> </w:t>
      </w:r>
      <w:r>
        <w:t xml:space="preserve">-</w:t>
      </w:r>
      <w:r>
        <w:t xml:space="preserve"> </w:t>
      </w:r>
      <w:r>
        <w:rPr>
          <w:rStyle w:val="VerbatimChar"/>
        </w:rPr>
        <w:t xml:space="preserve">run_metrics_query(metric, dims, filters) → Grid</w:t>
      </w:r>
      <w:r>
        <w:t xml:space="preserve"> </w:t>
      </w:r>
      <w:r>
        <w:t xml:space="preserve">(used by Athena)</w:t>
      </w:r>
    </w:p>
    <w:p>
      <w:pPr>
        <w:pStyle w:val="BodyText"/>
      </w:pPr>
      <w:r>
        <w:t xml:space="preserve">Each tool call is logged to</w:t>
      </w:r>
      <w:r>
        <w:t xml:space="preserve"> </w:t>
      </w:r>
      <w:r>
        <w:rPr>
          <w:rStyle w:val="VerbatimChar"/>
        </w:rPr>
        <w:t xml:space="preserve">AgentToolCall</w:t>
      </w:r>
      <w:r>
        <w:t xml:space="preserve">.</w:t>
      </w:r>
    </w:p>
    <w:p>
      <w:pPr>
        <w:pStyle w:val="BodyText"/>
      </w:pPr>
      <w:r>
        <w:rPr>
          <w:b/>
        </w:rPr>
        <w:t xml:space="preserve">Evals &amp; Audit</w:t>
      </w:r>
      <w:r>
        <w:t xml:space="preserve"> </w:t>
      </w:r>
      <w:r>
        <w:t xml:space="preserve">— Braintrust as the eval platform. Every agent has a frozen test set; CI gates regression. Audit log shows model used, tokens, cost, latency, tools called, result.</w:t>
      </w:r>
    </w:p>
    <w:p>
      <w:pPr>
        <w:pStyle w:val="Heading2"/>
      </w:pPr>
      <w:bookmarkStart w:id="146" w:name="agent-catalog-v2-launch"/>
      <w:r>
        <w:t xml:space="preserve">14.3 Agent catalog (V2 launch)</w:t>
      </w:r>
      <w:bookmarkEnd w:id="14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Agent</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Default mode</w:t>
            </w:r>
          </w:p>
        </w:tc>
        <w:tc>
          <w:tcPr>
            <w:tcBorders>
              <w:bottom w:val="single"/>
            </w:tcBorders>
            <w:vAlign w:val="bottom"/>
          </w:tcPr>
          <w:p>
            <w:pPr>
              <w:pStyle w:val="Compact"/>
              <w:jc w:val="left"/>
            </w:pPr>
            <w:r>
              <w:t xml:space="preserve">Owns</w:t>
            </w:r>
          </w:p>
        </w:tc>
      </w:tr>
      <w:tr>
        <w:tc>
          <w:p>
            <w:pPr>
              <w:pStyle w:val="Compact"/>
              <w:jc w:val="left"/>
            </w:pPr>
            <w:r>
              <w:t xml:space="preserve">Concierge</w:t>
            </w:r>
          </w:p>
        </w:tc>
        <w:tc>
          <w:p>
            <w:pPr>
              <w:pStyle w:val="Compact"/>
              <w:jc w:val="left"/>
            </w:pPr>
            <w:r>
              <w:t xml:space="preserve">Any inbound on WA/IG/voicebot, no other agent claimed</w:t>
            </w:r>
          </w:p>
        </w:tc>
        <w:tc>
          <w:p>
            <w:pPr>
              <w:pStyle w:val="Compact"/>
              <w:jc w:val="left"/>
            </w:pPr>
            <w:r>
              <w:t xml:space="preserve">Draft or Autonomy per tenant config</w:t>
            </w:r>
          </w:p>
        </w:tc>
        <w:tc>
          <w:p>
            <w:pPr>
              <w:pStyle w:val="Compact"/>
              <w:jc w:val="left"/>
            </w:pPr>
            <w:r>
              <w:t xml:space="preserve">First-response, generic Q&amp;A</w:t>
            </w:r>
          </w:p>
        </w:tc>
      </w:tr>
      <w:tr>
        <w:tc>
          <w:p>
            <w:pPr>
              <w:pStyle w:val="Compact"/>
              <w:jc w:val="left"/>
            </w:pPr>
            <w:r>
              <w:t xml:space="preserve">Booking</w:t>
            </w:r>
          </w:p>
        </w:tc>
        <w:tc>
          <w:p>
            <w:pPr>
              <w:pStyle w:val="Compact"/>
              <w:jc w:val="left"/>
            </w:pPr>
            <w:r>
              <w:t xml:space="preserve">Concierge classifies intent=book</w:t>
            </w:r>
          </w:p>
        </w:tc>
        <w:tc>
          <w:p>
            <w:pPr>
              <w:pStyle w:val="Compact"/>
              <w:jc w:val="left"/>
            </w:pPr>
            <w:r>
              <w:t xml:space="preserve">Autonomy with hold-approval</w:t>
            </w:r>
          </w:p>
        </w:tc>
        <w:tc>
          <w:p>
            <w:pPr>
              <w:pStyle w:val="Compact"/>
              <w:jc w:val="left"/>
            </w:pPr>
            <w:r>
              <w:t xml:space="preserve">Rate quotes, Catalog, Cart, payment, hold</w:t>
            </w:r>
          </w:p>
        </w:tc>
      </w:tr>
      <w:tr>
        <w:tc>
          <w:p>
            <w:pPr>
              <w:pStyle w:val="Compact"/>
              <w:jc w:val="left"/>
            </w:pPr>
            <w:r>
              <w:t xml:space="preserve">Pre-Arrival</w:t>
            </w:r>
          </w:p>
        </w:tc>
        <w:tc>
          <w:p>
            <w:pPr>
              <w:pStyle w:val="Compact"/>
              <w:jc w:val="left"/>
            </w:pPr>
            <w:r>
              <w:t xml:space="preserve">48h before check-in</w:t>
            </w:r>
          </w:p>
        </w:tc>
        <w:tc>
          <w:p>
            <w:pPr>
              <w:pStyle w:val="Compact"/>
              <w:jc w:val="left"/>
            </w:pPr>
            <w:r>
              <w:t xml:space="preserve">Autonomy</w:t>
            </w:r>
          </w:p>
        </w:tc>
        <w:tc>
          <w:p>
            <w:pPr>
              <w:pStyle w:val="Compact"/>
              <w:jc w:val="left"/>
            </w:pPr>
            <w:r>
              <w:t xml:space="preserve">Pre-arrival Flow + ops checklist</w:t>
            </w:r>
          </w:p>
        </w:tc>
      </w:tr>
      <w:tr>
        <w:tc>
          <w:p>
            <w:pPr>
              <w:pStyle w:val="Compact"/>
              <w:jc w:val="left"/>
            </w:pPr>
            <w:r>
              <w:t xml:space="preserve">Support</w:t>
            </w:r>
          </w:p>
        </w:tc>
        <w:tc>
          <w:p>
            <w:pPr>
              <w:pStyle w:val="Compact"/>
              <w:jc w:val="left"/>
            </w:pPr>
            <w:r>
              <w:t xml:space="preserve">During Stay, or post-Stay complaint</w:t>
            </w:r>
          </w:p>
        </w:tc>
        <w:tc>
          <w:p>
            <w:pPr>
              <w:pStyle w:val="Compact"/>
              <w:jc w:val="left"/>
            </w:pPr>
            <w:r>
              <w:t xml:space="preserve">Draft</w:t>
            </w:r>
          </w:p>
        </w:tc>
        <w:tc>
          <w:p>
            <w:pPr>
              <w:pStyle w:val="Compact"/>
              <w:jc w:val="left"/>
            </w:pPr>
            <w:r>
              <w:t xml:space="preserve">Service issues, escalations</w:t>
            </w:r>
          </w:p>
        </w:tc>
      </w:tr>
      <w:tr>
        <w:tc>
          <w:p>
            <w:pPr>
              <w:pStyle w:val="Compact"/>
              <w:jc w:val="left"/>
            </w:pPr>
            <w:r>
              <w:t xml:space="preserve">Re-engagement</w:t>
            </w:r>
          </w:p>
        </w:tc>
        <w:tc>
          <w:p>
            <w:pPr>
              <w:pStyle w:val="Compact"/>
              <w:jc w:val="left"/>
            </w:pPr>
            <w:r>
              <w:t xml:space="preserve">Cohort cron (inactive 90d, anniversary, etc.)</w:t>
            </w:r>
          </w:p>
        </w:tc>
        <w:tc>
          <w:p>
            <w:pPr>
              <w:pStyle w:val="Compact"/>
              <w:jc w:val="left"/>
            </w:pPr>
            <w:r>
              <w:t xml:space="preserve">Draft</w:t>
            </w:r>
          </w:p>
        </w:tc>
        <w:tc>
          <w:p>
            <w:pPr>
              <w:pStyle w:val="Compact"/>
              <w:jc w:val="left"/>
            </w:pPr>
            <w:r>
              <w:t xml:space="preserve">Win-back broadcasts</w:t>
            </w:r>
          </w:p>
        </w:tc>
      </w:tr>
      <w:tr>
        <w:tc>
          <w:p>
            <w:pPr>
              <w:pStyle w:val="Compact"/>
              <w:jc w:val="left"/>
            </w:pPr>
            <w:r>
              <w:t xml:space="preserve">QA-Reviewer</w:t>
            </w:r>
          </w:p>
        </w:tc>
        <w:tc>
          <w:p>
            <w:pPr>
              <w:pStyle w:val="Compact"/>
              <w:jc w:val="left"/>
            </w:pPr>
            <w:r>
              <w:t xml:space="preserve">After every call / chat thread closure</w:t>
            </w:r>
          </w:p>
        </w:tc>
        <w:tc>
          <w:p>
            <w:pPr>
              <w:pStyle w:val="Compact"/>
              <w:jc w:val="left"/>
            </w:pPr>
            <w:r>
              <w:t xml:space="preserve">Autonomy</w:t>
            </w:r>
          </w:p>
        </w:tc>
        <w:tc>
          <w:p>
            <w:pPr>
              <w:pStyle w:val="Compact"/>
              <w:jc w:val="left"/>
            </w:pPr>
            <w:r>
              <w:t xml:space="preserve">LLM-as-judge, coaching tasks</w:t>
            </w:r>
          </w:p>
        </w:tc>
      </w:tr>
      <w:tr>
        <w:tc>
          <w:p>
            <w:pPr>
              <w:pStyle w:val="Compact"/>
              <w:jc w:val="left"/>
            </w:pPr>
            <w:r>
              <w:t xml:space="preserve">Receptionist (voicebot)</w:t>
            </w:r>
          </w:p>
        </w:tc>
        <w:tc>
          <w:p>
            <w:pPr>
              <w:pStyle w:val="Compact"/>
              <w:jc w:val="left"/>
            </w:pPr>
            <w:r>
              <w:t xml:space="preserve">First-ring after-hours</w:t>
            </w:r>
          </w:p>
        </w:tc>
        <w:tc>
          <w:p>
            <w:pPr>
              <w:pStyle w:val="Compact"/>
              <w:jc w:val="left"/>
            </w:pPr>
            <w:r>
              <w:t xml:space="preserve">Autonomy</w:t>
            </w:r>
          </w:p>
        </w:tc>
        <w:tc>
          <w:p>
            <w:pPr>
              <w:pStyle w:val="Compact"/>
              <w:jc w:val="left"/>
            </w:pPr>
            <w:r>
              <w:t xml:space="preserve">Triage + callback scheduling</w:t>
            </w:r>
          </w:p>
        </w:tc>
      </w:tr>
      <w:tr>
        <w:tc>
          <w:p>
            <w:pPr>
              <w:pStyle w:val="Compact"/>
              <w:jc w:val="left"/>
            </w:pPr>
            <w:r>
              <w:t xml:space="preserve">Compliance-Auditor</w:t>
            </w:r>
          </w:p>
        </w:tc>
        <w:tc>
          <w:p>
            <w:pPr>
              <w:pStyle w:val="Compact"/>
              <w:jc w:val="left"/>
            </w:pPr>
            <w:r>
              <w:t xml:space="preserve">Nightly</w:t>
            </w:r>
          </w:p>
        </w:tc>
        <w:tc>
          <w:p>
            <w:pPr>
              <w:pStyle w:val="Compact"/>
              <w:jc w:val="left"/>
            </w:pPr>
            <w:r>
              <w:t xml:space="preserve">Autonomy</w:t>
            </w:r>
          </w:p>
        </w:tc>
        <w:tc>
          <w:p>
            <w:pPr>
              <w:pStyle w:val="Compact"/>
              <w:jc w:val="left"/>
            </w:pPr>
            <w:r>
              <w:t xml:space="preserve">DPDP readiness checks</w:t>
            </w:r>
          </w:p>
        </w:tc>
      </w:tr>
      <w:tr>
        <w:tc>
          <w:p>
            <w:pPr>
              <w:pStyle w:val="Compact"/>
              <w:jc w:val="left"/>
            </w:pPr>
            <w:r>
              <w:t xml:space="preserve">Ad-Optimiser</w:t>
            </w:r>
          </w:p>
        </w:tc>
        <w:tc>
          <w:p>
            <w:pPr>
              <w:pStyle w:val="Compact"/>
              <w:jc w:val="left"/>
            </w:pPr>
            <w:r>
              <w:t xml:space="preserve">Daily</w:t>
            </w:r>
          </w:p>
        </w:tc>
        <w:tc>
          <w:p>
            <w:pPr>
              <w:pStyle w:val="Compact"/>
              <w:jc w:val="left"/>
            </w:pPr>
            <w:r>
              <w:t xml:space="preserve">Draft</w:t>
            </w:r>
          </w:p>
        </w:tc>
        <w:tc>
          <w:p>
            <w:pPr>
              <w:pStyle w:val="Compact"/>
              <w:jc w:val="left"/>
            </w:pPr>
            <w:r>
              <w:t xml:space="preserve">CTWA / IG Ads spend recommendations</w:t>
            </w:r>
          </w:p>
        </w:tc>
      </w:tr>
      <w:tr>
        <w:tc>
          <w:p>
            <w:pPr>
              <w:pStyle w:val="Compact"/>
              <w:jc w:val="left"/>
            </w:pPr>
            <w:r>
              <w:t xml:space="preserve">Athena (Data Analyst)</w:t>
            </w:r>
          </w:p>
        </w:tc>
        <w:tc>
          <w:p>
            <w:pPr>
              <w:pStyle w:val="Compact"/>
              <w:jc w:val="left"/>
            </w:pPr>
            <w:r>
              <w:t xml:space="preserve">Owner asks</w:t>
            </w:r>
          </w:p>
        </w:tc>
        <w:tc>
          <w:p>
            <w:pPr>
              <w:pStyle w:val="Compact"/>
              <w:jc w:val="left"/>
            </w:pPr>
            <w:r>
              <w:t xml:space="preserve">Autonomy</w:t>
            </w:r>
          </w:p>
        </w:tc>
        <w:tc>
          <w:p>
            <w:pPr>
              <w:pStyle w:val="Compact"/>
              <w:jc w:val="left"/>
            </w:pPr>
            <w:r>
              <w:t xml:space="preserve">NL → metric query + narrative</w:t>
            </w:r>
          </w:p>
        </w:tc>
      </w:tr>
    </w:tbl>
    <w:p>
      <w:pPr>
        <w:pStyle w:val="Heading2"/>
      </w:pPr>
      <w:bookmarkStart w:id="147" w:name="versioning-evals-rollout"/>
      <w:r>
        <w:t xml:space="preserve">14.4 Versioning, evals, rollout</w:t>
      </w:r>
      <w:bookmarkEnd w:id="147"/>
    </w:p>
    <w:p>
      <w:pPr>
        <w:numPr>
          <w:ilvl w:val="0"/>
          <w:numId w:val="1057"/>
        </w:numPr>
        <w:pStyle w:val="Compact"/>
      </w:pPr>
      <w:r>
        <w:t xml:space="preserve">Every agent has a</w:t>
      </w:r>
      <w:r>
        <w:t xml:space="preserve"> </w:t>
      </w:r>
      <w:r>
        <w:rPr>
          <w:rStyle w:val="VerbatimChar"/>
        </w:rPr>
        <w:t xml:space="preserve">prompt_version</w:t>
      </w:r>
      <w:r>
        <w:t xml:space="preserve"> </w:t>
      </w:r>
      <w:r>
        <w:t xml:space="preserve">string. AgentRun captures it.</w:t>
      </w:r>
    </w:p>
    <w:p>
      <w:pPr>
        <w:numPr>
          <w:ilvl w:val="0"/>
          <w:numId w:val="1057"/>
        </w:numPr>
        <w:pStyle w:val="Compact"/>
      </w:pPr>
      <w:r>
        <w:t xml:space="preserve">Braintrust eval set per agent — minimum 50 ground-truth examples (V2 ships 100+ per agent).</w:t>
      </w:r>
    </w:p>
    <w:p>
      <w:pPr>
        <w:numPr>
          <w:ilvl w:val="0"/>
          <w:numId w:val="1057"/>
        </w:numPr>
        <w:pStyle w:val="Compact"/>
      </w:pPr>
      <w:r>
        <w:t xml:space="preserve">Eval gates in CI — new prompt PR must pass on regression set + uplift on improvement set.</w:t>
      </w:r>
    </w:p>
    <w:p>
      <w:pPr>
        <w:numPr>
          <w:ilvl w:val="0"/>
          <w:numId w:val="1057"/>
        </w:numPr>
        <w:pStyle w:val="Compact"/>
      </w:pPr>
      <w:r>
        <w:t xml:space="preserve">Phased rollout — new prompt version goes to 5% → 25% → 100% over 7 days; auto-rollback on metric drop.</w:t>
      </w:r>
    </w:p>
    <w:p>
      <w:pPr>
        <w:pStyle w:val="Heading2"/>
      </w:pPr>
      <w:bookmarkStart w:id="148" w:name="cost-latency"/>
      <w:r>
        <w:t xml:space="preserve">14.5 Cost &amp; latency</w:t>
      </w:r>
      <w:bookmarkEnd w:id="148"/>
    </w:p>
    <w:p>
      <w:pPr>
        <w:numPr>
          <w:ilvl w:val="0"/>
          <w:numId w:val="1058"/>
        </w:numPr>
        <w:pStyle w:val="Compact"/>
      </w:pPr>
      <w:r>
        <w:t xml:space="preserve">Default routing: Haiku 4.5 for classify/extract; Sonnet 4.6 for generate/reason; Opus 4.6 only for QA-Judge on disputed calls.</w:t>
      </w:r>
    </w:p>
    <w:p>
      <w:pPr>
        <w:numPr>
          <w:ilvl w:val="0"/>
          <w:numId w:val="1058"/>
        </w:numPr>
        <w:pStyle w:val="Compact"/>
      </w:pPr>
      <w:r>
        <w:t xml:space="preserve">Prompt caching enabled for all agents (&gt;1K-token system prompts qualify).</w:t>
      </w:r>
    </w:p>
    <w:p>
      <w:pPr>
        <w:numPr>
          <w:ilvl w:val="0"/>
          <w:numId w:val="1058"/>
        </w:numPr>
        <w:pStyle w:val="Compact"/>
      </w:pPr>
      <w:r>
        <w:t xml:space="preserve">Streaming for guest-facing replies (first token &lt;800ms).</w:t>
      </w:r>
    </w:p>
    <w:p>
      <w:pPr>
        <w:numPr>
          <w:ilvl w:val="0"/>
          <w:numId w:val="1058"/>
        </w:numPr>
        <w:pStyle w:val="Compact"/>
      </w:pPr>
      <w:r>
        <w:t xml:space="preserve">Cost target: &lt; ₹3 per agent invocation on average; &lt; ₹1.5 with caching after 14 days of warm tenant.</w:t>
      </w:r>
    </w:p>
    <w:p>
      <w:r>
        <w:pict>
          <v:rect style="width:0;height:1.5pt" o:hralign="center" o:hrstd="t" o:hr="t"/>
        </w:pict>
      </w:r>
    </w:p>
    <w:p>
      <w:pPr>
        <w:pStyle w:val="Heading1"/>
      </w:pPr>
      <w:bookmarkStart w:id="149" w:name="ai-data-analyst-athena"/>
      <w:r>
        <w:t xml:space="preserve">15. AI Data Analyst (</w:t>
      </w:r>
      <w:r>
        <w:t xml:space="preserve">“</w:t>
      </w:r>
      <w:r>
        <w:t xml:space="preserve">Athena</w:t>
      </w:r>
      <w:r>
        <w:t xml:space="preserve">”</w:t>
      </w:r>
      <w:r>
        <w:t xml:space="preserve">)</w:t>
      </w:r>
      <w:bookmarkEnd w:id="149"/>
    </w:p>
    <w:p>
      <w:pPr>
        <w:pStyle w:val="Heading2"/>
      </w:pPr>
      <w:bookmarkStart w:id="150" w:name="the-problem-athena-solves"/>
      <w:r>
        <w:t xml:space="preserve">15.1 The problem Athena solves</w:t>
      </w:r>
      <w:bookmarkEnd w:id="150"/>
    </w:p>
    <w:p>
      <w:pPr>
        <w:pStyle w:val="FirstParagraph"/>
      </w:pPr>
      <w:r>
        <w:t xml:space="preserve">This is the single most-requested capability from V1 customers. Quote:</w:t>
      </w:r>
      <w:r>
        <w:t xml:space="preserve"> </w:t>
      </w:r>
      <w:r>
        <w:rPr>
          <w:i/>
        </w:rPr>
        <w:t xml:space="preserve">“</w:t>
      </w:r>
      <w:r>
        <w:rPr>
          <w:i/>
        </w:rPr>
        <w:t xml:space="preserve">My analyst takes 3 days a month to build the deck. He resigns every 18 months. I want HAIP to be him.</w:t>
      </w:r>
      <w:r>
        <w:rPr>
          <w:i/>
        </w:rPr>
        <w:t xml:space="preserve">”</w:t>
      </w:r>
    </w:p>
    <w:p>
      <w:pPr>
        <w:pStyle w:val="BodyText"/>
      </w:pPr>
      <w:r>
        <w:t xml:space="preserve">Operators want:</w:t>
      </w:r>
      <w:r>
        <w:t xml:space="preserve"> </w:t>
      </w:r>
      <w:r>
        <w:t xml:space="preserve">-</w:t>
      </w:r>
      <w:r>
        <w:t xml:space="preserve"> </w:t>
      </w:r>
      <w:r>
        <w:t xml:space="preserve">“</w:t>
      </w:r>
      <w:r>
        <w:t xml:space="preserve">What’s my CTWA ROAS this quarter, by Property?</w:t>
      </w:r>
      <w:r>
        <w:t xml:space="preserve">”</w:t>
      </w:r>
      <w:r>
        <w:t xml:space="preserve"> </w:t>
      </w:r>
      <w:r>
        <w:t xml:space="preserve">-</w:t>
      </w:r>
      <w:r>
        <w:t xml:space="preserve"> </w:t>
      </w:r>
      <w:r>
        <w:t xml:space="preserve">“</w:t>
      </w:r>
      <w:r>
        <w:t xml:space="preserve">Why are we losing Goa leads in May?</w:t>
      </w:r>
      <w:r>
        <w:t xml:space="preserve">”</w:t>
      </w:r>
      <w:r>
        <w:t xml:space="preserve"> </w:t>
      </w:r>
      <w:r>
        <w:t xml:space="preserve">-</w:t>
      </w:r>
      <w:r>
        <w:t xml:space="preserve"> </w:t>
      </w:r>
      <w:r>
        <w:t xml:space="preserve">“</w:t>
      </w:r>
      <w:r>
        <w:t xml:space="preserve">Which rep is best at converting repeat guests?</w:t>
      </w:r>
      <w:r>
        <w:t xml:space="preserve">”</w:t>
      </w:r>
      <w:r>
        <w:t xml:space="preserve"> </w:t>
      </w:r>
      <w:r>
        <w:t xml:space="preserve">-</w:t>
      </w:r>
      <w:r>
        <w:t xml:space="preserve"> </w:t>
      </w:r>
      <w:r>
        <w:t xml:space="preserve">“</w:t>
      </w:r>
      <w:r>
        <w:t xml:space="preserve">Should I increase ad spend on Booking.com or stop using them entirely?</w:t>
      </w:r>
      <w:r>
        <w:t xml:space="preserve">”</w:t>
      </w:r>
      <w:r>
        <w:t xml:space="preserve"> </w:t>
      </w:r>
      <w:r>
        <w:t xml:space="preserve">-</w:t>
      </w:r>
      <w:r>
        <w:t xml:space="preserve"> </w:t>
      </w:r>
      <w:r>
        <w:t xml:space="preserve">“</w:t>
      </w:r>
      <w:r>
        <w:t xml:space="preserve">Compare June vs same week last year, and flag anomalies.</w:t>
      </w:r>
      <w:r>
        <w:t xml:space="preserve">”</w:t>
      </w:r>
    </w:p>
    <w:p>
      <w:pPr>
        <w:pStyle w:val="BodyText"/>
      </w:pPr>
      <w:r>
        <w:t xml:space="preserve">Existing AI tools generate generic dashboards. Athena differs because it sits on HAIP’s semantic layer and Touchpoint stream — it has</w:t>
      </w:r>
      <w:r>
        <w:t xml:space="preserve"> </w:t>
      </w:r>
      <w:r>
        <w:rPr>
          <w:i/>
        </w:rPr>
        <w:t xml:space="preserve">truth</w:t>
      </w:r>
      <w:r>
        <w:t xml:space="preserve">, not generic metrics.</w:t>
      </w:r>
    </w:p>
    <w:p>
      <w:pPr>
        <w:pStyle w:val="Heading2"/>
      </w:pPr>
      <w:bookmarkStart w:id="151" w:name="architecture-1"/>
      <w:r>
        <w:t xml:space="preserve">15.2 Architecture</w:t>
      </w:r>
      <w:bookmarkEnd w:id="151"/>
    </w:p>
    <w:p>
      <w:pPr>
        <w:pStyle w:val="SourceCode"/>
      </w:pPr>
      <w:r>
        <w:rPr>
          <w:rStyle w:val="VerbatimChar"/>
        </w:rPr>
        <w:t xml:space="preserve">Owner question (NL) → Intent classifier → Plan agent</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Metric query     Anomaly check       Narrative gen</w:t>
      </w:r>
      <w:r>
        <w:br/>
      </w:r>
      <w:r>
        <w:rPr>
          <w:rStyle w:val="VerbatimChar"/>
        </w:rPr>
        <w:t xml:space="preserve">                     (MetricFlow)     (Stat models)       (Claude Sonnet)</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Final answer + chart + audit trail</w:t>
      </w:r>
    </w:p>
    <w:p>
      <w:pPr>
        <w:pStyle w:val="FirstParagraph"/>
      </w:pPr>
      <w:r>
        <w:t xml:space="preserve">The Plan agent decomposes a question into one or more metric queries against the semantic layer (§7), runs them, may call anomaly-detection if asked, and weaves a narrative reply with chart recommendation.</w:t>
      </w:r>
    </w:p>
    <w:p>
      <w:pPr>
        <w:pStyle w:val="Heading2"/>
      </w:pPr>
      <w:bookmarkStart w:id="152" w:name="capabilities"/>
      <w:r>
        <w:t xml:space="preserve">15.3 Capabilities</w:t>
      </w:r>
      <w:bookmarkEnd w:id="152"/>
    </w:p>
    <w:p>
      <w:pPr>
        <w:numPr>
          <w:ilvl w:val="0"/>
          <w:numId w:val="1059"/>
        </w:numPr>
        <w:pStyle w:val="Compact"/>
      </w:pPr>
      <w:r>
        <w:rPr>
          <w:b/>
        </w:rPr>
        <w:t xml:space="preserve">Conversational queries</w:t>
      </w:r>
      <w:r>
        <w:t xml:space="preserve"> </w:t>
      </w:r>
      <w:r>
        <w:t xml:space="preserve">— chat interface anywhere in HAIP. Each answer cites the metric used and the SQL.</w:t>
      </w:r>
    </w:p>
    <w:p>
      <w:pPr>
        <w:numPr>
          <w:ilvl w:val="0"/>
          <w:numId w:val="1059"/>
        </w:numPr>
        <w:pStyle w:val="Compact"/>
      </w:pPr>
      <w:r>
        <w:rPr>
          <w:b/>
        </w:rPr>
        <w:t xml:space="preserve">Dashboards-as-prompts</w:t>
      </w:r>
      <w:r>
        <w:t xml:space="preserve"> </w:t>
      </w:r>
      <w:r>
        <w:t xml:space="preserve">— owners pin questions; pinned questions become live dashboard widgets that refresh on schedule.</w:t>
      </w:r>
    </w:p>
    <w:p>
      <w:pPr>
        <w:numPr>
          <w:ilvl w:val="0"/>
          <w:numId w:val="1059"/>
        </w:numPr>
        <w:pStyle w:val="Compact"/>
      </w:pPr>
      <w:r>
        <w:rPr>
          <w:b/>
        </w:rPr>
        <w:t xml:space="preserve">Insights feed</w:t>
      </w:r>
      <w:r>
        <w:t xml:space="preserve"> </w:t>
      </w:r>
      <w:r>
        <w:t xml:space="preserve">— daily/weekly anomalies pushed to WA + email + in-app feed (e.g.,</w:t>
      </w:r>
      <w:r>
        <w:t xml:space="preserve"> </w:t>
      </w:r>
      <w:r>
        <w:t xml:space="preserve">“</w:t>
      </w:r>
      <w:r>
        <w:t xml:space="preserve">TFR p50 climbed from 4 minutes to 11 minutes last week — investigate weekend coverage</w:t>
      </w:r>
      <w:r>
        <w:t xml:space="preserve">”</w:t>
      </w:r>
      <w:r>
        <w:t xml:space="preserve">).</w:t>
      </w:r>
    </w:p>
    <w:p>
      <w:pPr>
        <w:numPr>
          <w:ilvl w:val="0"/>
          <w:numId w:val="1059"/>
        </w:numPr>
        <w:pStyle w:val="Compact"/>
      </w:pPr>
      <w:r>
        <w:rPr>
          <w:b/>
        </w:rPr>
        <w:t xml:space="preserve">Data cleansing assistant</w:t>
      </w:r>
      <w:r>
        <w:t xml:space="preserve"> </w:t>
      </w:r>
      <w:r>
        <w:t xml:space="preserve">— when ingesting ad spend CSV from Google Ads or a Boutique PMS export, Athena auto-detects format, suggests mappings, flags duplicates, normalises currency/timezone. (Solves the</w:t>
      </w:r>
      <w:r>
        <w:t xml:space="preserve"> </w:t>
      </w:r>
      <w:r>
        <w:t xml:space="preserve">“</w:t>
      </w:r>
      <w:r>
        <w:t xml:space="preserve">garbage data, no time to clean</w:t>
      </w:r>
      <w:r>
        <w:t xml:space="preserve">”</w:t>
      </w:r>
      <w:r>
        <w:t xml:space="preserve"> </w:t>
      </w:r>
      <w:r>
        <w:t xml:space="preserve">pain point.)</w:t>
      </w:r>
    </w:p>
    <w:p>
      <w:pPr>
        <w:numPr>
          <w:ilvl w:val="0"/>
          <w:numId w:val="1059"/>
        </w:numPr>
        <w:pStyle w:val="Compact"/>
      </w:pPr>
      <w:r>
        <w:rPr>
          <w:b/>
        </w:rPr>
        <w:t xml:space="preserve">MMM + MTA reconciliation</w:t>
      </w:r>
      <w:r>
        <w:t xml:space="preserve"> </w:t>
      </w:r>
      <w:r>
        <w:t xml:space="preserve">— owner asks</w:t>
      </w:r>
      <w:r>
        <w:t xml:space="preserve"> </w:t>
      </w:r>
      <w:r>
        <w:t xml:space="preserve">“</w:t>
      </w:r>
      <w:r>
        <w:t xml:space="preserve">Did Booking.com bring me more revenue than Direct in Q2?</w:t>
      </w:r>
      <w:r>
        <w:t xml:space="preserve">”</w:t>
      </w:r>
      <w:r>
        <w:t xml:space="preserve"> </w:t>
      </w:r>
      <w:r>
        <w:t xml:space="preserve">Athena runs both MTA and MMM, reports the spread, explains differences.</w:t>
      </w:r>
    </w:p>
    <w:p>
      <w:pPr>
        <w:numPr>
          <w:ilvl w:val="0"/>
          <w:numId w:val="1059"/>
        </w:numPr>
        <w:pStyle w:val="Compact"/>
      </w:pPr>
      <w:r>
        <w:rPr>
          <w:b/>
        </w:rPr>
        <w:t xml:space="preserve">What-if simulations</w:t>
      </w:r>
      <w:r>
        <w:t xml:space="preserve"> </w:t>
      </w:r>
      <w:r>
        <w:t xml:space="preserve">—</w:t>
      </w:r>
      <w:r>
        <w:t xml:space="preserve"> </w:t>
      </w:r>
      <w:r>
        <w:t xml:space="preserve">“</w:t>
      </w:r>
      <w:r>
        <w:t xml:space="preserve">If I increase CTWA spend 30%, what’s the expected revenue lift?</w:t>
      </w:r>
      <w:r>
        <w:t xml:space="preserve">”</w:t>
      </w:r>
      <w:r>
        <w:t xml:space="preserve"> </w:t>
      </w:r>
      <w:r>
        <w:t xml:space="preserve">Linear projection from MMM model.</w:t>
      </w:r>
    </w:p>
    <w:p>
      <w:pPr>
        <w:numPr>
          <w:ilvl w:val="0"/>
          <w:numId w:val="1059"/>
        </w:numPr>
        <w:pStyle w:val="Compact"/>
      </w:pPr>
      <w:r>
        <w:rPr>
          <w:b/>
        </w:rPr>
        <w:t xml:space="preserve">Drill-down auditability</w:t>
      </w:r>
      <w:r>
        <w:t xml:space="preserve"> </w:t>
      </w:r>
      <w:r>
        <w:t xml:space="preserve">— every chart links to the raw rows used; every claim links to a SQL query.</w:t>
      </w:r>
    </w:p>
    <w:p>
      <w:pPr>
        <w:pStyle w:val="Heading2"/>
      </w:pPr>
      <w:bookmarkStart w:id="153" w:name="anomaly-detection"/>
      <w:r>
        <w:t xml:space="preserve">15.4 Anomaly detection</w:t>
      </w:r>
      <w:bookmarkEnd w:id="153"/>
    </w:p>
    <w:p>
      <w:pPr>
        <w:numPr>
          <w:ilvl w:val="0"/>
          <w:numId w:val="1060"/>
        </w:numPr>
        <w:pStyle w:val="Compact"/>
      </w:pPr>
      <w:r>
        <w:t xml:space="preserve">Per-metric daily/weekly seasonal decomposition (Prophet or StatsForecast).</w:t>
      </w:r>
    </w:p>
    <w:p>
      <w:pPr>
        <w:numPr>
          <w:ilvl w:val="0"/>
          <w:numId w:val="1060"/>
        </w:numPr>
        <w:pStyle w:val="Compact"/>
      </w:pPr>
      <w:r>
        <w:t xml:space="preserve">Multivariate outlier detection on the Touchpoint stream (Isolation Forest on key feature buckets).</w:t>
      </w:r>
    </w:p>
    <w:p>
      <w:pPr>
        <w:numPr>
          <w:ilvl w:val="0"/>
          <w:numId w:val="1060"/>
        </w:numPr>
        <w:pStyle w:val="Compact"/>
      </w:pPr>
      <w:r>
        <w:t xml:space="preserve">LLM-narrative generation for each anomaly — Sonnet 4.6 with metric context + raw rows.</w:t>
      </w:r>
    </w:p>
    <w:p>
      <w:pPr>
        <w:numPr>
          <w:ilvl w:val="0"/>
          <w:numId w:val="1060"/>
        </w:numPr>
        <w:pStyle w:val="Compact"/>
      </w:pPr>
      <w:r>
        <w:t xml:space="preserve">Severity assignment based on metric variance + dollar impact.</w:t>
      </w:r>
    </w:p>
    <w:p>
      <w:pPr>
        <w:pStyle w:val="Heading2"/>
      </w:pPr>
      <w:bookmarkStart w:id="154" w:name="insights-feed-ux"/>
      <w:r>
        <w:t xml:space="preserve">15.5 Insights feed UX</w:t>
      </w:r>
      <w:bookmarkEnd w:id="154"/>
    </w:p>
    <w:p>
      <w:pPr>
        <w:pStyle w:val="FirstParagraph"/>
      </w:pPr>
      <w:r>
        <w:t xml:space="preserve">Card-based in-app feed (think: Linear inbox). Each Insight card has:</w:t>
      </w:r>
      <w:r>
        <w:t xml:space="preserve"> </w:t>
      </w:r>
      <w:r>
        <w:t xml:space="preserve">- Title (</w:t>
      </w:r>
      <w:r>
        <w:t xml:space="preserve">“</w:t>
      </w:r>
      <w:r>
        <w:t xml:space="preserve">Goa villa lead conversion fell 22% this week</w:t>
      </w:r>
      <w:r>
        <w:t xml:space="preserve">”</w:t>
      </w:r>
      <w:r>
        <w:t xml:space="preserve">).</w:t>
      </w:r>
      <w:r>
        <w:t xml:space="preserve"> </w:t>
      </w:r>
      <w:r>
        <w:t xml:space="preserve">- Narrative (3 sentences with the cause).</w:t>
      </w:r>
      <w:r>
        <w:t xml:space="preserve"> </w:t>
      </w:r>
      <w:r>
        <w:t xml:space="preserve">- Chart.</w:t>
      </w:r>
      <w:r>
        <w:t xml:space="preserve"> </w:t>
      </w:r>
      <w:r>
        <w:t xml:space="preserve">- Suggested actions (</w:t>
      </w:r>
      <w:r>
        <w:t xml:space="preserve">“</w:t>
      </w:r>
      <w:r>
        <w:t xml:space="preserve">Pause Reel 3 — high spend, no bookings</w:t>
      </w:r>
      <w:r>
        <w:t xml:space="preserve">”</w:t>
      </w:r>
      <w:r>
        <w:t xml:space="preserve">).</w:t>
      </w:r>
      <w:r>
        <w:t xml:space="preserve"> </w:t>
      </w:r>
      <w:r>
        <w:t xml:space="preserve">- Buttons: Acknowledge / Investigate / Dismiss / Convert to Task.</w:t>
      </w:r>
    </w:p>
    <w:p>
      <w:pPr>
        <w:pStyle w:val="BodyText"/>
      </w:pPr>
      <w:r>
        <w:t xml:space="preserve">Cards also push to WhatsApp/email as a daily digest.</w:t>
      </w:r>
    </w:p>
    <w:p>
      <w:pPr>
        <w:pStyle w:val="Heading2"/>
      </w:pPr>
      <w:bookmarkStart w:id="155" w:name="data-cleansing-module"/>
      <w:r>
        <w:t xml:space="preserve">15.6 Data cleansing module</w:t>
      </w:r>
      <w:bookmarkEnd w:id="155"/>
    </w:p>
    <w:p>
      <w:pPr>
        <w:pStyle w:val="FirstParagraph"/>
      </w:pPr>
      <w:r>
        <w:t xml:space="preserve">When a tenant uploads an unfamiliar CSV (or maps a new ad source):</w:t>
      </w:r>
    </w:p>
    <w:p>
      <w:pPr>
        <w:numPr>
          <w:ilvl w:val="0"/>
          <w:numId w:val="1061"/>
        </w:numPr>
        <w:pStyle w:val="Compact"/>
      </w:pPr>
      <w:r>
        <w:t xml:space="preserve">Auto-detect format (column types, encoding, separator).</w:t>
      </w:r>
    </w:p>
    <w:p>
      <w:pPr>
        <w:numPr>
          <w:ilvl w:val="0"/>
          <w:numId w:val="1061"/>
        </w:numPr>
        <w:pStyle w:val="Compact"/>
      </w:pPr>
      <w:r>
        <w:t xml:space="preserve">LLM-assisted column mapping (</w:t>
      </w:r>
      <w:r>
        <w:t xml:space="preserve">“</w:t>
      </w:r>
      <w:r>
        <w:t xml:space="preserve">This column looks like</w:t>
      </w:r>
      <w:r>
        <w:t xml:space="preserve"> </w:t>
      </w:r>
      <w:r>
        <w:t xml:space="preserve">‘</w:t>
      </w:r>
      <w:r>
        <w:t xml:space="preserve">ad_spend</w:t>
      </w:r>
      <w:r>
        <w:t xml:space="preserve">’</w:t>
      </w:r>
      <w:r>
        <w:t xml:space="preserve"> </w:t>
      </w:r>
      <w:r>
        <w:t xml:space="preserve">— confirm?</w:t>
      </w:r>
      <w:r>
        <w:t xml:space="preserve">”</w:t>
      </w:r>
      <w:r>
        <w:t xml:space="preserve">).</w:t>
      </w:r>
    </w:p>
    <w:p>
      <w:pPr>
        <w:numPr>
          <w:ilvl w:val="0"/>
          <w:numId w:val="1061"/>
        </w:numPr>
        <w:pStyle w:val="Compact"/>
      </w:pPr>
      <w:r>
        <w:t xml:space="preserve">Anomaly check (negative spend? duplicated dates? missing currency?).</w:t>
      </w:r>
    </w:p>
    <w:p>
      <w:pPr>
        <w:numPr>
          <w:ilvl w:val="0"/>
          <w:numId w:val="1061"/>
        </w:numPr>
        <w:pStyle w:val="Compact"/>
      </w:pPr>
      <w:r>
        <w:t xml:space="preserve">Normalise (currency conversion, timezone, ID matching).</w:t>
      </w:r>
    </w:p>
    <w:p>
      <w:pPr>
        <w:numPr>
          <w:ilvl w:val="0"/>
          <w:numId w:val="1061"/>
        </w:numPr>
        <w:pStyle w:val="Compact"/>
      </w:pPr>
      <w:r>
        <w:t xml:space="preserve">Confirm preview + ingest.</w:t>
      </w:r>
    </w:p>
    <w:p>
      <w:pPr>
        <w:pStyle w:val="FirstParagraph"/>
      </w:pPr>
      <w:r>
        <w:t xml:space="preserve">This single feature is the differentiator from</w:t>
      </w:r>
      <w:r>
        <w:t xml:space="preserve"> </w:t>
      </w:r>
      <w:r>
        <w:t xml:space="preserve">“</w:t>
      </w:r>
      <w:r>
        <w:t xml:space="preserve">we ship dashboards</w:t>
      </w:r>
      <w:r>
        <w:t xml:space="preserve">”</w:t>
      </w:r>
      <w:r>
        <w:t xml:space="preserve"> </w:t>
      </w:r>
      <w:r>
        <w:t xml:space="preserve">— it removes the</w:t>
      </w:r>
      <w:r>
        <w:t xml:space="preserve"> </w:t>
      </w:r>
      <w:r>
        <w:t xml:space="preserve">“</w:t>
      </w:r>
      <w:r>
        <w:t xml:space="preserve">I need a data person to clean this</w:t>
      </w:r>
      <w:r>
        <w:t xml:space="preserve">”</w:t>
      </w:r>
      <w:r>
        <w:t xml:space="preserve"> </w:t>
      </w:r>
      <w:r>
        <w:t xml:space="preserve">objection.</w:t>
      </w:r>
    </w:p>
    <w:p>
      <w:pPr>
        <w:pStyle w:val="Heading2"/>
      </w:pPr>
      <w:bookmarkStart w:id="156" w:name="acceptance-criteria-4"/>
      <w:r>
        <w:t xml:space="preserve">15.7 Acceptance criteria</w:t>
      </w:r>
      <w:bookmarkEnd w:id="156"/>
    </w:p>
    <w:p>
      <w:pPr>
        <w:numPr>
          <w:ilvl w:val="0"/>
          <w:numId w:val="1062"/>
        </w:numPr>
        <w:pStyle w:val="Compact"/>
      </w:pPr>
      <w:r>
        <w:t xml:space="preserve">90% of natural-language questions answered correctly on a fixed eval set (50 hospitality questions).</w:t>
      </w:r>
    </w:p>
    <w:p>
      <w:pPr>
        <w:numPr>
          <w:ilvl w:val="0"/>
          <w:numId w:val="1062"/>
        </w:numPr>
        <w:pStyle w:val="Compact"/>
      </w:pPr>
      <w:r>
        <w:t xml:space="preserve">Insights feed shows non-trivial insights weekly in beta tenants.</w:t>
      </w:r>
    </w:p>
    <w:p>
      <w:pPr>
        <w:numPr>
          <w:ilvl w:val="0"/>
          <w:numId w:val="1062"/>
        </w:numPr>
        <w:pStyle w:val="Compact"/>
      </w:pPr>
      <w:r>
        <w:t xml:space="preserve">Data cleansing recognises Hostaway, Cloudbeds, Booking.com, Airbnb, Google Ads, Meta Ads, MakeMyTrip export formats out of the box.</w:t>
      </w:r>
    </w:p>
    <w:p>
      <w:pPr>
        <w:numPr>
          <w:ilvl w:val="0"/>
          <w:numId w:val="1062"/>
        </w:numPr>
        <w:pStyle w:val="Compact"/>
      </w:pPr>
      <w:r>
        <w:t xml:space="preserve">SQL audit trail visible on every answer.</w:t>
      </w:r>
    </w:p>
    <w:p>
      <w:r>
        <w:pict>
          <v:rect style="width:0;height:1.5pt" o:hralign="center" o:hrstd="t" o:hr="t"/>
        </w:pict>
      </w:r>
    </w:p>
    <w:p>
      <w:pPr>
        <w:pStyle w:val="Heading1"/>
      </w:pPr>
      <w:bookmarkStart w:id="157" w:name="ai-concierge-guest-agents"/>
      <w:r>
        <w:t xml:space="preserve">16. AI Concierge &amp; Guest Agents</w:t>
      </w:r>
      <w:bookmarkEnd w:id="157"/>
    </w:p>
    <w:p>
      <w:pPr>
        <w:pStyle w:val="Heading2"/>
      </w:pPr>
      <w:bookmarkStart w:id="158" w:name="X1a8a4cd553181f364ba3bb03eca3cb834d96812"/>
      <w:r>
        <w:t xml:space="preserve">16.1 Beyond Q&amp;A — agents that progress lifecycle state</w:t>
      </w:r>
      <w:bookmarkEnd w:id="158"/>
    </w:p>
    <w:p>
      <w:pPr>
        <w:pStyle w:val="FirstParagraph"/>
      </w:pPr>
      <w:r>
        <w:t xml:space="preserve">Each guest-facing agent has a job-to-be-done, not just a script.</w:t>
      </w:r>
    </w:p>
    <w:p>
      <w:pPr>
        <w:pStyle w:val="Heading3"/>
      </w:pPr>
      <w:bookmarkStart w:id="159" w:name="ai-concierge-generalist"/>
      <w:r>
        <w:t xml:space="preserve">16.1.1 AI Concierge (Generalist)</w:t>
      </w:r>
      <w:bookmarkEnd w:id="159"/>
    </w:p>
    <w:p>
      <w:pPr>
        <w:pStyle w:val="FirstParagraph"/>
      </w:pPr>
      <w:r>
        <w:rPr>
          <w:b/>
        </w:rPr>
        <w:t xml:space="preserve">Job:</w:t>
      </w:r>
      <w:r>
        <w:t xml:space="preserve"> </w:t>
      </w:r>
      <w:r>
        <w:t xml:space="preserve">Answer anything within 30 seconds, in the guest’s language, with property context.</w:t>
      </w:r>
    </w:p>
    <w:p>
      <w:pPr>
        <w:pStyle w:val="BodyText"/>
      </w:pPr>
      <w:r>
        <w:rPr>
          <w:b/>
        </w:rPr>
        <w:t xml:space="preserve">Tools:</w:t>
      </w:r>
      <w:r>
        <w:t xml:space="preserve"> </w:t>
      </w:r>
      <w:r>
        <w:t xml:space="preserve">lookup_guest, lookup_property_kb, send_whatsapp, schedule_callback, escalate.</w:t>
      </w:r>
    </w:p>
    <w:p>
      <w:pPr>
        <w:pStyle w:val="BodyText"/>
      </w:pPr>
      <w:r>
        <w:rPr>
          <w:b/>
        </w:rPr>
        <w:t xml:space="preserve">Hand-off triggers:</w:t>
      </w:r>
      <w:r>
        <w:t xml:space="preserve"> </w:t>
      </w:r>
      <w:r>
        <w:t xml:space="preserve">Intent shifts to booking → Booking agent. Intent shifts to complaint mid-stay → Support agent. Confusion detected (3 failed turns) → human escalation.</w:t>
      </w:r>
    </w:p>
    <w:p>
      <w:pPr>
        <w:pStyle w:val="Heading3"/>
      </w:pPr>
      <w:bookmarkStart w:id="160" w:name="ai-booking-agent"/>
      <w:r>
        <w:t xml:space="preserve">16.1.2 AI Booking Agent</w:t>
      </w:r>
      <w:bookmarkEnd w:id="160"/>
    </w:p>
    <w:p>
      <w:pPr>
        <w:pStyle w:val="FirstParagraph"/>
      </w:pPr>
      <w:r>
        <w:rPr>
          <w:b/>
        </w:rPr>
        <w:t xml:space="preserve">Job:</w:t>
      </w:r>
      <w:r>
        <w:t xml:space="preserve"> </w:t>
      </w:r>
      <w:r>
        <w:t xml:space="preserve">Close direct bookings.</w:t>
      </w:r>
    </w:p>
    <w:p>
      <w:pPr>
        <w:pStyle w:val="BodyText"/>
      </w:pPr>
      <w:r>
        <w:rPr>
          <w:b/>
        </w:rPr>
        <w:t xml:space="preserve">Tools:</w:t>
      </w:r>
      <w:r>
        <w:t xml:space="preserve"> </w:t>
      </w:r>
      <w:r>
        <w:t xml:space="preserve">+ check_availability, hold_room, quote_rate, send_catalog, initiate_wa_pay.</w:t>
      </w:r>
    </w:p>
    <w:p>
      <w:pPr>
        <w:pStyle w:val="BodyText"/>
      </w:pPr>
      <w:r>
        <w:rPr>
          <w:b/>
        </w:rPr>
        <w:t xml:space="preserve">Guardrails:</w:t>
      </w:r>
      <w:r>
        <w:t xml:space="preserve"> </w:t>
      </w:r>
      <w:r>
        <w:t xml:space="preserve">Can never quote below Property’s floor rate (defined per RatePlan). Holds require human confirmation if Booking value &gt; ₹50,000. Cannot send a final confirmation; that step is operator-approved unless tenant opts into full-autonomy mode.</w:t>
      </w:r>
    </w:p>
    <w:p>
      <w:pPr>
        <w:pStyle w:val="Heading3"/>
      </w:pPr>
      <w:bookmarkStart w:id="161" w:name="ai-pre-arrival-agent"/>
      <w:r>
        <w:t xml:space="preserve">16.1.3 AI Pre-Arrival Agent</w:t>
      </w:r>
      <w:bookmarkEnd w:id="161"/>
    </w:p>
    <w:p>
      <w:pPr>
        <w:pStyle w:val="FirstParagraph"/>
      </w:pPr>
      <w:r>
        <w:rPr>
          <w:b/>
        </w:rPr>
        <w:t xml:space="preserve">Job:</w:t>
      </w:r>
      <w:r>
        <w:t xml:space="preserve"> </w:t>
      </w:r>
      <w:r>
        <w:t xml:space="preserve">Collect arrival info + delight pre-stay.</w:t>
      </w:r>
    </w:p>
    <w:p>
      <w:pPr>
        <w:pStyle w:val="BodyText"/>
      </w:pPr>
      <w:r>
        <w:rPr>
          <w:b/>
        </w:rPr>
        <w:t xml:space="preserve">Tools:</w:t>
      </w:r>
      <w:r>
        <w:t xml:space="preserve"> </w:t>
      </w:r>
      <w:r>
        <w:t xml:space="preserve">trigger_flow (PreArrival template), write_stay_fields, notify_ops.</w:t>
      </w:r>
    </w:p>
    <w:p>
      <w:pPr>
        <w:pStyle w:val="BodyText"/>
      </w:pPr>
      <w:r>
        <w:rPr>
          <w:b/>
        </w:rPr>
        <w:t xml:space="preserve">Guardrails:</w:t>
      </w:r>
      <w:r>
        <w:t xml:space="preserve"> </w:t>
      </w:r>
      <w:r>
        <w:t xml:space="preserve">Runs only inside 48h-before-checkin window. Cannot suggest changes to Booking without ops approval.</w:t>
      </w:r>
    </w:p>
    <w:p>
      <w:pPr>
        <w:pStyle w:val="Heading3"/>
      </w:pPr>
      <w:bookmarkStart w:id="162" w:name="ai-support-agent-in-stay"/>
      <w:r>
        <w:t xml:space="preserve">16.1.4 AI Support Agent (in-stay)</w:t>
      </w:r>
      <w:bookmarkEnd w:id="162"/>
    </w:p>
    <w:p>
      <w:pPr>
        <w:pStyle w:val="FirstParagraph"/>
      </w:pPr>
      <w:r>
        <w:rPr>
          <w:b/>
        </w:rPr>
        <w:t xml:space="preserve">Job:</w:t>
      </w:r>
      <w:r>
        <w:t xml:space="preserve"> </w:t>
      </w:r>
      <w:r>
        <w:t xml:space="preserve">Handle routine service requests; escalate quickly.</w:t>
      </w:r>
    </w:p>
    <w:p>
      <w:pPr>
        <w:pStyle w:val="BodyText"/>
      </w:pPr>
      <w:r>
        <w:rPr>
          <w:b/>
        </w:rPr>
        <w:t xml:space="preserve">Tools:</w:t>
      </w:r>
      <w:r>
        <w:t xml:space="preserve"> </w:t>
      </w:r>
      <w:r>
        <w:t xml:space="preserve">lookup_stay, create_ops_task, notify_property_manager, escalate.</w:t>
      </w:r>
    </w:p>
    <w:p>
      <w:pPr>
        <w:pStyle w:val="BodyText"/>
      </w:pPr>
      <w:r>
        <w:rPr>
          <w:b/>
        </w:rPr>
        <w:t xml:space="preserve">Guardrails:</w:t>
      </w:r>
      <w:r>
        <w:t xml:space="preserve"> </w:t>
      </w:r>
      <w:r>
        <w:t xml:space="preserve">Cannot promise refunds or rate adjustments. All financial impact decisions escalate.</w:t>
      </w:r>
    </w:p>
    <w:p>
      <w:pPr>
        <w:pStyle w:val="Heading3"/>
      </w:pPr>
      <w:bookmarkStart w:id="163" w:name="ai-re-engagement-agent"/>
      <w:r>
        <w:t xml:space="preserve">16.1.5 AI Re-engagement Agent</w:t>
      </w:r>
      <w:bookmarkEnd w:id="163"/>
    </w:p>
    <w:p>
      <w:pPr>
        <w:pStyle w:val="FirstParagraph"/>
      </w:pPr>
      <w:r>
        <w:rPr>
          <w:b/>
        </w:rPr>
        <w:t xml:space="preserve">Job:</w:t>
      </w:r>
      <w:r>
        <w:t xml:space="preserve"> </w:t>
      </w:r>
      <w:r>
        <w:t xml:space="preserve">Bring back inactive guests.</w:t>
      </w:r>
    </w:p>
    <w:p>
      <w:pPr>
        <w:pStyle w:val="BodyText"/>
      </w:pPr>
      <w:r>
        <w:rPr>
          <w:b/>
        </w:rPr>
        <w:t xml:space="preserve">Tools:</w:t>
      </w:r>
      <w:r>
        <w:t xml:space="preserve"> </w:t>
      </w:r>
      <w:r>
        <w:t xml:space="preserve">cohort_select, draft_offer, schedule_broadcast.</w:t>
      </w:r>
    </w:p>
    <w:p>
      <w:pPr>
        <w:pStyle w:val="BodyText"/>
      </w:pPr>
      <w:r>
        <w:rPr>
          <w:b/>
        </w:rPr>
        <w:t xml:space="preserve">Guardrails:</w:t>
      </w:r>
      <w:r>
        <w:t xml:space="preserve"> </w:t>
      </w:r>
      <w:r>
        <w:t xml:space="preserve">Must check Consent.marketing = true before send. Frequency cap per Guest.</w:t>
      </w:r>
    </w:p>
    <w:p>
      <w:pPr>
        <w:pStyle w:val="Heading3"/>
      </w:pPr>
      <w:bookmarkStart w:id="164" w:name="ai-receptionist-voicebot"/>
      <w:r>
        <w:t xml:space="preserve">16.1.6 AI Receptionist (voicebot)</w:t>
      </w:r>
      <w:bookmarkEnd w:id="164"/>
    </w:p>
    <w:p>
      <w:pPr>
        <w:pStyle w:val="FirstParagraph"/>
      </w:pPr>
      <w:r>
        <w:t xml:space="preserve">Already described in §10.4.2.</w:t>
      </w:r>
    </w:p>
    <w:p>
      <w:pPr>
        <w:pStyle w:val="Heading2"/>
      </w:pPr>
      <w:bookmarkStart w:id="165" w:name="persona-brand-voice"/>
      <w:r>
        <w:t xml:space="preserve">16.2 Persona &amp; brand voice</w:t>
      </w:r>
      <w:bookmarkEnd w:id="165"/>
    </w:p>
    <w:p>
      <w:pPr>
        <w:pStyle w:val="FirstParagraph"/>
      </w:pPr>
      <w:r>
        <w:t xml:space="preserve">Each tenant configures a brand voice (formal / warm / playful), preferred phrases, banned phrases. Stored as</w:t>
      </w:r>
      <w:r>
        <w:t xml:space="preserve"> </w:t>
      </w:r>
      <w:r>
        <w:rPr>
          <w:rStyle w:val="VerbatimChar"/>
        </w:rPr>
        <w:t xml:space="preserve">BrandVoiceProfile</w:t>
      </w:r>
      <w:r>
        <w:t xml:space="preserve"> </w:t>
      </w:r>
      <w:r>
        <w:t xml:space="preserve">and injected into every agent system prompt.</w:t>
      </w:r>
    </w:p>
    <w:p>
      <w:pPr>
        <w:pStyle w:val="Heading2"/>
      </w:pPr>
      <w:bookmarkStart w:id="166" w:name="multilingual"/>
      <w:r>
        <w:t xml:space="preserve">16.3 Multilingual</w:t>
      </w:r>
      <w:bookmarkEnd w:id="166"/>
    </w:p>
    <w:p>
      <w:pPr>
        <w:pStyle w:val="FirstParagraph"/>
      </w:pPr>
      <w:r>
        <w:t xml:space="preserve">V2 ships English, Hindi, Marathi, Gujarati, Tamil, Bengali, Kannada, Telugu, Malayalam, Punjabi, Arabic. Detection on first guest turn; lock language for the conversation. Brand voice profile is per-language (operators can over-ride translations).</w:t>
      </w:r>
    </w:p>
    <w:p>
      <w:pPr>
        <w:pStyle w:val="Heading2"/>
      </w:pPr>
      <w:bookmarkStart w:id="167" w:name="hand-off-seamless-transitions"/>
      <w:r>
        <w:t xml:space="preserve">16.4 Hand-off &amp; seamless transitions</w:t>
      </w:r>
      <w:bookmarkEnd w:id="167"/>
    </w:p>
    <w:p>
      <w:pPr>
        <w:pStyle w:val="FirstParagraph"/>
      </w:pPr>
      <w:r>
        <w:t xml:space="preserve">When an agent escalates, the conversation summary, key facts, and recommended next action are visible to the human in 2 seconds. The human can reply directly; the agent steps back gracefully. The Touchpoint stream records actor_type transitions for analytics.</w:t>
      </w:r>
    </w:p>
    <w:p>
      <w:r>
        <w:pict>
          <v:rect style="width:0;height:1.5pt" o:hralign="center" o:hrstd="t" o:hr="t"/>
        </w:pict>
      </w:r>
    </w:p>
    <w:p>
      <w:pPr>
        <w:pStyle w:val="Heading1"/>
      </w:pPr>
      <w:bookmarkStart w:id="168" w:name="part-vi-cross-cutting-concerns"/>
      <w:r>
        <w:t xml:space="preserve">PART VI — CROSS-CUTTING CONCERNS</w:t>
      </w:r>
      <w:bookmarkEnd w:id="168"/>
    </w:p>
    <w:p>
      <w:pPr>
        <w:pStyle w:val="Heading1"/>
      </w:pPr>
      <w:bookmarkStart w:id="169" w:name="ux-ui-vision-design-system"/>
      <w:r>
        <w:t xml:space="preserve">17. UX / UI Vision &amp; Design System</w:t>
      </w:r>
      <w:bookmarkEnd w:id="169"/>
    </w:p>
    <w:p>
      <w:pPr>
        <w:pStyle w:val="Heading2"/>
      </w:pPr>
      <w:bookmarkStart w:id="170" w:name="principles"/>
      <w:r>
        <w:t xml:space="preserve">17.1 Principles</w:t>
      </w:r>
      <w:bookmarkEnd w:id="170"/>
    </w:p>
    <w:p>
      <w:pPr>
        <w:numPr>
          <w:ilvl w:val="0"/>
          <w:numId w:val="1063"/>
        </w:numPr>
        <w:pStyle w:val="Compact"/>
      </w:pPr>
      <w:r>
        <w:rPr>
          <w:b/>
        </w:rPr>
        <w:t xml:space="preserve">One screen, one job.</w:t>
      </w:r>
      <w:r>
        <w:t xml:space="preserve"> </w:t>
      </w:r>
      <w:r>
        <w:t xml:space="preserve">Operators spend their day on the inbox or the Inquiry detail. These two screens get the love.</w:t>
      </w:r>
    </w:p>
    <w:p>
      <w:pPr>
        <w:numPr>
          <w:ilvl w:val="0"/>
          <w:numId w:val="1063"/>
        </w:numPr>
        <w:pStyle w:val="Compact"/>
      </w:pPr>
      <w:r>
        <w:rPr>
          <w:b/>
        </w:rPr>
        <w:t xml:space="preserve">AI is a side rail, never the main column.</w:t>
      </w:r>
      <w:r>
        <w:t xml:space="preserve"> </w:t>
      </w:r>
      <w:r>
        <w:t xml:space="preserve">AI suggestions live in a right rail; the operator’s primary action area is untouched. Reduces fear; builds trust.</w:t>
      </w:r>
    </w:p>
    <w:p>
      <w:pPr>
        <w:numPr>
          <w:ilvl w:val="0"/>
          <w:numId w:val="1063"/>
        </w:numPr>
        <w:pStyle w:val="Compact"/>
      </w:pPr>
      <w:r>
        <w:rPr>
          <w:b/>
        </w:rPr>
        <w:t xml:space="preserve">Density without noise.</w:t>
      </w:r>
      <w:r>
        <w:t xml:space="preserve"> </w:t>
      </w:r>
      <w:r>
        <w:t xml:space="preserve">Hospitality operators run multi-property — they need 50 leads in view, but with visual hierarchy that surfaces the urgent.</w:t>
      </w:r>
    </w:p>
    <w:p>
      <w:pPr>
        <w:numPr>
          <w:ilvl w:val="0"/>
          <w:numId w:val="1063"/>
        </w:numPr>
        <w:pStyle w:val="Compact"/>
      </w:pPr>
      <w:r>
        <w:rPr>
          <w:b/>
        </w:rPr>
        <w:t xml:space="preserve">Time-to-context under 5 seconds.</w:t>
      </w:r>
      <w:r>
        <w:t xml:space="preserve"> </w:t>
      </w:r>
      <w:r>
        <w:t xml:space="preserve">Any screen, any role, the user should know what’s going on within 5 seconds of landing.</w:t>
      </w:r>
    </w:p>
    <w:p>
      <w:pPr>
        <w:numPr>
          <w:ilvl w:val="0"/>
          <w:numId w:val="1063"/>
        </w:numPr>
        <w:pStyle w:val="Compact"/>
      </w:pPr>
      <w:r>
        <w:rPr>
          <w:b/>
        </w:rPr>
        <w:t xml:space="preserve">No empty states without action.</w:t>
      </w:r>
      <w:r>
        <w:t xml:space="preserve"> </w:t>
      </w:r>
      <w:r>
        <w:t xml:space="preserve">Every empty state explains and offers a one-click next step.</w:t>
      </w:r>
    </w:p>
    <w:p>
      <w:pPr>
        <w:pStyle w:val="Heading2"/>
      </w:pPr>
      <w:bookmarkStart w:id="171" w:name="design-system"/>
      <w:r>
        <w:t xml:space="preserve">17.2 Design system</w:t>
      </w:r>
      <w:bookmarkEnd w:id="171"/>
    </w:p>
    <w:p>
      <w:pPr>
        <w:pStyle w:val="FirstParagraph"/>
      </w:pPr>
      <w:r>
        <w:t xml:space="preserve">V1 ships shadcn/ui + Tailwind 4. V2 extends with:</w:t>
      </w:r>
    </w:p>
    <w:p>
      <w:pPr>
        <w:numPr>
          <w:ilvl w:val="0"/>
          <w:numId w:val="1064"/>
        </w:numPr>
        <w:pStyle w:val="Compact"/>
      </w:pPr>
      <w:r>
        <w:rPr>
          <w:b/>
        </w:rPr>
        <w:t xml:space="preserve">HAIP component library</w:t>
      </w:r>
      <w:r>
        <w:t xml:space="preserve"> </w:t>
      </w:r>
      <w:r>
        <w:t xml:space="preserve">— branded variants of shadcn (cards, tables, kanban, timeline, conversation thread, score ring, sentiment trajectory, metric tile).</w:t>
      </w:r>
    </w:p>
    <w:p>
      <w:pPr>
        <w:numPr>
          <w:ilvl w:val="0"/>
          <w:numId w:val="1064"/>
        </w:numPr>
        <w:pStyle w:val="Compact"/>
      </w:pPr>
      <w:r>
        <w:rPr>
          <w:b/>
        </w:rPr>
        <w:t xml:space="preserve">Tokens</w:t>
      </w:r>
      <w:r>
        <w:t xml:space="preserve"> </w:t>
      </w:r>
      <w:r>
        <w:t xml:space="preserve">—</w:t>
      </w:r>
      <w:r>
        <w:t xml:space="preserve"> </w:t>
      </w:r>
      <w:r>
        <w:rPr>
          <w:rStyle w:val="VerbatimChar"/>
        </w:rPr>
        <w:t xml:space="preserve">--haip-primary</w:t>
      </w:r>
      <w:r>
        <w:t xml:space="preserve">,</w:t>
      </w:r>
      <w:r>
        <w:t xml:space="preserve"> </w:t>
      </w:r>
      <w:r>
        <w:rPr>
          <w:rStyle w:val="VerbatimChar"/>
        </w:rPr>
        <w:t xml:space="preserve">--haip-success</w:t>
      </w:r>
      <w:r>
        <w:t xml:space="preserve">,</w:t>
      </w:r>
      <w:r>
        <w:t xml:space="preserve"> </w:t>
      </w:r>
      <w:r>
        <w:rPr>
          <w:rStyle w:val="VerbatimChar"/>
        </w:rPr>
        <w:t xml:space="preserve">--haip-warning</w:t>
      </w:r>
      <w:r>
        <w:t xml:space="preserve">,</w:t>
      </w:r>
      <w:r>
        <w:t xml:space="preserve"> </w:t>
      </w:r>
      <w:r>
        <w:rPr>
          <w:rStyle w:val="VerbatimChar"/>
        </w:rPr>
        <w:t xml:space="preserve">--haip-danger</w:t>
      </w:r>
      <w:r>
        <w:t xml:space="preserve">, sentiment-color tokens (positive=green, neutral=slate, negative=amber).</w:t>
      </w:r>
    </w:p>
    <w:p>
      <w:pPr>
        <w:numPr>
          <w:ilvl w:val="0"/>
          <w:numId w:val="1064"/>
        </w:numPr>
        <w:pStyle w:val="Compact"/>
      </w:pPr>
      <w:r>
        <w:rPr>
          <w:b/>
        </w:rPr>
        <w:t xml:space="preserve">Dark mode</w:t>
      </w:r>
      <w:r>
        <w:t xml:space="preserve"> </w:t>
      </w:r>
      <w:r>
        <w:t xml:space="preserve">— first-class. Operators use this late at night.</w:t>
      </w:r>
    </w:p>
    <w:p>
      <w:pPr>
        <w:numPr>
          <w:ilvl w:val="0"/>
          <w:numId w:val="1064"/>
        </w:numPr>
        <w:pStyle w:val="Compact"/>
      </w:pPr>
      <w:r>
        <w:rPr>
          <w:b/>
        </w:rPr>
        <w:t xml:space="preserve">Density modes</w:t>
      </w:r>
      <w:r>
        <w:t xml:space="preserve"> </w:t>
      </w:r>
      <w:r>
        <w:t xml:space="preserve">— comfortable / compact / dense — set per user.</w:t>
      </w:r>
    </w:p>
    <w:p>
      <w:pPr>
        <w:numPr>
          <w:ilvl w:val="0"/>
          <w:numId w:val="1064"/>
        </w:numPr>
        <w:pStyle w:val="Compact"/>
      </w:pPr>
      <w:r>
        <w:rPr>
          <w:b/>
        </w:rPr>
        <w:t xml:space="preserve">Accessibility</w:t>
      </w:r>
      <w:r>
        <w:t xml:space="preserve"> </w:t>
      </w:r>
      <w:r>
        <w:t xml:space="preserve">— WCAG 2.2 AA. Keyboard nav across all major workflows.</w:t>
      </w:r>
    </w:p>
    <w:p>
      <w:pPr>
        <w:pStyle w:val="Heading2"/>
      </w:pPr>
      <w:bookmarkStart w:id="172" w:name="key-screens-v2-priorities"/>
      <w:r>
        <w:t xml:space="preserve">17.3 Key screens — V2 priorities</w:t>
      </w:r>
      <w:bookmarkEnd w:id="17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Screen</w:t>
            </w:r>
          </w:p>
        </w:tc>
        <w:tc>
          <w:tcPr>
            <w:tcBorders>
              <w:bottom w:val="single"/>
            </w:tcBorders>
            <w:vAlign w:val="bottom"/>
          </w:tcPr>
          <w:p>
            <w:pPr>
              <w:pStyle w:val="Compact"/>
              <w:jc w:val="left"/>
            </w:pPr>
            <w:r>
              <w:t xml:space="preserve">V1 state</w:t>
            </w:r>
          </w:p>
        </w:tc>
        <w:tc>
          <w:tcPr>
            <w:tcBorders>
              <w:bottom w:val="single"/>
            </w:tcBorders>
            <w:vAlign w:val="bottom"/>
          </w:tcPr>
          <w:p>
            <w:pPr>
              <w:pStyle w:val="Compact"/>
              <w:jc w:val="left"/>
            </w:pPr>
            <w:r>
              <w:t xml:space="preserve">V2 changes</w:t>
            </w:r>
          </w:p>
        </w:tc>
      </w:tr>
      <w:tr>
        <w:tc>
          <w:p>
            <w:pPr>
              <w:pStyle w:val="Compact"/>
              <w:jc w:val="left"/>
            </w:pPr>
            <w:r>
              <w:t xml:space="preserve">Dashboard</w:t>
            </w:r>
          </w:p>
        </w:tc>
        <w:tc>
          <w:p>
            <w:pPr>
              <w:pStyle w:val="Compact"/>
              <w:jc w:val="left"/>
            </w:pPr>
            <w:r>
              <w:t xml:space="preserve">Widgets</w:t>
            </w:r>
          </w:p>
        </w:tc>
        <w:tc>
          <w:p>
            <w:pPr>
              <w:pStyle w:val="Compact"/>
              <w:jc w:val="left"/>
            </w:pPr>
            <w:r>
              <w:t xml:space="preserve">Becomes North-Star Dashboard: TFR p50 hero, today’s leads, anomalies, top insights</w:t>
            </w:r>
          </w:p>
        </w:tc>
      </w:tr>
      <w:tr>
        <w:tc>
          <w:p>
            <w:pPr>
              <w:pStyle w:val="Compact"/>
              <w:jc w:val="left"/>
            </w:pPr>
            <w:r>
              <w:t xml:space="preserve">Inbox</w:t>
            </w:r>
          </w:p>
        </w:tc>
        <w:tc>
          <w:p>
            <w:pPr>
              <w:pStyle w:val="Compact"/>
              <w:jc w:val="left"/>
            </w:pPr>
            <w:r>
              <w:t xml:space="preserve">Conversation list + thread</w:t>
            </w:r>
          </w:p>
        </w:tc>
        <w:tc>
          <w:p>
            <w:pPr>
              <w:pStyle w:val="Compact"/>
              <w:jc w:val="left"/>
            </w:pPr>
            <w:r>
              <w:t xml:space="preserve">Multi-WABA, unified guest, AI rail, inline rate quoting</w:t>
            </w:r>
          </w:p>
        </w:tc>
      </w:tr>
      <w:tr>
        <w:tc>
          <w:p>
            <w:pPr>
              <w:pStyle w:val="Compact"/>
              <w:jc w:val="left"/>
            </w:pPr>
            <w:r>
              <w:t xml:space="preserve">Inquiry Kanban</w:t>
            </w:r>
          </w:p>
        </w:tc>
        <w:tc>
          <w:p>
            <w:pPr>
              <w:pStyle w:val="Compact"/>
              <w:jc w:val="left"/>
            </w:pPr>
            <w:r>
              <w:t xml:space="preserve">Drag-drop columns</w:t>
            </w:r>
          </w:p>
        </w:tc>
        <w:tc>
          <w:p>
            <w:pPr>
              <w:pStyle w:val="Compact"/>
              <w:jc w:val="left"/>
            </w:pPr>
            <w:r>
              <w:t xml:space="preserve">Add lead-score chip, SLA stopwatch, AI next-action</w:t>
            </w:r>
          </w:p>
        </w:tc>
      </w:tr>
      <w:tr>
        <w:tc>
          <w:p>
            <w:pPr>
              <w:pStyle w:val="Compact"/>
              <w:jc w:val="left"/>
            </w:pPr>
            <w:r>
              <w:t xml:space="preserve">Inquiry Detail (NEW)</w:t>
            </w:r>
          </w:p>
        </w:tc>
        <w:tc>
          <w:p>
            <w:pPr>
              <w:pStyle w:val="Compact"/>
              <w:jc w:val="left"/>
            </w:pPr>
            <w:r>
              <w:t xml:space="preserve">—</w:t>
            </w:r>
          </w:p>
        </w:tc>
        <w:tc>
          <w:p>
            <w:pPr>
              <w:pStyle w:val="Compact"/>
              <w:jc w:val="left"/>
            </w:pPr>
            <w:r>
              <w:t xml:space="preserve">Single power workspace described in §11.4.6</w:t>
            </w:r>
          </w:p>
        </w:tc>
      </w:tr>
      <w:tr>
        <w:tc>
          <w:p>
            <w:pPr>
              <w:pStyle w:val="Compact"/>
              <w:jc w:val="left"/>
            </w:pPr>
            <w:r>
              <w:t xml:space="preserve">Calls list</w:t>
            </w:r>
          </w:p>
        </w:tc>
        <w:tc>
          <w:p>
            <w:pPr>
              <w:pStyle w:val="Compact"/>
              <w:jc w:val="left"/>
            </w:pPr>
            <w:r>
              <w:t xml:space="preserve">Filter + table</w:t>
            </w:r>
          </w:p>
        </w:tc>
        <w:tc>
          <w:p>
            <w:pPr>
              <w:pStyle w:val="Compact"/>
              <w:jc w:val="left"/>
            </w:pPr>
            <w:r>
              <w:t xml:space="preserve">Add LLM-judge score, sentiment trajectory thumbnail</w:t>
            </w:r>
          </w:p>
        </w:tc>
      </w:tr>
      <w:tr>
        <w:tc>
          <w:p>
            <w:pPr>
              <w:pStyle w:val="Compact"/>
              <w:jc w:val="left"/>
            </w:pPr>
            <w:r>
              <w:t xml:space="preserve">Call detail</w:t>
            </w:r>
          </w:p>
        </w:tc>
        <w:tc>
          <w:p>
            <w:pPr>
              <w:pStyle w:val="Compact"/>
              <w:jc w:val="left"/>
            </w:pPr>
            <w:r>
              <w:t xml:space="preserve">Player + transcript</w:t>
            </w:r>
          </w:p>
        </w:tc>
        <w:tc>
          <w:p>
            <w:pPr>
              <w:pStyle w:val="Compact"/>
              <w:jc w:val="left"/>
            </w:pPr>
            <w:r>
              <w:t xml:space="preserve">Add real-time whisper history, coaching task creator</w:t>
            </w:r>
          </w:p>
        </w:tc>
      </w:tr>
      <w:tr>
        <w:tc>
          <w:p>
            <w:pPr>
              <w:pStyle w:val="Compact"/>
              <w:jc w:val="left"/>
            </w:pPr>
            <w:r>
              <w:t xml:space="preserve">Properties</w:t>
            </w:r>
          </w:p>
        </w:tc>
        <w:tc>
          <w:p>
            <w:pPr>
              <w:pStyle w:val="Compact"/>
              <w:jc w:val="left"/>
            </w:pPr>
            <w:r>
              <w:t xml:space="preserve">CRUD</w:t>
            </w:r>
          </w:p>
        </w:tc>
        <w:tc>
          <w:p>
            <w:pPr>
              <w:pStyle w:val="Compact"/>
              <w:jc w:val="left"/>
            </w:pPr>
            <w:r>
              <w:t xml:space="preserve">Add KB editor, voicebot config, OTA commission</w:t>
            </w:r>
          </w:p>
        </w:tc>
      </w:tr>
      <w:tr>
        <w:tc>
          <w:p>
            <w:pPr>
              <w:pStyle w:val="Compact"/>
              <w:jc w:val="left"/>
            </w:pPr>
            <w:r>
              <w:t xml:space="preserve">Analytics</w:t>
            </w:r>
          </w:p>
        </w:tc>
        <w:tc>
          <w:p>
            <w:pPr>
              <w:pStyle w:val="Compact"/>
              <w:jc w:val="left"/>
            </w:pPr>
            <w:r>
              <w:t xml:space="preserve">Static charts</w:t>
            </w:r>
          </w:p>
        </w:tc>
        <w:tc>
          <w:p>
            <w:pPr>
              <w:pStyle w:val="Compact"/>
              <w:jc w:val="left"/>
            </w:pPr>
            <w:r>
              <w:t xml:space="preserve">Replace with Athena chat + Insights feed</w:t>
            </w:r>
          </w:p>
        </w:tc>
      </w:tr>
      <w:tr>
        <w:tc>
          <w:p>
            <w:pPr>
              <w:pStyle w:val="Compact"/>
              <w:jc w:val="left"/>
            </w:pPr>
            <w:r>
              <w:t xml:space="preserve">Reports</w:t>
            </w:r>
          </w:p>
        </w:tc>
        <w:tc>
          <w:p>
            <w:pPr>
              <w:pStyle w:val="Compact"/>
              <w:jc w:val="left"/>
            </w:pPr>
            <w:r>
              <w:t xml:space="preserve">Stub</w:t>
            </w:r>
          </w:p>
        </w:tc>
        <w:tc>
          <w:p>
            <w:pPr>
              <w:pStyle w:val="Compact"/>
              <w:jc w:val="left"/>
            </w:pPr>
            <w:r>
              <w:t xml:space="preserve">Replace with semantic-layer report builder</w:t>
            </w:r>
          </w:p>
        </w:tc>
      </w:tr>
      <w:tr>
        <w:tc>
          <w:p>
            <w:pPr>
              <w:pStyle w:val="Compact"/>
              <w:jc w:val="left"/>
            </w:pPr>
            <w:r>
              <w:t xml:space="preserve">Messaging</w:t>
            </w:r>
          </w:p>
        </w:tc>
        <w:tc>
          <w:p>
            <w:pPr>
              <w:pStyle w:val="Compact"/>
              <w:jc w:val="left"/>
            </w:pPr>
            <w:r>
              <w:t xml:space="preserve">Template/Campaign stubs</w:t>
            </w:r>
          </w:p>
        </w:tc>
        <w:tc>
          <w:p>
            <w:pPr>
              <w:pStyle w:val="Compact"/>
              <w:jc w:val="left"/>
            </w:pPr>
            <w:r>
              <w:t xml:space="preserve">Replace with WhatsApp Intelligence Hub (§8)</w:t>
            </w:r>
          </w:p>
        </w:tc>
      </w:tr>
      <w:tr>
        <w:tc>
          <w:p>
            <w:pPr>
              <w:pStyle w:val="Compact"/>
              <w:jc w:val="left"/>
            </w:pPr>
            <w:r>
              <w:t xml:space="preserve">Settings → AI Agents (NEW)</w:t>
            </w:r>
          </w:p>
        </w:tc>
        <w:tc>
          <w:p>
            <w:pPr>
              <w:pStyle w:val="Compact"/>
              <w:jc w:val="left"/>
            </w:pPr>
            <w:r>
              <w:t xml:space="preserve">—</w:t>
            </w:r>
          </w:p>
        </w:tc>
        <w:tc>
          <w:p>
            <w:pPr>
              <w:pStyle w:val="Compact"/>
              <w:jc w:val="left"/>
            </w:pPr>
            <w:r>
              <w:t xml:space="preserve">Agent toggles, mode per agent, prompt version pin</w:t>
            </w:r>
          </w:p>
        </w:tc>
      </w:tr>
      <w:tr>
        <w:tc>
          <w:p>
            <w:pPr>
              <w:pStyle w:val="Compact"/>
              <w:jc w:val="left"/>
            </w:pPr>
            <w:r>
              <w:t xml:space="preserve">Settings → SLAs (NEW)</w:t>
            </w:r>
          </w:p>
        </w:tc>
        <w:tc>
          <w:p>
            <w:pPr>
              <w:pStyle w:val="Compact"/>
              <w:jc w:val="left"/>
            </w:pPr>
            <w:r>
              <w:t xml:space="preserve">—</w:t>
            </w:r>
          </w:p>
        </w:tc>
        <w:tc>
          <w:p>
            <w:pPr>
              <w:pStyle w:val="Compact"/>
              <w:jc w:val="left"/>
            </w:pPr>
            <w:r>
              <w:t xml:space="preserve">SLA definition, escalation chain</w:t>
            </w:r>
          </w:p>
        </w:tc>
      </w:tr>
      <w:tr>
        <w:tc>
          <w:p>
            <w:pPr>
              <w:pStyle w:val="Compact"/>
              <w:jc w:val="left"/>
            </w:pPr>
            <w:r>
              <w:t xml:space="preserve">Settings → Branding</w:t>
            </w:r>
          </w:p>
        </w:tc>
        <w:tc>
          <w:p>
            <w:pPr>
              <w:pStyle w:val="Compact"/>
              <w:jc w:val="left"/>
            </w:pPr>
            <w:r>
              <w:t xml:space="preserve">Stub</w:t>
            </w:r>
          </w:p>
        </w:tc>
        <w:tc>
          <w:p>
            <w:pPr>
              <w:pStyle w:val="Compact"/>
              <w:jc w:val="left"/>
            </w:pPr>
            <w:r>
              <w:t xml:space="preserve">White-label asset upload, theme preview</w:t>
            </w:r>
          </w:p>
        </w:tc>
      </w:tr>
      <w:tr>
        <w:tc>
          <w:p>
            <w:pPr>
              <w:pStyle w:val="Compact"/>
              <w:jc w:val="left"/>
            </w:pPr>
            <w:r>
              <w:t xml:space="preserve">Onboarding</w:t>
            </w:r>
          </w:p>
        </w:tc>
        <w:tc>
          <w:p>
            <w:pPr>
              <w:pStyle w:val="Compact"/>
              <w:jc w:val="left"/>
            </w:pPr>
            <w:r>
              <w:t xml:space="preserve">Multi-step</w:t>
            </w:r>
          </w:p>
        </w:tc>
        <w:tc>
          <w:p>
            <w:pPr>
              <w:pStyle w:val="Compact"/>
              <w:jc w:val="left"/>
            </w:pPr>
            <w:r>
              <w:t xml:space="preserve">Add CTWA setup wizard, Meta WABA connect, Vapi number link</w:t>
            </w:r>
          </w:p>
        </w:tc>
      </w:tr>
    </w:tbl>
    <w:p>
      <w:pPr>
        <w:pStyle w:val="Heading2"/>
      </w:pPr>
      <w:bookmarkStart w:id="173" w:name="inbox-redesign-the-daily-workspace"/>
      <w:r>
        <w:t xml:space="preserve">17.4 Inbox redesign — the daily workspace</w:t>
      </w:r>
      <w:bookmarkEnd w:id="173"/>
    </w:p>
    <w:p>
      <w:pPr>
        <w:pStyle w:val="FirstParagraph"/>
      </w:pPr>
      <w:r>
        <w:t xml:space="preserve">Three columns:</w:t>
      </w:r>
      <w:r>
        <w:t xml:space="preserve"> </w:t>
      </w:r>
      <w:r>
        <w:t xml:space="preserve">-</w:t>
      </w:r>
      <w:r>
        <w:t xml:space="preserve"> </w:t>
      </w:r>
      <w:r>
        <w:rPr>
          <w:b/>
        </w:rPr>
        <w:t xml:space="preserve">Left (220px)</w:t>
      </w:r>
      <w:r>
        <w:t xml:space="preserve"> </w:t>
      </w:r>
      <w:r>
        <w:t xml:space="preserve">— channel filters, inbox folders (Unassigned / Mine / Team / Snoozed / Done), saved filters.</w:t>
      </w:r>
      <w:r>
        <w:t xml:space="preserve"> </w:t>
      </w:r>
      <w:r>
        <w:t xml:space="preserve">-</w:t>
      </w:r>
      <w:r>
        <w:t xml:space="preserve"> </w:t>
      </w:r>
      <w:r>
        <w:rPr>
          <w:b/>
        </w:rPr>
        <w:t xml:space="preserve">Center (flex)</w:t>
      </w:r>
      <w:r>
        <w:t xml:space="preserve"> </w:t>
      </w:r>
      <w:r>
        <w:t xml:space="preserve">— conversation list with Guest avatar, channel icon, last message preview, time, badges (SLA, lead score, language).</w:t>
      </w:r>
      <w:r>
        <w:t xml:space="preserve"> </w:t>
      </w:r>
      <w:r>
        <w:t xml:space="preserve">-</w:t>
      </w:r>
      <w:r>
        <w:t xml:space="preserve"> </w:t>
      </w:r>
      <w:r>
        <w:rPr>
          <w:b/>
        </w:rPr>
        <w:t xml:space="preserve">Right (380px)</w:t>
      </w:r>
      <w:r>
        <w:t xml:space="preserve"> </w:t>
      </w:r>
      <w:r>
        <w:t xml:space="preserve">— selected conversation thread with timeline merge across channels.</w:t>
      </w:r>
      <w:r>
        <w:t xml:space="preserve"> </w:t>
      </w:r>
      <w:r>
        <w:t xml:space="preserve">-</w:t>
      </w:r>
      <w:r>
        <w:t xml:space="preserve"> </w:t>
      </w:r>
      <w:r>
        <w:rPr>
          <w:b/>
        </w:rPr>
        <w:t xml:space="preserve">AI rail (slides out, 320px)</w:t>
      </w:r>
      <w:r>
        <w:t xml:space="preserve"> </w:t>
      </w:r>
      <w:r>
        <w:t xml:space="preserve">— Suggested replies, Guest summary, Property suggestions, Next-best-actions, internal notes.</w:t>
      </w:r>
    </w:p>
    <w:p>
      <w:pPr>
        <w:pStyle w:val="BodyText"/>
      </w:pPr>
      <w:r>
        <w:t xml:space="preserve">Composer supports text, image, voice note, Catalog message, Flow attachment, rate-quote drag-in, AI-draft button.</w:t>
      </w:r>
    </w:p>
    <w:p>
      <w:pPr>
        <w:pStyle w:val="Heading2"/>
      </w:pPr>
      <w:bookmarkStart w:id="174" w:name="mobile"/>
      <w:r>
        <w:t xml:space="preserve">17.5 Mobile</w:t>
      </w:r>
      <w:bookmarkEnd w:id="174"/>
    </w:p>
    <w:p>
      <w:pPr>
        <w:pStyle w:val="FirstParagraph"/>
      </w:pPr>
      <w:r>
        <w:t xml:space="preserve">V2 ships a responsive PWA covering Inbox, Inquiry detail, Call player, Athena chat. A native React Native app is V3 scope.</w:t>
      </w:r>
    </w:p>
    <w:p>
      <w:r>
        <w:pict>
          <v:rect style="width:0;height:1.5pt" o:hralign="center" o:hrstd="t" o:hr="t"/>
        </w:pict>
      </w:r>
    </w:p>
    <w:p>
      <w:pPr>
        <w:pStyle w:val="Heading1"/>
      </w:pPr>
      <w:bookmarkStart w:id="175" w:name="multi-tenancy-branding-white-labeling"/>
      <w:r>
        <w:t xml:space="preserve">18. Multi-Tenancy, Branding &amp; White-Labeling</w:t>
      </w:r>
      <w:bookmarkEnd w:id="175"/>
    </w:p>
    <w:p>
      <w:pPr>
        <w:pStyle w:val="Heading2"/>
      </w:pPr>
      <w:bookmarkStart w:id="176" w:name="v1-baseline"/>
      <w:r>
        <w:t xml:space="preserve">18.1 V1 baseline</w:t>
      </w:r>
      <w:bookmarkEnd w:id="176"/>
    </w:p>
    <w:p>
      <w:pPr>
        <w:pStyle w:val="FirstParagraph"/>
      </w:pPr>
      <w:r>
        <w:t xml:space="preserve">RLS-enforced multi-tenancy works. Each Tenant has users, settings, integrations. Branding UI exists but is CSS-only.</w:t>
      </w:r>
    </w:p>
    <w:p>
      <w:pPr>
        <w:pStyle w:val="Heading2"/>
      </w:pPr>
      <w:bookmarkStart w:id="177" w:name="v2-additions"/>
      <w:r>
        <w:t xml:space="preserve">18.2 V2 additions</w:t>
      </w:r>
      <w:bookmarkEnd w:id="177"/>
    </w:p>
    <w:p>
      <w:pPr>
        <w:numPr>
          <w:ilvl w:val="0"/>
          <w:numId w:val="1065"/>
        </w:numPr>
        <w:pStyle w:val="Compact"/>
      </w:pPr>
      <w:r>
        <w:rPr>
          <w:b/>
        </w:rPr>
        <w:t xml:space="preserve">BrandTheme</w:t>
      </w:r>
      <w:r>
        <w:t xml:space="preserve"> </w:t>
      </w:r>
      <w:r>
        <w:t xml:space="preserve">entity (§6.3) per tenant.</w:t>
      </w:r>
    </w:p>
    <w:p>
      <w:pPr>
        <w:numPr>
          <w:ilvl w:val="0"/>
          <w:numId w:val="1065"/>
        </w:numPr>
        <w:pStyle w:val="Compact"/>
      </w:pPr>
      <w:r>
        <w:rPr>
          <w:b/>
        </w:rPr>
        <w:t xml:space="preserve">Custom domain</w:t>
      </w:r>
      <w:r>
        <w:t xml:space="preserve"> </w:t>
      </w:r>
      <w:r>
        <w:t xml:space="preserve">—</w:t>
      </w:r>
      <w:r>
        <w:t xml:space="preserve"> </w:t>
      </w:r>
      <w:r>
        <w:rPr>
          <w:rStyle w:val="VerbatimChar"/>
        </w:rPr>
        <w:t xml:space="preserve">app.thevilla.com</w:t>
      </w:r>
      <w:r>
        <w:t xml:space="preserve"> </w:t>
      </w:r>
      <w:r>
        <w:t xml:space="preserve">instead of</w:t>
      </w:r>
      <w:r>
        <w:t xml:space="preserve"> </w:t>
      </w:r>
      <w:r>
        <w:rPr>
          <w:rStyle w:val="VerbatimChar"/>
        </w:rPr>
        <w:t xml:space="preserve">app.haip.io</w:t>
      </w:r>
      <w:r>
        <w:t xml:space="preserve">. Wildcard SSL via Caddy or Cloudflare for SaaS.</w:t>
      </w:r>
    </w:p>
    <w:p>
      <w:pPr>
        <w:numPr>
          <w:ilvl w:val="0"/>
          <w:numId w:val="1065"/>
        </w:numPr>
        <w:pStyle w:val="Compact"/>
      </w:pPr>
      <w:r>
        <w:rPr>
          <w:b/>
        </w:rPr>
        <w:t xml:space="preserve">Per-tenant assets</w:t>
      </w:r>
      <w:r>
        <w:t xml:space="preserve"> </w:t>
      </w:r>
      <w:r>
        <w:t xml:space="preserve">— logo, favicon, OG image, email signature, WA display name.</w:t>
      </w:r>
    </w:p>
    <w:p>
      <w:pPr>
        <w:numPr>
          <w:ilvl w:val="0"/>
          <w:numId w:val="1065"/>
        </w:numPr>
        <w:pStyle w:val="Compact"/>
      </w:pPr>
      <w:r>
        <w:rPr>
          <w:b/>
        </w:rPr>
        <w:t xml:space="preserve">Per-tenant marketing site</w:t>
      </w:r>
      <w:r>
        <w:t xml:space="preserve"> </w:t>
      </w:r>
      <w:r>
        <w:t xml:space="preserve">— V2.1 ships a generated marketing landing per Property (</w:t>
      </w:r>
      <w:r>
        <w:rPr>
          <w:rStyle w:val="VerbatimChar"/>
        </w:rPr>
        <w:t xml:space="preserve">villasaffron.haip.app</w:t>
      </w:r>
      <w:r>
        <w:t xml:space="preserve">) optimised for direct booking.</w:t>
      </w:r>
    </w:p>
    <w:p>
      <w:pPr>
        <w:numPr>
          <w:ilvl w:val="0"/>
          <w:numId w:val="1065"/>
        </w:numPr>
        <w:pStyle w:val="Compact"/>
      </w:pPr>
      <w:r>
        <w:rPr>
          <w:b/>
        </w:rPr>
        <w:t xml:space="preserve">Reseller mode</w:t>
      </w:r>
      <w:r>
        <w:t xml:space="preserve"> </w:t>
      </w:r>
      <w:r>
        <w:t xml:space="preserve">— agencies running multi-tenant on behalf of clients can switch tenants from a single login.</w:t>
      </w:r>
    </w:p>
    <w:p>
      <w:pPr>
        <w:pStyle w:val="Heading2"/>
      </w:pPr>
      <w:bookmarkStart w:id="178" w:name="tier-based-feature-gating"/>
      <w:r>
        <w:t xml:space="preserve">18.3 Tier-based feature gating</w:t>
      </w:r>
      <w:bookmarkEnd w:id="178"/>
    </w:p>
    <w:p>
      <w:pPr>
        <w:pStyle w:val="FirstParagraph"/>
      </w:pPr>
      <w:r>
        <w:t xml:space="preserve">Feature flags scoped to plan (Spark / Pro / Scale / Enterprise) — gated at backend, hidden in UI, with an upgrade CTA when a free-tier user clicks a gated feature.</w:t>
      </w:r>
    </w:p>
    <w:p>
      <w:r>
        <w:pict>
          <v:rect style="width:0;height:1.5pt" o:hralign="center" o:hrstd="t" o:hr="t"/>
        </w:pict>
      </w:r>
    </w:p>
    <w:p>
      <w:pPr>
        <w:pStyle w:val="Heading1"/>
      </w:pPr>
      <w:bookmarkStart w:id="179" w:name="compliance-dpdp-gdpr-trai-meta-policy"/>
      <w:r>
        <w:t xml:space="preserve">19. Compliance: DPDP, GDPR, TRAI, Meta policy</w:t>
      </w:r>
      <w:bookmarkEnd w:id="179"/>
    </w:p>
    <w:p>
      <w:pPr>
        <w:pStyle w:val="Heading2"/>
      </w:pPr>
      <w:bookmarkStart w:id="180" w:name="X9d3d052419659292063ff4fe393fd1507f08128"/>
      <w:r>
        <w:t xml:space="preserve">19.1 Why this section is more than a checklist</w:t>
      </w:r>
      <w:bookmarkEnd w:id="180"/>
    </w:p>
    <w:p>
      <w:pPr>
        <w:pStyle w:val="FirstParagraph"/>
      </w:pPr>
      <w:r>
        <w:t xml:space="preserve">The DPDP Act (2023) + Rules (2025) phase in through 2026–2027 with penalties up to ₹250 crore. Hospitality data — guest IDs, payment, room preferences, transcripts — is high-sensitivity. HAIP must ship operator-grade compliance tooling out of the box, because most hospitality SMBs do not have a privacy officer.</w:t>
      </w:r>
    </w:p>
    <w:p>
      <w:pPr>
        <w:pStyle w:val="Heading2"/>
      </w:pPr>
      <w:bookmarkStart w:id="181" w:name="capabilities-1"/>
      <w:r>
        <w:t xml:space="preserve">19.2 Capabilities</w:t>
      </w:r>
      <w:bookmarkEnd w:id="181"/>
    </w:p>
    <w:p>
      <w:pPr>
        <w:numPr>
          <w:ilvl w:val="0"/>
          <w:numId w:val="1066"/>
        </w:numPr>
        <w:pStyle w:val="Compact"/>
      </w:pPr>
      <w:r>
        <w:rPr>
          <w:b/>
        </w:rPr>
        <w:t xml:space="preserve">Consent ledger</w:t>
      </w:r>
      <w:r>
        <w:t xml:space="preserve"> </w:t>
      </w:r>
      <w:r>
        <w:t xml:space="preserve">—</w:t>
      </w:r>
      <w:r>
        <w:t xml:space="preserve"> </w:t>
      </w:r>
      <w:r>
        <w:rPr>
          <w:rStyle w:val="VerbatimChar"/>
        </w:rPr>
        <w:t xml:space="preserve">Consent</w:t>
      </w:r>
      <w:r>
        <w:t xml:space="preserve"> </w:t>
      </w:r>
      <w:r>
        <w:t xml:space="preserve">entity already exists; V2 adds per-purpose granularity (§6.3) and proof-of-consent storage (screenshot URL of the opt-in surface).</w:t>
      </w:r>
    </w:p>
    <w:p>
      <w:pPr>
        <w:numPr>
          <w:ilvl w:val="0"/>
          <w:numId w:val="1066"/>
        </w:numPr>
        <w:pStyle w:val="Compact"/>
      </w:pPr>
      <w:r>
        <w:rPr>
          <w:b/>
        </w:rPr>
        <w:t xml:space="preserve">Itemised notice generator</w:t>
      </w:r>
      <w:r>
        <w:t xml:space="preserve"> </w:t>
      </w:r>
      <w:r>
        <w:t xml:space="preserve">— generates DPDP-compliant notice from tenant config, displays at opt-in.</w:t>
      </w:r>
    </w:p>
    <w:p>
      <w:pPr>
        <w:numPr>
          <w:ilvl w:val="0"/>
          <w:numId w:val="1066"/>
        </w:numPr>
        <w:pStyle w:val="Compact"/>
      </w:pPr>
      <w:r>
        <w:rPr>
          <w:b/>
        </w:rPr>
        <w:t xml:space="preserve">Withdrawal mechanism</w:t>
      </w:r>
      <w:r>
        <w:t xml:space="preserve"> </w:t>
      </w:r>
      <w:r>
        <w:t xml:space="preserve">— one-tap from any HAIP-sent message; propagates within 30s.</w:t>
      </w:r>
    </w:p>
    <w:p>
      <w:pPr>
        <w:numPr>
          <w:ilvl w:val="0"/>
          <w:numId w:val="1066"/>
        </w:numPr>
        <w:pStyle w:val="Compact"/>
      </w:pPr>
      <w:r>
        <w:rPr>
          <w:b/>
        </w:rPr>
        <w:t xml:space="preserve">Retention policies</w:t>
      </w:r>
      <w:r>
        <w:t xml:space="preserve"> </w:t>
      </w:r>
      <w:r>
        <w:t xml:space="preserve">— per-purpose retention windows; auto-purge job; soft-delete then hard-delete on schedule.</w:t>
      </w:r>
    </w:p>
    <w:p>
      <w:pPr>
        <w:numPr>
          <w:ilvl w:val="0"/>
          <w:numId w:val="1066"/>
        </w:numPr>
        <w:pStyle w:val="Compact"/>
      </w:pPr>
      <w:r>
        <w:rPr>
          <w:b/>
        </w:rPr>
        <w:t xml:space="preserve">Breach notification toolkit</w:t>
      </w:r>
      <w:r>
        <w:t xml:space="preserve"> </w:t>
      </w:r>
      <w:r>
        <w:t xml:space="preserve">— 72-hour DPDP requirement; in-app incident form pre-fills the regulator template.</w:t>
      </w:r>
    </w:p>
    <w:p>
      <w:pPr>
        <w:numPr>
          <w:ilvl w:val="0"/>
          <w:numId w:val="1066"/>
        </w:numPr>
        <w:pStyle w:val="Compact"/>
      </w:pPr>
      <w:r>
        <w:rPr>
          <w:b/>
        </w:rPr>
        <w:t xml:space="preserve">Recording disclosure</w:t>
      </w:r>
      <w:r>
        <w:t xml:space="preserve"> </w:t>
      </w:r>
      <w:r>
        <w:t xml:space="preserve">— voicebot + IVR plays compliance prompt automatically.</w:t>
      </w:r>
    </w:p>
    <w:p>
      <w:pPr>
        <w:numPr>
          <w:ilvl w:val="0"/>
          <w:numId w:val="1066"/>
        </w:numPr>
        <w:pStyle w:val="Compact"/>
      </w:pPr>
      <w:r>
        <w:rPr>
          <w:b/>
        </w:rPr>
        <w:t xml:space="preserve">PII redaction</w:t>
      </w:r>
      <w:r>
        <w:t xml:space="preserve"> </w:t>
      </w:r>
      <w:r>
        <w:t xml:space="preserve">— transcripts + messages run through Presidio (with India-tuned models for names, Aadhaar, PAN, GST) before LLM evaluation.</w:t>
      </w:r>
    </w:p>
    <w:p>
      <w:pPr>
        <w:numPr>
          <w:ilvl w:val="0"/>
          <w:numId w:val="1066"/>
        </w:numPr>
        <w:pStyle w:val="Compact"/>
      </w:pPr>
      <w:r>
        <w:rPr>
          <w:b/>
        </w:rPr>
        <w:t xml:space="preserve">Audit log</w:t>
      </w:r>
      <w:r>
        <w:t xml:space="preserve"> </w:t>
      </w:r>
      <w:r>
        <w:t xml:space="preserve">— every access to Guest data logged (V1 has this; extend for cross-tenant search attempts, exports).</w:t>
      </w:r>
    </w:p>
    <w:p>
      <w:pPr>
        <w:numPr>
          <w:ilvl w:val="0"/>
          <w:numId w:val="1066"/>
        </w:numPr>
        <w:pStyle w:val="Compact"/>
      </w:pPr>
      <w:r>
        <w:rPr>
          <w:b/>
        </w:rPr>
        <w:t xml:space="preserve">Data export &amp; delete</w:t>
      </w:r>
      <w:r>
        <w:t xml:space="preserve"> </w:t>
      </w:r>
      <w:r>
        <w:t xml:space="preserve">— Guest can request export (machine-readable) and erasure. Both surface as operator tasks.</w:t>
      </w:r>
    </w:p>
    <w:p>
      <w:pPr>
        <w:numPr>
          <w:ilvl w:val="0"/>
          <w:numId w:val="1066"/>
        </w:numPr>
        <w:pStyle w:val="Compact"/>
      </w:pPr>
      <w:r>
        <w:rPr>
          <w:b/>
        </w:rPr>
        <w:t xml:space="preserve">Meta policy guardrails</w:t>
      </w:r>
      <w:r>
        <w:t xml:space="preserve"> </w:t>
      </w:r>
      <w:r>
        <w:t xml:space="preserve">— template lint, hour-cap enforcement, opt-out keyword normalisation, IG rate-limit-aware throttling.</w:t>
      </w:r>
    </w:p>
    <w:p>
      <w:pPr>
        <w:pStyle w:val="Heading2"/>
      </w:pPr>
      <w:bookmarkStart w:id="182" w:name="Xef7531901ff254c8b52f0ef4edf73e5de0474dc"/>
      <w:r>
        <w:t xml:space="preserve">19.3 Roadmap to SOC 2 / ISO 27001 (V3, but start now)</w:t>
      </w:r>
      <w:bookmarkEnd w:id="182"/>
    </w:p>
    <w:p>
      <w:pPr>
        <w:numPr>
          <w:ilvl w:val="0"/>
          <w:numId w:val="1067"/>
        </w:numPr>
        <w:pStyle w:val="Compact"/>
      </w:pPr>
      <w:r>
        <w:t xml:space="preserve">V2 ships with: encrypted-at-rest (Postgres TDE / RDS KMS), encrypted-in-transit (TLS 1.3 everywhere), MFA for all users (V1 has it), audit log, RBAC, vulnerability scanning, dependency scanning, secret management (Doppler/AWS Secrets Manager).</w:t>
      </w:r>
    </w:p>
    <w:p>
      <w:pPr>
        <w:numPr>
          <w:ilvl w:val="0"/>
          <w:numId w:val="1067"/>
        </w:numPr>
        <w:pStyle w:val="Compact"/>
      </w:pPr>
      <w:r>
        <w:t xml:space="preserve">V2 deliverable: a Trust Center page (</w:t>
      </w:r>
      <w:r>
        <w:rPr>
          <w:rStyle w:val="VerbatimChar"/>
        </w:rPr>
        <w:t xml:space="preserve">/trust</w:t>
      </w:r>
      <w:r>
        <w:t xml:space="preserve">) with control inventory, sub-processors list, breach history (empty hopefully), audit reports as we earn them.</w:t>
      </w:r>
    </w:p>
    <w:p>
      <w:r>
        <w:pict>
          <v:rect style="width:0;height:1.5pt" o:hralign="center" o:hrstd="t" o:hr="t"/>
        </w:pict>
      </w:r>
    </w:p>
    <w:p>
      <w:pPr>
        <w:pStyle w:val="Heading1"/>
      </w:pPr>
      <w:bookmarkStart w:id="183" w:name="evals-guardrails-production-ai-hygiene"/>
      <w:r>
        <w:t xml:space="preserve">20. Evals, Guardrails &amp; Production AI hygiene</w:t>
      </w:r>
      <w:bookmarkEnd w:id="183"/>
    </w:p>
    <w:p>
      <w:pPr>
        <w:pStyle w:val="Heading2"/>
      </w:pPr>
      <w:bookmarkStart w:id="184" w:name="why-this-is-a-p0-module"/>
      <w:r>
        <w:t xml:space="preserve">20.1 Why this is a P0 module</w:t>
      </w:r>
      <w:bookmarkEnd w:id="184"/>
    </w:p>
    <w:p>
      <w:pPr>
        <w:pStyle w:val="FirstParagraph"/>
      </w:pPr>
      <w:r>
        <w:t xml:space="preserve">Generic AI tools earned the</w:t>
      </w:r>
      <w:r>
        <w:t xml:space="preserve"> </w:t>
      </w:r>
      <w:r>
        <w:t xml:space="preserve">“</w:t>
      </w:r>
      <w:r>
        <w:t xml:space="preserve">unreliable</w:t>
      </w:r>
      <w:r>
        <w:t xml:space="preserve">”</w:t>
      </w:r>
      <w:r>
        <w:t xml:space="preserve"> </w:t>
      </w:r>
      <w:r>
        <w:t xml:space="preserve">reputation by shipping unmeasured prompts. HAIP cannot win the</w:t>
      </w:r>
      <w:r>
        <w:t xml:space="preserve"> </w:t>
      </w:r>
      <w:r>
        <w:t xml:space="preserve">“</w:t>
      </w:r>
      <w:r>
        <w:t xml:space="preserve">most trustworthy</w:t>
      </w:r>
      <w:r>
        <w:t xml:space="preserve">”</w:t>
      </w:r>
      <w:r>
        <w:t xml:space="preserve"> </w:t>
      </w:r>
      <w:r>
        <w:t xml:space="preserve">positioning (§3) without a closed eval loop.</w:t>
      </w:r>
    </w:p>
    <w:p>
      <w:pPr>
        <w:pStyle w:val="Heading2"/>
      </w:pPr>
      <w:bookmarkStart w:id="185" w:name="stack"/>
      <w:r>
        <w:t xml:space="preserve">20.2 Stack</w:t>
      </w:r>
      <w:bookmarkEnd w:id="185"/>
    </w:p>
    <w:p>
      <w:pPr>
        <w:numPr>
          <w:ilvl w:val="0"/>
          <w:numId w:val="1068"/>
        </w:numPr>
        <w:pStyle w:val="Compact"/>
      </w:pPr>
      <w:r>
        <w:rPr>
          <w:b/>
        </w:rPr>
        <w:t xml:space="preserve">Braintrust</w:t>
      </w:r>
      <w:r>
        <w:t xml:space="preserve"> </w:t>
      </w:r>
      <w:r>
        <w:t xml:space="preserve">— production traces + CI eval gates. Industry-leading in 2026.</w:t>
      </w:r>
    </w:p>
    <w:p>
      <w:pPr>
        <w:numPr>
          <w:ilvl w:val="0"/>
          <w:numId w:val="1068"/>
        </w:numPr>
        <w:pStyle w:val="Compact"/>
      </w:pPr>
      <w:r>
        <w:rPr>
          <w:b/>
        </w:rPr>
        <w:t xml:space="preserve">LangSmith</w:t>
      </w:r>
      <w:r>
        <w:t xml:space="preserve"> </w:t>
      </w:r>
      <w:r>
        <w:t xml:space="preserve">— kept for LangGraph state debugging.</w:t>
      </w:r>
    </w:p>
    <w:p>
      <w:pPr>
        <w:numPr>
          <w:ilvl w:val="0"/>
          <w:numId w:val="1068"/>
        </w:numPr>
        <w:pStyle w:val="Compact"/>
      </w:pPr>
      <w:r>
        <w:rPr>
          <w:b/>
        </w:rPr>
        <w:t xml:space="preserve">Patronus Lynx</w:t>
      </w:r>
      <w:r>
        <w:t xml:space="preserve"> </w:t>
      </w:r>
      <w:r>
        <w:t xml:space="preserve">— hallucination detection (open-source 70B), runs as sidecar on every Sonnet output where a factual claim is made.</w:t>
      </w:r>
    </w:p>
    <w:p>
      <w:pPr>
        <w:numPr>
          <w:ilvl w:val="0"/>
          <w:numId w:val="1068"/>
        </w:numPr>
        <w:pStyle w:val="Compact"/>
      </w:pPr>
      <w:r>
        <w:rPr>
          <w:b/>
        </w:rPr>
        <w:t xml:space="preserve">Custom evals</w:t>
      </w:r>
      <w:r>
        <w:t xml:space="preserve"> </w:t>
      </w:r>
      <w:r>
        <w:t xml:space="preserve">— per-agent ground-truth sets (50–200 cases each), checked into the repo.</w:t>
      </w:r>
    </w:p>
    <w:p>
      <w:pPr>
        <w:pStyle w:val="Heading2"/>
      </w:pPr>
      <w:bookmarkStart w:id="186" w:name="eval-gates"/>
      <w:r>
        <w:t xml:space="preserve">20.3 Eval gates</w:t>
      </w:r>
      <w:bookmarkEnd w:id="186"/>
    </w:p>
    <w:p>
      <w:pPr>
        <w:numPr>
          <w:ilvl w:val="0"/>
          <w:numId w:val="1069"/>
        </w:numPr>
        <w:pStyle w:val="Compact"/>
      </w:pPr>
      <w:r>
        <w:t xml:space="preserve">PR opening with prompt or model change must run eval suite.</w:t>
      </w:r>
    </w:p>
    <w:p>
      <w:pPr>
        <w:numPr>
          <w:ilvl w:val="0"/>
          <w:numId w:val="1069"/>
        </w:numPr>
        <w:pStyle w:val="Compact"/>
      </w:pPr>
      <w:r>
        <w:t xml:space="preserve">Regression set must not degrade &gt; 2% on any metric.</w:t>
      </w:r>
    </w:p>
    <w:p>
      <w:pPr>
        <w:numPr>
          <w:ilvl w:val="0"/>
          <w:numId w:val="1069"/>
        </w:numPr>
        <w:pStyle w:val="Compact"/>
      </w:pPr>
      <w:r>
        <w:t xml:space="preserve">Improvement set must show &gt; 5% lift on the targeted dimension.</w:t>
      </w:r>
    </w:p>
    <w:p>
      <w:pPr>
        <w:numPr>
          <w:ilvl w:val="0"/>
          <w:numId w:val="1069"/>
        </w:numPr>
        <w:pStyle w:val="Compact"/>
      </w:pPr>
      <w:r>
        <w:t xml:space="preserve">Cost regression &gt; 30% requires explicit approval.</w:t>
      </w:r>
    </w:p>
    <w:p>
      <w:pPr>
        <w:pStyle w:val="Heading2"/>
      </w:pPr>
      <w:bookmarkStart w:id="187" w:name="production-guardrails"/>
      <w:r>
        <w:t xml:space="preserve">20.4 Production guardrails</w:t>
      </w:r>
      <w:bookmarkEnd w:id="187"/>
    </w:p>
    <w:p>
      <w:pPr>
        <w:numPr>
          <w:ilvl w:val="0"/>
          <w:numId w:val="1070"/>
        </w:numPr>
        <w:pStyle w:val="Compact"/>
      </w:pPr>
      <w:r>
        <w:rPr>
          <w:b/>
        </w:rPr>
        <w:t xml:space="preserve">Output schema validation</w:t>
      </w:r>
      <w:r>
        <w:t xml:space="preserve"> </w:t>
      </w:r>
      <w:r>
        <w:t xml:space="preserve">— Pydantic models for every structured-output agent call; retry on parse failure with a constrained reprompt.</w:t>
      </w:r>
    </w:p>
    <w:p>
      <w:pPr>
        <w:numPr>
          <w:ilvl w:val="0"/>
          <w:numId w:val="1070"/>
        </w:numPr>
        <w:pStyle w:val="Compact"/>
      </w:pPr>
      <w:r>
        <w:rPr>
          <w:b/>
        </w:rPr>
        <w:t xml:space="preserve">Tool-call argument validation</w:t>
      </w:r>
      <w:r>
        <w:t xml:space="preserve"> </w:t>
      </w:r>
      <w:r>
        <w:t xml:space="preserve">— typed JSON schemas; reject on validation failure.</w:t>
      </w:r>
    </w:p>
    <w:p>
      <w:pPr>
        <w:numPr>
          <w:ilvl w:val="0"/>
          <w:numId w:val="1070"/>
        </w:numPr>
        <w:pStyle w:val="Compact"/>
      </w:pPr>
      <w:r>
        <w:rPr>
          <w:b/>
        </w:rPr>
        <w:t xml:space="preserve">Brand-voice / policy filter</w:t>
      </w:r>
      <w:r>
        <w:t xml:space="preserve"> </w:t>
      </w:r>
      <w:r>
        <w:t xml:space="preserve">— second-pass LLM eval against banned phrases, prohibited content categories.</w:t>
      </w:r>
    </w:p>
    <w:p>
      <w:pPr>
        <w:numPr>
          <w:ilvl w:val="0"/>
          <w:numId w:val="1070"/>
        </w:numPr>
        <w:pStyle w:val="Compact"/>
      </w:pPr>
      <w:r>
        <w:rPr>
          <w:b/>
        </w:rPr>
        <w:t xml:space="preserve">Halt-on-hallucination</w:t>
      </w:r>
      <w:r>
        <w:t xml:space="preserve"> </w:t>
      </w:r>
      <w:r>
        <w:t xml:space="preserve">— Lynx flags + human-escalation if confidence &lt; threshold on a guest-facing reply with factual claims.</w:t>
      </w:r>
    </w:p>
    <w:p>
      <w:pPr>
        <w:numPr>
          <w:ilvl w:val="0"/>
          <w:numId w:val="1070"/>
        </w:numPr>
        <w:pStyle w:val="Compact"/>
      </w:pPr>
      <w:r>
        <w:rPr>
          <w:b/>
        </w:rPr>
        <w:t xml:space="preserve">Rate caps per Guest</w:t>
      </w:r>
      <w:r>
        <w:t xml:space="preserve"> </w:t>
      </w:r>
      <w:r>
        <w:t xml:space="preserve">— agents cannot send &gt; N messages / hour to one Guest, even autonomously.</w:t>
      </w:r>
    </w:p>
    <w:p>
      <w:pPr>
        <w:pStyle w:val="Heading2"/>
      </w:pPr>
      <w:bookmarkStart w:id="188" w:name="observability"/>
      <w:r>
        <w:t xml:space="preserve">20.5 Observability</w:t>
      </w:r>
      <w:bookmarkEnd w:id="188"/>
    </w:p>
    <w:p>
      <w:pPr>
        <w:numPr>
          <w:ilvl w:val="0"/>
          <w:numId w:val="1071"/>
        </w:numPr>
        <w:pStyle w:val="Compact"/>
      </w:pPr>
      <w:r>
        <w:t xml:space="preserve">Every AgentRun written to Postgres + streamed to Braintrust.</w:t>
      </w:r>
    </w:p>
    <w:p>
      <w:pPr>
        <w:numPr>
          <w:ilvl w:val="0"/>
          <w:numId w:val="1071"/>
        </w:numPr>
        <w:pStyle w:val="Compact"/>
      </w:pPr>
      <w:r>
        <w:t xml:space="preserve">Per-tenant agent dashboards: success rate, avg latency, avg cost, escalation rate, satisfaction (when measurable).</w:t>
      </w:r>
    </w:p>
    <w:p>
      <w:pPr>
        <w:numPr>
          <w:ilvl w:val="0"/>
          <w:numId w:val="1071"/>
        </w:numPr>
        <w:pStyle w:val="Compact"/>
      </w:pPr>
      <w:r>
        <w:t xml:space="preserve">Cost guardrails — per-tenant monthly AI budget with alert at 70%, hard cap at 100% (configurable).</w:t>
      </w:r>
    </w:p>
    <w:p>
      <w:r>
        <w:pict>
          <v:rect style="width:0;height:1.5pt" o:hralign="center" o:hrstd="t" o:hr="t"/>
        </w:pict>
      </w:r>
    </w:p>
    <w:p>
      <w:pPr>
        <w:pStyle w:val="Heading1"/>
      </w:pPr>
      <w:bookmarkStart w:id="189" w:name="cost-model-pricing-strategy"/>
      <w:r>
        <w:t xml:space="preserve">21. Cost Model &amp; Pricing Strategy</w:t>
      </w:r>
      <w:bookmarkEnd w:id="189"/>
    </w:p>
    <w:p>
      <w:pPr>
        <w:pStyle w:val="Heading2"/>
      </w:pPr>
      <w:bookmarkStart w:id="190" w:name="unit-economics-in-2026"/>
      <w:r>
        <w:t xml:space="preserve">21.1 Unit economics in 2026</w:t>
      </w:r>
      <w:bookmarkEnd w:id="19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Surface</w:t>
            </w:r>
          </w:p>
        </w:tc>
        <w:tc>
          <w:tcPr>
            <w:tcBorders>
              <w:bottom w:val="single"/>
            </w:tcBorders>
            <w:vAlign w:val="bottom"/>
          </w:tcPr>
          <w:p>
            <w:pPr>
              <w:pStyle w:val="Compact"/>
              <w:jc w:val="left"/>
            </w:pPr>
            <w:r>
              <w:t xml:space="preserve">Variable cost</w:t>
            </w:r>
          </w:p>
        </w:tc>
        <w:tc>
          <w:tcPr>
            <w:tcBorders>
              <w:bottom w:val="single"/>
            </w:tcBorders>
            <w:vAlign w:val="bottom"/>
          </w:tcPr>
          <w:p>
            <w:pPr>
              <w:pStyle w:val="Compact"/>
              <w:jc w:val="left"/>
            </w:pPr>
            <w:r>
              <w:t xml:space="preserve">Notes</w:t>
            </w:r>
          </w:p>
        </w:tc>
      </w:tr>
      <w:tr>
        <w:tc>
          <w:p>
            <w:pPr>
              <w:pStyle w:val="Compact"/>
              <w:jc w:val="left"/>
            </w:pPr>
            <w:r>
              <w:t xml:space="preserve">Inbound WA reply (Concierge, Haiku cached)</w:t>
            </w:r>
          </w:p>
        </w:tc>
        <w:tc>
          <w:p>
            <w:pPr>
              <w:pStyle w:val="Compact"/>
              <w:jc w:val="left"/>
            </w:pPr>
            <w:r>
              <w:t xml:space="preserve">~₹0.4</w:t>
            </w:r>
          </w:p>
        </w:tc>
        <w:tc>
          <w:p>
            <w:pPr>
              <w:pStyle w:val="Compact"/>
              <w:jc w:val="left"/>
            </w:pPr>
            <w:r>
              <w:t xml:space="preserve">+ Meta service-window fee (free 24h)</w:t>
            </w:r>
          </w:p>
        </w:tc>
      </w:tr>
      <w:tr>
        <w:tc>
          <w:p>
            <w:pPr>
              <w:pStyle w:val="Compact"/>
              <w:jc w:val="left"/>
            </w:pPr>
            <w:r>
              <w:t xml:space="preserve">AI Booking agent turn (Sonnet, RAG)</w:t>
            </w:r>
          </w:p>
        </w:tc>
        <w:tc>
          <w:p>
            <w:pPr>
              <w:pStyle w:val="Compact"/>
              <w:jc w:val="left"/>
            </w:pPr>
            <w:r>
              <w:t xml:space="preserve">~₹2.5</w:t>
            </w:r>
          </w:p>
        </w:tc>
        <w:tc>
          <w:p>
            <w:pPr>
              <w:pStyle w:val="Compact"/>
              <w:jc w:val="left"/>
            </w:pPr>
            <w:r>
              <w:t xml:space="preserve">RAG hits Property KB</w:t>
            </w:r>
          </w:p>
        </w:tc>
      </w:tr>
      <w:tr>
        <w:tc>
          <w:p>
            <w:pPr>
              <w:pStyle w:val="Compact"/>
              <w:jc w:val="left"/>
            </w:pPr>
            <w:r>
              <w:t xml:space="preserve">Voicebot minute (Vapi)</w:t>
            </w:r>
          </w:p>
        </w:tc>
        <w:tc>
          <w:p>
            <w:pPr>
              <w:pStyle w:val="Compact"/>
              <w:jc w:val="left"/>
            </w:pPr>
            <w:r>
              <w:t xml:space="preserve">~₹6</w:t>
            </w:r>
          </w:p>
        </w:tc>
        <w:tc>
          <w:p>
            <w:pPr>
              <w:pStyle w:val="Compact"/>
              <w:jc w:val="left"/>
            </w:pPr>
            <w:r>
              <w:t xml:space="preserve">Includes STT + TTS + LLM</w:t>
            </w:r>
          </w:p>
        </w:tc>
      </w:tr>
      <w:tr>
        <w:tc>
          <w:p>
            <w:pPr>
              <w:pStyle w:val="Compact"/>
              <w:jc w:val="left"/>
            </w:pPr>
            <w:r>
              <w:t xml:space="preserve">Real-time agent assist (Haiku, per call min)</w:t>
            </w:r>
          </w:p>
        </w:tc>
        <w:tc>
          <w:p>
            <w:pPr>
              <w:pStyle w:val="Compact"/>
              <w:jc w:val="left"/>
            </w:pPr>
            <w:r>
              <w:t xml:space="preserve">~₹0.3</w:t>
            </w:r>
          </w:p>
        </w:tc>
        <w:tc>
          <w:p>
            <w:pPr>
              <w:pStyle w:val="Compact"/>
              <w:jc w:val="left"/>
            </w:pPr>
            <w:r>
              <w:t xml:space="preserve">6 evals/min</w:t>
            </w:r>
          </w:p>
        </w:tc>
      </w:tr>
      <w:tr>
        <w:tc>
          <w:p>
            <w:pPr>
              <w:pStyle w:val="Compact"/>
              <w:jc w:val="left"/>
            </w:pPr>
            <w:r>
              <w:t xml:space="preserve">Call QA judge (Sonnet, 8 min call)</w:t>
            </w:r>
          </w:p>
        </w:tc>
        <w:tc>
          <w:p>
            <w:pPr>
              <w:pStyle w:val="Compact"/>
              <w:jc w:val="left"/>
            </w:pPr>
            <w:r>
              <w:t xml:space="preserve">~₹4</w:t>
            </w:r>
          </w:p>
        </w:tc>
        <w:tc>
          <w:p>
            <w:pPr>
              <w:pStyle w:val="Compact"/>
              <w:jc w:val="left"/>
            </w:pPr>
            <w:r>
              <w:t xml:space="preserve">One-shot eval</w:t>
            </w:r>
          </w:p>
        </w:tc>
      </w:tr>
      <w:tr>
        <w:tc>
          <w:p>
            <w:pPr>
              <w:pStyle w:val="Compact"/>
              <w:jc w:val="left"/>
            </w:pPr>
            <w:r>
              <w:t xml:space="preserve">Athena query (Sonnet + metric query)</w:t>
            </w:r>
          </w:p>
        </w:tc>
        <w:tc>
          <w:p>
            <w:pPr>
              <w:pStyle w:val="Compact"/>
              <w:jc w:val="left"/>
            </w:pPr>
            <w:r>
              <w:t xml:space="preserve">~₹2.0</w:t>
            </w:r>
          </w:p>
        </w:tc>
        <w:tc>
          <w:p>
            <w:pPr>
              <w:pStyle w:val="Compact"/>
              <w:jc w:val="left"/>
            </w:pPr>
            <w:r>
              <w:t xml:space="preserve">Plan + answer</w:t>
            </w:r>
          </w:p>
        </w:tc>
      </w:tr>
      <w:tr>
        <w:tc>
          <w:p>
            <w:pPr>
              <w:pStyle w:val="Compact"/>
              <w:jc w:val="left"/>
            </w:pPr>
            <w:r>
              <w:t xml:space="preserve">WA broadcast send</w:t>
            </w:r>
          </w:p>
        </w:tc>
        <w:tc>
          <w:p>
            <w:pPr>
              <w:pStyle w:val="Compact"/>
              <w:jc w:val="left"/>
            </w:pPr>
            <w:r>
              <w:t xml:space="preserve">Meta rate</w:t>
            </w:r>
          </w:p>
        </w:tc>
        <w:tc>
          <w:p>
            <w:pPr>
              <w:pStyle w:val="Compact"/>
              <w:jc w:val="left"/>
            </w:pPr>
            <w:r>
              <w:t xml:space="preserve">Marketing template per delivery</w:t>
            </w:r>
          </w:p>
        </w:tc>
      </w:tr>
      <w:tr>
        <w:tc>
          <w:p>
            <w:pPr>
              <w:pStyle w:val="Compact"/>
              <w:jc w:val="left"/>
            </w:pPr>
            <w:r>
              <w:t xml:space="preserve">Storage (call recording, 8 min)</w:t>
            </w:r>
          </w:p>
        </w:tc>
        <w:tc>
          <w:p>
            <w:pPr>
              <w:pStyle w:val="Compact"/>
              <w:jc w:val="left"/>
            </w:pPr>
            <w:r>
              <w:t xml:space="preserve">~₹0.05</w:t>
            </w:r>
          </w:p>
        </w:tc>
        <w:tc>
          <w:p>
            <w:pPr>
              <w:pStyle w:val="Compact"/>
              <w:jc w:val="left"/>
            </w:pPr>
            <w:r>
              <w:t xml:space="preserve">S3/R2</w:t>
            </w:r>
          </w:p>
        </w:tc>
      </w:tr>
      <w:tr>
        <w:tc>
          <w:p>
            <w:pPr>
              <w:pStyle w:val="Compact"/>
              <w:jc w:val="left"/>
            </w:pPr>
            <w:r>
              <w:t xml:space="preserve">Database / infra per tenant</w:t>
            </w:r>
          </w:p>
        </w:tc>
        <w:tc>
          <w:p>
            <w:pPr>
              <w:pStyle w:val="Compact"/>
              <w:jc w:val="left"/>
            </w:pPr>
            <w:r>
              <w:t xml:space="preserve">~₹600/mo at small</w:t>
            </w:r>
          </w:p>
        </w:tc>
        <w:tc>
          <w:p>
            <w:pPr>
              <w:pStyle w:val="Compact"/>
              <w:jc w:val="left"/>
            </w:pPr>
            <w:r>
              <w:t xml:space="preserve">At Pro tier (5 properties, ~5K msgs/mo)</w:t>
            </w:r>
          </w:p>
        </w:tc>
      </w:tr>
    </w:tbl>
    <w:p>
      <w:pPr>
        <w:pStyle w:val="BodyText"/>
      </w:pPr>
      <w:r>
        <w:t xml:space="preserve">Aggregate variable cost per active small tenant:</w:t>
      </w:r>
      <w:r>
        <w:t xml:space="preserve"> </w:t>
      </w:r>
      <w:r>
        <w:rPr>
          <w:b/>
        </w:rPr>
        <w:t xml:space="preserve">~₹1,800/mo at Spark, ~₹4,500/mo at Pro</w:t>
      </w:r>
      <w:r>
        <w:t xml:space="preserve">. Headline price ₹4,999 / ₹14,999 gives healthy gross margins.</w:t>
      </w:r>
    </w:p>
    <w:p>
      <w:pPr>
        <w:pStyle w:val="Heading2"/>
      </w:pPr>
      <w:bookmarkStart w:id="191" w:name="plans-recap-full-detail"/>
      <w:r>
        <w:t xml:space="preserve">21.2 Plans (recap, full detail)</w:t>
      </w:r>
      <w:bookmarkEnd w:id="191"/>
    </w:p>
    <w:p>
      <w:pPr>
        <w:pStyle w:val="FirstParagraph"/>
      </w:pPr>
      <w:r>
        <w:rPr>
          <w:b/>
        </w:rPr>
        <w:t xml:space="preserve">Spark — ₹4,999/mo</w:t>
      </w:r>
      <w:r>
        <w:t xml:space="preserve"> </w:t>
      </w:r>
      <w:r>
        <w:t xml:space="preserve">3 users, 1 Property, 5K inbound messages, 200 call minutes transcribed/scored, 10K marketing template sends, WA + IG channels, Inbox + Kanban + basic Analytics, AI Concierge (draft mode only), Athena (5 queries/day).</w:t>
      </w:r>
    </w:p>
    <w:p>
      <w:pPr>
        <w:pStyle w:val="BodyText"/>
      </w:pPr>
      <w:r>
        <w:rPr>
          <w:b/>
        </w:rPr>
        <w:t xml:space="preserve">Pro — ₹14,999/mo</w:t>
      </w:r>
      <w:r>
        <w:t xml:space="preserve"> </w:t>
      </w:r>
      <w:r>
        <w:t xml:space="preserve">10 users, 5 Properties, 50K messages, 3K call minutes, 100K template sends, all channels, all V2 modules, all AI agents (autonomy mode), Athena (unlimited), CTWA Ads Manager, Voicebot (1 number, 1K min/mo), insights feed.</w:t>
      </w:r>
    </w:p>
    <w:p>
      <w:pPr>
        <w:pStyle w:val="BodyText"/>
      </w:pPr>
      <w:r>
        <w:rPr>
          <w:b/>
        </w:rPr>
        <w:t xml:space="preserve">Scale — ₹39,999/mo</w:t>
      </w:r>
      <w:r>
        <w:t xml:space="preserve"> </w:t>
      </w:r>
      <w:r>
        <w:t xml:space="preserve">Unlimited users, 25 Properties, 200K messages, 15K call minutes, unlimited template sends, white-label, Agent OS prompt-pinning, advanced eval dashboard, dedicated CSM, custom voicebot voice.</w:t>
      </w:r>
    </w:p>
    <w:p>
      <w:pPr>
        <w:pStyle w:val="BodyText"/>
      </w:pPr>
      <w:r>
        <w:rPr>
          <w:b/>
        </w:rPr>
        <w:t xml:space="preserve">Enterprise — custom</w:t>
      </w:r>
      <w:r>
        <w:t xml:space="preserve"> </w:t>
      </w:r>
      <w:r>
        <w:t xml:space="preserve">50+ Properties, SOC 2 (when earned), SLA, dedicated VPC option, dedicated success engineer.</w:t>
      </w:r>
    </w:p>
    <w:p>
      <w:pPr>
        <w:pStyle w:val="Heading2"/>
      </w:pPr>
      <w:bookmarkStart w:id="192" w:name="pass-throughs"/>
      <w:r>
        <w:t xml:space="preserve">21.3 Pass-throughs</w:t>
      </w:r>
      <w:bookmarkEnd w:id="192"/>
    </w:p>
    <w:p>
      <w:pPr>
        <w:pStyle w:val="FirstParagraph"/>
      </w:pPr>
      <w:r>
        <w:t xml:space="preserve">Meta WA fees, IVR provider minutes, Deepgram minutes — pass-through at cost + 10% (no hidden Wati-style markups). Transparent monthly invoice.</w:t>
      </w:r>
    </w:p>
    <w:p>
      <w:pPr>
        <w:pStyle w:val="Heading2"/>
      </w:pPr>
      <w:bookmarkStart w:id="193" w:name="ai-cost-guardrails"/>
      <w:r>
        <w:t xml:space="preserve">21.4 AI cost guardrails</w:t>
      </w:r>
      <w:bookmarkEnd w:id="193"/>
    </w:p>
    <w:p>
      <w:pPr>
        <w:pStyle w:val="FirstParagraph"/>
      </w:pPr>
      <w:r>
        <w:t xml:space="preserve">Per-tenant monthly AI budget bar. 70% alert. 100% cap (configurable; default soft-throttle for Concierge non-critical paths).</w:t>
      </w:r>
    </w:p>
    <w:p>
      <w:r>
        <w:pict>
          <v:rect style="width:0;height:1.5pt" o:hralign="center" o:hrstd="t" o:hr="t"/>
        </w:pict>
      </w:r>
    </w:p>
    <w:p>
      <w:pPr>
        <w:pStyle w:val="Heading1"/>
      </w:pPr>
      <w:bookmarkStart w:id="194" w:name="part-vii-execution"/>
      <w:r>
        <w:t xml:space="preserve">PART VII — EXECUTION</w:t>
      </w:r>
      <w:bookmarkEnd w:id="194"/>
    </w:p>
    <w:p>
      <w:pPr>
        <w:pStyle w:val="Heading1"/>
      </w:pPr>
      <w:bookmarkStart w:id="195" w:name="phased-roadmap-q3-2026-q2-2027"/>
      <w:r>
        <w:t xml:space="preserve">22. Phased Roadmap (Q3 2026 → Q2 2027)</w:t>
      </w:r>
      <w:bookmarkEnd w:id="195"/>
    </w:p>
    <w:p>
      <w:pPr>
        <w:pStyle w:val="FirstParagraph"/>
      </w:pPr>
      <w:r>
        <w:t xml:space="preserve">Four quarters; each delivers a shippable surface area. Within each quarter, weeks are reserved for stabilisation + tech-debt before the next push.</w:t>
      </w:r>
    </w:p>
    <w:p>
      <w:pPr>
        <w:pStyle w:val="Heading2"/>
      </w:pPr>
      <w:bookmarkStart w:id="196" w:name="q3-2026-foundation-finish-lines"/>
      <w:r>
        <w:t xml:space="preserve">22.1 Q3 2026 — Foundation &amp; finish lines</w:t>
      </w:r>
      <w:bookmarkEnd w:id="196"/>
    </w:p>
    <w:p>
      <w:pPr>
        <w:pStyle w:val="FirstParagraph"/>
      </w:pPr>
      <w:r>
        <w:t xml:space="preserve">Deliverables:</w:t>
      </w:r>
    </w:p>
    <w:p>
      <w:pPr>
        <w:numPr>
          <w:ilvl w:val="0"/>
          <w:numId w:val="1072"/>
        </w:numPr>
        <w:pStyle w:val="Compact"/>
      </w:pPr>
      <w:r>
        <w:rPr>
          <w:b/>
        </w:rPr>
        <w:t xml:space="preserve">Identity &amp; data layer</w:t>
      </w:r>
      <w:r>
        <w:t xml:space="preserve"> </w:t>
      </w:r>
      <w:r>
        <w:t xml:space="preserve">(§6) — Touchpoint table, GuestAlias, Campaign, Booking distinct from Stay, schema migrations, backfill.</w:t>
      </w:r>
    </w:p>
    <w:p>
      <w:pPr>
        <w:numPr>
          <w:ilvl w:val="0"/>
          <w:numId w:val="1072"/>
        </w:numPr>
        <w:pStyle w:val="Compact"/>
      </w:pPr>
      <w:r>
        <w:rPr>
          <w:b/>
        </w:rPr>
        <w:t xml:space="preserve">Semantic layer</w:t>
      </w:r>
      <w:r>
        <w:t xml:space="preserve"> </w:t>
      </w:r>
      <w:r>
        <w:t xml:space="preserve">(§7) — dbt + MetricFlow sidecar, 25 metrics defined,</w:t>
      </w:r>
      <w:r>
        <w:t xml:space="preserve"> </w:t>
      </w:r>
      <w:r>
        <w:rPr>
          <w:rStyle w:val="VerbatimChar"/>
        </w:rPr>
        <w:t xml:space="preserve">/v2/metrics</w:t>
      </w:r>
      <w:r>
        <w:t xml:space="preserve"> </w:t>
      </w:r>
      <w:r>
        <w:t xml:space="preserve">API.</w:t>
      </w:r>
    </w:p>
    <w:p>
      <w:pPr>
        <w:numPr>
          <w:ilvl w:val="0"/>
          <w:numId w:val="1072"/>
        </w:numPr>
        <w:pStyle w:val="Compact"/>
      </w:pPr>
      <w:r>
        <w:rPr>
          <w:b/>
        </w:rPr>
        <w:t xml:space="preserve">Finish V1 half-built modules</w:t>
      </w:r>
      <w:r>
        <w:t xml:space="preserve"> </w:t>
      </w:r>
      <w:r>
        <w:t xml:space="preserve">— WhatsApp broadcast engine, Instagram inbox UI, concierge approval workflow, PMS → Booking sync.</w:t>
      </w:r>
    </w:p>
    <w:p>
      <w:pPr>
        <w:numPr>
          <w:ilvl w:val="0"/>
          <w:numId w:val="1072"/>
        </w:numPr>
        <w:pStyle w:val="Compact"/>
      </w:pPr>
      <w:r>
        <w:rPr>
          <w:b/>
        </w:rPr>
        <w:t xml:space="preserve">Athena MVP</w:t>
      </w:r>
      <w:r>
        <w:t xml:space="preserve"> </w:t>
      </w:r>
      <w:r>
        <w:t xml:space="preserve">(§15) — NL → metric query, basic insights feed (5 anomaly detectors), data cleansing assistant for top 3 CSV formats.</w:t>
      </w:r>
    </w:p>
    <w:p>
      <w:pPr>
        <w:numPr>
          <w:ilvl w:val="0"/>
          <w:numId w:val="1072"/>
        </w:numPr>
        <w:pStyle w:val="Compact"/>
      </w:pPr>
      <w:r>
        <w:rPr>
          <w:b/>
        </w:rPr>
        <w:t xml:space="preserve">SLA Engine + Routing Engine</w:t>
      </w:r>
      <w:r>
        <w:t xml:space="preserve"> </w:t>
      </w:r>
      <w:r>
        <w:t xml:space="preserve">(§11.4.1–2).</w:t>
      </w:r>
    </w:p>
    <w:p>
      <w:pPr>
        <w:numPr>
          <w:ilvl w:val="0"/>
          <w:numId w:val="1072"/>
        </w:numPr>
        <w:pStyle w:val="Compact"/>
      </w:pPr>
      <w:r>
        <w:rPr>
          <w:b/>
        </w:rPr>
        <w:t xml:space="preserve">Tech debt</w:t>
      </w:r>
      <w:r>
        <w:t xml:space="preserve"> </w:t>
      </w:r>
      <w:r>
        <w:t xml:space="preserve">— webhook signature enforcement, stage transition validation, rate limiting on API, Meta API retry strategy.</w:t>
      </w:r>
    </w:p>
    <w:p>
      <w:pPr>
        <w:numPr>
          <w:ilvl w:val="0"/>
          <w:numId w:val="1072"/>
        </w:numPr>
        <w:pStyle w:val="Compact"/>
      </w:pPr>
      <w:r>
        <w:rPr>
          <w:b/>
        </w:rPr>
        <w:t xml:space="preserve">Tests</w:t>
      </w:r>
      <w:r>
        <w:t xml:space="preserve"> </w:t>
      </w:r>
      <w:r>
        <w:t xml:space="preserve">— mocks for Meta/Deepgram/Claude, integration tests for Celery chains.</w:t>
      </w:r>
    </w:p>
    <w:p>
      <w:pPr>
        <w:pStyle w:val="FirstParagraph"/>
      </w:pPr>
      <w:r>
        <w:t xml:space="preserve">Definition of done: Pro-tier customer can connect Meta WABA, Hostaway, define SLAs, run a broadcast, and see</w:t>
      </w:r>
      <w:r>
        <w:t xml:space="preserve"> </w:t>
      </w:r>
      <w:r>
        <w:t xml:space="preserve">“</w:t>
      </w:r>
      <w:r>
        <w:t xml:space="preserve">yesterday’s TFR</w:t>
      </w:r>
      <w:r>
        <w:t xml:space="preserve">”</w:t>
      </w:r>
      <w:r>
        <w:t xml:space="preserve"> </w:t>
      </w:r>
      <w:r>
        <w:t xml:space="preserve">answered by Athena.</w:t>
      </w:r>
    </w:p>
    <w:p>
      <w:pPr>
        <w:pStyle w:val="Heading2"/>
      </w:pPr>
      <w:bookmarkStart w:id="197" w:name="X97dec750ffb30144a3054100e746e7c56050963"/>
      <w:r>
        <w:t xml:space="preserve">22.2 Q4 2026 — Conversational depth &amp; call intelligence</w:t>
      </w:r>
      <w:bookmarkEnd w:id="197"/>
    </w:p>
    <w:p>
      <w:pPr>
        <w:pStyle w:val="FirstParagraph"/>
      </w:pPr>
      <w:r>
        <w:t xml:space="preserve">Deliverables:</w:t>
      </w:r>
    </w:p>
    <w:p>
      <w:pPr>
        <w:numPr>
          <w:ilvl w:val="0"/>
          <w:numId w:val="1073"/>
        </w:numPr>
        <w:pStyle w:val="Compact"/>
      </w:pPr>
      <w:r>
        <w:rPr>
          <w:b/>
        </w:rPr>
        <w:t xml:space="preserve">WhatsApp Flow Studio</w:t>
      </w:r>
      <w:r>
        <w:t xml:space="preserve"> </w:t>
      </w:r>
      <w:r>
        <w:t xml:space="preserve">(§8.4.4) — visual designer, 8 pre-built hospitality flows, FlowRun state machine.</w:t>
      </w:r>
    </w:p>
    <w:p>
      <w:pPr>
        <w:numPr>
          <w:ilvl w:val="0"/>
          <w:numId w:val="1073"/>
        </w:numPr>
        <w:pStyle w:val="Compact"/>
      </w:pPr>
      <w:r>
        <w:rPr>
          <w:b/>
        </w:rPr>
        <w:t xml:space="preserve">CTWA Ads Manager</w:t>
      </w:r>
      <w:r>
        <w:t xml:space="preserve"> </w:t>
      </w:r>
      <w:r>
        <w:t xml:space="preserve">(§8.4.5) — Meta Marketing API integration, CAPI plumbing, CTWA dashboard.</w:t>
      </w:r>
    </w:p>
    <w:p>
      <w:pPr>
        <w:numPr>
          <w:ilvl w:val="0"/>
          <w:numId w:val="1073"/>
        </w:numPr>
        <w:pStyle w:val="Compact"/>
      </w:pPr>
      <w:r>
        <w:rPr>
          <w:b/>
        </w:rPr>
        <w:t xml:space="preserve">Catalog + Cart + WA Pay</w:t>
      </w:r>
      <w:r>
        <w:t xml:space="preserve"> </w:t>
      </w:r>
      <w:r>
        <w:t xml:space="preserve">(§8.4.6) — Razorpay/PayU adapter, India launch.</w:t>
      </w:r>
    </w:p>
    <w:p>
      <w:pPr>
        <w:numPr>
          <w:ilvl w:val="0"/>
          <w:numId w:val="1073"/>
        </w:numPr>
        <w:pStyle w:val="Compact"/>
      </w:pPr>
      <w:r>
        <w:rPr>
          <w:b/>
        </w:rPr>
        <w:t xml:space="preserve">Instagram Intelligence Hub</w:t>
      </w:r>
      <w:r>
        <w:t xml:space="preserve"> </w:t>
      </w:r>
      <w:r>
        <w:t xml:space="preserve">(§9) — comment-to-DM engine, story mention handling, IG ads attribution, rate-limit throttling.</w:t>
      </w:r>
    </w:p>
    <w:p>
      <w:pPr>
        <w:numPr>
          <w:ilvl w:val="0"/>
          <w:numId w:val="1073"/>
        </w:numPr>
        <w:pStyle w:val="Compact"/>
      </w:pPr>
      <w:r>
        <w:rPr>
          <w:b/>
        </w:rPr>
        <w:t xml:space="preserve">Call Intelligence 2.0</w:t>
      </w:r>
      <w:r>
        <w:t xml:space="preserve"> </w:t>
      </w:r>
      <w:r>
        <w:t xml:space="preserve">(§10) — Voicebot integration (Vapi primary), real-time agent assist (whisper), LLM-as-judge QA, paralinguistic sentiment, Hindi/Marathi/Tamil multilingual transcription.</w:t>
      </w:r>
    </w:p>
    <w:p>
      <w:pPr>
        <w:numPr>
          <w:ilvl w:val="0"/>
          <w:numId w:val="1073"/>
        </w:numPr>
        <w:pStyle w:val="Compact"/>
      </w:pPr>
      <w:r>
        <w:rPr>
          <w:b/>
        </w:rPr>
        <w:t xml:space="preserve">Coaching loops</w:t>
      </w:r>
      <w:r>
        <w:t xml:space="preserve"> </w:t>
      </w:r>
      <w:r>
        <w:t xml:space="preserve">(§10.4.6) — coaching tasks, per-rep digests, leaderboards.</w:t>
      </w:r>
    </w:p>
    <w:p>
      <w:pPr>
        <w:numPr>
          <w:ilvl w:val="0"/>
          <w:numId w:val="1073"/>
        </w:numPr>
        <w:pStyle w:val="Compact"/>
      </w:pPr>
      <w:r>
        <w:rPr>
          <w:b/>
        </w:rPr>
        <w:t xml:space="preserve">Lead Scoring v1</w:t>
      </w:r>
      <w:r>
        <w:t xml:space="preserve"> </w:t>
      </w:r>
      <w:r>
        <w:t xml:space="preserve">(§11.4.3).</w:t>
      </w:r>
    </w:p>
    <w:p>
      <w:pPr>
        <w:pStyle w:val="FirstParagraph"/>
      </w:pPr>
      <w:r>
        <w:t xml:space="preserve">Definition of done: A pilot customer can run a CTWA → WA Flow → Booking → Stay loop end-to-end, while voicebot handles after-hours calls and judges every conversation.</w:t>
      </w:r>
    </w:p>
    <w:p>
      <w:pPr>
        <w:pStyle w:val="Heading2"/>
      </w:pPr>
      <w:bookmarkStart w:id="198" w:name="q1-2027-agent-os-advanced-analytics"/>
      <w:r>
        <w:t xml:space="preserve">22.3 Q1 2027 — Agent OS &amp; advanced analytics</w:t>
      </w:r>
      <w:bookmarkEnd w:id="198"/>
    </w:p>
    <w:p>
      <w:pPr>
        <w:pStyle w:val="FirstParagraph"/>
      </w:pPr>
      <w:r>
        <w:t xml:space="preserve">Deliverables:</w:t>
      </w:r>
    </w:p>
    <w:p>
      <w:pPr>
        <w:numPr>
          <w:ilvl w:val="0"/>
          <w:numId w:val="1074"/>
        </w:numPr>
        <w:pStyle w:val="Compact"/>
      </w:pPr>
      <w:r>
        <w:rPr>
          <w:b/>
        </w:rPr>
        <w:t xml:space="preserve">Agent OS</w:t>
      </w:r>
      <w:r>
        <w:t xml:space="preserve"> </w:t>
      </w:r>
      <w:r>
        <w:t xml:space="preserve">(§14) — LangGraph orchestrator, tool registry, AgentRun + AgentToolCall audit, Braintrust eval gates, phased prompt rollout.</w:t>
      </w:r>
    </w:p>
    <w:p>
      <w:pPr>
        <w:numPr>
          <w:ilvl w:val="0"/>
          <w:numId w:val="1074"/>
        </w:numPr>
        <w:pStyle w:val="Compact"/>
      </w:pPr>
      <w:r>
        <w:rPr>
          <w:b/>
        </w:rPr>
        <w:t xml:space="preserve">All V2 agents</w:t>
      </w:r>
      <w:r>
        <w:t xml:space="preserve"> </w:t>
      </w:r>
      <w:r>
        <w:t xml:space="preserve">(§14.3) wired through Agent OS, replacing direct LLM calls.</w:t>
      </w:r>
    </w:p>
    <w:p>
      <w:pPr>
        <w:numPr>
          <w:ilvl w:val="0"/>
          <w:numId w:val="1074"/>
        </w:numPr>
        <w:pStyle w:val="Compact"/>
      </w:pPr>
      <w:r>
        <w:rPr>
          <w:b/>
        </w:rPr>
        <w:t xml:space="preserve">Athena v2</w:t>
      </w:r>
      <w:r>
        <w:t xml:space="preserve"> </w:t>
      </w:r>
      <w:r>
        <w:t xml:space="preserve">— MMM model (Meridian), MTA, what-if simulations, insights feed expanded.</w:t>
      </w:r>
    </w:p>
    <w:p>
      <w:pPr>
        <w:numPr>
          <w:ilvl w:val="0"/>
          <w:numId w:val="1074"/>
        </w:numPr>
        <w:pStyle w:val="Compact"/>
      </w:pPr>
      <w:r>
        <w:rPr>
          <w:b/>
        </w:rPr>
        <w:t xml:space="preserve">Marketing attribution dashboard</w:t>
      </w:r>
      <w:r>
        <w:t xml:space="preserve"> </w:t>
      </w:r>
      <w:r>
        <w:t xml:space="preserve">(§13.3.5).</w:t>
      </w:r>
    </w:p>
    <w:p>
      <w:pPr>
        <w:numPr>
          <w:ilvl w:val="0"/>
          <w:numId w:val="1074"/>
        </w:numPr>
        <w:pStyle w:val="Compact"/>
      </w:pPr>
      <w:r>
        <w:rPr>
          <w:b/>
        </w:rPr>
        <w:t xml:space="preserve">Pre-built hospitality QA rubrics library</w:t>
      </w:r>
      <w:r>
        <w:t xml:space="preserve"> </w:t>
      </w:r>
      <w:r>
        <w:t xml:space="preserve">(§10.4.4) — 6 rubrics, editable.</w:t>
      </w:r>
    </w:p>
    <w:p>
      <w:pPr>
        <w:numPr>
          <w:ilvl w:val="0"/>
          <w:numId w:val="1074"/>
        </w:numPr>
        <w:pStyle w:val="Compact"/>
      </w:pPr>
      <w:r>
        <w:rPr>
          <w:b/>
        </w:rPr>
        <w:t xml:space="preserve">Workflow Builder</w:t>
      </w:r>
      <w:r>
        <w:t xml:space="preserve"> </w:t>
      </w:r>
      <w:r>
        <w:t xml:space="preserve">(§11.4.4) — visual automation editor.</w:t>
      </w:r>
    </w:p>
    <w:p>
      <w:pPr>
        <w:pStyle w:val="FirstParagraph"/>
      </w:pPr>
      <w:r>
        <w:t xml:space="preserve">Definition of done: An owner can ask Athena</w:t>
      </w:r>
      <w:r>
        <w:t xml:space="preserve"> </w:t>
      </w:r>
      <w:r>
        <w:t xml:space="preserve">“</w:t>
      </w:r>
      <w:r>
        <w:t xml:space="preserve">what should I do next?</w:t>
      </w:r>
      <w:r>
        <w:t xml:space="preserve">”</w:t>
      </w:r>
      <w:r>
        <w:t xml:space="preserve"> </w:t>
      </w:r>
      <w:r>
        <w:t xml:space="preserve">and get a ranked list of actions grounded in MMM + MTA + insights feed.</w:t>
      </w:r>
    </w:p>
    <w:p>
      <w:pPr>
        <w:pStyle w:val="Heading2"/>
      </w:pPr>
      <w:bookmarkStart w:id="199" w:name="q2-2027-enterprise-hardening-white-label"/>
      <w:r>
        <w:t xml:space="preserve">22.4 Q2 2027 — Enterprise hardening &amp; white-label</w:t>
      </w:r>
      <w:bookmarkEnd w:id="199"/>
    </w:p>
    <w:p>
      <w:pPr>
        <w:pStyle w:val="FirstParagraph"/>
      </w:pPr>
      <w:r>
        <w:t xml:space="preserve">Deliverables:</w:t>
      </w:r>
    </w:p>
    <w:p>
      <w:pPr>
        <w:numPr>
          <w:ilvl w:val="0"/>
          <w:numId w:val="1075"/>
        </w:numPr>
        <w:pStyle w:val="Compact"/>
      </w:pPr>
      <w:r>
        <w:rPr>
          <w:b/>
        </w:rPr>
        <w:t xml:space="preserve">White-label suite</w:t>
      </w:r>
      <w:r>
        <w:t xml:space="preserve"> </w:t>
      </w:r>
      <w:r>
        <w:t xml:space="preserve">(§18.2) — custom domain, theme, per-property landing pages.</w:t>
      </w:r>
    </w:p>
    <w:p>
      <w:pPr>
        <w:numPr>
          <w:ilvl w:val="0"/>
          <w:numId w:val="1075"/>
        </w:numPr>
        <w:pStyle w:val="Compact"/>
      </w:pPr>
      <w:r>
        <w:rPr>
          <w:b/>
        </w:rPr>
        <w:t xml:space="preserve">Reseller mode</w:t>
      </w:r>
      <w:r>
        <w:t xml:space="preserve"> </w:t>
      </w:r>
      <w:r>
        <w:t xml:space="preserve">— agency multi-tenant switching.</w:t>
      </w:r>
    </w:p>
    <w:p>
      <w:pPr>
        <w:numPr>
          <w:ilvl w:val="0"/>
          <w:numId w:val="1075"/>
        </w:numPr>
        <w:pStyle w:val="Compact"/>
      </w:pPr>
      <w:r>
        <w:rPr>
          <w:b/>
        </w:rPr>
        <w:t xml:space="preserve">Compliance toolkit</w:t>
      </w:r>
      <w:r>
        <w:t xml:space="preserve"> </w:t>
      </w:r>
      <w:r>
        <w:t xml:space="preserve">(§19) — itemised notice generator, retention auto-purge, breach incident form.</w:t>
      </w:r>
    </w:p>
    <w:p>
      <w:pPr>
        <w:numPr>
          <w:ilvl w:val="0"/>
          <w:numId w:val="1075"/>
        </w:numPr>
        <w:pStyle w:val="Compact"/>
      </w:pPr>
      <w:r>
        <w:rPr>
          <w:b/>
        </w:rPr>
        <w:t xml:space="preserve">SOC 2 path</w:t>
      </w:r>
      <w:r>
        <w:t xml:space="preserve"> </w:t>
      </w:r>
      <w:r>
        <w:t xml:space="preserve">— Trust Center page, controls inventory, vendor assessments.</w:t>
      </w:r>
    </w:p>
    <w:p>
      <w:pPr>
        <w:numPr>
          <w:ilvl w:val="0"/>
          <w:numId w:val="1075"/>
        </w:numPr>
        <w:pStyle w:val="Compact"/>
      </w:pPr>
      <w:r>
        <w:rPr>
          <w:b/>
        </w:rPr>
        <w:t xml:space="preserve">Performance hardening</w:t>
      </w:r>
      <w:r>
        <w:t xml:space="preserve"> </w:t>
      </w:r>
      <w:r>
        <w:t xml:space="preserve">— message partition strategy, analytics query optimisation, multi-region read replicas.</w:t>
      </w:r>
    </w:p>
    <w:p>
      <w:pPr>
        <w:numPr>
          <w:ilvl w:val="0"/>
          <w:numId w:val="1075"/>
        </w:numPr>
        <w:pStyle w:val="Compact"/>
      </w:pPr>
      <w:r>
        <w:rPr>
          <w:b/>
        </w:rPr>
        <w:t xml:space="preserve">Light booking-engine</w:t>
      </w:r>
      <w:r>
        <w:t xml:space="preserve"> </w:t>
      </w:r>
      <w:r>
        <w:t xml:space="preserve">(§12.3.5) — embeddable widget.</w:t>
      </w:r>
    </w:p>
    <w:p>
      <w:pPr>
        <w:numPr>
          <w:ilvl w:val="0"/>
          <w:numId w:val="1075"/>
        </w:numPr>
        <w:pStyle w:val="Compact"/>
      </w:pPr>
      <w:r>
        <w:rPr>
          <w:b/>
        </w:rPr>
        <w:t xml:space="preserve">Mobile PWA</w:t>
      </w:r>
      <w:r>
        <w:t xml:space="preserve"> </w:t>
      </w:r>
      <w:r>
        <w:t xml:space="preserve">(§17.5).</w:t>
      </w:r>
    </w:p>
    <w:p>
      <w:pPr>
        <w:numPr>
          <w:ilvl w:val="0"/>
          <w:numId w:val="1075"/>
        </w:numPr>
        <w:pStyle w:val="Compact"/>
      </w:pPr>
      <w:r>
        <w:rPr>
          <w:b/>
        </w:rPr>
        <w:t xml:space="preserve">Agent marketplace v1</w:t>
      </w:r>
      <w:r>
        <w:t xml:space="preserve"> </w:t>
      </w:r>
      <w:r>
        <w:t xml:space="preserve">— pre-built agent templates published quarterly (anniversary upsell, lost-deposit recovery, etc.).</w:t>
      </w:r>
    </w:p>
    <w:p>
      <w:pPr>
        <w:pStyle w:val="FirstParagraph"/>
      </w:pPr>
      <w:r>
        <w:t xml:space="preserve">Definition of done: A scale-tier customer can run HAIP on</w:t>
      </w:r>
      <w:r>
        <w:t xml:space="preserve"> </w:t>
      </w:r>
      <w:r>
        <w:rPr>
          <w:rStyle w:val="VerbatimChar"/>
        </w:rPr>
        <w:t xml:space="preserve">app.theirbrand.com</w:t>
      </w:r>
      <w:r>
        <w:t xml:space="preserve">, with retention auto-purging per DPDP rules, and own developer can author new Agent OS agents from a marketplace template.</w:t>
      </w:r>
    </w:p>
    <w:p>
      <w:pPr>
        <w:pStyle w:val="Heading2"/>
      </w:pPr>
      <w:bookmarkStart w:id="200" w:name="sequencing-rationale"/>
      <w:r>
        <w:t xml:space="preserve">22.5 Sequencing rationale</w:t>
      </w:r>
      <w:bookmarkEnd w:id="200"/>
    </w:p>
    <w:p>
      <w:pPr>
        <w:pStyle w:val="FirstParagraph"/>
      </w:pPr>
      <w:r>
        <w:t xml:space="preserve">The order is deliberate:</w:t>
      </w:r>
    </w:p>
    <w:p>
      <w:pPr>
        <w:numPr>
          <w:ilvl w:val="0"/>
          <w:numId w:val="1076"/>
        </w:numPr>
        <w:pStyle w:val="Compact"/>
      </w:pPr>
      <w:r>
        <w:rPr>
          <w:b/>
        </w:rPr>
        <w:t xml:space="preserve">Foundation first (Q3)</w:t>
      </w:r>
      <w:r>
        <w:t xml:space="preserve"> </w:t>
      </w:r>
      <w:r>
        <w:t xml:space="preserve">because Athena, Agent OS, and attribution all depend on the Touchpoint stream + semantic layer.</w:t>
      </w:r>
    </w:p>
    <w:p>
      <w:pPr>
        <w:numPr>
          <w:ilvl w:val="0"/>
          <w:numId w:val="1076"/>
        </w:numPr>
        <w:pStyle w:val="Compact"/>
      </w:pPr>
      <w:r>
        <w:rPr>
          <w:b/>
        </w:rPr>
        <w:t xml:space="preserve">Conversational depth + call intelligence (Q4)</w:t>
      </w:r>
      <w:r>
        <w:t xml:space="preserve"> </w:t>
      </w:r>
      <w:r>
        <w:t xml:space="preserve">because these are the most-requested features and the most-revenue-impactful for pilots.</w:t>
      </w:r>
    </w:p>
    <w:p>
      <w:pPr>
        <w:numPr>
          <w:ilvl w:val="0"/>
          <w:numId w:val="1076"/>
        </w:numPr>
        <w:pStyle w:val="Compact"/>
      </w:pPr>
      <w:r>
        <w:rPr>
          <w:b/>
        </w:rPr>
        <w:t xml:space="preserve">Agent OS (Q1)</w:t>
      </w:r>
      <w:r>
        <w:t xml:space="preserve"> </w:t>
      </w:r>
      <w:r>
        <w:t xml:space="preserve">comes after the agents have been running in production for a quarter — we will know what reuse abstractions are right.</w:t>
      </w:r>
    </w:p>
    <w:p>
      <w:pPr>
        <w:numPr>
          <w:ilvl w:val="0"/>
          <w:numId w:val="1076"/>
        </w:numPr>
        <w:pStyle w:val="Compact"/>
      </w:pPr>
      <w:r>
        <w:rPr>
          <w:b/>
        </w:rPr>
        <w:t xml:space="preserve">Enterprise (Q2)</w:t>
      </w:r>
      <w:r>
        <w:t xml:space="preserve"> </w:t>
      </w:r>
      <w:r>
        <w:t xml:space="preserve">lands when product-market fit is proven on Pro tier; premature white-label kills early product velocity.</w:t>
      </w:r>
    </w:p>
    <w:p>
      <w:pPr>
        <w:pStyle w:val="Heading2"/>
      </w:pPr>
      <w:bookmarkStart w:id="201" w:name="out-of-scope-for-v2-parked-to-v3"/>
      <w:r>
        <w:t xml:space="preserve">22.6 Out of scope for V2 (parked to V3)</w:t>
      </w:r>
      <w:bookmarkEnd w:id="201"/>
    </w:p>
    <w:p>
      <w:pPr>
        <w:numPr>
          <w:ilvl w:val="0"/>
          <w:numId w:val="1077"/>
        </w:numPr>
        <w:pStyle w:val="Compact"/>
      </w:pPr>
      <w:r>
        <w:t xml:space="preserve">Native iOS/Android apps.</w:t>
      </w:r>
    </w:p>
    <w:p>
      <w:pPr>
        <w:numPr>
          <w:ilvl w:val="0"/>
          <w:numId w:val="1077"/>
        </w:numPr>
        <w:pStyle w:val="Compact"/>
      </w:pPr>
      <w:r>
        <w:t xml:space="preserve">Booking-engine replacement (channel manager / OTA pushing).</w:t>
      </w:r>
    </w:p>
    <w:p>
      <w:pPr>
        <w:numPr>
          <w:ilvl w:val="0"/>
          <w:numId w:val="1077"/>
        </w:numPr>
        <w:pStyle w:val="Compact"/>
      </w:pPr>
      <w:r>
        <w:t xml:space="preserve">AI-generated video ad creative.</w:t>
      </w:r>
    </w:p>
    <w:p>
      <w:pPr>
        <w:numPr>
          <w:ilvl w:val="0"/>
          <w:numId w:val="1077"/>
        </w:numPr>
        <w:pStyle w:val="Compact"/>
      </w:pPr>
      <w:r>
        <w:t xml:space="preserve">Hotel chain / multi-country tenancy at scale (enterprise sales).</w:t>
      </w:r>
    </w:p>
    <w:p>
      <w:pPr>
        <w:numPr>
          <w:ilvl w:val="0"/>
          <w:numId w:val="1077"/>
        </w:numPr>
        <w:pStyle w:val="Compact"/>
      </w:pPr>
      <w:r>
        <w:t xml:space="preserve">Revenue management (rate recommendation, demand forecasting) — that is Cloudbeds Signals’ territory; we integrate, not compete.</w:t>
      </w:r>
    </w:p>
    <w:p>
      <w:pPr>
        <w:numPr>
          <w:ilvl w:val="0"/>
          <w:numId w:val="1077"/>
        </w:numPr>
        <w:pStyle w:val="Compact"/>
      </w:pPr>
      <w:r>
        <w:t xml:space="preserve">Customer-success-platform features (NPS surveys at scale, advocacy programs).</w:t>
      </w:r>
    </w:p>
    <w:p>
      <w:pPr>
        <w:numPr>
          <w:ilvl w:val="0"/>
          <w:numId w:val="1077"/>
        </w:numPr>
        <w:pStyle w:val="Compact"/>
      </w:pPr>
      <w:r>
        <w:t xml:space="preserve">Marketplace of 3rd-party agents (only HAIP-authored agents in V2).</w:t>
      </w:r>
    </w:p>
    <w:p>
      <w:r>
        <w:pict>
          <v:rect style="width:0;height:1.5pt" o:hralign="center" o:hrstd="t" o:hr="t"/>
        </w:pict>
      </w:r>
    </w:p>
    <w:p>
      <w:pPr>
        <w:pStyle w:val="Heading1"/>
      </w:pPr>
      <w:bookmarkStart w:id="202" w:name="success-metrics-north-star-dashboard"/>
      <w:r>
        <w:t xml:space="preserve">23. Success Metrics &amp; North-Star Dashboard</w:t>
      </w:r>
      <w:bookmarkEnd w:id="202"/>
    </w:p>
    <w:p>
      <w:pPr>
        <w:pStyle w:val="Heading2"/>
      </w:pPr>
      <w:bookmarkStart w:id="203" w:name="the-internal-scorecard"/>
      <w:r>
        <w:t xml:space="preserve">23.1 The internal scorecard</w:t>
      </w:r>
      <w:bookmarkEnd w:id="203"/>
    </w:p>
    <w:p>
      <w:pPr>
        <w:pStyle w:val="FirstParagraph"/>
      </w:pPr>
      <w:r>
        <w:t xml:space="preserve">The product team reviews these weekly:</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Q3 target</w:t>
            </w:r>
          </w:p>
        </w:tc>
        <w:tc>
          <w:tcPr>
            <w:tcBorders>
              <w:bottom w:val="single"/>
            </w:tcBorders>
            <w:vAlign w:val="bottom"/>
          </w:tcPr>
          <w:p>
            <w:pPr>
              <w:pStyle w:val="Compact"/>
              <w:jc w:val="left"/>
            </w:pPr>
            <w:r>
              <w:t xml:space="preserve">Q4 target</w:t>
            </w:r>
          </w:p>
        </w:tc>
        <w:tc>
          <w:tcPr>
            <w:tcBorders>
              <w:bottom w:val="single"/>
            </w:tcBorders>
            <w:vAlign w:val="bottom"/>
          </w:tcPr>
          <w:p>
            <w:pPr>
              <w:pStyle w:val="Compact"/>
              <w:jc w:val="left"/>
            </w:pPr>
            <w:r>
              <w:t xml:space="preserve">Q1 target</w:t>
            </w:r>
          </w:p>
        </w:tc>
        <w:tc>
          <w:tcPr>
            <w:tcBorders>
              <w:bottom w:val="single"/>
            </w:tcBorders>
            <w:vAlign w:val="bottom"/>
          </w:tcPr>
          <w:p>
            <w:pPr>
              <w:pStyle w:val="Compact"/>
              <w:jc w:val="left"/>
            </w:pPr>
            <w:r>
              <w:t xml:space="preserve">Q2 target</w:t>
            </w:r>
          </w:p>
        </w:tc>
      </w:tr>
      <w:tr>
        <w:tc>
          <w:p>
            <w:pPr>
              <w:pStyle w:val="Compact"/>
              <w:jc w:val="left"/>
            </w:pPr>
            <w:r>
              <w:t xml:space="preserve">Median TFR (Pro tenants)</w:t>
            </w:r>
          </w:p>
        </w:tc>
        <w:tc>
          <w:p>
            <w:pPr>
              <w:pStyle w:val="Compact"/>
              <w:jc w:val="left"/>
            </w:pPr>
            <w:r>
              <w:t xml:space="preserve">&lt; 12 min</w:t>
            </w:r>
          </w:p>
        </w:tc>
        <w:tc>
          <w:p>
            <w:pPr>
              <w:pStyle w:val="Compact"/>
              <w:jc w:val="left"/>
            </w:pPr>
            <w:r>
              <w:t xml:space="preserve">&lt; 7 min</w:t>
            </w:r>
          </w:p>
        </w:tc>
        <w:tc>
          <w:p>
            <w:pPr>
              <w:pStyle w:val="Compact"/>
              <w:jc w:val="left"/>
            </w:pPr>
            <w:r>
              <w:t xml:space="preserve">&lt; 5 min</w:t>
            </w:r>
          </w:p>
        </w:tc>
        <w:tc>
          <w:p>
            <w:pPr>
              <w:pStyle w:val="Compact"/>
              <w:jc w:val="left"/>
            </w:pPr>
            <w:r>
              <w:t xml:space="preserve">&lt; 4 min</w:t>
            </w:r>
          </w:p>
        </w:tc>
      </w:tr>
      <w:tr>
        <w:tc>
          <w:p>
            <w:pPr>
              <w:pStyle w:val="Compact"/>
              <w:jc w:val="left"/>
            </w:pPr>
            <w:r>
              <w:t xml:space="preserve">% tenants with median TFR &lt; 5min</w:t>
            </w:r>
          </w:p>
        </w:tc>
        <w:tc>
          <w:p>
            <w:pPr>
              <w:pStyle w:val="Compact"/>
              <w:jc w:val="left"/>
            </w:pPr>
            <w:r>
              <w:t xml:space="preserve">10%</w:t>
            </w:r>
          </w:p>
        </w:tc>
        <w:tc>
          <w:p>
            <w:pPr>
              <w:pStyle w:val="Compact"/>
              <w:jc w:val="left"/>
            </w:pPr>
            <w:r>
              <w:t xml:space="preserve">30%</w:t>
            </w:r>
          </w:p>
        </w:tc>
        <w:tc>
          <w:p>
            <w:pPr>
              <w:pStyle w:val="Compact"/>
              <w:jc w:val="left"/>
            </w:pPr>
            <w:r>
              <w:t xml:space="preserve">60%</w:t>
            </w:r>
          </w:p>
        </w:tc>
        <w:tc>
          <w:p>
            <w:pPr>
              <w:pStyle w:val="Compact"/>
              <w:jc w:val="left"/>
            </w:pPr>
            <w:r>
              <w:t xml:space="preserve">75%</w:t>
            </w:r>
          </w:p>
        </w:tc>
      </w:tr>
      <w:tr>
        <w:tc>
          <w:p>
            <w:pPr>
              <w:pStyle w:val="Compact"/>
              <w:jc w:val="left"/>
            </w:pPr>
            <w:r>
              <w:t xml:space="preserve">AI-attributable revenue / Pro tenant / mo</w:t>
            </w:r>
          </w:p>
        </w:tc>
        <w:tc>
          <w:p>
            <w:pPr>
              <w:pStyle w:val="Compact"/>
              <w:jc w:val="left"/>
            </w:pPr>
            <w:r>
              <w:t xml:space="preserve">₹50K</w:t>
            </w:r>
          </w:p>
        </w:tc>
        <w:tc>
          <w:p>
            <w:pPr>
              <w:pStyle w:val="Compact"/>
              <w:jc w:val="left"/>
            </w:pPr>
            <w:r>
              <w:t xml:space="preserve">₹150K</w:t>
            </w:r>
          </w:p>
        </w:tc>
        <w:tc>
          <w:p>
            <w:pPr>
              <w:pStyle w:val="Compact"/>
              <w:jc w:val="left"/>
            </w:pPr>
            <w:r>
              <w:t xml:space="preserve">₹350K</w:t>
            </w:r>
          </w:p>
        </w:tc>
        <w:tc>
          <w:p>
            <w:pPr>
              <w:pStyle w:val="Compact"/>
              <w:jc w:val="left"/>
            </w:pPr>
            <w:r>
              <w:t xml:space="preserve">₹500K</w:t>
            </w:r>
          </w:p>
        </w:tc>
      </w:tr>
      <w:tr>
        <w:tc>
          <w:p>
            <w:pPr>
              <w:pStyle w:val="Compact"/>
              <w:jc w:val="left"/>
            </w:pPr>
            <w:r>
              <w:t xml:space="preserve">Calls auto-scored / Pro tenant / mo</w:t>
            </w:r>
          </w:p>
        </w:tc>
        <w:tc>
          <w:p>
            <w:pPr>
              <w:pStyle w:val="Compact"/>
              <w:jc w:val="left"/>
            </w:pPr>
            <w:r>
              <w:t xml:space="preserve">70%</w:t>
            </w:r>
          </w:p>
        </w:tc>
        <w:tc>
          <w:p>
            <w:pPr>
              <w:pStyle w:val="Compact"/>
              <w:jc w:val="left"/>
            </w:pPr>
            <w:r>
              <w:t xml:space="preserve">95%</w:t>
            </w:r>
          </w:p>
        </w:tc>
        <w:tc>
          <w:p>
            <w:pPr>
              <w:pStyle w:val="Compact"/>
              <w:jc w:val="left"/>
            </w:pPr>
            <w:r>
              <w:t xml:space="preserve">100%</w:t>
            </w:r>
          </w:p>
        </w:tc>
        <w:tc>
          <w:p>
            <w:pPr>
              <w:pStyle w:val="Compact"/>
              <w:jc w:val="left"/>
            </w:pPr>
            <w:r>
              <w:t xml:space="preserve">100%</w:t>
            </w:r>
          </w:p>
        </w:tc>
      </w:tr>
      <w:tr>
        <w:tc>
          <w:p>
            <w:pPr>
              <w:pStyle w:val="Compact"/>
              <w:jc w:val="left"/>
            </w:pPr>
            <w:r>
              <w:t xml:space="preserve">Repeat-guest share lift (90d post-onboard)</w:t>
            </w:r>
          </w:p>
        </w:tc>
        <w:tc>
          <w:p>
            <w:pPr>
              <w:pStyle w:val="Compact"/>
              <w:jc w:val="left"/>
            </w:pPr>
            <w:r>
              <w:t xml:space="preserve">n/a</w:t>
            </w:r>
          </w:p>
        </w:tc>
        <w:tc>
          <w:p>
            <w:pPr>
              <w:pStyle w:val="Compact"/>
              <w:jc w:val="left"/>
            </w:pPr>
            <w:r>
              <w:t xml:space="preserve">+3pp</w:t>
            </w:r>
          </w:p>
        </w:tc>
        <w:tc>
          <w:p>
            <w:pPr>
              <w:pStyle w:val="Compact"/>
              <w:jc w:val="left"/>
            </w:pPr>
            <w:r>
              <w:t xml:space="preserve">+5pp</w:t>
            </w:r>
          </w:p>
        </w:tc>
        <w:tc>
          <w:p>
            <w:pPr>
              <w:pStyle w:val="Compact"/>
              <w:jc w:val="left"/>
            </w:pPr>
            <w:r>
              <w:t xml:space="preserve">+8pp</w:t>
            </w:r>
          </w:p>
        </w:tc>
      </w:tr>
      <w:tr>
        <w:tc>
          <w:p>
            <w:pPr>
              <w:pStyle w:val="Compact"/>
              <w:jc w:val="left"/>
            </w:pPr>
            <w:r>
              <w:t xml:space="preserve">CTWA-running tenants ROAS p50</w:t>
            </w:r>
          </w:p>
        </w:tc>
        <w:tc>
          <w:p>
            <w:pPr>
              <w:pStyle w:val="Compact"/>
              <w:jc w:val="left"/>
            </w:pPr>
            <w:r>
              <w:t xml:space="preserve">n/a</w:t>
            </w:r>
          </w:p>
        </w:tc>
        <w:tc>
          <w:p>
            <w:pPr>
              <w:pStyle w:val="Compact"/>
              <w:jc w:val="left"/>
            </w:pPr>
            <w:r>
              <w:t xml:space="preserve">4×</w:t>
            </w:r>
          </w:p>
        </w:tc>
        <w:tc>
          <w:p>
            <w:pPr>
              <w:pStyle w:val="Compact"/>
              <w:jc w:val="left"/>
            </w:pPr>
            <w:r>
              <w:t xml:space="preserve">6×</w:t>
            </w:r>
          </w:p>
        </w:tc>
        <w:tc>
          <w:p>
            <w:pPr>
              <w:pStyle w:val="Compact"/>
              <w:jc w:val="left"/>
            </w:pPr>
            <w:r>
              <w:t xml:space="preserve">7×</w:t>
            </w:r>
          </w:p>
        </w:tc>
      </w:tr>
      <w:tr>
        <w:tc>
          <w:p>
            <w:pPr>
              <w:pStyle w:val="Compact"/>
              <w:jc w:val="left"/>
            </w:pPr>
            <w:r>
              <w:t xml:space="preserve">Athena daily active owners</w:t>
            </w:r>
          </w:p>
        </w:tc>
        <w:tc>
          <w:p>
            <w:pPr>
              <w:pStyle w:val="Compact"/>
              <w:jc w:val="left"/>
            </w:pPr>
            <w:r>
              <w:t xml:space="preserve">n/a</w:t>
            </w:r>
          </w:p>
        </w:tc>
        <w:tc>
          <w:p>
            <w:pPr>
              <w:pStyle w:val="Compact"/>
              <w:jc w:val="left"/>
            </w:pPr>
            <w:r>
              <w:t xml:space="preserve">30%</w:t>
            </w:r>
          </w:p>
        </w:tc>
        <w:tc>
          <w:p>
            <w:pPr>
              <w:pStyle w:val="Compact"/>
              <w:jc w:val="left"/>
            </w:pPr>
            <w:r>
              <w:t xml:space="preserve">60%</w:t>
            </w:r>
          </w:p>
        </w:tc>
        <w:tc>
          <w:p>
            <w:pPr>
              <w:pStyle w:val="Compact"/>
              <w:jc w:val="left"/>
            </w:pPr>
            <w:r>
              <w:t xml:space="preserve">75%</w:t>
            </w:r>
          </w:p>
        </w:tc>
      </w:tr>
      <w:tr>
        <w:tc>
          <w:p>
            <w:pPr>
              <w:pStyle w:val="Compact"/>
              <w:jc w:val="left"/>
            </w:pPr>
            <w:r>
              <w:t xml:space="preserve">Insights feed → action conversion</w:t>
            </w:r>
          </w:p>
        </w:tc>
        <w:tc>
          <w:p>
            <w:pPr>
              <w:pStyle w:val="Compact"/>
              <w:jc w:val="left"/>
            </w:pPr>
            <w:r>
              <w:t xml:space="preserve">n/a</w:t>
            </w:r>
          </w:p>
        </w:tc>
        <w:tc>
          <w:p>
            <w:pPr>
              <w:pStyle w:val="Compact"/>
              <w:jc w:val="left"/>
            </w:pPr>
            <w:r>
              <w:t xml:space="preserve">20%</w:t>
            </w:r>
          </w:p>
        </w:tc>
        <w:tc>
          <w:p>
            <w:pPr>
              <w:pStyle w:val="Compact"/>
              <w:jc w:val="left"/>
            </w:pPr>
            <w:r>
              <w:t xml:space="preserve">35%</w:t>
            </w:r>
          </w:p>
        </w:tc>
        <w:tc>
          <w:p>
            <w:pPr>
              <w:pStyle w:val="Compact"/>
              <w:jc w:val="left"/>
            </w:pPr>
            <w:r>
              <w:t xml:space="preserve">50%</w:t>
            </w:r>
          </w:p>
        </w:tc>
      </w:tr>
      <w:tr>
        <w:tc>
          <w:p>
            <w:pPr>
              <w:pStyle w:val="Compact"/>
              <w:jc w:val="left"/>
            </w:pPr>
            <w:r>
              <w:t xml:space="preserve">Gross margin per AI minute</w:t>
            </w:r>
          </w:p>
        </w:tc>
        <w:tc>
          <w:p>
            <w:pPr>
              <w:pStyle w:val="Compact"/>
              <w:jc w:val="left"/>
            </w:pPr>
            <w:r>
              <w:t xml:space="preserve">60%</w:t>
            </w:r>
          </w:p>
        </w:tc>
        <w:tc>
          <w:p>
            <w:pPr>
              <w:pStyle w:val="Compact"/>
              <w:jc w:val="left"/>
            </w:pPr>
            <w:r>
              <w:t xml:space="preserve">65%</w:t>
            </w:r>
          </w:p>
        </w:tc>
        <w:tc>
          <w:p>
            <w:pPr>
              <w:pStyle w:val="Compact"/>
              <w:jc w:val="left"/>
            </w:pPr>
            <w:r>
              <w:t xml:space="preserve">70%</w:t>
            </w:r>
          </w:p>
        </w:tc>
        <w:tc>
          <w:p>
            <w:pPr>
              <w:pStyle w:val="Compact"/>
              <w:jc w:val="left"/>
            </w:pPr>
            <w:r>
              <w:t xml:space="preserve">72%</w:t>
            </w:r>
          </w:p>
        </w:tc>
      </w:tr>
      <w:tr>
        <w:tc>
          <w:p>
            <w:pPr>
              <w:pStyle w:val="Compact"/>
              <w:jc w:val="left"/>
            </w:pPr>
            <w:r>
              <w:t xml:space="preserve">Tenant NPS</w:t>
            </w:r>
          </w:p>
        </w:tc>
        <w:tc>
          <w:p>
            <w:pPr>
              <w:pStyle w:val="Compact"/>
              <w:jc w:val="left"/>
            </w:pPr>
            <w:r>
              <w:t xml:space="preserve">n/a</w:t>
            </w:r>
          </w:p>
        </w:tc>
        <w:tc>
          <w:p>
            <w:pPr>
              <w:pStyle w:val="Compact"/>
              <w:jc w:val="left"/>
            </w:pPr>
            <w:r>
              <w:t xml:space="preserve">30</w:t>
            </w:r>
          </w:p>
        </w:tc>
        <w:tc>
          <w:p>
            <w:pPr>
              <w:pStyle w:val="Compact"/>
              <w:jc w:val="left"/>
            </w:pPr>
            <w:r>
              <w:t xml:space="preserve">50</w:t>
            </w:r>
          </w:p>
        </w:tc>
        <w:tc>
          <w:p>
            <w:pPr>
              <w:pStyle w:val="Compact"/>
              <w:jc w:val="left"/>
            </w:pPr>
            <w:r>
              <w:t xml:space="preserve">60</w:t>
            </w:r>
          </w:p>
        </w:tc>
      </w:tr>
      <w:tr>
        <w:tc>
          <w:p>
            <w:pPr>
              <w:pStyle w:val="Compact"/>
              <w:jc w:val="left"/>
            </w:pPr>
            <w:r>
              <w:t xml:space="preserve">Logo retention 90d</w:t>
            </w:r>
          </w:p>
        </w:tc>
        <w:tc>
          <w:p>
            <w:pPr>
              <w:pStyle w:val="Compact"/>
              <w:jc w:val="left"/>
            </w:pPr>
            <w:r>
              <w:t xml:space="preserve">80%</w:t>
            </w:r>
          </w:p>
        </w:tc>
        <w:tc>
          <w:p>
            <w:pPr>
              <w:pStyle w:val="Compact"/>
              <w:jc w:val="left"/>
            </w:pPr>
            <w:r>
              <w:t xml:space="preserve">88%</w:t>
            </w:r>
          </w:p>
        </w:tc>
        <w:tc>
          <w:p>
            <w:pPr>
              <w:pStyle w:val="Compact"/>
              <w:jc w:val="left"/>
            </w:pPr>
            <w:r>
              <w:t xml:space="preserve">92%</w:t>
            </w:r>
          </w:p>
        </w:tc>
        <w:tc>
          <w:p>
            <w:pPr>
              <w:pStyle w:val="Compact"/>
              <w:jc w:val="left"/>
            </w:pPr>
            <w:r>
              <w:t xml:space="preserve">95%</w:t>
            </w:r>
          </w:p>
        </w:tc>
      </w:tr>
    </w:tbl>
    <w:p>
      <w:pPr>
        <w:pStyle w:val="Heading2"/>
      </w:pPr>
      <w:bookmarkStart w:id="204" w:name="the-customer-facing-scorecard"/>
      <w:r>
        <w:t xml:space="preserve">23.2 The customer-facing scorecard</w:t>
      </w:r>
      <w:bookmarkEnd w:id="204"/>
    </w:p>
    <w:p>
      <w:pPr>
        <w:pStyle w:val="FirstParagraph"/>
      </w:pPr>
      <w:r>
        <w:t xml:space="preserve">Each tenant has a Health Dashboard with:</w:t>
      </w:r>
      <w:r>
        <w:t xml:space="preserve"> </w:t>
      </w:r>
      <w:r>
        <w:t xml:space="preserve">- TFR p50 + trend</w:t>
      </w:r>
      <w:r>
        <w:t xml:space="preserve"> </w:t>
      </w:r>
      <w:r>
        <w:t xml:space="preserve">- AI agent utilisation</w:t>
      </w:r>
      <w:r>
        <w:t xml:space="preserve"> </w:t>
      </w:r>
      <w:r>
        <w:t xml:space="preserve">- Conversion rate</w:t>
      </w:r>
      <w:r>
        <w:t xml:space="preserve"> </w:t>
      </w:r>
      <w:r>
        <w:t xml:space="preserve">- Booking value attributed to HAIP-touched flows</w:t>
      </w:r>
      <w:r>
        <w:t xml:space="preserve"> </w:t>
      </w:r>
      <w:r>
        <w:t xml:space="preserve">- Active Insights to act on</w:t>
      </w:r>
    </w:p>
    <w:p>
      <w:pPr>
        <w:pStyle w:val="BodyText"/>
      </w:pPr>
      <w:r>
        <w:t xml:space="preserve">This is the screen the owner sees on Monday morning.</w:t>
      </w:r>
    </w:p>
    <w:p>
      <w:pPr>
        <w:pStyle w:val="Heading2"/>
      </w:pPr>
      <w:bookmarkStart w:id="205" w:name="what-we-will-not-measure"/>
      <w:r>
        <w:t xml:space="preserve">23.3 What we will not measure</w:t>
      </w:r>
      <w:bookmarkEnd w:id="205"/>
    </w:p>
    <w:p>
      <w:pPr>
        <w:numPr>
          <w:ilvl w:val="0"/>
          <w:numId w:val="1078"/>
        </w:numPr>
        <w:pStyle w:val="Compact"/>
      </w:pPr>
      <w:r>
        <w:t xml:space="preserve">Vanity message volume.</w:t>
      </w:r>
    </w:p>
    <w:p>
      <w:pPr>
        <w:numPr>
          <w:ilvl w:val="0"/>
          <w:numId w:val="1078"/>
        </w:numPr>
        <w:pStyle w:val="Compact"/>
      </w:pPr>
      <w:r>
        <w:t xml:space="preserve">“</w:t>
      </w:r>
      <w:r>
        <w:t xml:space="preserve">AI accuracy</w:t>
      </w:r>
      <w:r>
        <w:t xml:space="preserve">”</w:t>
      </w:r>
      <w:r>
        <w:t xml:space="preserve"> </w:t>
      </w:r>
      <w:r>
        <w:t xml:space="preserve">without a defined task.</w:t>
      </w:r>
    </w:p>
    <w:p>
      <w:pPr>
        <w:numPr>
          <w:ilvl w:val="0"/>
          <w:numId w:val="1078"/>
        </w:numPr>
        <w:pStyle w:val="Compact"/>
      </w:pPr>
      <w:r>
        <w:t xml:space="preserve">Generic CSAT without sample-size discipline.</w:t>
      </w:r>
    </w:p>
    <w:p>
      <w:r>
        <w:pict>
          <v:rect style="width:0;height:1.5pt" o:hralign="center" o:hrstd="t" o:hr="t"/>
        </w:pict>
      </w:r>
    </w:p>
    <w:p>
      <w:pPr>
        <w:pStyle w:val="Heading1"/>
      </w:pPr>
      <w:bookmarkStart w:id="206" w:name="risks-mitigations"/>
      <w:r>
        <w:t xml:space="preserve">24. Risks &amp; Mitigations</w:t>
      </w:r>
      <w:bookmarkEnd w:id="206"/>
    </w:p>
    <w:p>
      <w:pPr>
        <w:pStyle w:val="Heading2"/>
      </w:pPr>
      <w:bookmarkStart w:id="207" w:name="product-risks"/>
      <w:r>
        <w:t xml:space="preserve">24.1 Product risks</w:t>
      </w:r>
      <w:bookmarkEnd w:id="20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Probability</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r>
      <w:tr>
        <w:tc>
          <w:p>
            <w:pPr>
              <w:pStyle w:val="Compact"/>
              <w:jc w:val="left"/>
            </w:pPr>
            <w:r>
              <w:t xml:space="preserve">Meta WA policy shift bans vertical agents</w:t>
            </w:r>
          </w:p>
        </w:tc>
        <w:tc>
          <w:p>
            <w:pPr>
              <w:pStyle w:val="Compact"/>
              <w:jc w:val="left"/>
            </w:pPr>
            <w:r>
              <w:t xml:space="preserve">Low</w:t>
            </w:r>
          </w:p>
        </w:tc>
        <w:tc>
          <w:p>
            <w:pPr>
              <w:pStyle w:val="Compact"/>
              <w:jc w:val="left"/>
            </w:pPr>
            <w:r>
              <w:t xml:space="preserve">Critical</w:t>
            </w:r>
          </w:p>
        </w:tc>
        <w:tc>
          <w:p>
            <w:pPr>
              <w:pStyle w:val="Compact"/>
              <w:jc w:val="left"/>
            </w:pPr>
            <w:r>
              <w:t xml:space="preserve">Lobby BSP relationships; design abstraction so we can swap WA for SMS+web chat in 4 weeks</w:t>
            </w:r>
          </w:p>
        </w:tc>
      </w:tr>
      <w:tr>
        <w:tc>
          <w:p>
            <w:pPr>
              <w:pStyle w:val="Compact"/>
              <w:jc w:val="left"/>
            </w:pPr>
            <w:r>
              <w:t xml:space="preserve">Gupshup / Twilio ships hospitality vertical</w:t>
            </w:r>
          </w:p>
        </w:tc>
        <w:tc>
          <w:p>
            <w:pPr>
              <w:pStyle w:val="Compact"/>
              <w:jc w:val="left"/>
            </w:pPr>
            <w:r>
              <w:t xml:space="preserve">Medium</w:t>
            </w:r>
          </w:p>
        </w:tc>
        <w:tc>
          <w:p>
            <w:pPr>
              <w:pStyle w:val="Compact"/>
              <w:jc w:val="left"/>
            </w:pPr>
            <w:r>
              <w:t xml:space="preserve">High</w:t>
            </w:r>
          </w:p>
        </w:tc>
        <w:tc>
          <w:p>
            <w:pPr>
              <w:pStyle w:val="Compact"/>
              <w:jc w:val="left"/>
            </w:pPr>
            <w:r>
              <w:t xml:space="preserve">Speed of vertical depth; lock in PMS integrations; community of hospitality customers</w:t>
            </w:r>
          </w:p>
        </w:tc>
      </w:tr>
      <w:tr>
        <w:tc>
          <w:p>
            <w:pPr>
              <w:pStyle w:val="Compact"/>
              <w:jc w:val="left"/>
            </w:pPr>
            <w:r>
              <w:t xml:space="preserve">Operators reject autonomy mode</w:t>
            </w:r>
          </w:p>
        </w:tc>
        <w:tc>
          <w:p>
            <w:pPr>
              <w:pStyle w:val="Compact"/>
              <w:jc w:val="left"/>
            </w:pPr>
            <w:r>
              <w:t xml:space="preserve">Medium</w:t>
            </w:r>
          </w:p>
        </w:tc>
        <w:tc>
          <w:p>
            <w:pPr>
              <w:pStyle w:val="Compact"/>
              <w:jc w:val="left"/>
            </w:pPr>
            <w:r>
              <w:t xml:space="preserve">Medium</w:t>
            </w:r>
          </w:p>
        </w:tc>
        <w:tc>
          <w:p>
            <w:pPr>
              <w:pStyle w:val="Compact"/>
              <w:jc w:val="left"/>
            </w:pPr>
            <w:r>
              <w:t xml:space="preserve">Draft mode default; gradual autonomy by section; clear handoff UI</w:t>
            </w:r>
          </w:p>
        </w:tc>
      </w:tr>
      <w:tr>
        <w:tc>
          <w:p>
            <w:pPr>
              <w:pStyle w:val="Compact"/>
              <w:jc w:val="left"/>
            </w:pPr>
            <w:r>
              <w:t xml:space="preserve">AI hallucinations on rate quotes</w:t>
            </w:r>
          </w:p>
        </w:tc>
        <w:tc>
          <w:p>
            <w:pPr>
              <w:pStyle w:val="Compact"/>
              <w:jc w:val="left"/>
            </w:pPr>
            <w:r>
              <w:t xml:space="preserve">Medium</w:t>
            </w:r>
          </w:p>
        </w:tc>
        <w:tc>
          <w:p>
            <w:pPr>
              <w:pStyle w:val="Compact"/>
              <w:jc w:val="left"/>
            </w:pPr>
            <w:r>
              <w:t xml:space="preserve">High</w:t>
            </w:r>
          </w:p>
        </w:tc>
        <w:tc>
          <w:p>
            <w:pPr>
              <w:pStyle w:val="Compact"/>
              <w:jc w:val="left"/>
            </w:pPr>
            <w:r>
              <w:t xml:space="preserve">Hard guardrail: cannot quote below floor; require human approval for high-value holds</w:t>
            </w:r>
          </w:p>
        </w:tc>
      </w:tr>
      <w:tr>
        <w:tc>
          <w:p>
            <w:pPr>
              <w:pStyle w:val="Compact"/>
              <w:jc w:val="left"/>
            </w:pPr>
            <w:r>
              <w:t xml:space="preserve">Voicebot brand-damage incidents</w:t>
            </w:r>
          </w:p>
        </w:tc>
        <w:tc>
          <w:p>
            <w:pPr>
              <w:pStyle w:val="Compact"/>
              <w:jc w:val="left"/>
            </w:pPr>
            <w:r>
              <w:t xml:space="preserve">Medium</w:t>
            </w:r>
          </w:p>
        </w:tc>
        <w:tc>
          <w:p>
            <w:pPr>
              <w:pStyle w:val="Compact"/>
              <w:jc w:val="left"/>
            </w:pPr>
            <w:r>
              <w:t xml:space="preserve">High</w:t>
            </w:r>
          </w:p>
        </w:tc>
        <w:tc>
          <w:p>
            <w:pPr>
              <w:pStyle w:val="Compact"/>
              <w:jc w:val="left"/>
            </w:pPr>
            <w:r>
              <w:t xml:space="preserve">Conservative defaults; opt-in autonomy per Property; coaching loop on transcript review</w:t>
            </w:r>
          </w:p>
        </w:tc>
      </w:tr>
      <w:tr>
        <w:tc>
          <w:p>
            <w:pPr>
              <w:pStyle w:val="Compact"/>
              <w:jc w:val="left"/>
            </w:pPr>
            <w:r>
              <w:t xml:space="preserve">Multilingual quality below acceptable threshold</w:t>
            </w:r>
          </w:p>
        </w:tc>
        <w:tc>
          <w:p>
            <w:pPr>
              <w:pStyle w:val="Compact"/>
              <w:jc w:val="left"/>
            </w:pPr>
            <w:r>
              <w:t xml:space="preserve">Medium</w:t>
            </w:r>
          </w:p>
        </w:tc>
        <w:tc>
          <w:p>
            <w:pPr>
              <w:pStyle w:val="Compact"/>
              <w:jc w:val="left"/>
            </w:pPr>
            <w:r>
              <w:t xml:space="preserve">Medium</w:t>
            </w:r>
          </w:p>
        </w:tc>
        <w:tc>
          <w:p>
            <w:pPr>
              <w:pStyle w:val="Compact"/>
              <w:jc w:val="left"/>
            </w:pPr>
            <w:r>
              <w:t xml:space="preserve">Continuous eval per language; tenant override to disable per language</w:t>
            </w:r>
          </w:p>
        </w:tc>
      </w:tr>
    </w:tbl>
    <w:p>
      <w:pPr>
        <w:pStyle w:val="Heading2"/>
      </w:pPr>
      <w:bookmarkStart w:id="208" w:name="technical-risks"/>
      <w:r>
        <w:t xml:space="preserve">24.2 Technical risks</w:t>
      </w:r>
      <w:bookmarkEnd w:id="20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Probability</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r>
      <w:tr>
        <w:tc>
          <w:p>
            <w:pPr>
              <w:pStyle w:val="Compact"/>
              <w:jc w:val="left"/>
            </w:pPr>
            <w:r>
              <w:t xml:space="preserve">Touchpoint table grows unbounded</w:t>
            </w:r>
          </w:p>
        </w:tc>
        <w:tc>
          <w:p>
            <w:pPr>
              <w:pStyle w:val="Compact"/>
              <w:jc w:val="left"/>
            </w:pPr>
            <w:r>
              <w:t xml:space="preserve">High</w:t>
            </w:r>
          </w:p>
        </w:tc>
        <w:tc>
          <w:p>
            <w:pPr>
              <w:pStyle w:val="Compact"/>
              <w:jc w:val="left"/>
            </w:pPr>
            <w:r>
              <w:t xml:space="preserve">Medium</w:t>
            </w:r>
          </w:p>
        </w:tc>
        <w:tc>
          <w:p>
            <w:pPr>
              <w:pStyle w:val="Compact"/>
              <w:jc w:val="left"/>
            </w:pPr>
            <w:r>
              <w:t xml:space="preserve">Partition strategy by tenant_id + month from day 1</w:t>
            </w:r>
          </w:p>
        </w:tc>
      </w:tr>
      <w:tr>
        <w:tc>
          <w:p>
            <w:pPr>
              <w:pStyle w:val="Compact"/>
              <w:jc w:val="left"/>
            </w:pPr>
            <w:r>
              <w:t xml:space="preserve">Celery backlog under burst load</w:t>
            </w:r>
          </w:p>
        </w:tc>
        <w:tc>
          <w:p>
            <w:pPr>
              <w:pStyle w:val="Compact"/>
              <w:jc w:val="left"/>
            </w:pPr>
            <w:r>
              <w:t xml:space="preserve">Medium</w:t>
            </w:r>
          </w:p>
        </w:tc>
        <w:tc>
          <w:p>
            <w:pPr>
              <w:pStyle w:val="Compact"/>
              <w:jc w:val="left"/>
            </w:pPr>
            <w:r>
              <w:t xml:space="preserve">High</w:t>
            </w:r>
          </w:p>
        </w:tc>
        <w:tc>
          <w:p>
            <w:pPr>
              <w:pStyle w:val="Compact"/>
              <w:jc w:val="left"/>
            </w:pPr>
            <w:r>
              <w:t xml:space="preserve">Auto-scaling workers; priority queues for guest-facing tasks</w:t>
            </w:r>
          </w:p>
        </w:tc>
      </w:tr>
      <w:tr>
        <w:tc>
          <w:p>
            <w:pPr>
              <w:pStyle w:val="Compact"/>
              <w:jc w:val="left"/>
            </w:pPr>
            <w:r>
              <w:t xml:space="preserve">pgvector limits at &gt;5M vectors</w:t>
            </w:r>
          </w:p>
        </w:tc>
        <w:tc>
          <w:p>
            <w:pPr>
              <w:pStyle w:val="Compact"/>
              <w:jc w:val="left"/>
            </w:pPr>
            <w:r>
              <w:t xml:space="preserve">Low (in V2)</w:t>
            </w:r>
          </w:p>
        </w:tc>
        <w:tc>
          <w:p>
            <w:pPr>
              <w:pStyle w:val="Compact"/>
              <w:jc w:val="left"/>
            </w:pPr>
            <w:r>
              <w:t xml:space="preserve">Medium</w:t>
            </w:r>
          </w:p>
        </w:tc>
        <w:tc>
          <w:p>
            <w:pPr>
              <w:pStyle w:val="Compact"/>
              <w:jc w:val="left"/>
            </w:pPr>
            <w:r>
              <w:t xml:space="preserve">Migration path to Qdrant pre-planned</w:t>
            </w:r>
          </w:p>
        </w:tc>
      </w:tr>
      <w:tr>
        <w:tc>
          <w:p>
            <w:pPr>
              <w:pStyle w:val="Compact"/>
              <w:jc w:val="left"/>
            </w:pPr>
            <w:r>
              <w:t xml:space="preserve">LLM provider outage cascades to inbox lag</w:t>
            </w:r>
          </w:p>
        </w:tc>
        <w:tc>
          <w:p>
            <w:pPr>
              <w:pStyle w:val="Compact"/>
              <w:jc w:val="left"/>
            </w:pPr>
            <w:r>
              <w:t xml:space="preserve">Medium</w:t>
            </w:r>
          </w:p>
        </w:tc>
        <w:tc>
          <w:p>
            <w:pPr>
              <w:pStyle w:val="Compact"/>
              <w:jc w:val="left"/>
            </w:pPr>
            <w:r>
              <w:t xml:space="preserve">High</w:t>
            </w:r>
          </w:p>
        </w:tc>
        <w:tc>
          <w:p>
            <w:pPr>
              <w:pStyle w:val="Compact"/>
              <w:jc w:val="left"/>
            </w:pPr>
            <w:r>
              <w:t xml:space="preserve">Multi-provider fallback (Claude → Gemini → local) on critical paths</w:t>
            </w:r>
          </w:p>
        </w:tc>
      </w:tr>
      <w:tr>
        <w:tc>
          <w:p>
            <w:pPr>
              <w:pStyle w:val="Compact"/>
              <w:jc w:val="left"/>
            </w:pPr>
            <w:r>
              <w:t xml:space="preserve">Per-tenant cost explosion</w:t>
            </w:r>
          </w:p>
        </w:tc>
        <w:tc>
          <w:p>
            <w:pPr>
              <w:pStyle w:val="Compact"/>
              <w:jc w:val="left"/>
            </w:pPr>
            <w:r>
              <w:t xml:space="preserve">Medium</w:t>
            </w:r>
          </w:p>
        </w:tc>
        <w:tc>
          <w:p>
            <w:pPr>
              <w:pStyle w:val="Compact"/>
              <w:jc w:val="left"/>
            </w:pPr>
            <w:r>
              <w:t xml:space="preserve">Medium</w:t>
            </w:r>
          </w:p>
        </w:tc>
        <w:tc>
          <w:p>
            <w:pPr>
              <w:pStyle w:val="Compact"/>
              <w:jc w:val="left"/>
            </w:pPr>
            <w:r>
              <w:t xml:space="preserve">Per-tenant budget caps; cost alerting; model routing audit</w:t>
            </w:r>
          </w:p>
        </w:tc>
      </w:tr>
    </w:tbl>
    <w:p>
      <w:pPr>
        <w:pStyle w:val="Heading2"/>
      </w:pPr>
      <w:bookmarkStart w:id="209" w:name="market-risks"/>
      <w:r>
        <w:t xml:space="preserve">24.3 Market risks</w:t>
      </w:r>
      <w:bookmarkEnd w:id="20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Probability</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r>
      <w:tr>
        <w:tc>
          <w:p>
            <w:pPr>
              <w:pStyle w:val="Compact"/>
              <w:jc w:val="left"/>
            </w:pPr>
            <w:r>
              <w:t xml:space="preserve">Hospitality recession (lower CAC budgets)</w:t>
            </w:r>
          </w:p>
        </w:tc>
        <w:tc>
          <w:p>
            <w:pPr>
              <w:pStyle w:val="Compact"/>
              <w:jc w:val="left"/>
            </w:pPr>
            <w:r>
              <w:t xml:space="preserve">Medium</w:t>
            </w:r>
          </w:p>
        </w:tc>
        <w:tc>
          <w:p>
            <w:pPr>
              <w:pStyle w:val="Compact"/>
              <w:jc w:val="left"/>
            </w:pPr>
            <w:r>
              <w:t xml:space="preserve">High</w:t>
            </w:r>
          </w:p>
        </w:tc>
        <w:tc>
          <w:p>
            <w:pPr>
              <w:pStyle w:val="Compact"/>
              <w:jc w:val="left"/>
            </w:pPr>
            <w:r>
              <w:t xml:space="preserve">Spark tier priced for SMB; ROI proof central to sales</w:t>
            </w:r>
          </w:p>
        </w:tc>
      </w:tr>
      <w:tr>
        <w:tc>
          <w:p>
            <w:pPr>
              <w:pStyle w:val="Compact"/>
              <w:jc w:val="left"/>
            </w:pPr>
            <w:r>
              <w:t xml:space="preserve">OTAs lock down API access</w:t>
            </w:r>
          </w:p>
        </w:tc>
        <w:tc>
          <w:p>
            <w:pPr>
              <w:pStyle w:val="Compact"/>
              <w:jc w:val="left"/>
            </w:pPr>
            <w:r>
              <w:t xml:space="preserve">Low</w:t>
            </w:r>
          </w:p>
        </w:tc>
        <w:tc>
          <w:p>
            <w:pPr>
              <w:pStyle w:val="Compact"/>
              <w:jc w:val="left"/>
            </w:pPr>
            <w:r>
              <w:t xml:space="preserve">Medium</w:t>
            </w:r>
          </w:p>
        </w:tc>
        <w:tc>
          <w:p>
            <w:pPr>
              <w:pStyle w:val="Compact"/>
              <w:jc w:val="left"/>
            </w:pPr>
            <w:r>
              <w:t xml:space="preserve">Direct booking is the long arc; OTA ingest is convenience</w:t>
            </w:r>
          </w:p>
        </w:tc>
      </w:tr>
      <w:tr>
        <w:tc>
          <w:p>
            <w:pPr>
              <w:pStyle w:val="Compact"/>
              <w:jc w:val="left"/>
            </w:pPr>
            <w:r>
              <w:t xml:space="preserve">DPDP regulator interpretation tightens</w:t>
            </w:r>
          </w:p>
        </w:tc>
        <w:tc>
          <w:p>
            <w:pPr>
              <w:pStyle w:val="Compact"/>
              <w:jc w:val="left"/>
            </w:pPr>
            <w:r>
              <w:t xml:space="preserve">Medium</w:t>
            </w:r>
          </w:p>
        </w:tc>
        <w:tc>
          <w:p>
            <w:pPr>
              <w:pStyle w:val="Compact"/>
              <w:jc w:val="left"/>
            </w:pPr>
            <w:r>
              <w:t xml:space="preserve">High</w:t>
            </w:r>
          </w:p>
        </w:tc>
        <w:tc>
          <w:p>
            <w:pPr>
              <w:pStyle w:val="Compact"/>
              <w:jc w:val="left"/>
            </w:pPr>
            <w:r>
              <w:t xml:space="preserve">Conservative defaults; legal review quarterly</w:t>
            </w:r>
          </w:p>
        </w:tc>
      </w:tr>
      <w:tr>
        <w:tc>
          <w:p>
            <w:pPr>
              <w:pStyle w:val="Compact"/>
              <w:jc w:val="left"/>
            </w:pPr>
            <w:r>
              <w:t xml:space="preserve">India tariff/rupee shock</w:t>
            </w:r>
          </w:p>
        </w:tc>
        <w:tc>
          <w:p>
            <w:pPr>
              <w:pStyle w:val="Compact"/>
              <w:jc w:val="left"/>
            </w:pPr>
            <w:r>
              <w:t xml:space="preserve">Medium</w:t>
            </w:r>
          </w:p>
        </w:tc>
        <w:tc>
          <w:p>
            <w:pPr>
              <w:pStyle w:val="Compact"/>
              <w:jc w:val="left"/>
            </w:pPr>
            <w:r>
              <w:t xml:space="preserve">Medium</w:t>
            </w:r>
          </w:p>
        </w:tc>
        <w:tc>
          <w:p>
            <w:pPr>
              <w:pStyle w:val="Compact"/>
              <w:jc w:val="left"/>
            </w:pPr>
            <w:r>
              <w:t xml:space="preserve">USD invoicing for GCC + SEA tenants</w:t>
            </w:r>
          </w:p>
        </w:tc>
      </w:tr>
    </w:tbl>
    <w:p>
      <w:r>
        <w:pict>
          <v:rect style="width:0;height:1.5pt" o:hralign="center" o:hrstd="t" o:hr="t"/>
        </w:pict>
      </w:r>
    </w:p>
    <w:p>
      <w:pPr>
        <w:pStyle w:val="Heading1"/>
      </w:pPr>
      <w:bookmarkStart w:id="210" w:name="appendix"/>
      <w:r>
        <w:t xml:space="preserve">Appendix</w:t>
      </w:r>
      <w:bookmarkEnd w:id="210"/>
    </w:p>
    <w:p>
      <w:pPr>
        <w:pStyle w:val="Heading2"/>
      </w:pPr>
      <w:bookmarkStart w:id="211" w:name="a.-data-model-deltas-full"/>
      <w:r>
        <w:t xml:space="preserve">A. Data model deltas (full)</w:t>
      </w:r>
      <w:bookmarkEnd w:id="211"/>
    </w:p>
    <w:p>
      <w:pPr>
        <w:pStyle w:val="SourceCode"/>
      </w:pPr>
      <w:r>
        <w:rPr>
          <w:rStyle w:val="CommentTok"/>
        </w:rPr>
        <w:t xml:space="preserve">-- New entities</w:t>
      </w:r>
      <w:r>
        <w:br/>
      </w:r>
      <w:r>
        <w:br/>
      </w:r>
      <w:r>
        <w:rPr>
          <w:rStyle w:val="KeywordTok"/>
        </w:rPr>
        <w:t xml:space="preserve">CREATE</w:t>
      </w:r>
      <w:r>
        <w:rPr>
          <w:rStyle w:val="NormalTok"/>
        </w:rPr>
        <w:t xml:space="preserve"> </w:t>
      </w:r>
      <w:r>
        <w:rPr>
          <w:rStyle w:val="KeywordTok"/>
        </w:rPr>
        <w:t xml:space="preserve">TABLE</w:t>
      </w:r>
      <w:r>
        <w:rPr>
          <w:rStyle w:val="NormalTok"/>
        </w:rPr>
        <w:t xml:space="preserve"> touchpoint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tenant(</w:t>
      </w:r>
      <w:r>
        <w:rPr>
          <w:rStyle w:val="KeywordTok"/>
        </w:rPr>
        <w:t xml:space="preserve">id</w:t>
      </w:r>
      <w:r>
        <w:rPr>
          <w:rStyle w:val="NormalTok"/>
        </w:rPr>
        <w:t xml:space="preserve">),</w:t>
      </w:r>
      <w:r>
        <w:br/>
      </w:r>
      <w:r>
        <w:rPr>
          <w:rStyle w:val="NormalTok"/>
        </w:rPr>
        <w:t xml:space="preserve">    guest_id UUID </w:t>
      </w:r>
      <w:r>
        <w:rPr>
          <w:rStyle w:val="KeywordTok"/>
        </w:rPr>
        <w:t xml:space="preserve">REFERENCES</w:t>
      </w:r>
      <w:r>
        <w:rPr>
          <w:rStyle w:val="NormalTok"/>
        </w:rPr>
        <w:t xml:space="preserve"> guest(</w:t>
      </w:r>
      <w:r>
        <w:rPr>
          <w:rStyle w:val="KeywordTok"/>
        </w:rPr>
        <w:t xml:space="preserve">id</w:t>
      </w:r>
      <w:r>
        <w:rPr>
          <w:rStyle w:val="NormalTok"/>
        </w:rPr>
        <w:t xml:space="preserve">),</w:t>
      </w:r>
      <w:r>
        <w:br/>
      </w:r>
      <w:r>
        <w:rPr>
          <w:rStyle w:val="NormalTok"/>
        </w:rPr>
        <w:t xml:space="preserve">    inquiry_id UUID </w:t>
      </w:r>
      <w:r>
        <w:rPr>
          <w:rStyle w:val="KeywordTok"/>
        </w:rPr>
        <w:t xml:space="preserve">REFERENCES</w:t>
      </w:r>
      <w:r>
        <w:rPr>
          <w:rStyle w:val="NormalTok"/>
        </w:rPr>
        <w:t xml:space="preserve"> inquiry(</w:t>
      </w:r>
      <w:r>
        <w:rPr>
          <w:rStyle w:val="KeywordTok"/>
        </w:rPr>
        <w:t xml:space="preserve">id</w:t>
      </w:r>
      <w:r>
        <w:rPr>
          <w:rStyle w:val="NormalTok"/>
        </w:rPr>
        <w:t xml:space="preserve">),</w:t>
      </w:r>
      <w:r>
        <w:br/>
      </w:r>
      <w:r>
        <w:rPr>
          <w:rStyle w:val="NormalTok"/>
        </w:rPr>
        <w:t xml:space="preserve">    property_id UUID </w:t>
      </w:r>
      <w:r>
        <w:rPr>
          <w:rStyle w:val="KeywordTok"/>
        </w:rPr>
        <w:t xml:space="preserve">REFERENCES</w:t>
      </w:r>
      <w:r>
        <w:rPr>
          <w:rStyle w:val="NormalTok"/>
        </w:rPr>
        <w:t xml:space="preserve"> property(</w:t>
      </w:r>
      <w:r>
        <w:rPr>
          <w:rStyle w:val="KeywordTok"/>
        </w:rPr>
        <w:t xml:space="preserve">id</w:t>
      </w:r>
      <w:r>
        <w:rPr>
          <w:rStyle w:val="NormalTok"/>
        </w:rPr>
        <w:t xml:space="preserve">),</w:t>
      </w:r>
      <w:r>
        <w:br/>
      </w:r>
      <w:r>
        <w:rPr>
          <w:rStyle w:val="NormalTok"/>
        </w:rPr>
        <w:t xml:space="preserve">    occurred_at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direction TEXT,</w:t>
      </w:r>
      <w:r>
        <w:br/>
      </w:r>
      <w:r>
        <w:rPr>
          <w:rStyle w:val="NormalTok"/>
        </w:rPr>
        <w:t xml:space="preserve">    actor_type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actor_id UUID,</w:t>
      </w:r>
      <w:r>
        <w:br/>
      </w:r>
      <w:r>
        <w:rPr>
          <w:rStyle w:val="NormalTok"/>
        </w:rPr>
        <w:t xml:space="preserve">    payload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parent_id UUID </w:t>
      </w:r>
      <w:r>
        <w:rPr>
          <w:rStyle w:val="KeywordTok"/>
        </w:rPr>
        <w:t xml:space="preserve">REFERENCES</w:t>
      </w:r>
      <w:r>
        <w:rPr>
          <w:rStyle w:val="NormalTok"/>
        </w:rPr>
        <w:t xml:space="preserve"> touchpoint(</w:t>
      </w:r>
      <w:r>
        <w:rPr>
          <w:rStyle w:val="KeywordTok"/>
        </w:rPr>
        <w:t xml:space="preserve">id</w:t>
      </w:r>
      <w:r>
        <w:rPr>
          <w:rStyle w:val="NormalTok"/>
        </w:rPr>
        <w:t xml:space="preserve">),</w:t>
      </w:r>
      <w:r>
        <w:br/>
      </w:r>
      <w:r>
        <w:rPr>
          <w:rStyle w:val="NormalTok"/>
        </w:rPr>
        <w:t xml:space="preserve">    metadata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cost_inr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w:t>
      </w:r>
      <w:r>
        <w:br/>
      </w:r>
      <w:r>
        <w:rPr>
          <w:rStyle w:val="NormalTok"/>
        </w:rPr>
        <w:t xml:space="preserve">    revenue_inr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4</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(occurred_at);</w:t>
      </w:r>
      <w:r>
        <w:br/>
      </w:r>
      <w:r>
        <w:br/>
      </w:r>
      <w:r>
        <w:rPr>
          <w:rStyle w:val="KeywordTok"/>
        </w:rPr>
        <w:t xml:space="preserve">CREATE</w:t>
      </w:r>
      <w:r>
        <w:rPr>
          <w:rStyle w:val="NormalTok"/>
        </w:rPr>
        <w:t xml:space="preserve"> </w:t>
      </w:r>
      <w:r>
        <w:rPr>
          <w:rStyle w:val="KeywordTok"/>
        </w:rPr>
        <w:t xml:space="preserve">INDEX</w:t>
      </w:r>
      <w:r>
        <w:rPr>
          <w:rStyle w:val="NormalTok"/>
        </w:rPr>
        <w:t xml:space="preserve"> idx_touchpoint_tenant_guest </w:t>
      </w:r>
      <w:r>
        <w:rPr>
          <w:rStyle w:val="KeywordTok"/>
        </w:rPr>
        <w:t xml:space="preserve">ON</w:t>
      </w:r>
      <w:r>
        <w:rPr>
          <w:rStyle w:val="NormalTok"/>
        </w:rPr>
        <w:t xml:space="preserve"> touchpoint (tenant_id, guest_id, occurred_at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idx_touchpoint_inquiry </w:t>
      </w:r>
      <w:r>
        <w:rPr>
          <w:rStyle w:val="KeywordTok"/>
        </w:rPr>
        <w:t xml:space="preserve">ON</w:t>
      </w:r>
      <w:r>
        <w:rPr>
          <w:rStyle w:val="NormalTok"/>
        </w:rPr>
        <w:t xml:space="preserve"> touchpoint (inquiry_id, occurred_at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idx_touchpoint_event_type </w:t>
      </w:r>
      <w:r>
        <w:rPr>
          <w:rStyle w:val="KeywordTok"/>
        </w:rPr>
        <w:t xml:space="preserve">ON</w:t>
      </w:r>
      <w:r>
        <w:rPr>
          <w:rStyle w:val="NormalTok"/>
        </w:rPr>
        <w:t xml:space="preserve"> touchpoint (tenant_id, event_type, occurred_at </w:t>
      </w:r>
      <w:r>
        <w:rPr>
          <w:rStyle w:val="KeywordTok"/>
        </w:rPr>
        <w:t xml:space="preserve">DESC</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guest_alias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tenant(</w:t>
      </w:r>
      <w:r>
        <w:rPr>
          <w:rStyle w:val="KeywordTok"/>
        </w:rPr>
        <w:t xml:space="preserve">id</w:t>
      </w:r>
      <w:r>
        <w:rPr>
          <w:rStyle w:val="NormalTok"/>
        </w:rPr>
        <w:t xml:space="preserve">),</w:t>
      </w:r>
      <w:r>
        <w:br/>
      </w:r>
      <w:r>
        <w:rPr>
          <w:rStyle w:val="NormalTok"/>
        </w:rPr>
        <w:t xml:space="preserve">    guest_id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guest(</w:t>
      </w:r>
      <w:r>
        <w:rPr>
          <w:rStyle w:val="KeywordTok"/>
        </w:rPr>
        <w:t xml:space="preserve">id</w:t>
      </w:r>
      <w:r>
        <w:rPr>
          <w:rStyle w:val="NormalTok"/>
        </w:rPr>
        <w:t xml:space="preserve">),</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channel_identifier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verified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(tenant_id, channel, channel_identifier)</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campaign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tenant(</w:t>
      </w:r>
      <w:r>
        <w:rPr>
          <w:rStyle w:val="KeywordTok"/>
        </w:rPr>
        <w:t xml:space="preserve">id</w:t>
      </w:r>
      <w:r>
        <w:rPr>
          <w:rStyle w:val="NormalTok"/>
        </w:rPr>
        <w:t xml:space="preserve">),</w:t>
      </w:r>
      <w:r>
        <w:br/>
      </w:r>
      <w:r>
        <w:rPr>
          <w:rStyle w:val="NormalTok"/>
        </w:rPr>
        <w:t xml:space="preserve">    platform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meta, google, offline</w:t>
      </w:r>
      <w:r>
        <w:br/>
      </w:r>
      <w:r>
        <w:rPr>
          <w:rStyle w:val="NormalTok"/>
        </w:rPr>
        <w:t xml:space="preserve">    external_id TEXT,                  </w:t>
      </w:r>
      <w:r>
        <w:rPr>
          <w:rStyle w:val="CommentTok"/>
        </w:rPr>
        <w:t xml:space="preserve">-- meta campaign id</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ad_set_id TEXT,</w:t>
      </w:r>
      <w:r>
        <w:br/>
      </w:r>
      <w:r>
        <w:rPr>
          <w:rStyle w:val="NormalTok"/>
        </w:rPr>
        <w:t xml:space="preserve">    ad_id TEXT,</w:t>
      </w:r>
      <w:r>
        <w:br/>
      </w:r>
      <w:r>
        <w:rPr>
          <w:rStyle w:val="NormalTok"/>
        </w:rPr>
        <w:t xml:space="preserve">    spend_inr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impressions BIGINT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clicks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conversations_started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started_at TIMESTAMPTZ,</w:t>
      </w:r>
      <w:r>
        <w:br/>
      </w:r>
      <w:r>
        <w:rPr>
          <w:rStyle w:val="NormalTok"/>
        </w:rPr>
        <w:t xml:space="preserve">    ended_at TIMESTAMPTZ,</w:t>
      </w:r>
      <w:r>
        <w:br/>
      </w:r>
      <w:r>
        <w:rPr>
          <w:rStyle w:val="NormalTok"/>
        </w:rPr>
        <w:t xml:space="preserve">    utm_source TEXT,</w:t>
      </w:r>
      <w:r>
        <w:br/>
      </w:r>
      <w:r>
        <w:rPr>
          <w:rStyle w:val="NormalTok"/>
        </w:rPr>
        <w:t xml:space="preserve">    utm_medium TEXT,</w:t>
      </w:r>
      <w:r>
        <w:br/>
      </w:r>
      <w:r>
        <w:rPr>
          <w:rStyle w:val="NormalTok"/>
        </w:rPr>
        <w:t xml:space="preserve">    utm_campaign TEXT,</w:t>
      </w:r>
      <w:r>
        <w:br/>
      </w:r>
      <w:r>
        <w:rPr>
          <w:rStyle w:val="NormalTok"/>
        </w:rPr>
        <w:t xml:space="preserve">    metadata JSONB </w:t>
      </w:r>
      <w:r>
        <w:rPr>
          <w:rStyle w:val="KeywordTok"/>
        </w:rPr>
        <w:t xml:space="preserve">DEFAULT</w:t>
      </w:r>
      <w:r>
        <w:rPr>
          <w:rStyle w:val="NormalTok"/>
        </w:rPr>
        <w:t xml:space="preserve"> </w:t>
      </w:r>
      <w:r>
        <w:rPr>
          <w:rStyle w:val="String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booking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tenant(</w:t>
      </w:r>
      <w:r>
        <w:rPr>
          <w:rStyle w:val="KeywordTok"/>
        </w:rPr>
        <w:t xml:space="preserve">id</w:t>
      </w:r>
      <w:r>
        <w:rPr>
          <w:rStyle w:val="NormalTok"/>
        </w:rPr>
        <w:t xml:space="preserve">),</w:t>
      </w:r>
      <w:r>
        <w:br/>
      </w:r>
      <w:r>
        <w:rPr>
          <w:rStyle w:val="NormalTok"/>
        </w:rPr>
        <w:t xml:space="preserve">    guest_id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guest(</w:t>
      </w:r>
      <w:r>
        <w:rPr>
          <w:rStyle w:val="KeywordTok"/>
        </w:rPr>
        <w:t xml:space="preserve">id</w:t>
      </w:r>
      <w:r>
        <w:rPr>
          <w:rStyle w:val="NormalTok"/>
        </w:rPr>
        <w:t xml:space="preserve">),</w:t>
      </w:r>
      <w:r>
        <w:br/>
      </w:r>
      <w:r>
        <w:rPr>
          <w:rStyle w:val="NormalTok"/>
        </w:rPr>
        <w:t xml:space="preserve">    inquiry_id UUID </w:t>
      </w:r>
      <w:r>
        <w:rPr>
          <w:rStyle w:val="KeywordTok"/>
        </w:rPr>
        <w:t xml:space="preserve">REFERENCES</w:t>
      </w:r>
      <w:r>
        <w:rPr>
          <w:rStyle w:val="NormalTok"/>
        </w:rPr>
        <w:t xml:space="preserve"> inquiry(</w:t>
      </w:r>
      <w:r>
        <w:rPr>
          <w:rStyle w:val="KeywordTok"/>
        </w:rPr>
        <w:t xml:space="preserve">id</w:t>
      </w:r>
      <w:r>
        <w:rPr>
          <w:rStyle w:val="NormalTok"/>
        </w:rPr>
        <w:t xml:space="preserve">),</w:t>
      </w:r>
      <w:r>
        <w:br/>
      </w:r>
      <w:r>
        <w:rPr>
          <w:rStyle w:val="NormalTok"/>
        </w:rPr>
        <w:t xml:space="preserve">    property_id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property(</w:t>
      </w:r>
      <w:r>
        <w:rPr>
          <w:rStyle w:val="KeywordTok"/>
        </w:rPr>
        <w:t xml:space="preserve">id</w:t>
      </w:r>
      <w:r>
        <w:rPr>
          <w:rStyle w:val="NormalTok"/>
        </w:rPr>
        <w:t xml:space="preserve">),</w:t>
      </w:r>
      <w:r>
        <w:br/>
      </w:r>
      <w:r>
        <w:rPr>
          <w:rStyle w:val="NormalTok"/>
        </w:rPr>
        <w:t xml:space="preserve">    campaign_id UUID </w:t>
      </w:r>
      <w:r>
        <w:rPr>
          <w:rStyle w:val="KeywordTok"/>
        </w:rPr>
        <w:t xml:space="preserve">REFERENCES</w:t>
      </w:r>
      <w:r>
        <w:rPr>
          <w:rStyle w:val="NormalTok"/>
        </w:rPr>
        <w:t xml:space="preserve"> campaign(</w:t>
      </w:r>
      <w:r>
        <w:rPr>
          <w:rStyle w:val="KeywordTok"/>
        </w:rPr>
        <w:t xml:space="preserve">id</w:t>
      </w:r>
      <w:r>
        <w:rPr>
          <w:rStyle w:val="NormalTok"/>
        </w:rPr>
        <w:t xml:space="preserve">),</w:t>
      </w:r>
      <w:r>
        <w:br/>
      </w:r>
      <w:r>
        <w:rPr>
          <w:rStyle w:val="NormalTok"/>
        </w:rPr>
        <w:t xml:space="preserve">    </w:t>
      </w:r>
      <w:r>
        <w:rPr>
          <w:rStyle w:val="KeywordTok"/>
        </w:rPr>
        <w:t xml:space="preserve">source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direct | whatsapp | call | webform | booking_com | airbnb | ...</w:t>
      </w:r>
      <w:r>
        <w:br/>
      </w:r>
      <w:r>
        <w:rPr>
          <w:rStyle w:val="NormalTok"/>
        </w:rPr>
        <w:t xml:space="preserve">    ota_reference TEXT,</w:t>
      </w:r>
      <w:r>
        <w:br/>
      </w:r>
      <w:r>
        <w:rPr>
          <w:rStyle w:val="NormalTok"/>
        </w:rPr>
        <w:t xml:space="preserve">    confirmation_code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held | confirmed | cancelled | no_show</w:t>
      </w:r>
      <w:r>
        <w:br/>
      </w:r>
      <w:r>
        <w:rPr>
          <w:rStyle w:val="NormalTok"/>
        </w:rPr>
        <w:t xml:space="preserve">    gross_inr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ota_commission_inr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payment_fee_inr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net_inr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GENERATED</w:t>
      </w:r>
      <w:r>
        <w:rPr>
          <w:rStyle w:val="NormalTok"/>
        </w:rPr>
        <w:t xml:space="preserve"> ALWAYS </w:t>
      </w:r>
      <w:r>
        <w:rPr>
          <w:rStyle w:val="KeywordTok"/>
        </w:rPr>
        <w:t xml:space="preserve">AS</w:t>
      </w:r>
      <w:r>
        <w:br/>
      </w:r>
      <w:r>
        <w:rPr>
          <w:rStyle w:val="NormalTok"/>
        </w:rPr>
        <w:t xml:space="preserve">        (gross_inr </w:t>
      </w:r>
      <w:r>
        <w:rPr>
          <w:rStyle w:val="OperatorTok"/>
        </w:rPr>
        <w:t xml:space="preserve">-</w:t>
      </w:r>
      <w:r>
        <w:rPr>
          <w:rStyle w:val="NormalTok"/>
        </w:rPr>
        <w:t xml:space="preserve"> ota_commission_inr </w:t>
      </w:r>
      <w:r>
        <w:rPr>
          <w:rStyle w:val="OperatorTok"/>
        </w:rPr>
        <w:t xml:space="preserve">-</w:t>
      </w:r>
      <w:r>
        <w:rPr>
          <w:rStyle w:val="NormalTok"/>
        </w:rPr>
        <w:t xml:space="preserve"> payment_fee_inr) STORED,</w:t>
      </w:r>
      <w:r>
        <w:br/>
      </w:r>
      <w:r>
        <w:rPr>
          <w:rStyle w:val="NormalTok"/>
        </w:rPr>
        <w:t xml:space="preserve">    deposit_received_inr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payment_state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'unpaid'</w:t>
      </w:r>
      <w:r>
        <w:rPr>
          <w:rStyle w:val="NormalTok"/>
        </w:rPr>
        <w:t xml:space="preserve">,</w:t>
      </w:r>
      <w:r>
        <w:br/>
      </w:r>
      <w:r>
        <w:rPr>
          <w:rStyle w:val="NormalTok"/>
        </w:rPr>
        <w:t xml:space="preserve">    cancellation_reason TEXT,</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confirmed_at TIMESTAMPTZ,</w:t>
      </w:r>
      <w:r>
        <w:br/>
      </w:r>
      <w:r>
        <w:rPr>
          <w:rStyle w:val="NormalTok"/>
        </w:rPr>
        <w:t xml:space="preserve">    cancelled_at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lead_score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tenant(</w:t>
      </w:r>
      <w:r>
        <w:rPr>
          <w:rStyle w:val="KeywordTok"/>
        </w:rPr>
        <w:t xml:space="preserve">id</w:t>
      </w:r>
      <w:r>
        <w:rPr>
          <w:rStyle w:val="NormalTok"/>
        </w:rPr>
        <w:t xml:space="preserve">),</w:t>
      </w:r>
      <w:r>
        <w:br/>
      </w:r>
      <w:r>
        <w:rPr>
          <w:rStyle w:val="NormalTok"/>
        </w:rPr>
        <w:t xml:space="preserve">    guest_id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guest(</w:t>
      </w:r>
      <w:r>
        <w:rPr>
          <w:rStyle w:val="KeywordTok"/>
        </w:rPr>
        <w:t xml:space="preserve">id</w:t>
      </w:r>
      <w:r>
        <w:rPr>
          <w:rStyle w:val="NormalTok"/>
        </w:rPr>
        <w:t xml:space="preserve">),</w:t>
      </w:r>
      <w:r>
        <w:br/>
      </w:r>
      <w:r>
        <w:rPr>
          <w:rStyle w:val="NormalTok"/>
        </w:rPr>
        <w:t xml:space="preserve">    inquiry_id UUID </w:t>
      </w:r>
      <w:r>
        <w:rPr>
          <w:rStyle w:val="KeywordTok"/>
        </w:rPr>
        <w:t xml:space="preserve">REFERENCES</w:t>
      </w:r>
      <w:r>
        <w:rPr>
          <w:rStyle w:val="NormalTok"/>
        </w:rPr>
        <w:t xml:space="preserve"> inquiry(</w:t>
      </w:r>
      <w:r>
        <w:rPr>
          <w:rStyle w:val="KeywordTok"/>
        </w:rPr>
        <w:t xml:space="preserve">id</w:t>
      </w:r>
      <w:r>
        <w:rPr>
          <w:rStyle w:val="NormalTok"/>
        </w:rPr>
        <w:t xml:space="preserve">),</w:t>
      </w:r>
      <w:r>
        <w:br/>
      </w:r>
      <w:r>
        <w:rPr>
          <w:rStyle w:val="NormalTok"/>
        </w:rPr>
        <w:t xml:space="preserve">    score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-- 0-100</w:t>
      </w:r>
      <w:r>
        <w:br/>
      </w:r>
      <w:r>
        <w:rPr>
          <w:rStyle w:val="NormalTok"/>
        </w:rPr>
        <w:t xml:space="preserve">    model_version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features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computed_at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ltv_forecast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tenant(</w:t>
      </w:r>
      <w:r>
        <w:rPr>
          <w:rStyle w:val="KeywordTok"/>
        </w:rPr>
        <w:t xml:space="preserve">id</w:t>
      </w:r>
      <w:r>
        <w:rPr>
          <w:rStyle w:val="NormalTok"/>
        </w:rPr>
        <w:t xml:space="preserve">),</w:t>
      </w:r>
      <w:r>
        <w:br/>
      </w:r>
      <w:r>
        <w:rPr>
          <w:rStyle w:val="NormalTok"/>
        </w:rPr>
        <w:t xml:space="preserve">    guest_id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guest(</w:t>
      </w:r>
      <w:r>
        <w:rPr>
          <w:rStyle w:val="KeywordTok"/>
        </w:rPr>
        <w:t xml:space="preserve">id</w:t>
      </w:r>
      <w:r>
        <w:rPr>
          <w:rStyle w:val="NormalTok"/>
        </w:rPr>
        <w:t xml:space="preserve">),</w:t>
      </w:r>
      <w:r>
        <w:br/>
      </w:r>
      <w:r>
        <w:rPr>
          <w:rStyle w:val="NormalTok"/>
        </w:rPr>
        <w:t xml:space="preserve">    forecast_12m_inr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w:t>
      </w:r>
      <w:r>
        <w:br/>
      </w:r>
      <w:r>
        <w:rPr>
          <w:rStyle w:val="NormalTok"/>
        </w:rPr>
        <w:t xml:space="preserve">    forecast_60m_inr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w:t>
      </w:r>
      <w:r>
        <w:br/>
      </w:r>
      <w:r>
        <w:rPr>
          <w:rStyle w:val="NormalTok"/>
        </w:rPr>
        <w:t xml:space="preserve">    confidence_band </w:t>
      </w:r>
      <w:r>
        <w:rPr>
          <w:rStyle w:val="DataTypeTok"/>
        </w:rPr>
        <w:t xml:space="preserve">NUMERIC</w:t>
      </w:r>
      <w:r>
        <w:rPr>
          <w:rStyle w:val="NormalTok"/>
        </w:rPr>
        <w:t xml:space="preserve">(</w:t>
      </w:r>
      <w:r>
        <w:rPr>
          <w:rStyle w:val="DecValTok"/>
        </w:rPr>
        <w:t xml:space="preserve">5</w:t>
      </w:r>
      <w:r>
        <w:rPr>
          <w:rStyle w:val="NormalTok"/>
        </w:rPr>
        <w:t xml:space="preserve">, </w:t>
      </w:r>
      <w:r>
        <w:rPr>
          <w:rStyle w:val="DecValTok"/>
        </w:rPr>
        <w:t xml:space="preserve">4</w:t>
      </w:r>
      <w:r>
        <w:rPr>
          <w:rStyle w:val="NormalTok"/>
        </w:rPr>
        <w:t xml:space="preserve">),</w:t>
      </w:r>
      <w:r>
        <w:br/>
      </w:r>
      <w:r>
        <w:rPr>
          <w:rStyle w:val="NormalTok"/>
        </w:rPr>
        <w:t xml:space="preserve">    model_version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computed_at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flow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tenant(</w:t>
      </w:r>
      <w:r>
        <w:rPr>
          <w:rStyle w:val="KeywordTok"/>
        </w:rPr>
        <w:t xml:space="preserve">id</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definition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nodes + edges</w:t>
      </w:r>
      <w:r>
        <w:br/>
      </w:r>
      <w:r>
        <w:rPr>
          <w:rStyle w:val="NormalTok"/>
        </w:rPr>
        <w:t xml:space="preserve">    enabled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flow_run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tenant(</w:t>
      </w:r>
      <w:r>
        <w:rPr>
          <w:rStyle w:val="KeywordTok"/>
        </w:rPr>
        <w:t xml:space="preserve">id</w:t>
      </w:r>
      <w:r>
        <w:rPr>
          <w:rStyle w:val="NormalTok"/>
        </w:rPr>
        <w:t xml:space="preserve">),</w:t>
      </w:r>
      <w:r>
        <w:br/>
      </w:r>
      <w:r>
        <w:rPr>
          <w:rStyle w:val="NormalTok"/>
        </w:rPr>
        <w:t xml:space="preserve">    flow_id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flow(</w:t>
      </w:r>
      <w:r>
        <w:rPr>
          <w:rStyle w:val="KeywordTok"/>
        </w:rPr>
        <w:t xml:space="preserve">id</w:t>
      </w:r>
      <w:r>
        <w:rPr>
          <w:rStyle w:val="NormalTok"/>
        </w:rPr>
        <w:t xml:space="preserve">),</w:t>
      </w:r>
      <w:r>
        <w:br/>
      </w:r>
      <w:r>
        <w:rPr>
          <w:rStyle w:val="NormalTok"/>
        </w:rPr>
        <w:t xml:space="preserve">    guest_id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guest(</w:t>
      </w:r>
      <w:r>
        <w:rPr>
          <w:rStyle w:val="KeywordTok"/>
        </w:rPr>
        <w:t xml:space="preserve">id</w:t>
      </w:r>
      <w:r>
        <w:rPr>
          <w:rStyle w:val="NormalTok"/>
        </w:rPr>
        <w:t xml:space="preserve">),</w:t>
      </w:r>
      <w:r>
        <w:br/>
      </w:r>
      <w:r>
        <w:rPr>
          <w:rStyle w:val="NormalTok"/>
        </w:rPr>
        <w:t xml:space="preserve">    inquiry_id UUID </w:t>
      </w:r>
      <w:r>
        <w:rPr>
          <w:rStyle w:val="KeywordTok"/>
        </w:rPr>
        <w:t xml:space="preserve">REFERENCES</w:t>
      </w:r>
      <w:r>
        <w:rPr>
          <w:rStyle w:val="NormalTok"/>
        </w:rPr>
        <w:t xml:space="preserve"> inquiry(</w:t>
      </w:r>
      <w:r>
        <w:rPr>
          <w:rStyle w:val="KeywordTok"/>
        </w:rPr>
        <w:t xml:space="preserve">id</w:t>
      </w:r>
      <w:r>
        <w:rPr>
          <w:rStyle w:val="NormalTok"/>
        </w:rPr>
        <w:t xml:space="preserve">),</w:t>
      </w:r>
      <w:r>
        <w:br/>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node_history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collected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started_at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completed_at TIMESTAMPTZ,</w:t>
      </w:r>
      <w:r>
        <w:br/>
      </w:r>
      <w:r>
        <w:rPr>
          <w:rStyle w:val="NormalTok"/>
        </w:rPr>
        <w:t xml:space="preserve">    abandoned_at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agent_run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tenant(</w:t>
      </w:r>
      <w:r>
        <w:rPr>
          <w:rStyle w:val="KeywordTok"/>
        </w:rPr>
        <w:t xml:space="preserve">id</w:t>
      </w:r>
      <w:r>
        <w:rPr>
          <w:rStyle w:val="NormalTok"/>
        </w:rPr>
        <w:t xml:space="preserve">),</w:t>
      </w:r>
      <w:r>
        <w:br/>
      </w:r>
      <w:r>
        <w:rPr>
          <w:rStyle w:val="NormalTok"/>
        </w:rPr>
        <w:t xml:space="preserve">    agent_type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agent_version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guest_id UUID </w:t>
      </w:r>
      <w:r>
        <w:rPr>
          <w:rStyle w:val="KeywordTok"/>
        </w:rPr>
        <w:t xml:space="preserve">REFERENCES</w:t>
      </w:r>
      <w:r>
        <w:rPr>
          <w:rStyle w:val="NormalTok"/>
        </w:rPr>
        <w:t xml:space="preserve"> guest(</w:t>
      </w:r>
      <w:r>
        <w:rPr>
          <w:rStyle w:val="KeywordTok"/>
        </w:rPr>
        <w:t xml:space="preserve">id</w:t>
      </w:r>
      <w:r>
        <w:rPr>
          <w:rStyle w:val="NormalTok"/>
        </w:rPr>
        <w:t xml:space="preserve">),</w:t>
      </w:r>
      <w:r>
        <w:br/>
      </w:r>
      <w:r>
        <w:rPr>
          <w:rStyle w:val="NormalTok"/>
        </w:rPr>
        <w:t xml:space="preserve">    inquiry_id UUID </w:t>
      </w:r>
      <w:r>
        <w:rPr>
          <w:rStyle w:val="KeywordTok"/>
        </w:rPr>
        <w:t xml:space="preserve">REFERENCES</w:t>
      </w:r>
      <w:r>
        <w:rPr>
          <w:rStyle w:val="NormalTok"/>
        </w:rPr>
        <w:t xml:space="preserve"> inquiry(</w:t>
      </w:r>
      <w:r>
        <w:rPr>
          <w:rStyle w:val="KeywordTok"/>
        </w:rPr>
        <w:t xml:space="preserve">id</w:t>
      </w:r>
      <w:r>
        <w:rPr>
          <w:rStyle w:val="NormalTok"/>
        </w:rPr>
        <w:t xml:space="preserve">),</w:t>
      </w:r>
      <w:r>
        <w:br/>
      </w:r>
      <w:r>
        <w:rPr>
          <w:rStyle w:val="NormalTok"/>
        </w:rPr>
        <w:t xml:space="preserve">    parent_run_id UUID </w:t>
      </w:r>
      <w:r>
        <w:rPr>
          <w:rStyle w:val="KeywordTok"/>
        </w:rPr>
        <w:t xml:space="preserve">REFERENCES</w:t>
      </w:r>
      <w:r>
        <w:rPr>
          <w:rStyle w:val="NormalTok"/>
        </w:rPr>
        <w:t xml:space="preserve"> agent_run(</w:t>
      </w:r>
      <w:r>
        <w:rPr>
          <w:rStyle w:val="KeywordTok"/>
        </w:rPr>
        <w:t xml:space="preserve">id</w:t>
      </w:r>
      <w:r>
        <w:rPr>
          <w:rStyle w:val="NormalTok"/>
        </w:rPr>
        <w:t xml:space="preserve">),</w:t>
      </w:r>
      <w:r>
        <w:br/>
      </w:r>
      <w:r>
        <w:rPr>
          <w:rStyle w:val="NormalTok"/>
        </w:rPr>
        <w:t xml:space="preserve">    started_at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ended_at TIMESTAMPTZ,</w:t>
      </w:r>
      <w:r>
        <w:br/>
      </w:r>
      <w:r>
        <w:rPr>
          <w:rStyle w:val="NormalTok"/>
        </w:rPr>
        <w:t xml:space="preserve">    model TEXT,</w:t>
      </w:r>
      <w:r>
        <w:br/>
      </w:r>
      <w:r>
        <w:rPr>
          <w:rStyle w:val="NormalTok"/>
        </w:rPr>
        <w:t xml:space="preserve">    tokens_in </w:t>
      </w:r>
      <w:r>
        <w:rPr>
          <w:rStyle w:val="DataTypeTok"/>
        </w:rPr>
        <w:t xml:space="preserve">INTEGER</w:t>
      </w:r>
      <w:r>
        <w:rPr>
          <w:rStyle w:val="NormalTok"/>
        </w:rPr>
        <w:t xml:space="preserve">,</w:t>
      </w:r>
      <w:r>
        <w:br/>
      </w:r>
      <w:r>
        <w:rPr>
          <w:rStyle w:val="NormalTok"/>
        </w:rPr>
        <w:t xml:space="preserve">    tokens_out </w:t>
      </w:r>
      <w:r>
        <w:rPr>
          <w:rStyle w:val="DataTypeTok"/>
        </w:rPr>
        <w:t xml:space="preserve">INTEGER</w:t>
      </w:r>
      <w:r>
        <w:rPr>
          <w:rStyle w:val="NormalTok"/>
        </w:rPr>
        <w:t xml:space="preserve">,</w:t>
      </w:r>
      <w:r>
        <w:br/>
      </w:r>
      <w:r>
        <w:rPr>
          <w:rStyle w:val="NormalTok"/>
        </w:rPr>
        <w:t xml:space="preserve">    cost_inr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4</w:t>
      </w:r>
      <w:r>
        <w:rPr>
          <w:rStyle w:val="NormalTok"/>
        </w:rPr>
        <w:t xml:space="preserve">),</w:t>
      </w:r>
      <w:r>
        <w:br/>
      </w:r>
      <w:r>
        <w:rPr>
          <w:rStyle w:val="NormalTok"/>
        </w:rPr>
        <w:t xml:space="preserve">    status TEXT,</w:t>
      </w:r>
      <w:r>
        <w:br/>
      </w:r>
      <w:r>
        <w:rPr>
          <w:rStyle w:val="NormalTok"/>
        </w:rPr>
        <w:t xml:space="preserve">    error TEXT,</w:t>
      </w:r>
      <w:r>
        <w:br/>
      </w:r>
      <w:r>
        <w:rPr>
          <w:rStyle w:val="NormalTok"/>
        </w:rPr>
        <w:t xml:space="preserve">    eval_score </w:t>
      </w:r>
      <w:r>
        <w:rPr>
          <w:rStyle w:val="DataTypeTok"/>
        </w:rPr>
        <w:t xml:space="preserve">NUMERIC</w:t>
      </w:r>
      <w:r>
        <w:rPr>
          <w:rStyle w:val="NormalTok"/>
        </w:rPr>
        <w:t xml:space="preserve">(</w:t>
      </w:r>
      <w:r>
        <w:rPr>
          <w:rStyle w:val="DecValTok"/>
        </w:rPr>
        <w:t xml:space="preserve">5</w:t>
      </w:r>
      <w:r>
        <w:rPr>
          <w:rStyle w:val="NormalTok"/>
        </w:rPr>
        <w:t xml:space="preserve">, </w:t>
      </w:r>
      <w:r>
        <w:rPr>
          <w:rStyle w:val="DecValTok"/>
        </w:rPr>
        <w:t xml:space="preserve">2</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agent_tool_call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agent_run_id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agent_run(</w:t>
      </w:r>
      <w:r>
        <w:rPr>
          <w:rStyle w:val="KeywordTok"/>
        </w:rPr>
        <w:t xml:space="preserve">id</w:t>
      </w:r>
      <w:r>
        <w:rPr>
          <w:rStyle w:val="NormalTok"/>
        </w:rPr>
        <w:t xml:space="preserve">),</w:t>
      </w:r>
      <w:r>
        <w:br/>
      </w:r>
      <w:r>
        <w:rPr>
          <w:rStyle w:val="NormalTok"/>
        </w:rPr>
        <w:t xml:space="preserve">    tool_name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args JSONB,</w:t>
      </w:r>
      <w:r>
        <w:br/>
      </w:r>
      <w:r>
        <w:rPr>
          <w:rStyle w:val="NormalTok"/>
        </w:rPr>
        <w:t xml:space="preserve">    result JSONB,</w:t>
      </w:r>
      <w:r>
        <w:br/>
      </w:r>
      <w:r>
        <w:rPr>
          <w:rStyle w:val="NormalTok"/>
        </w:rPr>
        <w:t xml:space="preserve">    latency_ms </w:t>
      </w:r>
      <w:r>
        <w:rPr>
          <w:rStyle w:val="DataTypeTok"/>
        </w:rPr>
        <w:t xml:space="preserve">INTEGER</w:t>
      </w:r>
      <w:r>
        <w:rPr>
          <w:rStyle w:val="NormalTok"/>
        </w:rPr>
        <w:t xml:space="preserve">,</w:t>
      </w:r>
      <w:r>
        <w:br/>
      </w:r>
      <w:r>
        <w:rPr>
          <w:rStyle w:val="NormalTok"/>
        </w:rPr>
        <w:t xml:space="preserve">    error TEXT,</w:t>
      </w:r>
      <w:r>
        <w:br/>
      </w:r>
      <w:r>
        <w:rPr>
          <w:rStyle w:val="NormalTok"/>
        </w:rPr>
        <w:t xml:space="preserve">    occurred_at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insight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tenant(</w:t>
      </w:r>
      <w:r>
        <w:rPr>
          <w:rStyle w:val="KeywordTok"/>
        </w:rPr>
        <w:t xml:space="preserve">id</w:t>
      </w:r>
      <w:r>
        <w:rPr>
          <w:rStyle w:val="NormalTok"/>
        </w:rPr>
        <w:t xml:space="preserve">),</w:t>
      </w:r>
      <w:r>
        <w:br/>
      </w:r>
      <w:r>
        <w:rPr>
          <w:rStyle w:val="NormalTok"/>
        </w:rPr>
        <w:t xml:space="preserve">    </w:t>
      </w:r>
      <w:r>
        <w:rPr>
          <w:rStyle w:val="KeywordTok"/>
        </w:rPr>
        <w:t xml:space="preserve">type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anomaly | trend | opportunity | warning</w:t>
      </w:r>
      <w:r>
        <w:br/>
      </w:r>
      <w:r>
        <w:rPr>
          <w:rStyle w:val="NormalTok"/>
        </w:rPr>
        <w:t xml:space="preserve">    severity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narrative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evidence_query JSONB,</w:t>
      </w:r>
      <w:r>
        <w:br/>
      </w:r>
      <w:r>
        <w:rPr>
          <w:rStyle w:val="NormalTok"/>
        </w:rPr>
        <w:t xml:space="preserve">    suggested_actions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status TEXT </w:t>
      </w:r>
      <w:r>
        <w:rPr>
          <w:rStyle w:val="KeywordTok"/>
        </w:rPr>
        <w:t xml:space="preserve">DEFAULT</w:t>
      </w:r>
      <w:r>
        <w:rPr>
          <w:rStyle w:val="NormalTok"/>
        </w:rPr>
        <w:t xml:space="preserve"> </w:t>
      </w:r>
      <w:r>
        <w:rPr>
          <w:rStyle w:val="StringTok"/>
        </w:rPr>
        <w:t xml:space="preserve">'open'</w:t>
      </w:r>
      <w:r>
        <w:rPr>
          <w:rStyle w:val="NormalTok"/>
        </w:rPr>
        <w:t xml:space="preserve">,        </w:t>
      </w:r>
      <w:r>
        <w:rPr>
          <w:rStyle w:val="CommentTok"/>
        </w:rPr>
        <w:t xml:space="preserve">-- open | acknowledged | resolved | dismissed</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resolved_at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sla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tenant(</w:t>
      </w:r>
      <w:r>
        <w:rPr>
          <w:rStyle w:val="KeywordTok"/>
        </w:rPr>
        <w:t xml:space="preserve">id</w:t>
      </w:r>
      <w:r>
        <w:rPr>
          <w:rStyle w:val="NormalTok"/>
        </w:rPr>
        <w:t xml:space="preserve">),</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property_id UUID </w:t>
      </w:r>
      <w:r>
        <w:rPr>
          <w:rStyle w:val="KeywordTok"/>
        </w:rPr>
        <w:t xml:space="preserve">REFERENCES</w:t>
      </w:r>
      <w:r>
        <w:rPr>
          <w:rStyle w:val="NormalTok"/>
        </w:rPr>
        <w:t xml:space="preserve"> property(</w:t>
      </w:r>
      <w:r>
        <w:rPr>
          <w:rStyle w:val="KeywordTok"/>
        </w:rPr>
        <w:t xml:space="preserve">id</w:t>
      </w:r>
      <w:r>
        <w:rPr>
          <w:rStyle w:val="NormalTok"/>
        </w:rPr>
        <w:t xml:space="preserve">),</w:t>
      </w:r>
      <w:r>
        <w:br/>
      </w:r>
      <w:r>
        <w:rPr>
          <w:rStyle w:val="NormalTok"/>
        </w:rPr>
        <w:t xml:space="preserve">    target_first_response_seconds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business_hours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escalation_chain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enabled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sla_breach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sla_id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sla(</w:t>
      </w:r>
      <w:r>
        <w:rPr>
          <w:rStyle w:val="KeywordTok"/>
        </w:rPr>
        <w:t xml:space="preserve">id</w:t>
      </w:r>
      <w:r>
        <w:rPr>
          <w:rStyle w:val="NormalTok"/>
        </w:rPr>
        <w:t xml:space="preserve">),</w:t>
      </w:r>
      <w:r>
        <w:br/>
      </w:r>
      <w:r>
        <w:rPr>
          <w:rStyle w:val="NormalTok"/>
        </w:rPr>
        <w:t xml:space="preserve">    inquiry_id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inquiry(</w:t>
      </w:r>
      <w:r>
        <w:rPr>
          <w:rStyle w:val="KeywordTok"/>
        </w:rPr>
        <w:t xml:space="preserve">id</w:t>
      </w:r>
      <w:r>
        <w:rPr>
          <w:rStyle w:val="NormalTok"/>
        </w:rPr>
        <w:t xml:space="preserve">),</w:t>
      </w:r>
      <w:r>
        <w:br/>
      </w:r>
      <w:r>
        <w:rPr>
          <w:rStyle w:val="NormalTok"/>
        </w:rPr>
        <w:t xml:space="preserve">    breached_at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breach_minutes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notified_users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resolved_at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brand_theme (</w:t>
      </w:r>
      <w:r>
        <w:br/>
      </w:r>
      <w:r>
        <w:rPr>
          <w:rStyle w:val="NormalTok"/>
        </w:rPr>
        <w:t xml:space="preserve">    tenant_id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tenant(</w:t>
      </w:r>
      <w:r>
        <w:rPr>
          <w:rStyle w:val="KeywordTok"/>
        </w:rPr>
        <w:t xml:space="preserve">id</w:t>
      </w:r>
      <w:r>
        <w:rPr>
          <w:rStyle w:val="NormalTok"/>
        </w:rPr>
        <w:t xml:space="preserve">),</w:t>
      </w:r>
      <w:r>
        <w:br/>
      </w:r>
      <w:r>
        <w:rPr>
          <w:rStyle w:val="NormalTok"/>
        </w:rPr>
        <w:t xml:space="preserve">    logo_url TEXT,</w:t>
      </w:r>
      <w:r>
        <w:br/>
      </w:r>
      <w:r>
        <w:rPr>
          <w:rStyle w:val="NormalTok"/>
        </w:rPr>
        <w:t xml:space="preserve">    favicon_url TEXT,</w:t>
      </w:r>
      <w:r>
        <w:br/>
      </w:r>
      <w:r>
        <w:rPr>
          <w:rStyle w:val="NormalTok"/>
        </w:rPr>
        <w:t xml:space="preserve">    primary_color TEXT,</w:t>
      </w:r>
      <w:r>
        <w:br/>
      </w:r>
      <w:r>
        <w:rPr>
          <w:rStyle w:val="NormalTok"/>
        </w:rPr>
        <w:t xml:space="preserve">    secondary_color TEXT,</w:t>
      </w:r>
      <w:r>
        <w:br/>
      </w:r>
      <w:r>
        <w:rPr>
          <w:rStyle w:val="NormalTok"/>
        </w:rPr>
        <w:t xml:space="preserve">    font_family TEXT,</w:t>
      </w:r>
      <w:r>
        <w:br/>
      </w:r>
      <w:r>
        <w:rPr>
          <w:rStyle w:val="NormalTok"/>
        </w:rPr>
        <w:t xml:space="preserve">    email_signature TEXT,</w:t>
      </w:r>
      <w:r>
        <w:br/>
      </w:r>
      <w:r>
        <w:rPr>
          <w:rStyle w:val="NormalTok"/>
        </w:rPr>
        <w:t xml:space="preserve">    whatsapp_display_name TEXT,</w:t>
      </w:r>
      <w:r>
        <w:br/>
      </w:r>
      <w:r>
        <w:rPr>
          <w:rStyle w:val="NormalTok"/>
        </w:rPr>
        <w:t xml:space="preserve">    white_label_domain TEXT </w:t>
      </w:r>
      <w:r>
        <w:rPr>
          <w:rStyle w:val="KeywordTok"/>
        </w:rPr>
        <w:t xml:space="preserve">UNIQUE</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Heading2"/>
      </w:pPr>
      <w:bookmarkStart w:id="212" w:name="b.-api-surface-additions-selected"/>
      <w:r>
        <w:t xml:space="preserve">B. API surface additions (selected)</w:t>
      </w:r>
      <w:bookmarkEnd w:id="212"/>
    </w:p>
    <w:p>
      <w:pPr>
        <w:pStyle w:val="SourceCode"/>
      </w:pPr>
      <w:r>
        <w:rPr>
          <w:rStyle w:val="VerbatimChar"/>
        </w:rPr>
        <w:t xml:space="preserve">POST   /v2/touchpoints                         # write event (system)</w:t>
      </w:r>
      <w:r>
        <w:br/>
      </w:r>
      <w:r>
        <w:rPr>
          <w:rStyle w:val="VerbatimChar"/>
        </w:rPr>
        <w:t xml:space="preserve">GET    /v2/guests/:id/timeline                 # unified channel timeline</w:t>
      </w:r>
      <w:r>
        <w:br/>
      </w:r>
      <w:r>
        <w:rPr>
          <w:rStyle w:val="VerbatimChar"/>
        </w:rPr>
        <w:t xml:space="preserve">POST   /v2/guests/merge                        # merge two guests</w:t>
      </w:r>
      <w:r>
        <w:br/>
      </w:r>
      <w:r>
        <w:rPr>
          <w:rStyle w:val="VerbatimChar"/>
        </w:rPr>
        <w:t xml:space="preserve">POST   /v2/metrics/query                       # semantic layer query (Athena)</w:t>
      </w:r>
      <w:r>
        <w:br/>
      </w:r>
      <w:r>
        <w:rPr>
          <w:rStyle w:val="VerbatimChar"/>
        </w:rPr>
        <w:t xml:space="preserve">GET    /v2/insights                            # feed</w:t>
      </w:r>
      <w:r>
        <w:br/>
      </w:r>
      <w:r>
        <w:rPr>
          <w:rStyle w:val="VerbatimChar"/>
        </w:rPr>
        <w:t xml:space="preserve">PATCH  /v2/insights/:id                        # ack / resolve / dismiss</w:t>
      </w:r>
      <w:r>
        <w:br/>
      </w:r>
      <w:r>
        <w:rPr>
          <w:rStyle w:val="VerbatimChar"/>
        </w:rPr>
        <w:t xml:space="preserve">GET    /v2/sla                                 # CRUD</w:t>
      </w:r>
      <w:r>
        <w:br/>
      </w:r>
      <w:r>
        <w:rPr>
          <w:rStyle w:val="VerbatimChar"/>
        </w:rPr>
        <w:t xml:space="preserve">POST   /v2/sla</w:t>
      </w:r>
      <w:r>
        <w:br/>
      </w:r>
      <w:r>
        <w:rPr>
          <w:rStyle w:val="VerbatimChar"/>
        </w:rPr>
        <w:t xml:space="preserve">GET    /v2/routing-rules                       # CRUD</w:t>
      </w:r>
      <w:r>
        <w:br/>
      </w:r>
      <w:r>
        <w:rPr>
          <w:rStyle w:val="VerbatimChar"/>
        </w:rPr>
        <w:t xml:space="preserve">POST   /v2/agents/:agent_type/run              # trigger an agent run</w:t>
      </w:r>
      <w:r>
        <w:br/>
      </w:r>
      <w:r>
        <w:rPr>
          <w:rStyle w:val="VerbatimChar"/>
        </w:rPr>
        <w:t xml:space="preserve">GET    /v2/agents/runs/:id                     # audit</w:t>
      </w:r>
      <w:r>
        <w:br/>
      </w:r>
      <w:r>
        <w:rPr>
          <w:rStyle w:val="VerbatimChar"/>
        </w:rPr>
        <w:t xml:space="preserve">POST   /v2/flows                               # flow CRUD</w:t>
      </w:r>
      <w:r>
        <w:br/>
      </w:r>
      <w:r>
        <w:rPr>
          <w:rStyle w:val="VerbatimChar"/>
        </w:rPr>
        <w:t xml:space="preserve">POST   /v2/flows/:id/runs                      # start a run</w:t>
      </w:r>
      <w:r>
        <w:br/>
      </w:r>
      <w:r>
        <w:rPr>
          <w:rStyle w:val="VerbatimChar"/>
        </w:rPr>
        <w:t xml:space="preserve">POST   /v2/campaigns                           # campaign CRUD</w:t>
      </w:r>
      <w:r>
        <w:br/>
      </w:r>
      <w:r>
        <w:rPr>
          <w:rStyle w:val="VerbatimChar"/>
        </w:rPr>
        <w:t xml:space="preserve">POST   /v2/campaigns/:id/sync                  # pull spend from Meta/Google</w:t>
      </w:r>
      <w:r>
        <w:br/>
      </w:r>
      <w:r>
        <w:rPr>
          <w:rStyle w:val="VerbatimChar"/>
        </w:rPr>
        <w:t xml:space="preserve">POST   /v2/bookings                            # create / update / cancel</w:t>
      </w:r>
      <w:r>
        <w:br/>
      </w:r>
      <w:r>
        <w:rPr>
          <w:rStyle w:val="VerbatimChar"/>
        </w:rPr>
        <w:t xml:space="preserve">POST   /v2/integrations/meta-ads/connect       # OAuth handshake</w:t>
      </w:r>
      <w:r>
        <w:br/>
      </w:r>
      <w:r>
        <w:rPr>
          <w:rStyle w:val="VerbatimChar"/>
        </w:rPr>
        <w:t xml:space="preserve">POST   /v2/integrations/google-ads/connect</w:t>
      </w:r>
      <w:r>
        <w:br/>
      </w:r>
      <w:r>
        <w:rPr>
          <w:rStyle w:val="VerbatimChar"/>
        </w:rPr>
        <w:t xml:space="preserve">POST   /v2/voicebot/sessions                   # voicebot lifecycle</w:t>
      </w:r>
      <w:r>
        <w:br/>
      </w:r>
      <w:r>
        <w:rPr>
          <w:rStyle w:val="VerbatimChar"/>
        </w:rPr>
        <w:t xml:space="preserve">POST   /v2/coaching-tasks                      # create</w:t>
      </w:r>
      <w:r>
        <w:br/>
      </w:r>
      <w:r>
        <w:rPr>
          <w:rStyle w:val="VerbatimChar"/>
        </w:rPr>
        <w:t xml:space="preserve">GET    /v2/analytics/athena/conversations      # Athena chat history</w:t>
      </w:r>
      <w:r>
        <w:br/>
      </w:r>
      <w:r>
        <w:rPr>
          <w:rStyle w:val="VerbatimChar"/>
        </w:rPr>
        <w:t xml:space="preserve">POST   /v2/analytics/athena/ask                # NL ask</w:t>
      </w:r>
    </w:p>
    <w:p>
      <w:pPr>
        <w:pStyle w:val="Heading2"/>
      </w:pPr>
      <w:bookmarkStart w:id="213" w:name="c.-celery-task-graph-additions"/>
      <w:r>
        <w:t xml:space="preserve">C. Celery task graph additions</w:t>
      </w:r>
      <w:bookmarkEnd w:id="213"/>
    </w:p>
    <w:p>
      <w:pPr>
        <w:pStyle w:val="SourceCode"/>
      </w:pPr>
      <w:r>
        <w:rPr>
          <w:rStyle w:val="VerbatimChar"/>
        </w:rPr>
        <w:t xml:space="preserve">touchpoint.create                              # synchronous trigger</w:t>
      </w:r>
      <w:r>
        <w:br/>
      </w:r>
      <w:r>
        <w:rPr>
          <w:rStyle w:val="VerbatimChar"/>
        </w:rPr>
        <w:t xml:space="preserve">metrics.precompute_daily                       # nightly</w:t>
      </w:r>
      <w:r>
        <w:br/>
      </w:r>
      <w:r>
        <w:rPr>
          <w:rStyle w:val="VerbatimChar"/>
        </w:rPr>
        <w:t xml:space="preserve">insights.scan                                  # hourly</w:t>
      </w:r>
      <w:r>
        <w:br/>
      </w:r>
      <w:r>
        <w:rPr>
          <w:rStyle w:val="VerbatimChar"/>
        </w:rPr>
        <w:t xml:space="preserve">ad_sync.meta                                   # hourly</w:t>
      </w:r>
      <w:r>
        <w:br/>
      </w:r>
      <w:r>
        <w:rPr>
          <w:rStyle w:val="VerbatimChar"/>
        </w:rPr>
        <w:t xml:space="preserve">ad_sync.google                                 # hourly</w:t>
      </w:r>
      <w:r>
        <w:br/>
      </w:r>
      <w:r>
        <w:rPr>
          <w:rStyle w:val="VerbatimChar"/>
        </w:rPr>
        <w:t xml:space="preserve">lead_score.recompute                           # on touchpoint, debounced 30s</w:t>
      </w:r>
      <w:r>
        <w:br/>
      </w:r>
      <w:r>
        <w:rPr>
          <w:rStyle w:val="VerbatimChar"/>
        </w:rPr>
        <w:t xml:space="preserve">ltv_forecast.recompute                         # nightly per active guest</w:t>
      </w:r>
      <w:r>
        <w:br/>
      </w:r>
      <w:r>
        <w:rPr>
          <w:rStyle w:val="VerbatimChar"/>
        </w:rPr>
        <w:t xml:space="preserve">flow.advance                                   # on inbound message or timer</w:t>
      </w:r>
      <w:r>
        <w:br/>
      </w:r>
      <w:r>
        <w:rPr>
          <w:rStyle w:val="VerbatimChar"/>
        </w:rPr>
        <w:t xml:space="preserve">agent.run                                      # on demand or scheduled</w:t>
      </w:r>
      <w:r>
        <w:br/>
      </w:r>
      <w:r>
        <w:rPr>
          <w:rStyle w:val="VerbatimChar"/>
        </w:rPr>
        <w:t xml:space="preserve">agent.eval_run                                 # CI / scheduled</w:t>
      </w:r>
      <w:r>
        <w:br/>
      </w:r>
      <w:r>
        <w:rPr>
          <w:rStyle w:val="VerbatimChar"/>
        </w:rPr>
        <w:t xml:space="preserve">qa.judge                                       # on call.complete</w:t>
      </w:r>
      <w:r>
        <w:br/>
      </w:r>
      <w:r>
        <w:rPr>
          <w:rStyle w:val="VerbatimChar"/>
        </w:rPr>
        <w:t xml:space="preserve">qa.coach                                       # on judge.complete with score&lt;60</w:t>
      </w:r>
      <w:r>
        <w:br/>
      </w:r>
      <w:r>
        <w:rPr>
          <w:rStyle w:val="VerbatimChar"/>
        </w:rPr>
        <w:t xml:space="preserve">campaign.send                                  # broadcast throttle</w:t>
      </w:r>
      <w:r>
        <w:br/>
      </w:r>
      <w:r>
        <w:rPr>
          <w:rStyle w:val="VerbatimChar"/>
        </w:rPr>
        <w:t xml:space="preserve">broadcast.opt_out_propagate                    # on opt-out signal</w:t>
      </w:r>
      <w:r>
        <w:br/>
      </w:r>
      <w:r>
        <w:rPr>
          <w:rStyle w:val="VerbatimChar"/>
        </w:rPr>
        <w:t xml:space="preserve">attribution.compute_mta                        # nightly</w:t>
      </w:r>
      <w:r>
        <w:br/>
      </w:r>
      <w:r>
        <w:rPr>
          <w:rStyle w:val="VerbatimChar"/>
        </w:rPr>
        <w:t xml:space="preserve">attribution.compute_mmm                        # weekly</w:t>
      </w:r>
      <w:r>
        <w:br/>
      </w:r>
      <w:r>
        <w:rPr>
          <w:rStyle w:val="VerbatimChar"/>
        </w:rPr>
        <w:t xml:space="preserve">voicebot.session.close                         # on voicebot handover/end</w:t>
      </w:r>
      <w:r>
        <w:br/>
      </w:r>
      <w:r>
        <w:rPr>
          <w:rStyle w:val="VerbatimChar"/>
        </w:rPr>
        <w:t xml:space="preserve">retention.purge_expired                        # nightly (DPDP)</w:t>
      </w:r>
      <w:r>
        <w:br/>
      </w:r>
      <w:r>
        <w:rPr>
          <w:rStyle w:val="VerbatimChar"/>
        </w:rPr>
        <w:t xml:space="preserve">audit.export                                   # on user request</w:t>
      </w:r>
    </w:p>
    <w:p>
      <w:pPr>
        <w:pStyle w:val="Heading2"/>
      </w:pPr>
      <w:bookmarkStart w:id="214" w:name="d.-recommended-infrastructure-stack"/>
      <w:r>
        <w:t xml:space="preserve">D. Recommended infrastructure stack</w:t>
      </w:r>
      <w:bookmarkEnd w:id="21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Tech</w:t>
            </w:r>
          </w:p>
        </w:tc>
        <w:tc>
          <w:tcPr>
            <w:tcBorders>
              <w:bottom w:val="single"/>
            </w:tcBorders>
            <w:vAlign w:val="bottom"/>
          </w:tcPr>
          <w:p>
            <w:pPr>
              <w:pStyle w:val="Compact"/>
              <w:jc w:val="left"/>
            </w:pPr>
            <w:r>
              <w:t xml:space="preserve">Reason</w:t>
            </w:r>
          </w:p>
        </w:tc>
      </w:tr>
      <w:tr>
        <w:tc>
          <w:p>
            <w:pPr>
              <w:pStyle w:val="Compact"/>
              <w:jc w:val="left"/>
            </w:pPr>
            <w:r>
              <w:t xml:space="preserve">App server</w:t>
            </w:r>
          </w:p>
        </w:tc>
        <w:tc>
          <w:p>
            <w:pPr>
              <w:pStyle w:val="Compact"/>
              <w:jc w:val="left"/>
            </w:pPr>
            <w:r>
              <w:t xml:space="preserve">FastAPI on Uvicorn behind Nginx, auto-scaling group</w:t>
            </w:r>
          </w:p>
        </w:tc>
        <w:tc>
          <w:p>
            <w:pPr>
              <w:pStyle w:val="Compact"/>
              <w:jc w:val="left"/>
            </w:pPr>
            <w:r>
              <w:t xml:space="preserve">V1 stack, working</w:t>
            </w:r>
          </w:p>
        </w:tc>
      </w:tr>
      <w:tr>
        <w:tc>
          <w:p>
            <w:pPr>
              <w:pStyle w:val="Compact"/>
              <w:jc w:val="left"/>
            </w:pPr>
            <w:r>
              <w:t xml:space="preserve">DB</w:t>
            </w:r>
          </w:p>
        </w:tc>
        <w:tc>
          <w:p>
            <w:pPr>
              <w:pStyle w:val="Compact"/>
              <w:jc w:val="left"/>
            </w:pPr>
            <w:r>
              <w:t xml:space="preserve">PostgreSQL 16 + pgvector + RLS, RDS Multi-AZ</w:t>
            </w:r>
          </w:p>
        </w:tc>
        <w:tc>
          <w:p>
            <w:pPr>
              <w:pStyle w:val="Compact"/>
              <w:jc w:val="left"/>
            </w:pPr>
            <w:r>
              <w:t xml:space="preserve">V1 stack</w:t>
            </w:r>
          </w:p>
        </w:tc>
      </w:tr>
      <w:tr>
        <w:tc>
          <w:p>
            <w:pPr>
              <w:pStyle w:val="Compact"/>
              <w:jc w:val="left"/>
            </w:pPr>
            <w:r>
              <w:t xml:space="preserve">Cache / queue</w:t>
            </w:r>
          </w:p>
        </w:tc>
        <w:tc>
          <w:p>
            <w:pPr>
              <w:pStyle w:val="Compact"/>
              <w:jc w:val="left"/>
            </w:pPr>
            <w:r>
              <w:t xml:space="preserve">Redis 7, ElastiCache</w:t>
            </w:r>
          </w:p>
        </w:tc>
        <w:tc>
          <w:p>
            <w:pPr>
              <w:pStyle w:val="Compact"/>
              <w:jc w:val="left"/>
            </w:pPr>
            <w:r>
              <w:t xml:space="preserve">V1 stack</w:t>
            </w:r>
          </w:p>
        </w:tc>
      </w:tr>
      <w:tr>
        <w:tc>
          <w:p>
            <w:pPr>
              <w:pStyle w:val="Compact"/>
              <w:jc w:val="left"/>
            </w:pPr>
            <w:r>
              <w:t xml:space="preserve">Workers</w:t>
            </w:r>
          </w:p>
        </w:tc>
        <w:tc>
          <w:p>
            <w:pPr>
              <w:pStyle w:val="Compact"/>
              <w:jc w:val="left"/>
            </w:pPr>
            <w:r>
              <w:t xml:space="preserve">Celery, multiple priority queues, autoscaling on queue depth</w:t>
            </w:r>
          </w:p>
        </w:tc>
        <w:tc>
          <w:p>
            <w:pPr>
              <w:pStyle w:val="Compact"/>
              <w:jc w:val="left"/>
            </w:pPr>
            <w:r>
              <w:t xml:space="preserve">V1 stack</w:t>
            </w:r>
          </w:p>
        </w:tc>
      </w:tr>
      <w:tr>
        <w:tc>
          <w:p>
            <w:pPr>
              <w:pStyle w:val="Compact"/>
              <w:jc w:val="left"/>
            </w:pPr>
            <w:r>
              <w:t xml:space="preserve">Object storage</w:t>
            </w:r>
          </w:p>
        </w:tc>
        <w:tc>
          <w:p>
            <w:pPr>
              <w:pStyle w:val="Compact"/>
              <w:jc w:val="left"/>
            </w:pPr>
            <w:r>
              <w:t xml:space="preserve">Cloudflare R2 (cheaper than S3)</w:t>
            </w:r>
          </w:p>
        </w:tc>
        <w:tc>
          <w:p>
            <w:pPr>
              <w:pStyle w:val="Compact"/>
              <w:jc w:val="left"/>
            </w:pPr>
            <w:r>
              <w:t xml:space="preserve">V1 stack</w:t>
            </w:r>
          </w:p>
        </w:tc>
      </w:tr>
      <w:tr>
        <w:tc>
          <w:p>
            <w:pPr>
              <w:pStyle w:val="Compact"/>
              <w:jc w:val="left"/>
            </w:pPr>
            <w:r>
              <w:t xml:space="preserve">LLM</w:t>
            </w:r>
          </w:p>
        </w:tc>
        <w:tc>
          <w:p>
            <w:pPr>
              <w:pStyle w:val="Compact"/>
              <w:jc w:val="left"/>
            </w:pPr>
            <w:r>
              <w:t xml:space="preserve">Anthropic Claude (Haiku/Sonnet/Opus 4.6), Gemini fallback</w:t>
            </w:r>
          </w:p>
        </w:tc>
        <w:tc>
          <w:p>
            <w:pPr>
              <w:pStyle w:val="Compact"/>
              <w:jc w:val="left"/>
            </w:pPr>
            <w:r>
              <w:t xml:space="preserve">V1 stack</w:t>
            </w:r>
          </w:p>
        </w:tc>
      </w:tr>
      <w:tr>
        <w:tc>
          <w:p>
            <w:pPr>
              <w:pStyle w:val="Compact"/>
              <w:jc w:val="left"/>
            </w:pPr>
            <w:r>
              <w:t xml:space="preserve">Voice</w:t>
            </w:r>
          </w:p>
        </w:tc>
        <w:tc>
          <w:p>
            <w:pPr>
              <w:pStyle w:val="Compact"/>
              <w:jc w:val="left"/>
            </w:pPr>
            <w:r>
              <w:t xml:space="preserve">Vapi (primary), Retell (fallback)</w:t>
            </w:r>
          </w:p>
        </w:tc>
        <w:tc>
          <w:p>
            <w:pPr>
              <w:pStyle w:val="Compact"/>
              <w:jc w:val="left"/>
            </w:pPr>
            <w:r>
              <w:t xml:space="preserve">NEW V2</w:t>
            </w:r>
          </w:p>
        </w:tc>
      </w:tr>
      <w:tr>
        <w:tc>
          <w:p>
            <w:pPr>
              <w:pStyle w:val="Compact"/>
              <w:jc w:val="left"/>
            </w:pPr>
            <w:r>
              <w:t xml:space="preserve">STT</w:t>
            </w:r>
          </w:p>
        </w:tc>
        <w:tc>
          <w:p>
            <w:pPr>
              <w:pStyle w:val="Compact"/>
              <w:jc w:val="left"/>
            </w:pPr>
            <w:r>
              <w:t xml:space="preserve">Deepgram (streaming + batch), Groq Whisper (free tier)</w:t>
            </w:r>
          </w:p>
        </w:tc>
        <w:tc>
          <w:p>
            <w:pPr>
              <w:pStyle w:val="Compact"/>
              <w:jc w:val="left"/>
            </w:pPr>
            <w:r>
              <w:t xml:space="preserve">V1 stack</w:t>
            </w:r>
          </w:p>
        </w:tc>
      </w:tr>
      <w:tr>
        <w:tc>
          <w:p>
            <w:pPr>
              <w:pStyle w:val="Compact"/>
              <w:jc w:val="left"/>
            </w:pPr>
            <w:r>
              <w:t xml:space="preserve">Vector</w:t>
            </w:r>
          </w:p>
        </w:tc>
        <w:tc>
          <w:p>
            <w:pPr>
              <w:pStyle w:val="Compact"/>
              <w:jc w:val="left"/>
            </w:pPr>
            <w:r>
              <w:t xml:space="preserve">pgvector</w:t>
            </w:r>
          </w:p>
        </w:tc>
        <w:tc>
          <w:p>
            <w:pPr>
              <w:pStyle w:val="Compact"/>
              <w:jc w:val="left"/>
            </w:pPr>
            <w:r>
              <w:t xml:space="preserve">V1 stack; migrate to Qdrant past 5M</w:t>
            </w:r>
          </w:p>
        </w:tc>
      </w:tr>
      <w:tr>
        <w:tc>
          <w:p>
            <w:pPr>
              <w:pStyle w:val="Compact"/>
              <w:jc w:val="left"/>
            </w:pPr>
            <w:r>
              <w:t xml:space="preserve">BI / Semantic</w:t>
            </w:r>
          </w:p>
        </w:tc>
        <w:tc>
          <w:p>
            <w:pPr>
              <w:pStyle w:val="Compact"/>
              <w:jc w:val="left"/>
            </w:pPr>
            <w:r>
              <w:t xml:space="preserve">dbt + MetricFlow</w:t>
            </w:r>
          </w:p>
        </w:tc>
        <w:tc>
          <w:p>
            <w:pPr>
              <w:pStyle w:val="Compact"/>
              <w:jc w:val="left"/>
            </w:pPr>
            <w:r>
              <w:t xml:space="preserve">NEW V2</w:t>
            </w:r>
          </w:p>
        </w:tc>
      </w:tr>
      <w:tr>
        <w:tc>
          <w:p>
            <w:pPr>
              <w:pStyle w:val="Compact"/>
              <w:jc w:val="left"/>
            </w:pPr>
            <w:r>
              <w:t xml:space="preserve">Evals</w:t>
            </w:r>
          </w:p>
        </w:tc>
        <w:tc>
          <w:p>
            <w:pPr>
              <w:pStyle w:val="Compact"/>
              <w:jc w:val="left"/>
            </w:pPr>
            <w:r>
              <w:t xml:space="preserve">Braintrust</w:t>
            </w:r>
          </w:p>
        </w:tc>
        <w:tc>
          <w:p>
            <w:pPr>
              <w:pStyle w:val="Compact"/>
              <w:jc w:val="left"/>
            </w:pPr>
            <w:r>
              <w:t xml:space="preserve">NEW V2</w:t>
            </w:r>
          </w:p>
        </w:tc>
      </w:tr>
      <w:tr>
        <w:tc>
          <w:p>
            <w:pPr>
              <w:pStyle w:val="Compact"/>
              <w:jc w:val="left"/>
            </w:pPr>
            <w:r>
              <w:t xml:space="preserve">Frontend</w:t>
            </w:r>
          </w:p>
        </w:tc>
        <w:tc>
          <w:p>
            <w:pPr>
              <w:pStyle w:val="Compact"/>
              <w:jc w:val="left"/>
            </w:pPr>
            <w:r>
              <w:t xml:space="preserve">Next.js 16 on Vercel</w:t>
            </w:r>
          </w:p>
        </w:tc>
        <w:tc>
          <w:p>
            <w:pPr>
              <w:pStyle w:val="Compact"/>
              <w:jc w:val="left"/>
            </w:pPr>
            <w:r>
              <w:t xml:space="preserve">V1 stack</w:t>
            </w:r>
          </w:p>
        </w:tc>
      </w:tr>
      <w:tr>
        <w:tc>
          <w:p>
            <w:pPr>
              <w:pStyle w:val="Compact"/>
              <w:jc w:val="left"/>
            </w:pPr>
            <w:r>
              <w:t xml:space="preserve">Auth</w:t>
            </w:r>
          </w:p>
        </w:tc>
        <w:tc>
          <w:p>
            <w:pPr>
              <w:pStyle w:val="Compact"/>
              <w:jc w:val="left"/>
            </w:pPr>
            <w:r>
              <w:t xml:space="preserve">NextAuth 5</w:t>
            </w:r>
          </w:p>
        </w:tc>
        <w:tc>
          <w:p>
            <w:pPr>
              <w:pStyle w:val="Compact"/>
              <w:jc w:val="left"/>
            </w:pPr>
            <w:r>
              <w:t xml:space="preserve">V1 stack</w:t>
            </w:r>
          </w:p>
        </w:tc>
      </w:tr>
      <w:tr>
        <w:tc>
          <w:p>
            <w:pPr>
              <w:pStyle w:val="Compact"/>
              <w:jc w:val="left"/>
            </w:pPr>
            <w:r>
              <w:t xml:space="preserve">Observability</w:t>
            </w:r>
          </w:p>
        </w:tc>
        <w:tc>
          <w:p>
            <w:pPr>
              <w:pStyle w:val="Compact"/>
              <w:jc w:val="left"/>
            </w:pPr>
            <w:r>
              <w:t xml:space="preserve">Sentry + Logflare/Axiom + Braintrust</w:t>
            </w:r>
          </w:p>
        </w:tc>
        <w:tc>
          <w:p>
            <w:pPr>
              <w:pStyle w:val="Compact"/>
              <w:jc w:val="left"/>
            </w:pPr>
            <w:r>
              <w:t xml:space="preserve">V1 partial</w:t>
            </w:r>
          </w:p>
        </w:tc>
      </w:tr>
      <w:tr>
        <w:tc>
          <w:p>
            <w:pPr>
              <w:pStyle w:val="Compact"/>
              <w:jc w:val="left"/>
            </w:pPr>
            <w:r>
              <w:t xml:space="preserve">Secret mgmt</w:t>
            </w:r>
          </w:p>
        </w:tc>
        <w:tc>
          <w:p>
            <w:pPr>
              <w:pStyle w:val="Compact"/>
              <w:jc w:val="left"/>
            </w:pPr>
            <w:r>
              <w:t xml:space="preserve">Doppler</w:t>
            </w:r>
          </w:p>
        </w:tc>
        <w:tc>
          <w:p>
            <w:pPr>
              <w:pStyle w:val="Compact"/>
              <w:jc w:val="left"/>
            </w:pPr>
            <w:r>
              <w:t xml:space="preserve">NEW V2</w:t>
            </w:r>
          </w:p>
        </w:tc>
      </w:tr>
      <w:tr>
        <w:tc>
          <w:p>
            <w:pPr>
              <w:pStyle w:val="Compact"/>
              <w:jc w:val="left"/>
            </w:pPr>
            <w:r>
              <w:t xml:space="preserve">CI/CD</w:t>
            </w:r>
          </w:p>
        </w:tc>
        <w:tc>
          <w:p>
            <w:pPr>
              <w:pStyle w:val="Compact"/>
              <w:jc w:val="left"/>
            </w:pPr>
            <w:r>
              <w:t xml:space="preserve">GitHub Actions, Vercel + AWS</w:t>
            </w:r>
          </w:p>
        </w:tc>
        <w:tc>
          <w:p>
            <w:pPr>
              <w:pStyle w:val="Compact"/>
              <w:jc w:val="left"/>
            </w:pPr>
            <w:r>
              <w:t xml:space="preserve">V1 stack</w:t>
            </w:r>
          </w:p>
        </w:tc>
      </w:tr>
      <w:tr>
        <w:tc>
          <w:p>
            <w:pPr>
              <w:pStyle w:val="Compact"/>
              <w:jc w:val="left"/>
            </w:pPr>
            <w:r>
              <w:t xml:space="preserve">White-label DNS</w:t>
            </w:r>
          </w:p>
        </w:tc>
        <w:tc>
          <w:p>
            <w:pPr>
              <w:pStyle w:val="Compact"/>
              <w:jc w:val="left"/>
            </w:pPr>
            <w:r>
              <w:t xml:space="preserve">Cloudflare SaaS / Caddy on-demand</w:t>
            </w:r>
          </w:p>
        </w:tc>
        <w:tc>
          <w:p>
            <w:pPr>
              <w:pStyle w:val="Compact"/>
              <w:jc w:val="left"/>
            </w:pPr>
            <w:r>
              <w:t xml:space="preserve">NEW V2</w:t>
            </w:r>
          </w:p>
        </w:tc>
      </w:tr>
    </w:tbl>
    <w:p>
      <w:pPr>
        <w:pStyle w:val="Heading2"/>
      </w:pPr>
      <w:bookmarkStart w:id="215" w:name="X4e4c57faed2a7accc92797c6a8ac64df83cc90b"/>
      <w:r>
        <w:t xml:space="preserve">E. Hospitality QA Rubrics (sample — Inbound new inquiry)</w:t>
      </w:r>
      <w:bookmarkEnd w:id="215"/>
    </w:p>
    <w:p>
      <w:pPr>
        <w:pStyle w:val="SourceCode"/>
      </w:pPr>
      <w:r>
        <w:rPr>
          <w:rStyle w:val="FunctionTok"/>
        </w:rPr>
        <w:t xml:space="preserve">name</w:t>
      </w:r>
      <w:r>
        <w:rPr>
          <w:rStyle w:val="KeywordTok"/>
        </w:rPr>
        <w:t xml:space="preserve">:</w:t>
      </w:r>
      <w:r>
        <w:rPr>
          <w:rStyle w:val="AttributeTok"/>
        </w:rPr>
        <w:t xml:space="preserve"> Inbound_New_Inquiry_v1</w:t>
      </w:r>
      <w:r>
        <w:br/>
      </w:r>
      <w:r>
        <w:rPr>
          <w:rStyle w:val="FunctionTok"/>
        </w:rPr>
        <w:t xml:space="preserve">description</w:t>
      </w:r>
      <w:r>
        <w:rPr>
          <w:rStyle w:val="KeywordTok"/>
        </w:rPr>
        <w:t xml:space="preserve">:</w:t>
      </w:r>
      <w:r>
        <w:rPr>
          <w:rStyle w:val="AttributeTok"/>
        </w:rPr>
        <w:t xml:space="preserve"> For inbound calls from never-stayed guests inquiring about availability.</w:t>
      </w:r>
      <w:r>
        <w:br/>
      </w:r>
      <w:r>
        <w:rPr>
          <w:rStyle w:val="FunctionTok"/>
        </w:rPr>
        <w:t xml:space="preserve">weight_total</w:t>
      </w:r>
      <w:r>
        <w:rPr>
          <w:rStyle w:val="KeywordTok"/>
        </w:rPr>
        <w:t xml:space="preserve">:</w:t>
      </w:r>
      <w:r>
        <w:rPr>
          <w:rStyle w:val="AttributeTok"/>
        </w:rPr>
        <w:t xml:space="preserve"> </w:t>
      </w:r>
      <w:r>
        <w:rPr>
          <w:rStyle w:val="DecValTok"/>
        </w:rPr>
        <w:t xml:space="preserve">100</w:t>
      </w:r>
      <w:r>
        <w:br/>
      </w:r>
      <w:r>
        <w:rPr>
          <w:rStyle w:val="FunctionTok"/>
        </w:rPr>
        <w:t xml:space="preserve">criteria</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opening_warmth</w:t>
      </w:r>
      <w:r>
        <w:br/>
      </w:r>
      <w:r>
        <w:rPr>
          <w:rStyle w:val="AttributeTok"/>
        </w:rPr>
        <w:t xml:space="preserve">    </w:t>
      </w:r>
      <w:r>
        <w:rPr>
          <w:rStyle w:val="FunctionTok"/>
        </w:rPr>
        <w:t xml:space="preserve">label</w:t>
      </w:r>
      <w:r>
        <w:rPr>
          <w:rStyle w:val="KeywordTok"/>
        </w:rPr>
        <w:t xml:space="preserve">:</w:t>
      </w:r>
      <w:r>
        <w:rPr>
          <w:rStyle w:val="AttributeTok"/>
        </w:rPr>
        <w:t xml:space="preserve"> Greeted with brand name + warm tone within 5 seconds</w:t>
      </w:r>
      <w:r>
        <w:br/>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evidence_prompt</w:t>
      </w:r>
      <w:r>
        <w:rPr>
          <w:rStyle w:val="KeywordTok"/>
        </w:rPr>
        <w:t xml:space="preserve">:</w:t>
      </w:r>
      <w:r>
        <w:rPr>
          <w:rStyle w:val="AttributeTok"/>
        </w:rPr>
        <w:t xml:space="preserve"> Quote the opening turn.</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need_discovery</w:t>
      </w:r>
      <w:r>
        <w:br/>
      </w:r>
      <w:r>
        <w:rPr>
          <w:rStyle w:val="AttributeTok"/>
        </w:rPr>
        <w:t xml:space="preserve">    </w:t>
      </w:r>
      <w:r>
        <w:rPr>
          <w:rStyle w:val="FunctionTok"/>
        </w:rPr>
        <w:t xml:space="preserve">label</w:t>
      </w:r>
      <w:r>
        <w:rPr>
          <w:rStyle w:val="KeywordTok"/>
        </w:rPr>
        <w:t xml:space="preserve">:</w:t>
      </w:r>
      <w:r>
        <w:rPr>
          <w:rStyle w:val="AttributeTok"/>
        </w:rPr>
        <w:t xml:space="preserve"> Asked at least 3 of (dates, guests, occasion, budget, preferences) before quoting</w:t>
      </w:r>
      <w:r>
        <w:br/>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rate_quote_accuracy</w:t>
      </w:r>
      <w:r>
        <w:br/>
      </w:r>
      <w:r>
        <w:rPr>
          <w:rStyle w:val="AttributeTok"/>
        </w:rPr>
        <w:t xml:space="preserve">    </w:t>
      </w:r>
      <w:r>
        <w:rPr>
          <w:rStyle w:val="FunctionTok"/>
        </w:rPr>
        <w:t xml:space="preserve">label</w:t>
      </w:r>
      <w:r>
        <w:rPr>
          <w:rStyle w:val="KeywordTok"/>
        </w:rPr>
        <w:t xml:space="preserve">:</w:t>
      </w:r>
      <w:r>
        <w:rPr>
          <w:rStyle w:val="AttributeTok"/>
        </w:rPr>
        <w:t xml:space="preserve"> Quoted rate matches RatePlan for the property and dates</w:t>
      </w:r>
      <w:r>
        <w:br/>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amenity_anchor</w:t>
      </w:r>
      <w:r>
        <w:br/>
      </w:r>
      <w:r>
        <w:rPr>
          <w:rStyle w:val="AttributeTok"/>
        </w:rPr>
        <w:t xml:space="preserve">    </w:t>
      </w:r>
      <w:r>
        <w:rPr>
          <w:rStyle w:val="FunctionTok"/>
        </w:rPr>
        <w:t xml:space="preserve">label</w:t>
      </w:r>
      <w:r>
        <w:rPr>
          <w:rStyle w:val="KeywordTok"/>
        </w:rPr>
        <w:t xml:space="preserve">:</w:t>
      </w:r>
      <w:r>
        <w:rPr>
          <w:rStyle w:val="AttributeTok"/>
        </w:rPr>
        <w:t xml:space="preserve"> Anchored value with at least 2 amenities relevant to the occasion</w:t>
      </w:r>
      <w:r>
        <w:br/>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objection_handling</w:t>
      </w:r>
      <w:r>
        <w:br/>
      </w:r>
      <w:r>
        <w:rPr>
          <w:rStyle w:val="AttributeTok"/>
        </w:rPr>
        <w:t xml:space="preserve">    </w:t>
      </w:r>
      <w:r>
        <w:rPr>
          <w:rStyle w:val="FunctionTok"/>
        </w:rPr>
        <w:t xml:space="preserve">label</w:t>
      </w:r>
      <w:r>
        <w:rPr>
          <w:rStyle w:val="KeywordTok"/>
        </w:rPr>
        <w:t xml:space="preserve">:</w:t>
      </w:r>
      <w:r>
        <w:rPr>
          <w:rStyle w:val="AttributeTok"/>
        </w:rPr>
        <w:t xml:space="preserve"> Handled objections with empathy + alternative, did not capitulate immediately</w:t>
      </w:r>
      <w:r>
        <w:br/>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next_step</w:t>
      </w:r>
      <w:r>
        <w:br/>
      </w:r>
      <w:r>
        <w:rPr>
          <w:rStyle w:val="AttributeTok"/>
        </w:rPr>
        <w:t xml:space="preserve">    </w:t>
      </w:r>
      <w:r>
        <w:rPr>
          <w:rStyle w:val="FunctionTok"/>
        </w:rPr>
        <w:t xml:space="preserve">label</w:t>
      </w:r>
      <w:r>
        <w:rPr>
          <w:rStyle w:val="KeywordTok"/>
        </w:rPr>
        <w:t xml:space="preserve">:</w:t>
      </w:r>
      <w:r>
        <w:rPr>
          <w:rStyle w:val="AttributeTok"/>
        </w:rPr>
        <w:t xml:space="preserve"> Set a concrete next step (hold, WA followup, callback time)</w:t>
      </w:r>
      <w:r>
        <w:br/>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DecValTok"/>
        </w:rPr>
        <w:t xml:space="preserve">15</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close_warmth</w:t>
      </w:r>
      <w:r>
        <w:br/>
      </w:r>
      <w:r>
        <w:rPr>
          <w:rStyle w:val="AttributeTok"/>
        </w:rPr>
        <w:t xml:space="preserve">    </w:t>
      </w:r>
      <w:r>
        <w:rPr>
          <w:rStyle w:val="FunctionTok"/>
        </w:rPr>
        <w:t xml:space="preserve">label</w:t>
      </w:r>
      <w:r>
        <w:rPr>
          <w:rStyle w:val="KeywordTok"/>
        </w:rPr>
        <w:t xml:space="preserve">:</w:t>
      </w:r>
      <w:r>
        <w:rPr>
          <w:rStyle w:val="AttributeTok"/>
        </w:rPr>
        <w:t xml:space="preserve"> Closed warmly with brand name + named goodbye</w:t>
      </w:r>
      <w:r>
        <w:br/>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compliance</w:t>
      </w:r>
      <w:r>
        <w:br/>
      </w:r>
      <w:r>
        <w:rPr>
          <w:rStyle w:val="AttributeTok"/>
        </w:rPr>
        <w:t xml:space="preserve">    </w:t>
      </w:r>
      <w:r>
        <w:rPr>
          <w:rStyle w:val="FunctionTok"/>
        </w:rPr>
        <w:t xml:space="preserve">label</w:t>
      </w:r>
      <w:r>
        <w:rPr>
          <w:rStyle w:val="KeywordTok"/>
        </w:rPr>
        <w:t xml:space="preserve">:</w:t>
      </w:r>
      <w:r>
        <w:rPr>
          <w:rStyle w:val="AttributeTok"/>
        </w:rPr>
        <w:t xml:space="preserve"> Recording disclosure and no prohibited claims</w:t>
      </w:r>
      <w:r>
        <w:br/>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DecValTok"/>
        </w:rPr>
        <w:t xml:space="preserve">5</w:t>
      </w:r>
      <w:r>
        <w:br/>
      </w:r>
      <w:r>
        <w:br/>
      </w:r>
      <w:r>
        <w:rPr>
          <w:rStyle w:val="FunctionTok"/>
        </w:rPr>
        <w:t xml:space="preserve">sentiment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track</w:t>
      </w:r>
      <w:r>
        <w:rPr>
          <w:rStyle w:val="KeywordTok"/>
        </w:rPr>
        <w:t xml:space="preserve">:</w:t>
      </w:r>
      <w:r>
        <w:rPr>
          <w:rStyle w:val="AttributeTok"/>
        </w:rPr>
        <w:t xml:space="preserve"> guest</w:t>
      </w:r>
      <w:r>
        <w:br/>
      </w:r>
      <w:r>
        <w:rPr>
          <w:rStyle w:val="AttributeTok"/>
        </w:rPr>
        <w:t xml:space="preserve">    </w:t>
      </w:r>
      <w:r>
        <w:rPr>
          <w:rStyle w:val="FunctionTok"/>
        </w:rPr>
        <w:t xml:space="preserve">flag_threshold_frustration</w:t>
      </w:r>
      <w:r>
        <w:rPr>
          <w:rStyle w:val="KeywordTok"/>
        </w:rPr>
        <w:t xml:space="preserve">:</w:t>
      </w:r>
      <w:r>
        <w:rPr>
          <w:rStyle w:val="AttributeTok"/>
        </w:rPr>
        <w:t xml:space="preserve"> </w:t>
      </w:r>
      <w:r>
        <w:rPr>
          <w:rStyle w:val="FloatTok"/>
        </w:rPr>
        <w:t xml:space="preserve">0.7</w:t>
      </w:r>
      <w:r>
        <w:br/>
      </w:r>
      <w:r>
        <w:rPr>
          <w:rStyle w:val="FunctionTok"/>
        </w:rPr>
        <w:t xml:space="preserve">coaching_action_on_score_below</w:t>
      </w:r>
      <w:r>
        <w:rPr>
          <w:rStyle w:val="KeywordTok"/>
        </w:rPr>
        <w:t xml:space="preserve">:</w:t>
      </w:r>
      <w:r>
        <w:rPr>
          <w:rStyle w:val="AttributeTok"/>
        </w:rPr>
        <w:t xml:space="preserve"> </w:t>
      </w:r>
      <w:r>
        <w:rPr>
          <w:rStyle w:val="DecValTok"/>
        </w:rPr>
        <w:t xml:space="preserve">60</w:t>
      </w:r>
    </w:p>
    <w:p>
      <w:pPr>
        <w:pStyle w:val="Heading2"/>
      </w:pPr>
      <w:bookmarkStart w:id="216" w:name="f.-glossary"/>
      <w:r>
        <w:t xml:space="preserve">F. Glossary</w:t>
      </w:r>
      <w:bookmarkEnd w:id="216"/>
    </w:p>
    <w:p>
      <w:pPr>
        <w:numPr>
          <w:ilvl w:val="0"/>
          <w:numId w:val="1079"/>
        </w:numPr>
        <w:pStyle w:val="Compact"/>
      </w:pPr>
      <w:r>
        <w:rPr>
          <w:b/>
        </w:rPr>
        <w:t xml:space="preserve">Touchpoint</w:t>
      </w:r>
      <w:r>
        <w:t xml:space="preserve"> </w:t>
      </w:r>
      <w:r>
        <w:t xml:space="preserve">— Any event in the Guest’s journey across any channel; written to a single event-stream table.</w:t>
      </w:r>
    </w:p>
    <w:p>
      <w:pPr>
        <w:numPr>
          <w:ilvl w:val="0"/>
          <w:numId w:val="1079"/>
        </w:numPr>
        <w:pStyle w:val="Compact"/>
      </w:pPr>
      <w:r>
        <w:rPr>
          <w:b/>
        </w:rPr>
        <w:t xml:space="preserve">TFR</w:t>
      </w:r>
      <w:r>
        <w:t xml:space="preserve"> </w:t>
      </w:r>
      <w:r>
        <w:t xml:space="preserve">— Time to First Response; HAIP’s hero metric.</w:t>
      </w:r>
    </w:p>
    <w:p>
      <w:pPr>
        <w:numPr>
          <w:ilvl w:val="0"/>
          <w:numId w:val="1079"/>
        </w:numPr>
        <w:pStyle w:val="Compact"/>
      </w:pPr>
      <w:r>
        <w:rPr>
          <w:b/>
        </w:rPr>
        <w:t xml:space="preserve">CTWA</w:t>
      </w:r>
      <w:r>
        <w:t xml:space="preserve"> </w:t>
      </w:r>
      <w:r>
        <w:t xml:space="preserve">— Click-to-WhatsApp Ads (Meta).</w:t>
      </w:r>
    </w:p>
    <w:p>
      <w:pPr>
        <w:numPr>
          <w:ilvl w:val="0"/>
          <w:numId w:val="1079"/>
        </w:numPr>
        <w:pStyle w:val="Compact"/>
      </w:pPr>
      <w:r>
        <w:rPr>
          <w:b/>
        </w:rPr>
        <w:t xml:space="preserve">CAPI</w:t>
      </w:r>
      <w:r>
        <w:t xml:space="preserve"> </w:t>
      </w:r>
      <w:r>
        <w:t xml:space="preserve">— Meta Conversions API.</w:t>
      </w:r>
    </w:p>
    <w:p>
      <w:pPr>
        <w:numPr>
          <w:ilvl w:val="0"/>
          <w:numId w:val="1079"/>
        </w:numPr>
        <w:pStyle w:val="Compact"/>
      </w:pPr>
      <w:r>
        <w:rPr>
          <w:b/>
        </w:rPr>
        <w:t xml:space="preserve">MMM</w:t>
      </w:r>
      <w:r>
        <w:t xml:space="preserve"> </w:t>
      </w:r>
      <w:r>
        <w:t xml:space="preserve">— Marketing Mix Modeling; econometric attribution.</w:t>
      </w:r>
    </w:p>
    <w:p>
      <w:pPr>
        <w:numPr>
          <w:ilvl w:val="0"/>
          <w:numId w:val="1079"/>
        </w:numPr>
        <w:pStyle w:val="Compact"/>
      </w:pPr>
      <w:r>
        <w:rPr>
          <w:b/>
        </w:rPr>
        <w:t xml:space="preserve">MTA</w:t>
      </w:r>
      <w:r>
        <w:t xml:space="preserve"> </w:t>
      </w:r>
      <w:r>
        <w:t xml:space="preserve">— Multi-Touch Attribution; user-level path attribution.</w:t>
      </w:r>
    </w:p>
    <w:p>
      <w:pPr>
        <w:numPr>
          <w:ilvl w:val="0"/>
          <w:numId w:val="1079"/>
        </w:numPr>
        <w:pStyle w:val="Compact"/>
      </w:pPr>
      <w:r>
        <w:rPr>
          <w:b/>
        </w:rPr>
        <w:t xml:space="preserve">OSI</w:t>
      </w:r>
      <w:r>
        <w:t xml:space="preserve"> </w:t>
      </w:r>
      <w:r>
        <w:t xml:space="preserve">— Open Semantic Interchange; the dbt/Snowflake/Salesforce YAML standard.</w:t>
      </w:r>
    </w:p>
    <w:p>
      <w:pPr>
        <w:numPr>
          <w:ilvl w:val="0"/>
          <w:numId w:val="1079"/>
        </w:numPr>
        <w:pStyle w:val="Compact"/>
      </w:pPr>
      <w:r>
        <w:rPr>
          <w:b/>
        </w:rPr>
        <w:t xml:space="preserve">DPDP</w:t>
      </w:r>
      <w:r>
        <w:t xml:space="preserve"> </w:t>
      </w:r>
      <w:r>
        <w:t xml:space="preserve">— Digital Personal Data Protection Act (India, 2023 + Rules 2025).</w:t>
      </w:r>
    </w:p>
    <w:p>
      <w:pPr>
        <w:numPr>
          <w:ilvl w:val="0"/>
          <w:numId w:val="1079"/>
        </w:numPr>
        <w:pStyle w:val="Compact"/>
      </w:pPr>
      <w:r>
        <w:rPr>
          <w:b/>
        </w:rPr>
        <w:t xml:space="preserve">WABA</w:t>
      </w:r>
      <w:r>
        <w:t xml:space="preserve"> </w:t>
      </w:r>
      <w:r>
        <w:t xml:space="preserve">— WhatsApp Business Account.</w:t>
      </w:r>
    </w:p>
    <w:p>
      <w:pPr>
        <w:numPr>
          <w:ilvl w:val="0"/>
          <w:numId w:val="1079"/>
        </w:numPr>
        <w:pStyle w:val="Compact"/>
      </w:pPr>
      <w:r>
        <w:rPr>
          <w:b/>
        </w:rPr>
        <w:t xml:space="preserve">Athena</w:t>
      </w:r>
      <w:r>
        <w:t xml:space="preserve"> </w:t>
      </w:r>
      <w:r>
        <w:t xml:space="preserve">— HAIP’s AI Data Analyst codename.</w:t>
      </w:r>
    </w:p>
    <w:p>
      <w:pPr>
        <w:numPr>
          <w:ilvl w:val="0"/>
          <w:numId w:val="1079"/>
        </w:numPr>
        <w:pStyle w:val="Compact"/>
      </w:pPr>
      <w:r>
        <w:rPr>
          <w:b/>
        </w:rPr>
        <w:t xml:space="preserve">Agent OS</w:t>
      </w:r>
      <w:r>
        <w:t xml:space="preserve"> </w:t>
      </w:r>
      <w:r>
        <w:t xml:space="preserve">— HAIP’s agent orchestration runtime (LangGraph-based).</w:t>
      </w:r>
    </w:p>
    <w:p>
      <w:pPr>
        <w:numPr>
          <w:ilvl w:val="0"/>
          <w:numId w:val="1079"/>
        </w:numPr>
        <w:pStyle w:val="Compact"/>
      </w:pPr>
      <w:r>
        <w:rPr>
          <w:b/>
        </w:rPr>
        <w:t xml:space="preserve">LLM-as-judge</w:t>
      </w:r>
      <w:r>
        <w:t xml:space="preserve"> </w:t>
      </w:r>
      <w:r>
        <w:t xml:space="preserve">— Pattern where a Large Language Model evaluates another model’s output or a recorded interaction against a rubric.</w:t>
      </w:r>
    </w:p>
    <w:p>
      <w:pPr>
        <w:numPr>
          <w:ilvl w:val="0"/>
          <w:numId w:val="1079"/>
        </w:numPr>
        <w:pStyle w:val="Compact"/>
      </w:pPr>
      <w:r>
        <w:rPr>
          <w:b/>
        </w:rPr>
        <w:t xml:space="preserve">Insights feed</w:t>
      </w:r>
      <w:r>
        <w:t xml:space="preserve"> </w:t>
      </w:r>
      <w:r>
        <w:t xml:space="preserve">— Push-based stream of detected anomalies, opportunities, and warnings, in place of static dashboards.</w:t>
      </w:r>
    </w:p>
    <w:p>
      <w:r>
        <w:pict>
          <v:rect style="width:0;height:1.5pt" o:hralign="center" o:hrstd="t" o:hr="t"/>
        </w:pict>
      </w:r>
    </w:p>
    <w:p>
      <w:pPr>
        <w:pStyle w:val="FirstParagraph"/>
      </w:pPr>
      <w:r>
        <w:rPr>
          <w:i/>
        </w:rPr>
        <w:t xml:space="preserve">End of PRD.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HAIP V2 — Product Requirements Document</dc:title>
  <dc:creator>Product / Engineering</dc:creator>
  <cp:keywords/>
  <dcterms:created xsi:type="dcterms:W3CDTF">2026-05-17T17:23:43Z</dcterms:created>
  <dcterms:modified xsi:type="dcterms:W3CDTF">2026-05-17T17:23:43Z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subtitle">
    <vt:lpwstr>Hospitality AI Intelligence Platform</vt:lpwstr>
  </property>
</Properties>
</file>