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40"/>
        <w:jc w:val="center"/>
      </w:pPr>
      <w:r>
        <w:rPr>
          <w:rFonts w:ascii="Inter" w:cs="Inter" w:eastAsia="Inter" w:hAnsi="Inter"/>
          <w:b/>
          <w:bCs/>
          <w:color w:val="14B8A6"/>
          <w:sz w:val="18"/>
          <w:szCs w:val="18"/>
        </w:rPr>
        <w:t xml:space="preserve">HAIP  •  HIGH-INTELLIGENCE AI QA PLATFORM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0B1F3A"/>
          <w:sz w:val="60"/>
          <w:szCs w:val="60"/>
        </w:rPr>
        <w:t xml:space="preserve">Product Requirements Document</w:t>
      </w:r>
    </w:p>
    <w:p>
      <w:pPr>
        <w:spacing w:after="480"/>
        <w:jc w:val="center"/>
      </w:pPr>
      <w:r>
        <w:rPr>
          <w:rFonts w:ascii="Inter" w:cs="Inter" w:eastAsia="Inter" w:hAnsi="Inter"/>
          <w:i/>
          <w:iCs/>
          <w:color w:val="64748B"/>
          <w:sz w:val="28"/>
          <w:szCs w:val="28"/>
        </w:rPr>
        <w:t xml:space="preserve">Conversation Intelligence for Customer Experience teams</w:t>
      </w:r>
    </w:p>
    <w:p>
      <w:pPr>
        <w:pBdr>
          <w:bottom w:val="single" w:color="14B8A6" w:sz="24" w:space="1"/>
        </w:pBdr>
        <w:jc w:val="center"/>
      </w:pPr>
      <w:r>
        <w:t xml:space="preserve"/>
      </w:r>
    </w:p>
    <w:p>
      <w:pPr>
        <w:spacing w:after="360"/>
      </w:pPr>
      <w:r>
        <w:t xml:space="preserve"/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Voice  •  Chat  •  WhatsApp  •  Web  •  Social DM</w:t>
      </w:r>
    </w:p>
    <w:p>
      <w:pPr>
        <w:spacing w:after="80"/>
        <w:jc w:val="center"/>
      </w:pPr>
      <w:r>
        <w:rPr>
          <w:rFonts w:ascii="Inter" w:cs="Inter" w:eastAsia="Inter" w:hAnsi="Inter"/>
          <w:color w:val="64748B"/>
          <w:sz w:val="20"/>
          <w:szCs w:val="20"/>
        </w:rPr>
        <w:t xml:space="preserve">Auto-QA  ·  Coaching  ·  Voice of Customer  ·  Predictive Analytics</w:t>
      </w:r>
    </w:p>
    <w:p>
      <w:pPr>
        <w:spacing w:after="18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Document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PRD v1.0 — AI QA Platform (HAIP)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Sharath D. (sharath.d1729@gmail.com)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Audience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Product, Engineering, Design, GTM, Investors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TeleCRM · Exotel · Wati · Observe.ai · Level AI · Gong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1.  Executive Summary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HAIP is a high-intelligence AI Quality Assurance and Conversation Intelligence platform purpose-built for Customer Experience (CX) teams. It ingests every voice call and chat conversation across WhatsApp, Web Chat, Instagram and Facebook DMs — and turns them into structured, scored, searchable signals that answer three questions every CX leader cares about: How well are my agents performing? What are customers actually telling us? And what should we do next?</w:t>
      </w:r>
    </w:p>
    <w:p>
      <w:pPr>
        <w:spacing w:after="120"/>
      </w:pPr>
      <w:r>
        <w:t xml:space="preserve"/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Where today's tools stop at recording, transcription or basic dashboards, HAIP applies a multi-layer AI stack — speech, language, behavioural and predictive models on top of an LLM reasoning layer — to evaluate 100% of conversations against custom QA rubrics, surface emerging customer themes in real time, predict churn and escalation risk, and deliver agent-specific coaching nudges. Manual QA sampling becomes obsolete; managers move from auditing 2% of conversations to confidently reviewing the bottom 5% by AI score.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24"/>
              <w:bottom w:val="single" w:color="0d9488" w:sz="4"/>
              <w:right w:val="single" w:color="0d9488" w:sz="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d9488"/>
                <w:sz w:val="22"/>
                <w:szCs w:val="22"/>
              </w:rPr>
              <w:t xml:space="preserve">THESIS — The HAIP thesis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TeleCRM, Exotel and Wati made conversations cheap and connected. They did not make them intelligent.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HAIP turns every conversation into a coaching moment, a customer insight and a retention signal — automatically, in the language and channel the customer used.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Speech-to-text accuracy on Indic and code-mixed languages crossed 92% WER in 2025, making bulk QA viable for SMB BPOs and D2C brands.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Foundation LLMs can score a 12-criterion QA rubric in &lt;2 seconds with 90%+ agreement vs human auditors at &lt;₹0.50 per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CX leaders are mandated to prove ROI on every agent hour as support shifts from cost centre to retention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Mid-market Indian and SEA brands are saturated with channels (TeleCRM/Exotel for voice, Wati for WhatsApp) but lack a unified intelligence layer above them.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What we are building (one paragraph)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unified, multi-tenant SaaS platform that connects to existing telephony, WhatsApp BSPs and helpdesks, ingests conversations in near real time, and exposes four product surfaces: an Omnichannel Inbox for agents, an Auto-QA workbench for QA analysts, a Coaching cockpit for team leads, and a Voice of Customer &amp; Predictive Insights dashboard for CX leaders. Underpinning all four is a shared AI Intelligence Layer that the customer can extend with their own rubrics, glossary and policies.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2.  Problem &amp; Opportunity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2.1  The CX paradox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Customer Experience teams sit on the largest unstructured dataset in the company — millions of minutes of voice calls and millions of chat threads — yet less than 3% of it is ever reviewed. QA today is a manual, sampling-based exercise: a senior analyst listens to 4–6 calls per agent per week against a paper checklist, and every other conversation is invisible. Customer feedback is stuck in an NPS survey nobody completes. Coaching is anecdotal. Compliance is a quarterly fire drill.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Specific pains we have validated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Pain today</w:t>
            </w:r>
          </w:p>
        </w:tc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they really want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QA Analyst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Listens to 30–40 calls/week per agent across a 25-page rubric. Drowns in spreadsheets.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Score every conversation automatically; spend my time on the 5% that need a human.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Team Lead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Spends Mondays building coaching plans from gut feel and last week's NPS.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 weekly auto-generated coaching brief per agent with the exact 60-second clips to discuss.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CX Director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Cannot answer "why is CSAT down 4 points this month" without 3 weeks of analysis.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 live VoC board that shows emerging themes, sentiment shift and the calls behind them.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Gets feedback 10 days after the call. No idea what went well.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Real-time assist during the call + a personal scorecard with 3 things to improve this week.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Random sampling misses 99% of disclosure failures and abusive language events.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Hard alerts the moment a mandatory disclosure is skipped or a high-risk phrase is detected.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2.2  Market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The global Conversation Intelligence market is projected to grow from ~USD 14B (2025) to USD 45B+ by 2030 (CAGR ~26%). Asia-Pacific is the fastest-growing segment.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 India alone there are ~600K seats across formal BPOs and ~3M support seats across mid-market D2C, fintech, edtech, healthtech and travel — most of whom already pay for TeleCRM / Exotel / Ozonetel / Knowlarity for voice and Wati / Interakt / Gallabox for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These existing platforms are excellent transport layers; none of them deliver an intelligence layer with auto-QA, VoC and predictive insights as a first-class product. That is the gap HAIP fills.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F59E0B"/>
                <w:sz w:val="22"/>
                <w:szCs w:val="22"/>
              </w:rPr>
              <w:t xml:space="preserve">WEDGE — Wedge insight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Customers are already paying for the conversation rails. They are NOT paying for understanding. Sell HAIP as the brain that sits on top of TeleCRM/Exotel/Wati — not as a replacement.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3.  Vision &amp; Strategic Goals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3.1  North-Star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4"/>
              <w:left w:val="single" w:color="8B5CF6" w:sz="24"/>
              <w:bottom w:val="single" w:color="8B5CF6" w:sz="4"/>
              <w:right w:val="single" w:color="8B5CF6" w:sz="4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8B5CF6"/>
                <w:sz w:val="22"/>
                <w:szCs w:val="22"/>
              </w:rPr>
              <w:t xml:space="preserve">NORTH STAR — 10-year vision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Every customer conversation a company has — voice, chat, email, video — is automatically understood, scored, learned from and acted on. No conversation is ever wasted again.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3.2  Strategic Goals (3-year)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How we will know we hit it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G1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Be the default conversation-intelligence layer for the Indian/SEA mid-market.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500+ paying brands; &gt;40% market share among TeleCRM/Exotel/Wati overlapping ICPs.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G2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Cover 100% of conversations on every customer's account, in every supported language, automatically.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Median customer scores &gt;95% of all eligible conversations within 60 days of go-live.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G3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Replace manual QA as the default workflow for CX teams of &lt;500 agents.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NPS-of-tool &gt;50 from QA Analysts; &lt;20% manual sampling among active accounts.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G4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Make CX a verifiable revenue/retention lever with a clear ROI dashboard.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Public case studies showing &gt;20% reduction in escalations and &gt;5pt CSAT lift in 90 days.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G5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Build the cleanest agent-coaching loop in the market.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Median agent receives 3+ AI-curated coaching moments per week with a measurable score lift.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3.3  Product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Insights over data.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Every screen answers a question, not just shows a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Automate the boring.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Humans review exceptions; AI handles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Earned trust.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Every score is explainable, evidence-linked and overridable.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Built for India first, designed for the world.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Code-mixed languages, low-end devices, intermittent connectivity, INR/USD pricing.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Workflow-native, not screen-shaped.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Insights flow back to Slack, the agent's helpdesk, the team lead's 1-on-1.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Composable AI.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Customer brings rubrics, glossary, policies — HAIP brings the engine.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4.  Competitive Landscape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 position HAIP relative to two distinct cohorts: (a) channel/transport platforms that the customer is most likely already using, and (b) global Conversation-Intelligence incumbents. The strategic playbook is to befriend the first cohort and out-flank the second on price, India-first capability and time-to-value.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4.1  Channel &amp; telephony platforms (allies, not enemies)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7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they do best</w:t>
            </w:r>
          </w:p>
        </w:tc>
        <w:tc>
          <w:tcPr>
            <w:tcW w:type="dxa" w:w="2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Where they stop</w:t>
            </w:r>
          </w:p>
        </w:tc>
        <w:tc>
          <w:tcPr>
            <w:tcW w:type="dxa" w:w="27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HAIP play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TeleCRM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Sales-focused calling CRM — auto-dialer, lead scoring, telephony integrations.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Lead workflow only — no QA, no VoC, voice analytics is keyword-spotting at best.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Layer HAIP on top via API + call-recording webhook; sell as "TeleCRM intelligence add-on".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Exotel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Cloud-telephony backbone — IVR, click-to-call, call masking, voicebot.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Strong infrastructure, weak insight UX. Their analytics is ops-centric, not CX-centric.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Become the preferred analytics partner; co-sell into Exotel's 6,000+ enterprise base.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Wati / Interakt / Gallabox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Business API — broadcasts, chatbots, shared inbox.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No conversation scoring, no VoC, no predictive churn signals on chat data.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BSP integration via webhooks; pull message history; push insights back as tags.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Ozonetel / Knowlarity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Mid-to-large contact-centre infrastructure.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Reporting, not understanding. No LLM layer.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Direct partnership for white-label QA module on their dialler.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4.2  Conversation-Intelligence incumbents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160"/>
      </w:tblGrid>
      <w:tr>
        <w:trPr>
          <w:tblHeader/>
        </w:trPr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5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How HAIP differentiates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Observe.AI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US-headquartered, enterprise-focused, voice-first, $200K+ ACVs.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HAIP starts at SMB price points (~₹2,500/seat/month), supports Indian languages natively, ships in days not quarters.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Level AI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Strong rubric engine, US enterprise, English-only sweet spot.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HAIP wins on multi-channel coverage (WhatsApp + voice in one rubric) and on Indic/code-mixed language quality.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Cresta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Real-time agent assist for sales, premium pricing.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HAIP is QA-led with assist as a module; Cresta is the inverse. Different buyer.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Gong / Chorus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Sales conversation intelligence, North America-led.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Gong owns sales; HAIP owns CX/support. Adjacent, not direct.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MaestroQA / Klaus / Loris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QA-only point tools, often manual scorecards on top of helpdesk.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HAIP is auto-QA-first with VoC and predictive built in — one platform, not three subscriptions.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Zendesk QA / Salesforce Einstein for Service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Bundled into helpdesk; lock-in dependent.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HAIP is helpdesk-agnostic — works with Zendesk, Freshdesk, Intercom, Kapture, plus voice and WhatsApp.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4.3 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24"/>
              <w:bottom w:val="single" w:color="3B82F6" w:sz="4"/>
              <w:right w:val="single" w:color="3B82F6" w:sz="4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3B82F6"/>
                <w:sz w:val="22"/>
                <w:szCs w:val="22"/>
              </w:rPr>
              <w:t xml:space="preserve">POSITIONING — For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CX leaders at Indian and SEA D2C, fintech, edtech, healthtech and travel brands with 50–1,000 agents,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who already use TeleCRM/Exotel for voice and Wati/Interakt for WhatsApp,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HAIP is the AI conversation-intelligence layer that scores every conversation, surfaces customer themes in real time and tells each agent exactly what to do better next week,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unlike Observe.AI or Level AI which are priced for US enterprises and built English-first.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5.  Target Users &amp; Personas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5.1  Ideal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Industry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D2C / e-commerce, fintech, edtech, healthtech, travel &amp; hospitality, BPO, SaaS support.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Geography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India (Tier 1+2), SEA (Indonesia, Philippines, Vietnam, Thailand), MENA (UAE, KSA). English-second markets.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50–1,000 agents (sweet spot 100–400). Land smaller via PLG; expand via enterprise tier.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mix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Already running 2+ of: voice (TeleCRM/Exotel/Ozonetel), WhatsApp (Wati/Interakt/Gupshup), helpdesk (Zendesk/Freshdesk/Intercom).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Volume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&gt;10K conversations/month per channel — enough to make manual QA painful and AI worthwhile.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Org maturity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Has a named CX/QA function. Reports to COO/CEO. Owns a CSAT/NPS goal.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5.2  Personas (5 primary)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14B8A6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Priya — QA Analyst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age 27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14B8A6"/>
                <w:sz w:val="16"/>
                <w:szCs w:val="16"/>
              </w:rPr>
              <w:t xml:space="preserve">PRIMARY DAILY USER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Score every conversation accurately. Surface coaching-worthy moments. Avoid fights with team leads about subjective grading.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Manual sampling means 97% of calls go unreviewed. Spreadsheet rubrics. Endless calibration meetings.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When a new conversation enters my queue, help me decide in &lt;30 seconds whether the AI score is correct, and if not, fix it with one click.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0d9488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Rahul — Team Lead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age 32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PRIMARY WEEKLY USER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Move every agent's scorecard up by one tier each quarter. Run focused 1-on-1s.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Coaching is gut-feel. The five worst calls of the week are not the ones surfaced by random sampling.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Every Monday, give me a coaching brief per agent: what improved, what slipped, the 3 clips to play in the 1-on-1.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0B1F3A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Anjali — CX Director / VP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age 38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B1F3A"/>
                <w:sz w:val="16"/>
                <w:szCs w:val="16"/>
              </w:rPr>
              <w:t xml:space="preserve">EXECUTIVE BUYER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Prove the CX function drives retention. Spot themes before they become tickets.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Dashboards from 4 tools that disagree. NPS arrives 2 weeks late. Cannot drill from a metric to a clip.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Show me the top 5 customer themes this week, the agents driving them, and the financial impact — in one screen.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8B5CF6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Karthik — Support Agent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age 24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8B5CF6"/>
                <w:sz w:val="16"/>
                <w:szCs w:val="16"/>
              </w:rPr>
              <w:t xml:space="preserve">IN-WORKFLOW USER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Hit my CSAT and AHT targets. Avoid coaching surprises. Get promoted.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Feedback comes 10 days after the call. No clarity on what good looks like.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During tough calls, whisper the right thing to say. After the call, tell me one thing to fix next time.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F4444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Meera — Compliance &amp; Risk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age 41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EF4444"/>
                <w:sz w:val="16"/>
                <w:szCs w:val="16"/>
              </w:rPr>
              <w:t xml:space="preserve">GUARDRAIL USER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Zero regulatory breaches. Auditable trail of disclosures.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Random sampling misses 99% of breaches. No way to prove disclosures were made.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Alert me the moment a mandatory disclosure is skipped or a high-risk phrase is used; produce an audit log on demand.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6.  Core Modules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HAIP is delivered as eight tightly-integrated modules that share one data layer and one AI layer. Modules can be licensed individually but unlock 10x value when used together.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6.1 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3960"/>
      </w:tblGrid>
      <w:tr>
        <w:trPr>
          <w:tblHeader/>
        </w:trPr>
        <w:tc>
          <w:tcPr>
            <w:tcW w:type="dxa" w:w="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9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One-line value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Omnichannel Conversation Inbox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Agent / Team Lead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 single screen for every voice + chat thread, with AI context.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Auto-QA &amp; Scorecards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QA Analyst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Score 100% of conversations against custom rubrics — automatically, explainably.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Real-time Agent Assist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Whisper the next-best-thing-to-say while the conversation is happening.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Coaching Cockpit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Team Lead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Per-agent weekly briefs with the exact 60-second clips to discuss.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M5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Voice of Customer (VoC)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CX Director / Product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Live themes, sentiment shifts and trending issues across all conversations.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M6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CX / Retention / Ops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Churn risk, escalation risk, deal-close probability — at conversation level.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M7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Compliance &amp; Risk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Compliance / Legal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100% disclosure tracking, abusive-language alerts, audit-grade evidence.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M8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Admin &amp; Workspace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Admin / IT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Roles, integrations, rubric editor, glossary, retention, billing.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6.2  M1 — Omnichannel Conversation Inbox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unified, channel-agnostic feed that mirrors the layouts CX agents already know from Wati and Intercom, but enriched with the HAIP intelligence rail on the right.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Single inbox across voice (call recordings + transcripts), WhatsApp, web chat, Instagram DM, Facebook Messenger.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Conversation context panel: customer profile (pulled from CRM), past 5 conversations, lifetime value, predicted churn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Real-time AI rail: live transcript with speaker turns, current sentiment, emotion, detected intents, suggested next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Universal search across all transcripts ("show me every call where a customer mentioned refund and the agent did not offer one").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Smart filters: by sentiment, by AI score band, by detected risk tag, by agent, by team, by date, by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Tagging and annotations — manual or AI-suggested — that flow into rubrics and reports.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Reference layout (TeleCRM/Wati-inspired three-pane)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LEFT  •  Conversation list</w:t>
            </w:r>
          </w:p>
        </w:tc>
        <w:tc>
          <w:tcPr>
            <w:tcW w:type="dxa" w:w="31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CENTRE  •  Conversation thread</w:t>
            </w:r>
          </w:p>
        </w:tc>
        <w:tc>
          <w:tcPr>
            <w:tcW w:type="dxa" w:w="31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RIGHT  •  Intelligence rail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Filters + search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AI score chip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Risk chip (red/amber/green)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Channel icon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Customer name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Last message preview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Time + unread badge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Customer name + avatar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Channel + agent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Status (open/closed/escalated)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─────────────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Transcript with speaker turns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Inline AI annotations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Audio waveform (voice)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─────────────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Reply box / dialler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Insights | Profile | Score | History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─────────────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INSIGHTS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• Live sentiment graph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• Detected intents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• Suggested next-best-action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• Coaching nudges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─────────────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SCORE (after end)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12-criterion rubric breakdown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Each row links to evidence clip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6.3  M2 — Auto-QA Engine &amp; Scorecards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flagship module. Replaces manual sampling with explainable, evidence-linked AI scoring against a customer-defined rubric.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No-code rubric editor — drag-and-drop criteria, weights, pass/fail thresholds, auto-fail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100% auto-scoring on voice + chat within 60 seconds of conversation end (configurable batch).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Every score is linked to evidence: highlighted transcript snippets and audio timestamps.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Calibration mode — analyst sample + AI score side-by-side; disagreements train the model on the customer's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Override workflow — analyst can override any criterion; the override is auditable and feeds back into model fine-tuning (with consent).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Agent scorecard view — rolling 7/30/90-day scores by criterion, trends, peer benchmark.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Team and queue scorecards with drill-down to agent-then-conversation.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Default rubric (out-of-the-box, fully editable)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000"/>
        <w:gridCol w:w="2560"/>
      </w:tblGrid>
      <w:tr>
        <w:trPr>
          <w:tblHeader/>
        </w:trPr>
        <w:tc>
          <w:tcPr>
            <w:tcW w:type="dxa" w:w="6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How AI scores it</w:t>
            </w:r>
          </w:p>
        </w:tc>
        <w:tc>
          <w:tcPr>
            <w:tcW w:type="dxa" w:w="25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Greeting &amp; identification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NLU pattern + first-30-seconds rule check.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Active listening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Talk-to-listen ratio, interruption count, paraphrase detection.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Empathy &amp; tone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Emotion classifier on agent turns + LLM judgment vs ground-truth examples.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Problem identification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evaluates whether the agent restated the issue correctly.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C5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Solution accuracy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Cross-checks agent response against customer's own knowledge base via RAG.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C6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Process adherence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 workflow steps detected in order (e.g., verification → diagnosis → resolution).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C7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Compliance disclosures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Hard pattern + LLM check; auto-fail if missing.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C8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Resolution / commitment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Detects whether a clear next step or resolution was stated.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C9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Hold / dead-air management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Audio analysis: silences &gt; threshold, hold count.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C10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Closing &amp; summary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Pattern + LLM check on closing turns.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C11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Cross-sell / upsell (optional)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Detects opportunity windows and whether agent acted.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C12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Customer effort signal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Customer-side phrases of frustration, repeats, escalation requests.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2%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24"/>
              <w:bottom w:val="single" w:color="10B981" w:sz="4"/>
              <w:right w:val="single" w:color="10B981" w:sz="4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0B981"/>
                <w:sz w:val="22"/>
                <w:szCs w:val="22"/>
              </w:rPr>
              <w:t xml:space="preserve">TRUST — Why customers will trust the score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Every score is explainable: hover any criterion → see the exact transcript span + audio timestamp.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Every override is logged: analysts can override any criterion; the model learns from disagreements.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Every customer is private: rubrics, glossary and overrides stay in their tenant; we never train shared models on customer data without opt-in.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6.4  M3 — Real-time Agent Assist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lightweight in-workflow widget (browser extension + helpdesk side-panel) that whispers context and suggestions while the agent is on a live voice or chat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Live transcript with speaker turns and detected intents.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Knowledge cards — RAG retrieval from the customer's knowledge base, surfaced when an intent is detected.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Suggested replies — three LLM-generated options the agent can paste, edit or ignore.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Compliance nudges — "you have not yet read the mandatory disclosure".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Empathy meter — gentle nudge when agent tone has been flat for &gt;2 turns and customer sentiment is dropping.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Battle cards (sales/upsell variants) — competitor mentions, pricing objections.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6.5  M4 — Coaching Cockpit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weekly view designed for team leads. Replaces the "Monday-morning gut feel" plan with a structured, AI-curated brief per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Auto-generated weekly brief per agent: 3 wins, 3 things to improve, 3 clips to play in the 1-on-1.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Side-by-side trend charts (last 4 weeks vs peer median).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Coaching plan builder — drag clips into a 30-minute session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In-session note-taking with auto-tagging back to the agent's skill matrix.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Skill matrix per agent — radar across the 12 rubric criteria.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Coaching effectiveness loop — does score improve in the 2 weeks after a coaching session? Reported as Coaching Lift %.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6.6  M5 — Voice of Customer (VoC)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CX leader's home screen. Aggregates signals across every conversation into a live, drill-downable theme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Auto-clustering of customer issues, requests and praise into themes (LLM topic extraction + embedding clusters, refreshed hourly).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Theme card view — volume, week-over-week delta, sentiment, top agents and queues hit, drill-down to clips.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"Why did CSAT move?" — automatic root-cause analysis comparing two windows and surfacing the themes that explain the delta.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Competitive mention tracker — LLM tagging of competitor names and the context (positive/negative/comparison).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Product feedback firehose — themes auto-routed to product squads via Linear/Jira webhook.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Trend alerts — Slack/email pings when a theme spikes &gt;X%.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6.7  M6 — Predictive Analytics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Conversation-level predictions powered by feature stores built from transcript signals + CRM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Prediction</w:t>
            </w:r>
          </w:p>
        </w:tc>
        <w:tc>
          <w:tcPr>
            <w:tcW w:type="dxa" w:w="4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Inputs (top features)</w:t>
            </w:r>
          </w:p>
        </w:tc>
        <w:tc>
          <w:tcPr>
            <w:tcW w:type="dxa" w:w="3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Churn risk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Sentiment trajectory, escalation phrases, refund mentions, product disappointment markers, ticket count, NPS.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Retention team — auto-create save-offer task in CRM.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Escalation risk (live)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Customer sentiment slope, repeat call/message, agent silence, supervisor-request phrases.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Team lead alert + auto-route to senior agent.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Upsell propensity (B2C)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Positive sentiment, expansion mentions, plan limits, usage signals.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Growth team — auto-create lead in CRM.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CSAT prediction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Empathy score, resolution detection, customer effort signal, AHT.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QA dashboard before NPS arrives — close feedback gap.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First-call resolution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Repeat-issue clustering, follow-up phrase detection.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Ops planning, training inputs.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6.8  M7 — Compliance &amp;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Mandatory disclosure tracking — defined per regulator/policy; auto-fail rule in QA + real-time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PII / PCI redaction at ingestion (audio + 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Abusive language / harassment detection on both agent and customer turns; case auto-created.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Region-specific bundles — RBI, IRDAI, GDPR, HIPAA, CCPA — pre-built rubric add-ons.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Tamper-evident audit log — every score, every override, every export hash-chained.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Legal hold workflow — freeze conversations from automated retention deletion.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6.9  M8 — Admin &amp;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Workspace, teams, queues, roles (Admin / QA Lead / QA Analyst / Team Lead / Agent / Read-only / Billing).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Integration hub — telephony, helpdesk, CRM, Slack, Jira, Linear.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Rubric library + version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Glossary editor — brand names, product terms, code-mixed slang the model should respect.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Data retention policy editor — per channel, per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Single Sign-On (SAML, OIDC, SCIM provisioning).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Billing &amp; usage — by minute, by message, by agent seat.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7.  AI Intelligence Layer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is the section that separates HAIP from "another inbox with a chart". The intelligence layer is a multi-stage pipeline; every module above consumes its outputs.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7.1 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rPr>
          <w:tblHeader/>
        </w:trPr>
        <w:tc>
          <w:tcPr>
            <w:tcW w:type="dxa" w:w="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 (illustrative)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L0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Ingestion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Receive call recordings (S3/webhook), live audio (WebRTC/SIP fork), chat messages (BSP webhook), email (IMAP/API).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Kafka, S3, WebRTC, FastAPI webhooks.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Pre-processing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Diarisation, denoise, language detect, code-mix split, PII redaction.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NeMo/Pyannote, RNNoise, fastText langid, regex+NER PII.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Multi-language ASR including Hindi, English, Hinglish, Tamil, Telugu, Bahasa, Bahasa Tagalog, Arabic.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Whisper-Large-v3 fine-tuned on Indic, AssemblyAI fallback, custom Indic models.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Conversation understanding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Sentence segmentation, speaker turns, semantic embeddings.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 transformer + multilingual embeddings.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Signal extraction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Sentiment (sentence + turn + conversation), emotion, intent, entities, topics, code-switching, talk-time.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Fine-tuned encoder models + LLM judge.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Reasoning / Auto-QA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Score conversation against rubric; produce evidence; explain reasoning.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LLM-as-judge with chain-of-thought + structured output (Anthropic Claude / OpenAI / open-weight Llama for cost tier).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L6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Cluster themes, trends, anomalies, predictions.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HDBSCAN on embeddings, time-series anomaly detection, gradient-boosted predictors.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L7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Coaching nudges, next-best-action, retention plays.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with retrieval over the customer's rubric, knowledge base and historical wins.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L8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Feedback / RLHF-lite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Override events feed back into customer-tenant fine-tunes (opt-in).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DPO/SFT on tenant-isolated data; weekly model refresh.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7.2  LLM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Multi-model routing: cheap-fast for sentiment &amp; topic, mid-tier for QA scoring, premium for ambiguous overrides and coaching narratives.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Structured output via JSON schema; rejection sampling on schema-fail.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Tool use: the QA judge can call retrievers (knowledge base, glossary, past conversations) before scoring.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Caching at conversation hash + rubric hash; near-zero cost on re-scoring after rubric tweak.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Per-tenant prompt library — customer-specific examples and few-shots stored in vector DB.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7.3  Quality &amp;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Internal eval set — 10K human-graded conversations across 8 verticals/4 languages — released to every model promotion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Per-customer eval set — sampled at onboarding; HAIP commits to ≥85% inter-rater agreement before turning automation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Drift monitor — daily comparison of live AI vs sampled human grades; auto-pause if agreement drops below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Bias audit — protected-attribute slicing (gender, accent, language) on agent scoring monthly.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Public model card per release.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7.4  Privacy &amp; data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4"/>
              <w:left w:val="single" w:color="8B5CF6" w:sz="24"/>
              <w:bottom w:val="single" w:color="8B5CF6" w:sz="4"/>
              <w:right w:val="single" w:color="8B5CF6" w:sz="4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8B5CF6"/>
                <w:sz w:val="22"/>
                <w:szCs w:val="22"/>
              </w:rPr>
              <w:t xml:space="preserve">DATA — Hard rules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Tenant data is isolated end-to-end. Customer audio, transcripts, rubrics and overrides are encrypted per tenant.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Foundation-model providers process data via enterprise endpoints with zero retention.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No cross-tenant training without explicit, contract-level opt-in. The default is "do not train".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Customers can self-host the inference layer in their VPC for an enterprise SKU.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8.  UX &amp; UI Design Principles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 borrow what works from the references the team already loves — TeleCRM's focused calling cockpit, Exotel's data-density and admin clarity, Wati's clean WhatsApp inbox — and add the intelligence rail that none of them have.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8.1  Visual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Primary palette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Navy #0B1F3A (anchor) · Teal #14B8A6 (intelligence) · Gold #F59E0B (action) · semantic red/green/purple.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Inter for UI · Outfit for marketing/headers · monospace JetBrains Mono for transcripts.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Density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Mid-density: 14–15 px body, 13 px tabular numerals, 24-px row height in lists.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Radius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8 px on cards, 6 px on inputs, 99 px on chips. Softer than Salesforce, sharper than Notion.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Shadow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Single-elevation, subtle (0 1 3 rgba navy 6%). No floaty Material 2 shadows.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Lucide icons. Consistent stroke 1.5 px. No emoji in product chrome.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Motion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150–200 ms ease-out for state; 350 ms for layout. No bouncy springs.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Light by default; dark mode parity from V1.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8.2  Layout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Three-pane "conversation cockpit" pattern (list / thread / intelligence rail) — same shape on voice and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Top-bar global search (cmd-K) over every transcript and customer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Persistent left nav with eight modules; collapsible; pinned recent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Right-side intelligence rail is the HAIP signature — never hidden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Dashboards use a 12-col grid with widget-DSL so customers can rearrange.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8.3  Inspiration mapped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we borrow</w:t>
            </w:r>
          </w:p>
        </w:tc>
        <w:tc>
          <w:tcPr>
            <w:tcW w:type="dxa" w:w="5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How HAIP elevates it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TeleCRM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Calling cockpit + lead/conversation feed.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Add the intelligence rail; turn the cockpit into a CX-first surface, not a sales-first one.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Exotel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Admin clarity, IVR builder, data-dense reports.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Apply the same admin discipline to rubric and integration setup; replace ops reports with VoC.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Wati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Clean shared inbox, contact panel, broadcast UX.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Carry the WhatsApp ergonomics into voice and other channels for parity.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Linear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Keyboard-first navigation, command bar, refined motion.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Adopt cmd-K everywhere; QA reviewers can score without touching the mouse.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Notion / Granola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Calm density, editable inline blocks.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Use the same calm density on rubric editor and coaching brief.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8.4 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WCAG 2.2 AA from V1; AAA on critical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Full keyboard navigation; focus rings; skip-to-content.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All colour-coded chips have a textual label, never colour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Captions on every audio waveform; transcript is the canonical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RTL support for Arabic from V1.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9.  Information Architecture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9.1  Top-level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Personalised landing — for Agent: today's queue + score; for QA: today's review queue; for CX Lead: VoC pulse + alerts.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Inbox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Omnichannel conversation feed (M1).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QA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Auto-QA workbench, scorecards, calibration, override queue (M2).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Coaching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Weekly briefs, sessions, skill matrices (M4).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N5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Insights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VoC themes, predictive boards, custom dashboards (M5, M6).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N6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Disclosures, alerts, audit log (M7).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N7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Workspace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Rubric editor, glossary, integrations, retention, billing (M8).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N8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Help &amp; Academy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Docs, video, community, certification.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9.2  Critical user journeys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J1 — Agent receives feedback after a hard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Agent finishes call; transcription complete in &lt;60s.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AI scores conversation; if any criterion is below threshold, a personal nudge appears in the agent's home — "1 thing to try next time" with a 30-second clip from the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Agent acknowledges or asks a clarifying question; team lead is looped in if requested.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J2 — QA Analyst calibrates AI scoring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Analyst opens override queue; AI surfaces 5 conversations with low confidence or potential disagreement.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Side-by-side review: AI score vs analyst score per criterion.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Analyst overrides where needed; reasoning captured.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Overrides feed weekly model refresh; confidence threshold reset.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J3 — CX Director asks "what changed this week?"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Opens Insights → CSAT board; sees a -3 pt week-over-week drop.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Clicks "Explain"; HAIP runs comparative theme analysis.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Sees: "Refund timeline" theme spiked 41% w/w, concentrated in queue Q3, agents A4/A7/A11. Linked to 38 conversations.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One click to play the 6 most representative clips. One click to create a coaching session.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10.  Technical Architecture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10.1  Architecture (logical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Channels (in)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SIP fork / WebRTC bridge for live voice · Recording webhooks (TeleCRM, Exotel, Twilio, Plivo, Ozonetel) · WhatsApp BSP webhooks (Wati, Interakt, Gupshup, 360dialog) · Helpdesk webhooks (Zendesk, Freshdesk, Intercom).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Ingest gateway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FastAPI + Kafka (or Redpanda). Source-of-truth raw store on S3. Per-tenant encryption keys (KMS).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Pipeline orchestrator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Temporal (durable workflows). Each conversation = one workflow with stages L1–L7.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ML inference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GPU pool for ASR (autoscaled), CPU pool for embeddings, managed LLM endpoints (Anthropic, OpenAI) + open-weight fallback (vLLM, Llama 3 70B).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Application backend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FastAPI (Python 3.12) + Celery for async, Postgres (transactional) + Timescale (time-series) + Pinecone/pgvector (semantic) + ClickHouse (analytics).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Realtime fabric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WebSockets (Centrifugo) for live transcript and assist; Server-Sent Events for dashboard refresh.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Next.js 15 (React 19, App Router) + Tailwind + shadcn/ui + Radix + Tanstack Query. Micro-frontend split per module after V1.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React Native expo for agent assist + QA-on-the-go (V1.5).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OpenTelemetry, Prometheus, Grafana, Sentry, Honeycomb. AI-specific: Langfuse for LLM traces.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Kubernetes on AWS (ap-south-1 + ap-southeast-1 + us-east-1). Terraform IaC. Per-tenant namespace for enterprise.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10.2  Data model (key entities)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Tenant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Org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Workspace boundary. Owns its keys, rubrics, glossary.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Person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SSO, role, team. Soft-delete with audit trail.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Connector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Telephony / WhatsApp BSP / helpdesk credentials per tenant.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Root record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Channel, direction, agent, customer, start/end, raw asset URIs.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Turn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Child of conversation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Speaker, timestamp range, text, audio range, embeddings.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Per conversation × rubric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Criterion-level scores, evidence spans, confidence, model version.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Override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Per criterion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Analyst id, before/after, reason. Immutable.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Cluster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Auto-discovered topic with member conversations and trend.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Insight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Surfaced finding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Generated narrative + supporting clips for VoC and predictions.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CoachingSession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Event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Agent, lead, clips, notes, action items.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10.3  Latency &amp; scale targets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Voice ingestion → transcript ready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60 s after call end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Coaching nudge usefulness.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Voice ingestion → AI score ready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90 s after call end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Beat shift-end review windows.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Live transcript stream lag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1.5 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Real-time agent assist usefulness.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Inbox p95 page load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1.2 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Agent productivity.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Conversations / month / tenant (top tier)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 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Mid-market BPO of 500 agents.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 score cost / conversation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₹1.5 (≈ $0.018)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Margin headroom at $25/seat.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Multi-region failover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RTO 15 min, RPO 5 min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Enterprise SLA.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11.  Integrations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HAIP wins by being the easiest layer to bolt onto an existing stack. Every integration follows three rules: (1) read access first, (2) bidirectional via webhook + outbound, (3) under-30-minute setup.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Partners</w:t>
            </w:r>
          </w:p>
        </w:tc>
        <w:tc>
          <w:tcPr>
            <w:tcW w:type="dxa" w:w="35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Telephony / IVR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Exotel, TeleCRM, Twilio, Plivo, Ozonetel, Knowlarity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Pull recordings + metadata; live SIP fork on V1.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BSP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Wati, Interakt, Gupshup, 360dialog, AiSensy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Read message history + webhook stream; push tags back.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Web chat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Intercom, Zendesk Messaging, Freshchat, Crisp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Conversation pull + tag push.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Social DM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Instagram, Facebook Messenger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Meta Messenger Platform.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Helpdesk / CRM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Zendesk, Freshdesk, Intercom, Salesforce, HubSpot, Zoho, Kapture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Customer profile sync + AI tags as ticket fields.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Collab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Slack, Microsoft Teams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Theme alerts, daily briefs, approval flows.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Project tracking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Jira, Linear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Auto-create issue on emerging product theme.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Identity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Google, Microsoft, Okta SSO + SCIM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Auth &amp; provisioning.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Storage / SIEM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S3, Azure Blob, Splunk, Datadog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Cold-storage exports, audit log streaming.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12.  Security, Compliance &amp;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SOC 2 Type II within 12 months of GA; ISO 27001 within 18.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GDPR + India DPDPA compliant by design; per-tenant data residency in ap-south-1, ap-southeast-1, eu-central-1.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PII / PCI redaction at L1 (pre-storage) — credit card patterns, Aadhaar/PAN/SSN, phone, email — replaced with reversible tokens stored in tenant-keyed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Encryption: AES-256 at rest, TLS 1.3 in transit, per-tenant KMS keys, BYOK on enterprise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Role-based access + attribute-based (ABAC) for queue/customer scoping.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Sub-processor list public; LLM provider only via enterprise endpoints with zero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Annual third-party penetration test; quarterly red-team on prompt injection and data-exfil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Customer-facing trust centre with live status, SBOM, sub-processors, certifications.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4"/>
              <w:left w:val="single" w:color="EF4444" w:sz="24"/>
              <w:bottom w:val="single" w:color="EF4444" w:sz="4"/>
              <w:right w:val="single" w:color="EF4444" w:sz="4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2"/>
                <w:szCs w:val="22"/>
              </w:rPr>
              <w:t xml:space="preserve">GUARDRAIL — Prompt-injection posture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Customer transcripts are untrusted data. Our LLM judge is sandboxed with strict structured output and tool-use allowlists.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No instruction inside a conversation can change the rubric, exfiltrate data or alter scoring. Periodic red-team probes verify.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13.  Success Metrics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13.1  North-star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24"/>
              <w:bottom w:val="single" w:color="0d9488" w:sz="4"/>
              <w:right w:val="single" w:color="0d9488" w:sz="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d9488"/>
                <w:sz w:val="22"/>
                <w:szCs w:val="22"/>
              </w:rPr>
              <w:t xml:space="preserve">NSM — NSM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Weekly Active Coached Agents (WACA) — number of agents per week who (a) received a HAIP-curated coaching brief and (b) had ≥1 score-impacting action taken on 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13.2  Product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V1 target</w:t>
            </w:r>
          </w:p>
        </w:tc>
        <w:tc>
          <w:tcPr>
            <w:tcW w:type="dxa" w:w="2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V2 target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Time to first auto-scored conversation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60 min from connector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15 min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Onboarding completion (rubric live)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70% in week 1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WACA / total agents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40%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 score override rate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12%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7%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Sessions / QA analyst / week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5+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Coaching Lift % (score uplift 2 weeks post-session)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+8%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+18%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Customer reduction in escalations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CSAT lift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+3 pts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+7 pts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Trust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Inter-rater agreement (AI vs human)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92%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Trust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Mean time to override (MTTO)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90 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30 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13.3  Business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ARR; Net Revenue Retention (NRR) &gt; 120% by year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CAC payback &lt; 12 months on PLG; &lt; 18 on enterprise.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Logo retention &gt; 92%/year on mid-market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% of customers using ≥3 modules (sticky surface).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14.  Pricing &amp; Packaging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Per-agent-seat with usage caps for conversations and minutes. Three tiers; free 14-day trial; PLG self-serve up to Growth.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 (per seat / month)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3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₹2,500 / $30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M1 Inbox, M2 Auto-QA (5 rubrics), M5 VoC lite. 5K conv/seat/mo.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D2C / SMB CX teams (10–50 seats).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₹4,500 / $55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All Starter + M3 Assist, M4 Coaching, full VoC, 3 channel integrations. 20K conv/seat/mo.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Mid-market (50–300 seats).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All modules + M6 Predictive + M7 Compliance, BYOK, VPC deploy, SSO+SCIM, custom SLAs.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300+ seats / regulated industries.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Add-ons: live agent assist (V1.5), API access, custom-language pack, dedicated tenant region, BYO LLM.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Volume discounts on minutes/messages above included caps.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Education and NGO programs at 60% off Starter.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15. 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60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MVP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(Q3 2026)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12 weeks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M1 Inbox (voice + WhatsApp + web chat)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M2 Auto-QA with default 12-criterion rubric, no-code editor (basic)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Day-1 integrations: Exotel, TeleCRM, Wati, Zendesk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Hindi + English + Hinglish + Tamil ASR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Web app, light mode, Inbox + QA + minimal Workspace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10 design-partner brands (target 50K conversations/mo each)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V1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(Q1 2027)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12 weeks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M4 Coaching cockpit + skill matrices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M5 VoC with theme clustering, alerts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M3 Real-time assist (browser extension, helpdesk side-panel)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Add Telugu, Marathi, Bahasa, Arabic ASR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Dark mode, RTL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Slack + Teams + Linear/Jira integrations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SOC 2 Type I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V1.5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(Q2 2027)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8 weeks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M6 Predictive — churn, escalation, CSAT prediction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Mobile (React Native) for agent assist + on-the-go QA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Email channel ingestion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Public API + Zapier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V2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(Q4 2027)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12 weeks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M7 Compliance bundles (RBI, IRDAI, GDPR, HIPAA)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Per-tenant fine-tuning for QA judge (DPO on overrides)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VPC deployment / on-prem inference for enterprise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Marketplace for community rubrics &amp; glossaries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SOC 2 Type II + ISO 27001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F59E0B"/>
                <w:sz w:val="20"/>
                <w:szCs w:val="20"/>
              </w:rPr>
              <w:t xml:space="preserve">V3+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F59E0B"/>
                <w:sz w:val="20"/>
                <w:szCs w:val="20"/>
              </w:rPr>
              <w:t xml:space="preserve">(2028)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Continuous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Voice agents (HAIP-as-agent) for tier-1 deflection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Multimodal (video meetings, screen-share)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Industry verticals (healthcare, banking, insurance)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Outcome-based pricing experiments (% of CSAT lift)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16.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Indic ASR quality lags English; customer trust erodes.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Internal eval set per language; per-tenant glossary; human-in-the-loop on first 1K conversations of every onboarding.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cost spikes break unit economics.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Multi-model routing, aggressive caching, open-weight fallback, contract pre-paid capacity.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partners (Exotel/Wati) build competing native module.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Move fast on multi-channel + VoC + predictive moat (they will be slow to do all three); deep integrations + co-sell agreements.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Buyers unwilling to send data to LLMs.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VPC SKU, BYOK, on-prem inference path, transparent sub-processor list, opt-out training default.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Hallucinated QA scores cause analyst revolt.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Mandatory calibration before automation; explainability with evidence on every score; override flow is one click; agreement-rate dashboards visible to buyer.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Long sales cycles in regulated industries.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Productise compliance bundles (M7) early; partner with system integrators; published trust centre.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Talent — small market for ASR + ML platform engineers in India.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Hub in Bengaluru + remote-first; partner with Anthropic / Hugging Face networks; open-source contributions.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Prompt-injection / data-exfil from malicious customer messages.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Sandboxed judge, structured output only, red-team probes, allowlisted tools.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17.  Open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Sales motion: PLG-first (self-serve up to Growth) or sales-led from day one?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Geographic priority — India + SEA in parallel, or India first then SEA in V1.5?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Make-or-buy on ASR for Indic — invest in our own fine-tunes or stay on Whisper + AssemblyAI?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Do we ship Email channel in MVP or defer to V1.5?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Should the agent assist (M3) be a free standalone tier (PLG wedge) or always paid?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Pricing in INR vs USD by region — single global card or local pricing tables?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How aggressive on per-tenant fine-tuning — opt-in by default or opt-out?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What is the right v1 mobile scope — agent only, or agent + QA review?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Build vs partner for voice agents (HAIP-as-agent) in V3?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Logo strategy — 10 hand-picked design partners signed before MVP, or open beta?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18.  Appendices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A.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ASR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Automatic Speech Recognition — converting audio to text.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BSP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Business Solution Provider — WhatsApp official partner (Wati, Interakt, etc).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CSAT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Customer Satisfaction Score.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NPS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Net Promoter Score.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VoC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Voice of Customer — aggregated qualitative customer signal.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Auto-QA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AI-driven quality assurance scoring 100% of conversations.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Rubric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Customer-defined evaluation criteria, weights and pass/fail rules.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Override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Analyst-edited AI score; recorded as audit event.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Auto-discovered cluster of semantically related customer issues/requests.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NSM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North-Star Metric.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Large Language Model.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Retrieval-Augmented Generation.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DPDPA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Digital Personal Data Protection Act, 2023 (India).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B.  Inspiration board (links to revisit during design)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TeleCRM — calling cockpit, lead feed, dialler ergonomics.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Exotel — IVR builder, admin information density, reporting clarity.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Wati — WhatsApp inbox, contact panel, broadcast composer.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Observe.AI — auto-QA UX patterns, scorecard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Level AI — rubric editor.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Gong — call review with topic tags + sentiment.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Linear — keyboard-first design language and motion.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Granola — calm density on note/transcript surfaces.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C. 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Sharath D.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Reviewers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Product · Engineering · Design · GTM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Internal — restricted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4B8A6" w:sz="8" w:space="1"/>
        </w:pBdr>
        <w:spacing w:after="80" w:before="8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360"/>
      </w:tabs>
    </w:pPr>
    <w:r>
      <w:rPr>
        <w:rFonts w:ascii="Inter" w:cs="Inter" w:eastAsia="Inter" w:hAnsi="Inter"/>
        <w:color w:val="64748B"/>
        <w:sz w:val="16"/>
        <w:szCs w:val="16"/>
      </w:rPr>
      <w:t xml:space="preserve">© 2026 HAIP</w:t>
    </w:r>
    <w:r>
      <w:rPr>
        <w:rFonts w:ascii="Inter" w:cs="Inter" w:eastAsia="Inter" w:hAnsi="Inter"/>
        <w:color w:val="64748B"/>
        <w:sz w:val="16"/>
        <w:szCs w:val="16"/>
      </w:rPr>
      <w:t xml:space="preserve">	Page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64748B"/>
        <w:sz w:val="16"/>
        <w:szCs w:val="16"/>
      </w:rPr>
      <w:t xml:space="preserve"> of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Inter" w:cs="Inter" w:eastAsia="Inter" w:hAnsi="Inter"/>
        <w:b/>
        <w:bCs/>
        <w:color w:val="14B8A6"/>
        <w:sz w:val="18"/>
        <w:szCs w:val="18"/>
      </w:rPr>
      <w:t xml:space="preserve">HAIP</w:t>
    </w:r>
    <w:r>
      <w:rPr>
        <w:rFonts w:ascii="Inter" w:cs="Inter" w:eastAsia="Inter" w:hAnsi="Inter"/>
        <w:color w:val="64748B"/>
        <w:sz w:val="18"/>
        <w:szCs w:val="18"/>
      </w:rPr>
      <w:t xml:space="preserve">   AI QA Platform — PRD v1.0</w:t>
    </w:r>
    <w:r>
      <w:rPr>
        <w:rFonts w:ascii="Inter" w:cs="Inter" w:eastAsia="Inter" w:hAnsi="Inter"/>
        <w:color w:val="64748B"/>
        <w:sz w:val="18"/>
        <w:szCs w:val="18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nter" w:cs="Inter" w:eastAsia="Inter" w:hAnsi="Inter"/>
      <w:b/>
      <w:bCs/>
      <w:color w:val="16345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nter" w:cs="Inter" w:eastAsia="Inter" w:hAnsi="Inter"/>
      <w:b/>
      <w:bCs/>
      <w:color w:val="0d948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Inter" w:cs="Inter" w:eastAsia="Inter" w:hAnsi="Inter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HAIP — AI QA Platform PRD</dc:title>
  <dc:creator>Sharath D.</dc:creator>
  <dc:description>Product Requirements Document for the HAIP high-intelligence AI QA &amp; Conversation Intelligence platform.</dc:description>
  <cp:lastModifiedBy>Un-named</cp:lastModifiedBy>
  <cp:revision>1</cp:revision>
  <dcterms:created xsi:type="dcterms:W3CDTF">2026-05-03T14:16:10.253Z</dcterms:created>
  <dcterms:modified xsi:type="dcterms:W3CDTF">2026-05-03T14:16:10.254Z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