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D8D96" w14:textId="77777777" w:rsidR="001E6729" w:rsidRPr="004E4D64" w:rsidRDefault="001E6729" w:rsidP="00905CA8">
      <w:pPr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</w:pPr>
    </w:p>
    <w:p w14:paraId="225D9E31" w14:textId="0C040566" w:rsidR="001E6729" w:rsidRPr="004E4D64" w:rsidRDefault="001E6729" w:rsidP="00905CA8">
      <w:pPr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</w:pPr>
      <w:r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What </w:t>
      </w:r>
      <w:proofErr w:type="gramStart"/>
      <w:r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>We  Do</w:t>
      </w:r>
      <w:proofErr w:type="gramEnd"/>
    </w:p>
    <w:p w14:paraId="7C8A8A73" w14:textId="77777777" w:rsidR="001E6729" w:rsidRPr="004E4D64" w:rsidRDefault="001E6729" w:rsidP="00905CA8">
      <w:pPr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</w:pPr>
    </w:p>
    <w:p w14:paraId="5799688D" w14:textId="1E4ECEAF" w:rsidR="00B47E5F" w:rsidRPr="004E4D64" w:rsidRDefault="00905CA8" w:rsidP="00B47E5F">
      <w:pPr>
        <w:rPr>
          <w:rFonts w:ascii="Georgia" w:eastAsia="Times New Roman" w:hAnsi="Georgia" w:cs="Times New Roman"/>
          <w:sz w:val="28"/>
          <w:szCs w:val="28"/>
          <w:lang w:eastAsia="en-GB"/>
        </w:rPr>
      </w:pPr>
      <w:r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The </w:t>
      </w:r>
      <w:proofErr w:type="spellStart"/>
      <w:r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>engAGE</w:t>
      </w:r>
      <w:proofErr w:type="spellEnd"/>
      <w:r w:rsidR="002A51D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 seniors</w:t>
      </w:r>
      <w:r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 mission is to empower </w:t>
      </w:r>
      <w:r w:rsidR="0040081F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old </w:t>
      </w:r>
      <w:r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people, promote wellness and provide care. </w:t>
      </w:r>
      <w:r w:rsidR="00B47E5F" w:rsidRPr="004E4D64">
        <w:rPr>
          <w:rFonts w:ascii="Georgia" w:eastAsia="Times New Roman" w:hAnsi="Georgia" w:cs="Times New Roman"/>
          <w:color w:val="000000"/>
          <w:sz w:val="28"/>
          <w:szCs w:val="28"/>
          <w:shd w:val="clear" w:color="auto" w:fill="FFFFFF"/>
          <w:lang w:eastAsia="en-GB"/>
        </w:rPr>
        <w:t xml:space="preserve">If a person lives a good long life, a third of it will be as a senior.  This is a diverse group of people with unique needs and wants.  How then do we, as a society, empower seniors? Senior citizens share many of the same values- they want a good level of health, affordable and appropriate housing, transportation, information, and community engagement. Empowering seniors </w:t>
      </w:r>
      <w:r w:rsidR="004E4D64">
        <w:rPr>
          <w:rFonts w:ascii="Georgia" w:eastAsia="Times New Roman" w:hAnsi="Georgia" w:cs="Times New Roman"/>
          <w:color w:val="000000"/>
          <w:sz w:val="28"/>
          <w:szCs w:val="28"/>
          <w:shd w:val="clear" w:color="auto" w:fill="FFFFFF"/>
          <w:lang w:eastAsia="en-GB"/>
        </w:rPr>
        <w:t>means the senior is at the cent</w:t>
      </w:r>
      <w:r w:rsidR="00B47E5F" w:rsidRPr="004E4D64">
        <w:rPr>
          <w:rFonts w:ascii="Georgia" w:eastAsia="Times New Roman" w:hAnsi="Georgia" w:cs="Times New Roman"/>
          <w:color w:val="000000"/>
          <w:sz w:val="28"/>
          <w:szCs w:val="28"/>
          <w:shd w:val="clear" w:color="auto" w:fill="FFFFFF"/>
          <w:lang w:eastAsia="en-GB"/>
        </w:rPr>
        <w:t>r</w:t>
      </w:r>
      <w:r w:rsidR="004E4D64">
        <w:rPr>
          <w:rFonts w:ascii="Georgia" w:eastAsia="Times New Roman" w:hAnsi="Georgia" w:cs="Times New Roman"/>
          <w:color w:val="000000"/>
          <w:sz w:val="28"/>
          <w:szCs w:val="28"/>
          <w:shd w:val="clear" w:color="auto" w:fill="FFFFFF"/>
          <w:lang w:eastAsia="en-GB"/>
        </w:rPr>
        <w:t>e</w:t>
      </w:r>
      <w:r w:rsidR="00B47E5F" w:rsidRPr="004E4D64">
        <w:rPr>
          <w:rFonts w:ascii="Georgia" w:eastAsia="Times New Roman" w:hAnsi="Georgia" w:cs="Times New Roman"/>
          <w:color w:val="000000"/>
          <w:sz w:val="28"/>
          <w:szCs w:val="28"/>
          <w:shd w:val="clear" w:color="auto" w:fill="FFFFFF"/>
          <w:lang w:eastAsia="en-GB"/>
        </w:rPr>
        <w:t xml:space="preserve"> of discussions and planning for their lives.  Rather than crisis management, that is responding to various issues at the time of a significant shift in health, economics, etc. there is a well thought out plan in place to support the senior into successful aging. </w:t>
      </w:r>
    </w:p>
    <w:p w14:paraId="114FE31D" w14:textId="77777777" w:rsidR="001E6729" w:rsidRPr="004E4D64" w:rsidRDefault="001E6729" w:rsidP="00062275">
      <w:pPr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</w:pPr>
    </w:p>
    <w:p w14:paraId="6883BC97" w14:textId="49AC7620" w:rsidR="00062275" w:rsidRPr="004E4D64" w:rsidRDefault="004E4D64" w:rsidP="00062275">
      <w:pPr>
        <w:rPr>
          <w:rFonts w:ascii="Georgia" w:eastAsia="Times New Roman" w:hAnsi="Georgia" w:cs="Times New Roman"/>
          <w:sz w:val="28"/>
          <w:szCs w:val="28"/>
          <w:lang w:eastAsia="en-GB"/>
        </w:rPr>
      </w:pPr>
      <w:r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>The reality toda</w:t>
      </w:r>
      <w:bookmarkStart w:id="0" w:name="_GoBack"/>
      <w:bookmarkEnd w:id="0"/>
      <w:r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>y is m</w:t>
      </w:r>
      <w:r w:rsidR="00905CA8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any of the older adults </w:t>
      </w:r>
      <w:r w:rsidR="00F87FE9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>lead a monotonous life often think worthless and without a purpose. Sad that the journey through the twilight zone is lonely and riddled with turmoil. Soc</w:t>
      </w:r>
      <w:r w:rsidR="0062757D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>ial isolation, neglect, lon</w:t>
      </w:r>
      <w:r w:rsidR="00B47E5F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>e</w:t>
      </w:r>
      <w:r w:rsidR="0062757D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>line</w:t>
      </w:r>
      <w:r w:rsidR="00F87FE9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>s</w:t>
      </w:r>
      <w:r w:rsidR="0062757D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>s and abuse are rampant in</w:t>
      </w:r>
      <w:r w:rsidR="00F87FE9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 old age. Many of the elders </w:t>
      </w:r>
      <w:r w:rsidR="0007511B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feel they are out of place when it comes to deal with community activities and blame the community for less opportunities for social participation. We blame the lack of </w:t>
      </w:r>
      <w:r w:rsidR="00127025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>initiative</w:t>
      </w:r>
      <w:r w:rsidR="00062275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 and planning</w:t>
      </w:r>
      <w:r w:rsidR="00127025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 from the elders themselves for the </w:t>
      </w:r>
      <w:r w:rsidR="00062275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sad </w:t>
      </w:r>
      <w:r w:rsidR="00127025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>plight</w:t>
      </w:r>
      <w:r w:rsidR="002A51D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. </w:t>
      </w:r>
      <w:proofErr w:type="spellStart"/>
      <w:r w:rsidR="002A51D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>e</w:t>
      </w:r>
      <w:r w:rsidR="00062275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>ngAGE</w:t>
      </w:r>
      <w:proofErr w:type="spellEnd"/>
      <w:r w:rsidR="002A51D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 seniors</w:t>
      </w:r>
      <w:r w:rsidR="00062275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 delivers tailored programming in well-being, the arts, lifelong learning, and intergenerational opportunities, onsite, at</w:t>
      </w:r>
      <w:r w:rsidR="002A51D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 no cost to participants.  The </w:t>
      </w:r>
      <w:proofErr w:type="spellStart"/>
      <w:r w:rsidR="002A51D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>e</w:t>
      </w:r>
      <w:r w:rsidR="00062275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>ngAGE</w:t>
      </w:r>
      <w:proofErr w:type="spellEnd"/>
      <w:r w:rsidR="00062275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 </w:t>
      </w:r>
      <w:r w:rsidR="002A51D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seniors </w:t>
      </w:r>
      <w:r w:rsidR="00062275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mission is to empower people </w:t>
      </w:r>
      <w:r w:rsidR="0062757D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>– intellectually, creatively,</w:t>
      </w:r>
      <w:r w:rsidR="00062275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 emotionally </w:t>
      </w:r>
      <w:r w:rsidR="0062757D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>and physically</w:t>
      </w:r>
      <w:r w:rsidR="00062275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– to do what they do best for the rest of their lives, ultimately gaining </w:t>
      </w:r>
      <w:r w:rsidR="0062757D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>satisfaction</w:t>
      </w:r>
      <w:r w:rsidR="00062275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>, life enrichment, and engagement. </w:t>
      </w:r>
    </w:p>
    <w:p w14:paraId="5304EDF2" w14:textId="77777777" w:rsidR="00905CA8" w:rsidRPr="004E4D64" w:rsidRDefault="00905CA8" w:rsidP="00905CA8">
      <w:pPr>
        <w:rPr>
          <w:rFonts w:ascii="Georgia" w:eastAsia="Times New Roman" w:hAnsi="Georgia" w:cs="Times New Roman"/>
          <w:sz w:val="28"/>
          <w:szCs w:val="28"/>
          <w:lang w:eastAsia="en-GB"/>
        </w:rPr>
      </w:pPr>
    </w:p>
    <w:p w14:paraId="54E4352D" w14:textId="59B0D541" w:rsidR="001E6729" w:rsidRPr="004E4D64" w:rsidRDefault="00271946" w:rsidP="001E6729">
      <w:pPr>
        <w:rPr>
          <w:rFonts w:ascii="Georgia" w:eastAsia="Times New Roman" w:hAnsi="Georgia" w:cs="Times New Roman"/>
          <w:sz w:val="28"/>
          <w:szCs w:val="28"/>
          <w:lang w:eastAsia="en-GB"/>
        </w:rPr>
      </w:pPr>
      <w:r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At advanced age, barriers to </w:t>
      </w:r>
      <w:r w:rsidR="001E6729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optimum </w:t>
      </w:r>
      <w:r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>health include low levels of physical activity; lack of access to programs that promote healthy aging; unavailability of adequate nutrition; and inadequate disease manageme</w:t>
      </w:r>
      <w:r w:rsidR="001E6729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>nt education and support</w:t>
      </w:r>
      <w:r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>.</w:t>
      </w:r>
      <w:r w:rsidR="001E6729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 Those who pursue healthy behaviours including physical activity, an engaged and optimistic lifestyle, and a healthy diet reduce their risk of chronic disease. Preventing disease, limiting disability, and improving the quality of life for older adults through community-based programs have proven successful in a variety of settings. </w:t>
      </w:r>
      <w:proofErr w:type="spellStart"/>
      <w:r w:rsidR="001E6729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>engAGE</w:t>
      </w:r>
      <w:proofErr w:type="spellEnd"/>
      <w:r w:rsidR="002A51D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 seniors</w:t>
      </w:r>
      <w:r w:rsidR="001E6729" w:rsidRPr="004E4D64">
        <w:rPr>
          <w:rFonts w:ascii="Georgia" w:eastAsia="Times New Roman" w:hAnsi="Georgia" w:cs="Times New Roman"/>
          <w:sz w:val="28"/>
          <w:szCs w:val="28"/>
          <w:shd w:val="clear" w:color="auto" w:fill="FFFFFF"/>
          <w:lang w:eastAsia="en-GB"/>
        </w:rPr>
        <w:t xml:space="preserve"> has specific wellness initiatives tailored to help older adults change their health behaviours to strengthen and retain independent lifestyles. (See activity page)</w:t>
      </w:r>
    </w:p>
    <w:p w14:paraId="67AF9793" w14:textId="336B9F87" w:rsidR="001E6729" w:rsidRPr="001E6729" w:rsidRDefault="001E6729" w:rsidP="001E6729">
      <w:pPr>
        <w:rPr>
          <w:rFonts w:ascii="Georgia" w:eastAsia="Times New Roman" w:hAnsi="Georgia" w:cs="Times New Roman"/>
          <w:lang w:eastAsia="en-GB"/>
        </w:rPr>
      </w:pPr>
    </w:p>
    <w:p w14:paraId="758C8979" w14:textId="1E4CF7F8" w:rsidR="00271946" w:rsidRPr="00271946" w:rsidRDefault="00271946" w:rsidP="00271946">
      <w:pPr>
        <w:rPr>
          <w:rFonts w:ascii="Georgia" w:eastAsia="Times New Roman" w:hAnsi="Georgia" w:cs="Times New Roman"/>
          <w:lang w:eastAsia="en-GB"/>
        </w:rPr>
      </w:pPr>
    </w:p>
    <w:p w14:paraId="7F292CEF" w14:textId="77777777" w:rsidR="007E59C1" w:rsidRPr="001E6729" w:rsidRDefault="007E59C1">
      <w:pPr>
        <w:rPr>
          <w:rFonts w:ascii="Georgia" w:hAnsi="Georgia"/>
        </w:rPr>
      </w:pPr>
    </w:p>
    <w:sectPr w:rsidR="007E59C1" w:rsidRPr="001E6729" w:rsidSect="00B13A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A8"/>
    <w:rsid w:val="00062275"/>
    <w:rsid w:val="0007511B"/>
    <w:rsid w:val="00127025"/>
    <w:rsid w:val="001E6729"/>
    <w:rsid w:val="00271946"/>
    <w:rsid w:val="002A51D4"/>
    <w:rsid w:val="003A7982"/>
    <w:rsid w:val="0040081F"/>
    <w:rsid w:val="004E4D64"/>
    <w:rsid w:val="005300BB"/>
    <w:rsid w:val="0062757D"/>
    <w:rsid w:val="007E59C1"/>
    <w:rsid w:val="00905CA8"/>
    <w:rsid w:val="00B13A2B"/>
    <w:rsid w:val="00B47E5F"/>
    <w:rsid w:val="00F8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DCB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2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364</Words>
  <Characters>2079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jacob</dc:creator>
  <cp:keywords/>
  <dc:description/>
  <cp:lastModifiedBy>roshan jacob</cp:lastModifiedBy>
  <cp:revision>4</cp:revision>
  <dcterms:created xsi:type="dcterms:W3CDTF">2018-07-13T16:17:00Z</dcterms:created>
  <dcterms:modified xsi:type="dcterms:W3CDTF">2018-10-11T04:04:00Z</dcterms:modified>
</cp:coreProperties>
</file>