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8E1D5" w14:textId="5BDD4EA6" w:rsidR="007702B9" w:rsidRPr="00EF5069" w:rsidRDefault="00D3137C" w:rsidP="00336201">
      <w:pPr>
        <w:spacing w:before="160" w:after="0" w:line="240" w:lineRule="auto"/>
        <w:jc w:val="both"/>
        <w:rPr>
          <w:rFonts w:ascii="Arial" w:eastAsia="Times New Roman" w:hAnsi="Arial" w:cs="Arial"/>
          <w:b/>
          <w:bCs/>
          <w:noProof/>
          <w:color w:val="000000"/>
          <w:sz w:val="24"/>
          <w:szCs w:val="24"/>
          <w:lang w:eastAsia="en-IN"/>
        </w:rPr>
        <w:sectPr w:rsidR="007702B9" w:rsidRPr="00EF5069" w:rsidSect="00602433">
          <w:headerReference w:type="default" r:id="rId7"/>
          <w:footerReference w:type="default" r:id="rId8"/>
          <w:pgSz w:w="11906" w:h="16838"/>
          <w:pgMar w:top="1440" w:right="1440" w:bottom="1440" w:left="1440" w:header="708" w:footer="708" w:gutter="0"/>
          <w:cols w:num="2" w:space="708"/>
          <w:docGrid w:linePitch="360"/>
        </w:sectPr>
      </w:pPr>
      <w:r w:rsidRPr="00D3137C">
        <w:rPr>
          <w:rFonts w:ascii="Arial" w:eastAsia="Times New Roman" w:hAnsi="Arial" w:cs="Arial"/>
          <w:noProof/>
          <w:color w:val="000000"/>
          <w:szCs w:val="22"/>
          <w:highlight w:val="yellow"/>
          <w:lang w:eastAsia="en-IN"/>
        </w:rPr>
        <mc:AlternateContent>
          <mc:Choice Requires="wps">
            <w:drawing>
              <wp:anchor distT="45720" distB="45720" distL="114300" distR="114300" simplePos="0" relativeHeight="251659264" behindDoc="0" locked="0" layoutInCell="1" allowOverlap="1" wp14:anchorId="7A4E1626" wp14:editId="56544C88">
                <wp:simplePos x="0" y="0"/>
                <wp:positionH relativeFrom="column">
                  <wp:posOffset>-347345</wp:posOffset>
                </wp:positionH>
                <wp:positionV relativeFrom="paragraph">
                  <wp:posOffset>0</wp:posOffset>
                </wp:positionV>
                <wp:extent cx="6858000" cy="526415"/>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526415"/>
                        </a:xfrm>
                        <a:prstGeom prst="rect">
                          <a:avLst/>
                        </a:prstGeom>
                        <a:solidFill>
                          <a:srgbClr val="FFFFFF"/>
                        </a:solidFill>
                        <a:ln w="9525">
                          <a:solidFill>
                            <a:schemeClr val="bg1"/>
                          </a:solidFill>
                          <a:miter lim="800000"/>
                          <a:headEnd/>
                          <a:tailEnd/>
                        </a:ln>
                      </wps:spPr>
                      <wps:txbx>
                        <w:txbxContent>
                          <w:p w14:paraId="2D90D950" w14:textId="4C300A5A" w:rsidR="00D3137C" w:rsidRPr="00D3137C" w:rsidRDefault="004479BC" w:rsidP="00165F9C">
                            <w:pPr>
                              <w:jc w:val="center"/>
                              <w:rPr>
                                <w:lang w:val="en-US"/>
                              </w:rPr>
                            </w:pPr>
                            <w:r>
                              <w:rPr>
                                <w:rFonts w:ascii="Arial" w:eastAsia="Times New Roman" w:hAnsi="Arial" w:cs="Arial"/>
                                <w:b/>
                                <w:bCs/>
                                <w:color w:val="000000"/>
                                <w:sz w:val="32"/>
                                <w:szCs w:val="32"/>
                                <w:lang w:val="en-US" w:eastAsia="en-IN"/>
                              </w:rPr>
                              <w:t xml:space="preserve">Plastic </w:t>
                            </w:r>
                            <w:r w:rsidR="00FC00D5">
                              <w:rPr>
                                <w:rFonts w:ascii="Arial" w:eastAsia="Times New Roman" w:hAnsi="Arial" w:cs="Arial"/>
                                <w:b/>
                                <w:bCs/>
                                <w:color w:val="000000"/>
                                <w:sz w:val="32"/>
                                <w:szCs w:val="32"/>
                                <w:lang w:val="en-US" w:eastAsia="en-IN"/>
                              </w:rPr>
                              <w:t>Waste Reduction</w:t>
                            </w:r>
                            <w:r w:rsidR="00873F88">
                              <w:rPr>
                                <w:rFonts w:ascii="Arial" w:eastAsia="Times New Roman" w:hAnsi="Arial" w:cs="Arial"/>
                                <w:b/>
                                <w:bCs/>
                                <w:color w:val="000000"/>
                                <w:sz w:val="32"/>
                                <w:szCs w:val="32"/>
                                <w:lang w:val="en-US" w:eastAsia="en-IN"/>
                              </w:rPr>
                              <w:t xml:space="preserve"> </w:t>
                            </w:r>
                            <w:r w:rsidR="0051208A">
                              <w:rPr>
                                <w:rFonts w:ascii="Arial" w:eastAsia="Times New Roman" w:hAnsi="Arial" w:cs="Arial"/>
                                <w:b/>
                                <w:bCs/>
                                <w:color w:val="000000"/>
                                <w:sz w:val="32"/>
                                <w:szCs w:val="32"/>
                                <w:lang w:val="en-US" w:eastAsia="en-IN"/>
                              </w:rPr>
                              <w:t>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4E1626" id="_x0000_t202" coordsize="21600,21600" o:spt="202" path="m,l,21600r21600,l21600,xe">
                <v:stroke joinstyle="miter"/>
                <v:path gradientshapeok="t" o:connecttype="rect"/>
              </v:shapetype>
              <v:shape id="Text Box 2" o:spid="_x0000_s1026" type="#_x0000_t202" style="position:absolute;left:0;text-align:left;margin-left:-27.35pt;margin-top:0;width:540pt;height:4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" strokecolor="white [3212]">
                <v:textbox>
                  <w:txbxContent>
                    <w:p w14:paraId="2D90D950" w14:textId="4C300A5A" w:rsidR="00D3137C" w:rsidRPr="00D3137C" w:rsidRDefault="004479BC" w:rsidP="00165F9C">
                      <w:pPr>
                        <w:jc w:val="center"/>
                        <w:rPr>
                          <w:lang w:val="en-US"/>
                        </w:rPr>
                      </w:pPr>
                      <w:r>
                        <w:rPr>
                          <w:rFonts w:ascii="Arial" w:eastAsia="Times New Roman" w:hAnsi="Arial" w:cs="Arial"/>
                          <w:b/>
                          <w:bCs/>
                          <w:color w:val="000000"/>
                          <w:sz w:val="32"/>
                          <w:szCs w:val="32"/>
                          <w:lang w:val="en-US" w:eastAsia="en-IN"/>
                        </w:rPr>
                        <w:t xml:space="preserve">Plastic </w:t>
                      </w:r>
                      <w:r w:rsidR="00FC00D5">
                        <w:rPr>
                          <w:rFonts w:ascii="Arial" w:eastAsia="Times New Roman" w:hAnsi="Arial" w:cs="Arial"/>
                          <w:b/>
                          <w:bCs/>
                          <w:color w:val="000000"/>
                          <w:sz w:val="32"/>
                          <w:szCs w:val="32"/>
                          <w:lang w:val="en-US" w:eastAsia="en-IN"/>
                        </w:rPr>
                        <w:t>Waste Reduction</w:t>
                      </w:r>
                      <w:r w:rsidR="00873F88">
                        <w:rPr>
                          <w:rFonts w:ascii="Arial" w:eastAsia="Times New Roman" w:hAnsi="Arial" w:cs="Arial"/>
                          <w:b/>
                          <w:bCs/>
                          <w:color w:val="000000"/>
                          <w:sz w:val="32"/>
                          <w:szCs w:val="32"/>
                          <w:lang w:val="en-US" w:eastAsia="en-IN"/>
                        </w:rPr>
                        <w:t xml:space="preserve"> </w:t>
                      </w:r>
                      <w:r w:rsidR="0051208A">
                        <w:rPr>
                          <w:rFonts w:ascii="Arial" w:eastAsia="Times New Roman" w:hAnsi="Arial" w:cs="Arial"/>
                          <w:b/>
                          <w:bCs/>
                          <w:color w:val="000000"/>
                          <w:sz w:val="32"/>
                          <w:szCs w:val="32"/>
                          <w:lang w:val="en-US" w:eastAsia="en-IN"/>
                        </w:rPr>
                        <w:t>Project</w:t>
                      </w:r>
                    </w:p>
                  </w:txbxContent>
                </v:textbox>
                <w10:wrap type="square"/>
              </v:shape>
            </w:pict>
          </mc:Fallback>
        </mc:AlternateContent>
      </w:r>
    </w:p>
    <w:p w14:paraId="533FC7C7" w14:textId="5EDD5547" w:rsidR="00F07F0A" w:rsidRPr="00EF5069" w:rsidRDefault="00585A38" w:rsidP="00336201">
      <w:pPr>
        <w:spacing w:before="160" w:after="0" w:line="240" w:lineRule="auto"/>
        <w:jc w:val="both"/>
        <w:rPr>
          <w:rFonts w:ascii="Arial" w:eastAsia="Times New Roman" w:hAnsi="Arial" w:cs="Arial"/>
          <w:noProof/>
          <w:color w:val="000000"/>
          <w:szCs w:val="22"/>
          <w:lang w:eastAsia="en-IN"/>
        </w:rPr>
      </w:pPr>
      <w:bookmarkStart w:id="0" w:name="_Hlk136530778"/>
      <w:bookmarkEnd w:id="0"/>
      <w:r w:rsidRPr="00F80A4E">
        <w:rPr>
          <w:rFonts w:ascii="Arial" w:eastAsia="Times New Roman" w:hAnsi="Arial" w:cs="Arial"/>
          <w:noProof/>
          <w:color w:val="000000"/>
          <w:szCs w:val="22"/>
          <w:highlight w:val="yellow"/>
          <w:lang w:eastAsia="en-IN"/>
        </w:rPr>
        <mc:AlternateContent>
          <mc:Choice Requires="wps">
            <w:drawing>
              <wp:anchor distT="45720" distB="45720" distL="114300" distR="114300" simplePos="0" relativeHeight="251661312" behindDoc="1" locked="0" layoutInCell="1" allowOverlap="1" wp14:anchorId="17BD9538" wp14:editId="180805AB">
                <wp:simplePos x="0" y="0"/>
                <wp:positionH relativeFrom="page">
                  <wp:posOffset>4030980</wp:posOffset>
                </wp:positionH>
                <wp:positionV relativeFrom="paragraph">
                  <wp:posOffset>260350</wp:posOffset>
                </wp:positionV>
                <wp:extent cx="2735580" cy="6941820"/>
                <wp:effectExtent l="0" t="0" r="26670" b="11430"/>
                <wp:wrapSquare wrapText="bothSides"/>
                <wp:docPr id="176865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6941820"/>
                        </a:xfrm>
                        <a:prstGeom prst="rect">
                          <a:avLst/>
                        </a:prstGeom>
                        <a:solidFill>
                          <a:schemeClr val="accent1">
                            <a:lumMod val="20000"/>
                            <a:lumOff val="80000"/>
                          </a:schemeClr>
                        </a:solidFill>
                        <a:ln w="9525">
                          <a:solidFill>
                            <a:schemeClr val="accent1"/>
                          </a:solidFill>
                          <a:miter lim="800000"/>
                          <a:headEnd/>
                          <a:tailEnd/>
                        </a:ln>
                      </wps:spPr>
                      <wps:txbx>
                        <w:txbxContent>
                          <w:p w14:paraId="789BC23F" w14:textId="77777777" w:rsidR="007C4BFF" w:rsidRDefault="00951CA0" w:rsidP="004C2FD8">
                            <w:pPr>
                              <w:spacing w:after="120"/>
                              <w:rPr>
                                <w:lang w:val="en-US"/>
                              </w:rPr>
                            </w:pPr>
                            <w:r w:rsidRPr="004C2FD8">
                              <w:rPr>
                                <w:lang w:val="en-US"/>
                              </w:rPr>
                              <w:t>Applicable Standard:</w:t>
                            </w:r>
                            <w:r w:rsidR="005B2D75" w:rsidRPr="004C2FD8">
                              <w:rPr>
                                <w:lang w:val="en-US"/>
                              </w:rPr>
                              <w:t xml:space="preserve"> </w:t>
                            </w:r>
                            <w:r w:rsidR="005B2D75" w:rsidRPr="004C2FD8">
                              <w:rPr>
                                <w:b/>
                                <w:bCs/>
                                <w:lang w:val="en-US"/>
                              </w:rPr>
                              <w:t>Verra</w:t>
                            </w:r>
                          </w:p>
                          <w:p w14:paraId="2A51C4C3" w14:textId="3EBD20AF" w:rsidR="00C12C7E" w:rsidRPr="004C2FD8" w:rsidRDefault="00C12C7E" w:rsidP="004C2FD8">
                            <w:pPr>
                              <w:spacing w:after="120"/>
                              <w:rPr>
                                <w:lang w:val="en-US"/>
                              </w:rPr>
                            </w:pPr>
                            <w:r w:rsidRPr="004C2FD8">
                              <w:rPr>
                                <w:lang w:val="en-US"/>
                              </w:rPr>
                              <w:t>Methodology:</w:t>
                            </w:r>
                            <w:r w:rsidR="005B2D75" w:rsidRPr="004C2FD8">
                              <w:rPr>
                                <w:lang w:val="en-US"/>
                              </w:rPr>
                              <w:t xml:space="preserve"> </w:t>
                            </w:r>
                          </w:p>
                          <w:tbl>
                            <w:tblPr>
                              <w:tblStyle w:val="TableGrid"/>
                              <w:tblW w:w="3969" w:type="dxa"/>
                              <w:tblInd w:w="-5" w:type="dxa"/>
                              <w:tblLook w:val="04A0" w:firstRow="1" w:lastRow="0" w:firstColumn="1" w:lastColumn="0" w:noHBand="0" w:noVBand="1"/>
                            </w:tblPr>
                            <w:tblGrid>
                              <w:gridCol w:w="1275"/>
                              <w:gridCol w:w="1279"/>
                              <w:gridCol w:w="1415"/>
                            </w:tblGrid>
                            <w:tr w:rsidR="005876B4" w14:paraId="166EEEFB" w14:textId="77777777" w:rsidTr="00012925">
                              <w:trPr>
                                <w:trHeight w:val="391"/>
                              </w:trPr>
                              <w:tc>
                                <w:tcPr>
                                  <w:tcW w:w="1275" w:type="dxa"/>
                                </w:tcPr>
                                <w:p w14:paraId="22F09A0F" w14:textId="597CDA73" w:rsidR="00D642AB" w:rsidRPr="009A30C9" w:rsidRDefault="00505DDF" w:rsidP="0094523F">
                                  <w:pPr>
                                    <w:pStyle w:val="ListParagraph"/>
                                    <w:spacing w:after="120"/>
                                    <w:ind w:left="0"/>
                                    <w:contextualSpacing w:val="0"/>
                                    <w:jc w:val="center"/>
                                    <w:rPr>
                                      <w:b/>
                                      <w:bCs/>
                                      <w:lang w:val="en-US"/>
                                    </w:rPr>
                                  </w:pPr>
                                  <w:r w:rsidRPr="009A30C9">
                                    <w:rPr>
                                      <w:b/>
                                      <w:bCs/>
                                      <w:lang w:val="en-US"/>
                                    </w:rPr>
                                    <w:t>Verra</w:t>
                                  </w:r>
                                </w:p>
                              </w:tc>
                              <w:tc>
                                <w:tcPr>
                                  <w:tcW w:w="1279" w:type="dxa"/>
                                </w:tcPr>
                                <w:p w14:paraId="0352EF32" w14:textId="1A41C245" w:rsidR="00D642AB" w:rsidRPr="009A30C9" w:rsidRDefault="006B7025" w:rsidP="0094523F">
                                  <w:pPr>
                                    <w:pStyle w:val="ListParagraph"/>
                                    <w:spacing w:after="120"/>
                                    <w:ind w:left="0"/>
                                    <w:contextualSpacing w:val="0"/>
                                    <w:jc w:val="center"/>
                                    <w:rPr>
                                      <w:b/>
                                      <w:bCs/>
                                      <w:lang w:val="en-US"/>
                                    </w:rPr>
                                  </w:pPr>
                                  <w:r w:rsidRPr="009A30C9">
                                    <w:rPr>
                                      <w:b/>
                                      <w:bCs/>
                                      <w:lang w:val="en-US"/>
                                    </w:rPr>
                                    <w:t>Reference</w:t>
                                  </w:r>
                                  <w:r w:rsidR="00307F22" w:rsidRPr="009A30C9">
                                    <w:rPr>
                                      <w:b/>
                                      <w:bCs/>
                                      <w:lang w:val="en-US"/>
                                    </w:rPr>
                                    <w:t xml:space="preserve"> Number</w:t>
                                  </w:r>
                                </w:p>
                              </w:tc>
                              <w:tc>
                                <w:tcPr>
                                  <w:tcW w:w="1415" w:type="dxa"/>
                                </w:tcPr>
                                <w:p w14:paraId="1FAEF80E" w14:textId="6C5ACD02" w:rsidR="00D642AB" w:rsidRPr="009A30C9" w:rsidRDefault="00307F22" w:rsidP="0094523F">
                                  <w:pPr>
                                    <w:pStyle w:val="ListParagraph"/>
                                    <w:spacing w:after="120"/>
                                    <w:ind w:left="0"/>
                                    <w:contextualSpacing w:val="0"/>
                                    <w:jc w:val="center"/>
                                    <w:rPr>
                                      <w:b/>
                                      <w:bCs/>
                                      <w:lang w:val="en-US"/>
                                    </w:rPr>
                                  </w:pPr>
                                  <w:r w:rsidRPr="009A30C9">
                                    <w:rPr>
                                      <w:b/>
                                      <w:bCs/>
                                      <w:lang w:val="en-US"/>
                                    </w:rPr>
                                    <w:t>Status</w:t>
                                  </w:r>
                                </w:p>
                              </w:tc>
                            </w:tr>
                            <w:tr w:rsidR="005876B4" w14:paraId="76ABF6CC" w14:textId="77777777" w:rsidTr="00012925">
                              <w:trPr>
                                <w:trHeight w:val="424"/>
                              </w:trPr>
                              <w:tc>
                                <w:tcPr>
                                  <w:tcW w:w="1275" w:type="dxa"/>
                                </w:tcPr>
                                <w:p w14:paraId="38D2DF03" w14:textId="34CB6F0A" w:rsidR="00D642AB" w:rsidRPr="00D642AB" w:rsidRDefault="00157D25" w:rsidP="0094523F">
                                  <w:pPr>
                                    <w:pStyle w:val="ListParagraph"/>
                                    <w:spacing w:after="120"/>
                                    <w:ind w:left="0"/>
                                    <w:contextualSpacing w:val="0"/>
                                    <w:jc w:val="center"/>
                                    <w:rPr>
                                      <w:lang w:val="en-US"/>
                                    </w:rPr>
                                  </w:pPr>
                                  <w:r>
                                    <w:rPr>
                                      <w:lang w:val="en-US"/>
                                    </w:rPr>
                                    <w:t>Plastic Collection</w:t>
                                  </w:r>
                                </w:p>
                              </w:tc>
                              <w:tc>
                                <w:tcPr>
                                  <w:tcW w:w="1279" w:type="dxa"/>
                                </w:tcPr>
                                <w:p w14:paraId="0CC2490A" w14:textId="5BDCD24D" w:rsidR="00D642AB" w:rsidRDefault="00307F22" w:rsidP="0094523F">
                                  <w:pPr>
                                    <w:pStyle w:val="ListParagraph"/>
                                    <w:spacing w:after="120"/>
                                    <w:ind w:left="0"/>
                                    <w:contextualSpacing w:val="0"/>
                                    <w:jc w:val="center"/>
                                    <w:rPr>
                                      <w:lang w:val="en-US"/>
                                    </w:rPr>
                                  </w:pPr>
                                  <w:r>
                                    <w:rPr>
                                      <w:lang w:val="en-US"/>
                                    </w:rPr>
                                    <w:t>PWRM0001</w:t>
                                  </w:r>
                                </w:p>
                              </w:tc>
                              <w:tc>
                                <w:tcPr>
                                  <w:tcW w:w="1415" w:type="dxa"/>
                                </w:tcPr>
                                <w:p w14:paraId="1478BB09" w14:textId="5BB1E0DB" w:rsidR="00D642AB" w:rsidRDefault="00157D25" w:rsidP="0094523F">
                                  <w:pPr>
                                    <w:pStyle w:val="ListParagraph"/>
                                    <w:spacing w:after="120"/>
                                    <w:ind w:left="0"/>
                                    <w:contextualSpacing w:val="0"/>
                                    <w:jc w:val="center"/>
                                    <w:rPr>
                                      <w:lang w:val="en-US"/>
                                    </w:rPr>
                                  </w:pPr>
                                  <w:r>
                                    <w:rPr>
                                      <w:lang w:val="en-US"/>
                                    </w:rPr>
                                    <w:t>Active</w:t>
                                  </w:r>
                                </w:p>
                              </w:tc>
                            </w:tr>
                            <w:tr w:rsidR="005876B4" w14:paraId="745C9ADE" w14:textId="77777777" w:rsidTr="00012925">
                              <w:trPr>
                                <w:trHeight w:val="338"/>
                              </w:trPr>
                              <w:tc>
                                <w:tcPr>
                                  <w:tcW w:w="1275" w:type="dxa"/>
                                </w:tcPr>
                                <w:p w14:paraId="0B5B6D62" w14:textId="5374855D" w:rsidR="00D642AB" w:rsidRPr="00D642AB" w:rsidRDefault="00157D25" w:rsidP="0094523F">
                                  <w:pPr>
                                    <w:pStyle w:val="ListParagraph"/>
                                    <w:spacing w:after="120"/>
                                    <w:ind w:left="0"/>
                                    <w:contextualSpacing w:val="0"/>
                                    <w:jc w:val="center"/>
                                    <w:rPr>
                                      <w:lang w:val="en-US"/>
                                    </w:rPr>
                                  </w:pPr>
                                  <w:r>
                                    <w:rPr>
                                      <w:lang w:val="en-US"/>
                                    </w:rPr>
                                    <w:t>Plastic Recycling</w:t>
                                  </w:r>
                                </w:p>
                              </w:tc>
                              <w:tc>
                                <w:tcPr>
                                  <w:tcW w:w="1279" w:type="dxa"/>
                                </w:tcPr>
                                <w:p w14:paraId="4D7FF0EA" w14:textId="3C940E5E" w:rsidR="00D642AB" w:rsidRPr="00D642AB" w:rsidRDefault="00233BB2" w:rsidP="0094523F">
                                  <w:pPr>
                                    <w:pStyle w:val="ListParagraph"/>
                                    <w:spacing w:after="120"/>
                                    <w:ind w:left="0"/>
                                    <w:contextualSpacing w:val="0"/>
                                    <w:jc w:val="center"/>
                                    <w:rPr>
                                      <w:lang w:val="en-US"/>
                                    </w:rPr>
                                  </w:pPr>
                                  <w:r>
                                    <w:rPr>
                                      <w:lang w:val="en-US"/>
                                    </w:rPr>
                                    <w:t>PWRM0002</w:t>
                                  </w:r>
                                </w:p>
                              </w:tc>
                              <w:tc>
                                <w:tcPr>
                                  <w:tcW w:w="1415" w:type="dxa"/>
                                </w:tcPr>
                                <w:p w14:paraId="404A1035" w14:textId="41B03B15" w:rsidR="00D642AB" w:rsidRPr="00D642AB" w:rsidRDefault="00233BB2" w:rsidP="0094523F">
                                  <w:pPr>
                                    <w:pStyle w:val="ListParagraph"/>
                                    <w:spacing w:after="120"/>
                                    <w:ind w:left="0"/>
                                    <w:contextualSpacing w:val="0"/>
                                    <w:jc w:val="center"/>
                                    <w:rPr>
                                      <w:lang w:val="en-US"/>
                                    </w:rPr>
                                  </w:pPr>
                                  <w:r>
                                    <w:rPr>
                                      <w:lang w:val="en-US"/>
                                    </w:rPr>
                                    <w:t>Active</w:t>
                                  </w:r>
                                </w:p>
                              </w:tc>
                            </w:tr>
                          </w:tbl>
                          <w:p w14:paraId="1FBA0591" w14:textId="77777777" w:rsidR="007C4BFF" w:rsidRDefault="002B7C84" w:rsidP="002B7C84">
                            <w:pPr>
                              <w:spacing w:after="120"/>
                              <w:ind w:right="342"/>
                              <w:rPr>
                                <w:lang w:val="en-US"/>
                              </w:rPr>
                            </w:pPr>
                            <w:r>
                              <w:rPr>
                                <w:lang w:val="en-US"/>
                              </w:rPr>
                              <w:t xml:space="preserve"> </w:t>
                            </w:r>
                          </w:p>
                          <w:p w14:paraId="4E13AD8A" w14:textId="350BC60F" w:rsidR="001D2AEF" w:rsidRPr="002B7C84" w:rsidRDefault="00F43DF5" w:rsidP="002B7C84">
                            <w:pPr>
                              <w:spacing w:after="120"/>
                              <w:ind w:right="342"/>
                              <w:rPr>
                                <w:lang w:val="en-US"/>
                              </w:rPr>
                            </w:pPr>
                            <w:r w:rsidRPr="002B7C84">
                              <w:rPr>
                                <w:lang w:val="en-US"/>
                              </w:rPr>
                              <w:t>Plastics Covered</w:t>
                            </w:r>
                            <w:r w:rsidR="007B0CC8">
                              <w:rPr>
                                <w:lang w:val="en-US"/>
                              </w:rPr>
                              <w:t>:</w:t>
                            </w:r>
                          </w:p>
                          <w:p w14:paraId="7AD9D369" w14:textId="49B4B7A2" w:rsidR="000D5AA4" w:rsidRDefault="000F02BB" w:rsidP="00F30B18">
                            <w:pPr>
                              <w:pStyle w:val="ListParagraph"/>
                              <w:numPr>
                                <w:ilvl w:val="0"/>
                                <w:numId w:val="15"/>
                              </w:numPr>
                              <w:spacing w:after="120"/>
                              <w:ind w:right="342"/>
                              <w:rPr>
                                <w:lang w:val="en-US"/>
                              </w:rPr>
                            </w:pPr>
                            <w:r>
                              <w:rPr>
                                <w:lang w:val="en-US"/>
                              </w:rPr>
                              <w:t>PET (</w:t>
                            </w:r>
                            <w:r w:rsidR="007F1D7C" w:rsidRPr="00F30B18">
                              <w:rPr>
                                <w:lang w:val="en-US"/>
                              </w:rPr>
                              <w:t>Pol</w:t>
                            </w:r>
                            <w:r w:rsidR="009E1956" w:rsidRPr="00F30B18">
                              <w:rPr>
                                <w:lang w:val="en-US"/>
                              </w:rPr>
                              <w:t>yethylene Terephthalate</w:t>
                            </w:r>
                            <w:r>
                              <w:rPr>
                                <w:lang w:val="en-US"/>
                              </w:rPr>
                              <w:t>)</w:t>
                            </w:r>
                          </w:p>
                          <w:p w14:paraId="0573C9EA" w14:textId="07A6D3CE" w:rsidR="000D5AA4" w:rsidRDefault="000F02BB" w:rsidP="00F30B18">
                            <w:pPr>
                              <w:pStyle w:val="ListParagraph"/>
                              <w:numPr>
                                <w:ilvl w:val="0"/>
                                <w:numId w:val="15"/>
                              </w:numPr>
                              <w:spacing w:after="120"/>
                              <w:ind w:right="342"/>
                              <w:rPr>
                                <w:lang w:val="en-US"/>
                              </w:rPr>
                            </w:pPr>
                            <w:r>
                              <w:rPr>
                                <w:lang w:val="en-US"/>
                              </w:rPr>
                              <w:t>HDPE</w:t>
                            </w:r>
                            <w:r w:rsidR="00C7150F">
                              <w:rPr>
                                <w:lang w:val="en-US"/>
                              </w:rPr>
                              <w:t xml:space="preserve"> </w:t>
                            </w:r>
                            <w:r>
                              <w:rPr>
                                <w:lang w:val="en-US"/>
                              </w:rPr>
                              <w:t>(</w:t>
                            </w:r>
                            <w:r w:rsidR="0011330B" w:rsidRPr="00F30B18">
                              <w:rPr>
                                <w:lang w:val="en-US"/>
                              </w:rPr>
                              <w:t>High-density</w:t>
                            </w:r>
                            <w:r w:rsidR="00DE6942">
                              <w:rPr>
                                <w:lang w:val="en-US"/>
                              </w:rPr>
                              <w:t xml:space="preserve"> </w:t>
                            </w:r>
                            <w:proofErr w:type="spellStart"/>
                            <w:r w:rsidR="00DE6942">
                              <w:rPr>
                                <w:lang w:val="en-US"/>
                              </w:rPr>
                              <w:t>p</w:t>
                            </w:r>
                            <w:r w:rsidR="0011330B" w:rsidRPr="00F30B18">
                              <w:rPr>
                                <w:lang w:val="en-US"/>
                              </w:rPr>
                              <w:t>oly</w:t>
                            </w:r>
                            <w:r w:rsidR="000566A3" w:rsidRPr="00F30B18">
                              <w:rPr>
                                <w:lang w:val="en-US"/>
                              </w:rPr>
                              <w:t>ethyle</w:t>
                            </w:r>
                            <w:proofErr w:type="spellEnd"/>
                            <w:r>
                              <w:rPr>
                                <w:lang w:val="en-US"/>
                              </w:rPr>
                              <w:t>)</w:t>
                            </w:r>
                          </w:p>
                          <w:p w14:paraId="28547F98" w14:textId="7BF341A6" w:rsidR="000D5AA4" w:rsidRDefault="000F02BB" w:rsidP="00F30B18">
                            <w:pPr>
                              <w:pStyle w:val="ListParagraph"/>
                              <w:numPr>
                                <w:ilvl w:val="0"/>
                                <w:numId w:val="15"/>
                              </w:numPr>
                              <w:spacing w:after="120"/>
                              <w:ind w:right="342"/>
                              <w:rPr>
                                <w:lang w:val="en-US"/>
                              </w:rPr>
                            </w:pPr>
                            <w:r>
                              <w:rPr>
                                <w:lang w:val="en-US"/>
                              </w:rPr>
                              <w:t>PVC (</w:t>
                            </w:r>
                            <w:r w:rsidR="00FA131B" w:rsidRPr="00F30B18">
                              <w:rPr>
                                <w:lang w:val="en-US"/>
                              </w:rPr>
                              <w:t>Polyvinyl Chl</w:t>
                            </w:r>
                            <w:r>
                              <w:rPr>
                                <w:lang w:val="en-US"/>
                              </w:rPr>
                              <w:t>o</w:t>
                            </w:r>
                            <w:r w:rsidR="00FA131B" w:rsidRPr="00F30B18">
                              <w:rPr>
                                <w:lang w:val="en-US"/>
                              </w:rPr>
                              <w:t>ride</w:t>
                            </w:r>
                            <w:r>
                              <w:rPr>
                                <w:lang w:val="en-US"/>
                              </w:rPr>
                              <w:t>)</w:t>
                            </w:r>
                          </w:p>
                          <w:p w14:paraId="52D21A6C" w14:textId="2485906D" w:rsidR="000D5AA4" w:rsidRDefault="00DE6942" w:rsidP="00F30B18">
                            <w:pPr>
                              <w:pStyle w:val="ListParagraph"/>
                              <w:numPr>
                                <w:ilvl w:val="0"/>
                                <w:numId w:val="15"/>
                              </w:numPr>
                              <w:spacing w:after="120"/>
                              <w:ind w:right="342"/>
                              <w:rPr>
                                <w:lang w:val="en-US"/>
                              </w:rPr>
                            </w:pPr>
                            <w:r>
                              <w:rPr>
                                <w:lang w:val="en-US"/>
                              </w:rPr>
                              <w:t>LDPE (</w:t>
                            </w:r>
                            <w:r w:rsidR="00FA131B" w:rsidRPr="00F30B18">
                              <w:rPr>
                                <w:lang w:val="en-US"/>
                              </w:rPr>
                              <w:t>Low-density polyethy</w:t>
                            </w:r>
                            <w:r w:rsidR="001C3EE6" w:rsidRPr="00F30B18">
                              <w:rPr>
                                <w:lang w:val="en-US"/>
                              </w:rPr>
                              <w:t>lene</w:t>
                            </w:r>
                            <w:r>
                              <w:rPr>
                                <w:lang w:val="en-US"/>
                              </w:rPr>
                              <w:t>)</w:t>
                            </w:r>
                          </w:p>
                          <w:p w14:paraId="49BC43AE" w14:textId="4758E514" w:rsidR="000D5AA4" w:rsidRDefault="00DE6942" w:rsidP="00F30B18">
                            <w:pPr>
                              <w:pStyle w:val="ListParagraph"/>
                              <w:numPr>
                                <w:ilvl w:val="0"/>
                                <w:numId w:val="15"/>
                              </w:numPr>
                              <w:spacing w:after="120"/>
                              <w:ind w:right="342"/>
                              <w:rPr>
                                <w:lang w:val="en-US"/>
                              </w:rPr>
                            </w:pPr>
                            <w:r>
                              <w:rPr>
                                <w:lang w:val="en-US"/>
                              </w:rPr>
                              <w:t>PP (</w:t>
                            </w:r>
                            <w:r w:rsidR="001C3EE6" w:rsidRPr="00F30B18">
                              <w:rPr>
                                <w:lang w:val="en-US"/>
                              </w:rPr>
                              <w:t>Polypropylene</w:t>
                            </w:r>
                            <w:r>
                              <w:rPr>
                                <w:lang w:val="en-US"/>
                              </w:rPr>
                              <w:t>)</w:t>
                            </w:r>
                          </w:p>
                          <w:p w14:paraId="7ECBE2F8" w14:textId="1091AD29" w:rsidR="000D5AA4" w:rsidRDefault="00FA3393" w:rsidP="00F30B18">
                            <w:pPr>
                              <w:pStyle w:val="ListParagraph"/>
                              <w:numPr>
                                <w:ilvl w:val="0"/>
                                <w:numId w:val="15"/>
                              </w:numPr>
                              <w:spacing w:after="120"/>
                              <w:ind w:right="342"/>
                              <w:rPr>
                                <w:lang w:val="en-US"/>
                              </w:rPr>
                            </w:pPr>
                            <w:r>
                              <w:rPr>
                                <w:lang w:val="en-US"/>
                              </w:rPr>
                              <w:t>PS (</w:t>
                            </w:r>
                            <w:r w:rsidR="001C3EE6" w:rsidRPr="00F30B18">
                              <w:rPr>
                                <w:lang w:val="en-US"/>
                              </w:rPr>
                              <w:t>Polystyrene</w:t>
                            </w:r>
                            <w:r>
                              <w:rPr>
                                <w:lang w:val="en-US"/>
                              </w:rPr>
                              <w:t>)</w:t>
                            </w:r>
                          </w:p>
                          <w:p w14:paraId="4CB4287E" w14:textId="21822763" w:rsidR="000D5AA4" w:rsidRDefault="00FA3393" w:rsidP="00F30B18">
                            <w:pPr>
                              <w:pStyle w:val="ListParagraph"/>
                              <w:numPr>
                                <w:ilvl w:val="0"/>
                                <w:numId w:val="15"/>
                              </w:numPr>
                              <w:spacing w:after="120"/>
                              <w:ind w:right="342"/>
                              <w:rPr>
                                <w:lang w:val="en-US"/>
                              </w:rPr>
                            </w:pPr>
                            <w:r>
                              <w:rPr>
                                <w:lang w:val="en-US"/>
                              </w:rPr>
                              <w:t>EPS (</w:t>
                            </w:r>
                            <w:r w:rsidR="00FC0E70" w:rsidRPr="00F30B18">
                              <w:rPr>
                                <w:lang w:val="en-US"/>
                              </w:rPr>
                              <w:t>Expanded Polystyrene</w:t>
                            </w:r>
                            <w:r>
                              <w:rPr>
                                <w:lang w:val="en-US"/>
                              </w:rPr>
                              <w:t>)</w:t>
                            </w:r>
                          </w:p>
                          <w:p w14:paraId="7A690AE0" w14:textId="77777777" w:rsidR="000D5AA4" w:rsidRDefault="00487E3F" w:rsidP="000D5AA4">
                            <w:pPr>
                              <w:pStyle w:val="ListParagraph"/>
                              <w:numPr>
                                <w:ilvl w:val="0"/>
                                <w:numId w:val="15"/>
                              </w:numPr>
                              <w:spacing w:after="120"/>
                              <w:ind w:right="342"/>
                              <w:rPr>
                                <w:lang w:val="en-US"/>
                              </w:rPr>
                            </w:pPr>
                            <w:r w:rsidRPr="00F30B18">
                              <w:rPr>
                                <w:lang w:val="en-US"/>
                              </w:rPr>
                              <w:t xml:space="preserve">Other </w:t>
                            </w:r>
                            <w:r w:rsidR="00F30B18" w:rsidRPr="00F30B18">
                              <w:rPr>
                                <w:lang w:val="en-US"/>
                              </w:rPr>
                              <w:t>Plastics</w:t>
                            </w:r>
                          </w:p>
                          <w:p w14:paraId="73283C5B" w14:textId="77777777" w:rsidR="00374E8C" w:rsidRDefault="00F30B18" w:rsidP="00374E8C">
                            <w:pPr>
                              <w:pStyle w:val="ListParagraph"/>
                              <w:numPr>
                                <w:ilvl w:val="0"/>
                                <w:numId w:val="15"/>
                              </w:numPr>
                              <w:spacing w:after="120"/>
                              <w:ind w:right="342"/>
                              <w:rPr>
                                <w:lang w:val="en-US"/>
                              </w:rPr>
                            </w:pPr>
                            <w:r w:rsidRPr="000D5AA4">
                              <w:rPr>
                                <w:lang w:val="en-US"/>
                              </w:rPr>
                              <w:t>Composite materials</w:t>
                            </w:r>
                          </w:p>
                          <w:p w14:paraId="71E16126" w14:textId="77777777" w:rsidR="00E31D22" w:rsidRDefault="00A94F84" w:rsidP="007702B9">
                            <w:pPr>
                              <w:spacing w:after="120"/>
                              <w:ind w:right="342"/>
                              <w:rPr>
                                <w:lang w:val="en-US"/>
                              </w:rPr>
                            </w:pPr>
                            <w:r w:rsidRPr="00374E8C">
                              <w:rPr>
                                <w:lang w:val="en-US"/>
                              </w:rPr>
                              <w:t>Crediting Period</w:t>
                            </w:r>
                            <w:r w:rsidR="00C12C7E" w:rsidRPr="00374E8C">
                              <w:rPr>
                                <w:lang w:val="en-US"/>
                              </w:rPr>
                              <w:t>:</w:t>
                            </w:r>
                            <w:r w:rsidR="001113A4" w:rsidRPr="00374E8C">
                              <w:rPr>
                                <w:lang w:val="en-US"/>
                              </w:rPr>
                              <w:t xml:space="preserve"> </w:t>
                            </w:r>
                          </w:p>
                          <w:p w14:paraId="2B137428" w14:textId="6A30EC2D" w:rsidR="00295DAB" w:rsidRPr="007702B9" w:rsidRDefault="00765E47" w:rsidP="007702B9">
                            <w:pPr>
                              <w:spacing w:after="120"/>
                              <w:ind w:right="342"/>
                              <w:rPr>
                                <w:lang w:val="en-US"/>
                              </w:rPr>
                            </w:pPr>
                            <w:r w:rsidRPr="00374E8C">
                              <w:rPr>
                                <w:b/>
                                <w:bCs/>
                                <w:lang w:val="en-US"/>
                              </w:rPr>
                              <w:t>7 years</w:t>
                            </w:r>
                            <w:r w:rsidR="00014C60" w:rsidRPr="00374E8C">
                              <w:rPr>
                                <w:b/>
                                <w:bCs/>
                                <w:lang w:val="en-US"/>
                              </w:rPr>
                              <w:t>, twice renewable for a total of</w:t>
                            </w:r>
                            <w:r w:rsidR="009A39D4">
                              <w:rPr>
                                <w:b/>
                                <w:bCs/>
                                <w:lang w:val="en-US"/>
                              </w:rPr>
                              <w:t xml:space="preserve"> </w:t>
                            </w:r>
                            <w:r w:rsidR="00014C60" w:rsidRPr="00374E8C">
                              <w:rPr>
                                <w:b/>
                                <w:bCs/>
                                <w:lang w:val="en-US"/>
                              </w:rPr>
                              <w:t>21 years, or 10 years fixed.</w:t>
                            </w:r>
                          </w:p>
                          <w:p w14:paraId="548EB816" w14:textId="0E71ADBA" w:rsidR="009C2FD6" w:rsidRPr="00295DAB" w:rsidRDefault="00295DAB" w:rsidP="00295DAB">
                            <w:pPr>
                              <w:spacing w:after="120"/>
                              <w:ind w:right="342"/>
                              <w:rPr>
                                <w:b/>
                                <w:bCs/>
                                <w:lang w:val="en-US"/>
                              </w:rPr>
                            </w:pPr>
                            <w:r>
                              <w:rPr>
                                <w:lang w:val="en-US"/>
                              </w:rPr>
                              <w:t xml:space="preserve">  </w:t>
                            </w:r>
                            <w:r w:rsidR="00014C60" w:rsidRPr="00374E8C">
                              <w:rPr>
                                <w:lang w:val="en-US"/>
                              </w:rPr>
                              <w:t>Requirements</w:t>
                            </w:r>
                            <w:r w:rsidR="009C2FD6" w:rsidRPr="00374E8C">
                              <w:rPr>
                                <w:lang w:val="en-US"/>
                              </w:rPr>
                              <w:t>:</w:t>
                            </w:r>
                          </w:p>
                          <w:tbl>
                            <w:tblPr>
                              <w:tblStyle w:val="TableGrid"/>
                              <w:tblW w:w="3969" w:type="dxa"/>
                              <w:tblInd w:w="-5" w:type="dxa"/>
                              <w:tblLook w:val="04A0" w:firstRow="1" w:lastRow="0" w:firstColumn="1" w:lastColumn="0" w:noHBand="0" w:noVBand="1"/>
                            </w:tblPr>
                            <w:tblGrid>
                              <w:gridCol w:w="1985"/>
                              <w:gridCol w:w="1984"/>
                            </w:tblGrid>
                            <w:tr w:rsidR="00C74970" w14:paraId="76504C04" w14:textId="77777777" w:rsidTr="00585A38">
                              <w:trPr>
                                <w:trHeight w:val="328"/>
                              </w:trPr>
                              <w:tc>
                                <w:tcPr>
                                  <w:tcW w:w="1985" w:type="dxa"/>
                                </w:tcPr>
                                <w:p w14:paraId="0F2E6069" w14:textId="05BDA669" w:rsidR="005339A7" w:rsidRPr="009A39D4" w:rsidRDefault="005339A7" w:rsidP="00CF0F54">
                                  <w:pPr>
                                    <w:pStyle w:val="ListParagraph"/>
                                    <w:spacing w:after="120"/>
                                    <w:ind w:left="0"/>
                                    <w:contextualSpacing w:val="0"/>
                                    <w:jc w:val="center"/>
                                    <w:rPr>
                                      <w:b/>
                                      <w:bCs/>
                                      <w:lang w:val="en-US"/>
                                    </w:rPr>
                                  </w:pPr>
                                  <w:r w:rsidRPr="009A39D4">
                                    <w:rPr>
                                      <w:b/>
                                      <w:bCs/>
                                      <w:lang w:val="en-US"/>
                                    </w:rPr>
                                    <w:t>Start date</w:t>
                                  </w:r>
                                </w:p>
                              </w:tc>
                              <w:tc>
                                <w:tcPr>
                                  <w:tcW w:w="1984" w:type="dxa"/>
                                </w:tcPr>
                                <w:p w14:paraId="013556D1" w14:textId="3A77046E" w:rsidR="005339A7" w:rsidRPr="009A39D4" w:rsidRDefault="005339A7" w:rsidP="00CF0F54">
                                  <w:pPr>
                                    <w:pStyle w:val="ListParagraph"/>
                                    <w:spacing w:after="120"/>
                                    <w:ind w:left="0"/>
                                    <w:contextualSpacing w:val="0"/>
                                    <w:jc w:val="center"/>
                                    <w:rPr>
                                      <w:b/>
                                      <w:bCs/>
                                      <w:lang w:val="en-US"/>
                                    </w:rPr>
                                  </w:pPr>
                                  <w:r w:rsidRPr="009A39D4">
                                    <w:rPr>
                                      <w:b/>
                                      <w:bCs/>
                                      <w:lang w:val="en-US"/>
                                    </w:rPr>
                                    <w:t>Date</w:t>
                                  </w:r>
                                  <w:r w:rsidR="002232D4" w:rsidRPr="009A39D4">
                                    <w:rPr>
                                      <w:b/>
                                      <w:bCs/>
                                      <w:lang w:val="en-US"/>
                                    </w:rPr>
                                    <w:t xml:space="preserve"> of Validation completion</w:t>
                                  </w:r>
                                </w:p>
                              </w:tc>
                            </w:tr>
                            <w:tr w:rsidR="00C74970" w14:paraId="395197E3" w14:textId="77777777" w:rsidTr="00585A38">
                              <w:trPr>
                                <w:trHeight w:val="356"/>
                              </w:trPr>
                              <w:tc>
                                <w:tcPr>
                                  <w:tcW w:w="1985" w:type="dxa"/>
                                </w:tcPr>
                                <w:p w14:paraId="01812939" w14:textId="4719C83D" w:rsidR="005339A7" w:rsidRDefault="00FA2DB8" w:rsidP="00CF0F54">
                                  <w:pPr>
                                    <w:pStyle w:val="ListParagraph"/>
                                    <w:spacing w:after="120"/>
                                    <w:ind w:left="0"/>
                                    <w:contextualSpacing w:val="0"/>
                                    <w:jc w:val="center"/>
                                    <w:rPr>
                                      <w:lang w:val="en-US"/>
                                    </w:rPr>
                                  </w:pPr>
                                  <w:r>
                                    <w:rPr>
                                      <w:lang w:val="en-US"/>
                                    </w:rPr>
                                    <w:t>01 Jan 2016</w:t>
                                  </w:r>
                                  <w:r w:rsidR="00C02FAE">
                                    <w:rPr>
                                      <w:lang w:val="en-US"/>
                                    </w:rPr>
                                    <w:t xml:space="preserve"> – 31 Dec 2021</w:t>
                                  </w:r>
                                </w:p>
                              </w:tc>
                              <w:tc>
                                <w:tcPr>
                                  <w:tcW w:w="1984" w:type="dxa"/>
                                </w:tcPr>
                                <w:p w14:paraId="531720C9" w14:textId="59C123D5" w:rsidR="005339A7" w:rsidRDefault="00C02FAE" w:rsidP="00CF0F54">
                                  <w:pPr>
                                    <w:pStyle w:val="ListParagraph"/>
                                    <w:spacing w:after="120"/>
                                    <w:ind w:left="0"/>
                                    <w:contextualSpacing w:val="0"/>
                                    <w:jc w:val="center"/>
                                    <w:rPr>
                                      <w:lang w:val="en-US"/>
                                    </w:rPr>
                                  </w:pPr>
                                  <w:r>
                                    <w:rPr>
                                      <w:lang w:val="en-US"/>
                                    </w:rPr>
                                    <w:t>31 Dec 2023</w:t>
                                  </w:r>
                                </w:p>
                              </w:tc>
                            </w:tr>
                            <w:tr w:rsidR="00C74970" w14:paraId="3EBA4E88" w14:textId="77777777" w:rsidTr="00585A38">
                              <w:trPr>
                                <w:trHeight w:val="449"/>
                              </w:trPr>
                              <w:tc>
                                <w:tcPr>
                                  <w:tcW w:w="1985" w:type="dxa"/>
                                </w:tcPr>
                                <w:p w14:paraId="0A3CAEBE" w14:textId="1B7462F5" w:rsidR="005339A7" w:rsidRDefault="007258E5" w:rsidP="00CF0F54">
                                  <w:pPr>
                                    <w:pStyle w:val="ListParagraph"/>
                                    <w:spacing w:after="120"/>
                                    <w:ind w:left="0"/>
                                    <w:contextualSpacing w:val="0"/>
                                    <w:jc w:val="center"/>
                                    <w:rPr>
                                      <w:lang w:val="en-US"/>
                                    </w:rPr>
                                  </w:pPr>
                                  <w:r>
                                    <w:rPr>
                                      <w:lang w:val="en-US"/>
                                    </w:rPr>
                                    <w:t>On/After 1 Jan 2022</w:t>
                                  </w:r>
                                </w:p>
                              </w:tc>
                              <w:tc>
                                <w:tcPr>
                                  <w:tcW w:w="1984" w:type="dxa"/>
                                </w:tcPr>
                                <w:p w14:paraId="5508693E" w14:textId="47524A53" w:rsidR="005339A7" w:rsidRDefault="007258E5" w:rsidP="00CF0F54">
                                  <w:pPr>
                                    <w:pStyle w:val="ListParagraph"/>
                                    <w:spacing w:after="120"/>
                                    <w:ind w:left="0"/>
                                    <w:contextualSpacing w:val="0"/>
                                    <w:jc w:val="center"/>
                                    <w:rPr>
                                      <w:lang w:val="en-US"/>
                                    </w:rPr>
                                  </w:pPr>
                                  <w:r>
                                    <w:rPr>
                                      <w:lang w:val="en-US"/>
                                    </w:rPr>
                                    <w:t xml:space="preserve">Within 2 years </w:t>
                                  </w:r>
                                  <w:r w:rsidR="00BF1E99">
                                    <w:rPr>
                                      <w:lang w:val="en-US"/>
                                    </w:rPr>
                                    <w:t>of start date</w:t>
                                  </w:r>
                                </w:p>
                              </w:tc>
                            </w:tr>
                          </w:tbl>
                          <w:p w14:paraId="6B20636A" w14:textId="77777777" w:rsidR="008D4C22" w:rsidRPr="008D4C22" w:rsidRDefault="008D4C22" w:rsidP="008D4C22">
                            <w:pPr>
                              <w:pStyle w:val="ListParagraph"/>
                              <w:spacing w:after="120"/>
                              <w:ind w:left="426"/>
                              <w:contextualSpacing w:val="0"/>
                              <w:rPr>
                                <w:lang w:val="en-US"/>
                              </w:rPr>
                            </w:pPr>
                          </w:p>
                          <w:p w14:paraId="0D9ECBD1" w14:textId="77777777" w:rsidR="00014C60" w:rsidRDefault="00014C60" w:rsidP="00014C60">
                            <w:pPr>
                              <w:pStyle w:val="ListParagraph"/>
                              <w:spacing w:after="120"/>
                              <w:ind w:left="426"/>
                              <w:contextualSpacing w:val="0"/>
                              <w:rPr>
                                <w:lang w:val="en-US"/>
                              </w:rPr>
                            </w:pPr>
                          </w:p>
                          <w:p w14:paraId="789E720D" w14:textId="6ACD57B1" w:rsidR="00A32F65" w:rsidRPr="00A94F84" w:rsidRDefault="00A32F65" w:rsidP="00A32F65">
                            <w:pPr>
                              <w:spacing w:after="120"/>
                              <w:ind w:left="142"/>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D9538" id="_x0000_s1027" type="#_x0000_t202" style="position:absolute;left:0;text-align:left;margin-left:317.4pt;margin-top:20.5pt;width:215.4pt;height:546.6pt;z-index:-2516551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" fillcolor="#d9e2f3 [660]" strokecolor="#4472c4 [3204]">
                <v:textbox>
                  <w:txbxContent>
                    <w:p w14:paraId="789BC23F" w14:textId="77777777" w:rsidR="007C4BFF" w:rsidRDefault="00951CA0" w:rsidP="004C2FD8">
                      <w:pPr>
                        <w:spacing w:after="120"/>
                        <w:rPr>
                          <w:lang w:val="en-US"/>
                        </w:rPr>
                      </w:pPr>
                      <w:r w:rsidRPr="004C2FD8">
                        <w:rPr>
                          <w:lang w:val="en-US"/>
                        </w:rPr>
                        <w:t>Applicable Standard:</w:t>
                      </w:r>
                      <w:r w:rsidR="005B2D75" w:rsidRPr="004C2FD8">
                        <w:rPr>
                          <w:lang w:val="en-US"/>
                        </w:rPr>
                        <w:t xml:space="preserve"> </w:t>
                      </w:r>
                      <w:r w:rsidR="005B2D75" w:rsidRPr="004C2FD8">
                        <w:rPr>
                          <w:b/>
                          <w:bCs/>
                          <w:lang w:val="en-US"/>
                        </w:rPr>
                        <w:t>Verra</w:t>
                      </w:r>
                    </w:p>
                    <w:p w14:paraId="2A51C4C3" w14:textId="3EBD20AF" w:rsidR="00C12C7E" w:rsidRPr="004C2FD8" w:rsidRDefault="00C12C7E" w:rsidP="004C2FD8">
                      <w:pPr>
                        <w:spacing w:after="120"/>
                        <w:rPr>
                          <w:lang w:val="en-US"/>
                        </w:rPr>
                      </w:pPr>
                      <w:r w:rsidRPr="004C2FD8">
                        <w:rPr>
                          <w:lang w:val="en-US"/>
                        </w:rPr>
                        <w:t>Methodology:</w:t>
                      </w:r>
                      <w:r w:rsidR="005B2D75" w:rsidRPr="004C2FD8">
                        <w:rPr>
                          <w:lang w:val="en-US"/>
                        </w:rPr>
                        <w:t xml:space="preserve"> </w:t>
                      </w:r>
                    </w:p>
                    <w:tbl>
                      <w:tblPr>
                        <w:tblStyle w:val="TableGrid"/>
                        <w:tblW w:w="3969" w:type="dxa"/>
                        <w:tblInd w:w="-5" w:type="dxa"/>
                        <w:tblLook w:val="04A0" w:firstRow="1" w:lastRow="0" w:firstColumn="1" w:lastColumn="0" w:noHBand="0" w:noVBand="1"/>
                      </w:tblPr>
                      <w:tblGrid>
                        <w:gridCol w:w="1275"/>
                        <w:gridCol w:w="1279"/>
                        <w:gridCol w:w="1415"/>
                      </w:tblGrid>
                      <w:tr w:rsidR="005876B4" w14:paraId="166EEEFB" w14:textId="77777777" w:rsidTr="00012925">
                        <w:trPr>
                          <w:trHeight w:val="391"/>
                        </w:trPr>
                        <w:tc>
                          <w:tcPr>
                            <w:tcW w:w="1275" w:type="dxa"/>
                          </w:tcPr>
                          <w:p w14:paraId="22F09A0F" w14:textId="597CDA73" w:rsidR="00D642AB" w:rsidRPr="009A30C9" w:rsidRDefault="00505DDF" w:rsidP="0094523F">
                            <w:pPr>
                              <w:pStyle w:val="ListParagraph"/>
                              <w:spacing w:after="120"/>
                              <w:ind w:left="0"/>
                              <w:contextualSpacing w:val="0"/>
                              <w:jc w:val="center"/>
                              <w:rPr>
                                <w:b/>
                                <w:bCs/>
                                <w:lang w:val="en-US"/>
                              </w:rPr>
                            </w:pPr>
                            <w:r w:rsidRPr="009A30C9">
                              <w:rPr>
                                <w:b/>
                                <w:bCs/>
                                <w:lang w:val="en-US"/>
                              </w:rPr>
                              <w:t>Verra</w:t>
                            </w:r>
                          </w:p>
                        </w:tc>
                        <w:tc>
                          <w:tcPr>
                            <w:tcW w:w="1279" w:type="dxa"/>
                          </w:tcPr>
                          <w:p w14:paraId="0352EF32" w14:textId="1A41C245" w:rsidR="00D642AB" w:rsidRPr="009A30C9" w:rsidRDefault="006B7025" w:rsidP="0094523F">
                            <w:pPr>
                              <w:pStyle w:val="ListParagraph"/>
                              <w:spacing w:after="120"/>
                              <w:ind w:left="0"/>
                              <w:contextualSpacing w:val="0"/>
                              <w:jc w:val="center"/>
                              <w:rPr>
                                <w:b/>
                                <w:bCs/>
                                <w:lang w:val="en-US"/>
                              </w:rPr>
                            </w:pPr>
                            <w:r w:rsidRPr="009A30C9">
                              <w:rPr>
                                <w:b/>
                                <w:bCs/>
                                <w:lang w:val="en-US"/>
                              </w:rPr>
                              <w:t>Reference</w:t>
                            </w:r>
                            <w:r w:rsidR="00307F22" w:rsidRPr="009A30C9">
                              <w:rPr>
                                <w:b/>
                                <w:bCs/>
                                <w:lang w:val="en-US"/>
                              </w:rPr>
                              <w:t xml:space="preserve"> Number</w:t>
                            </w:r>
                          </w:p>
                        </w:tc>
                        <w:tc>
                          <w:tcPr>
                            <w:tcW w:w="1415" w:type="dxa"/>
                          </w:tcPr>
                          <w:p w14:paraId="1FAEF80E" w14:textId="6C5ACD02" w:rsidR="00D642AB" w:rsidRPr="009A30C9" w:rsidRDefault="00307F22" w:rsidP="0094523F">
                            <w:pPr>
                              <w:pStyle w:val="ListParagraph"/>
                              <w:spacing w:after="120"/>
                              <w:ind w:left="0"/>
                              <w:contextualSpacing w:val="0"/>
                              <w:jc w:val="center"/>
                              <w:rPr>
                                <w:b/>
                                <w:bCs/>
                                <w:lang w:val="en-US"/>
                              </w:rPr>
                            </w:pPr>
                            <w:r w:rsidRPr="009A30C9">
                              <w:rPr>
                                <w:b/>
                                <w:bCs/>
                                <w:lang w:val="en-US"/>
                              </w:rPr>
                              <w:t>Status</w:t>
                            </w:r>
                          </w:p>
                        </w:tc>
                      </w:tr>
                      <w:tr w:rsidR="005876B4" w14:paraId="76ABF6CC" w14:textId="77777777" w:rsidTr="00012925">
                        <w:trPr>
                          <w:trHeight w:val="424"/>
                        </w:trPr>
                        <w:tc>
                          <w:tcPr>
                            <w:tcW w:w="1275" w:type="dxa"/>
                          </w:tcPr>
                          <w:p w14:paraId="38D2DF03" w14:textId="34CB6F0A" w:rsidR="00D642AB" w:rsidRPr="00D642AB" w:rsidRDefault="00157D25" w:rsidP="0094523F">
                            <w:pPr>
                              <w:pStyle w:val="ListParagraph"/>
                              <w:spacing w:after="120"/>
                              <w:ind w:left="0"/>
                              <w:contextualSpacing w:val="0"/>
                              <w:jc w:val="center"/>
                              <w:rPr>
                                <w:lang w:val="en-US"/>
                              </w:rPr>
                            </w:pPr>
                            <w:r>
                              <w:rPr>
                                <w:lang w:val="en-US"/>
                              </w:rPr>
                              <w:t>Plastic Collection</w:t>
                            </w:r>
                          </w:p>
                        </w:tc>
                        <w:tc>
                          <w:tcPr>
                            <w:tcW w:w="1279" w:type="dxa"/>
                          </w:tcPr>
                          <w:p w14:paraId="0CC2490A" w14:textId="5BDCD24D" w:rsidR="00D642AB" w:rsidRDefault="00307F22" w:rsidP="0094523F">
                            <w:pPr>
                              <w:pStyle w:val="ListParagraph"/>
                              <w:spacing w:after="120"/>
                              <w:ind w:left="0"/>
                              <w:contextualSpacing w:val="0"/>
                              <w:jc w:val="center"/>
                              <w:rPr>
                                <w:lang w:val="en-US"/>
                              </w:rPr>
                            </w:pPr>
                            <w:r>
                              <w:rPr>
                                <w:lang w:val="en-US"/>
                              </w:rPr>
                              <w:t>PWRM0001</w:t>
                            </w:r>
                          </w:p>
                        </w:tc>
                        <w:tc>
                          <w:tcPr>
                            <w:tcW w:w="1415" w:type="dxa"/>
                          </w:tcPr>
                          <w:p w14:paraId="1478BB09" w14:textId="5BB1E0DB" w:rsidR="00D642AB" w:rsidRDefault="00157D25" w:rsidP="0094523F">
                            <w:pPr>
                              <w:pStyle w:val="ListParagraph"/>
                              <w:spacing w:after="120"/>
                              <w:ind w:left="0"/>
                              <w:contextualSpacing w:val="0"/>
                              <w:jc w:val="center"/>
                              <w:rPr>
                                <w:lang w:val="en-US"/>
                              </w:rPr>
                            </w:pPr>
                            <w:r>
                              <w:rPr>
                                <w:lang w:val="en-US"/>
                              </w:rPr>
                              <w:t>Active</w:t>
                            </w:r>
                          </w:p>
                        </w:tc>
                      </w:tr>
                      <w:tr w:rsidR="005876B4" w14:paraId="745C9ADE" w14:textId="77777777" w:rsidTr="00012925">
                        <w:trPr>
                          <w:trHeight w:val="338"/>
                        </w:trPr>
                        <w:tc>
                          <w:tcPr>
                            <w:tcW w:w="1275" w:type="dxa"/>
                          </w:tcPr>
                          <w:p w14:paraId="0B5B6D62" w14:textId="5374855D" w:rsidR="00D642AB" w:rsidRPr="00D642AB" w:rsidRDefault="00157D25" w:rsidP="0094523F">
                            <w:pPr>
                              <w:pStyle w:val="ListParagraph"/>
                              <w:spacing w:after="120"/>
                              <w:ind w:left="0"/>
                              <w:contextualSpacing w:val="0"/>
                              <w:jc w:val="center"/>
                              <w:rPr>
                                <w:lang w:val="en-US"/>
                              </w:rPr>
                            </w:pPr>
                            <w:r>
                              <w:rPr>
                                <w:lang w:val="en-US"/>
                              </w:rPr>
                              <w:t>Plastic Recycling</w:t>
                            </w:r>
                          </w:p>
                        </w:tc>
                        <w:tc>
                          <w:tcPr>
                            <w:tcW w:w="1279" w:type="dxa"/>
                          </w:tcPr>
                          <w:p w14:paraId="4D7FF0EA" w14:textId="3C940E5E" w:rsidR="00D642AB" w:rsidRPr="00D642AB" w:rsidRDefault="00233BB2" w:rsidP="0094523F">
                            <w:pPr>
                              <w:pStyle w:val="ListParagraph"/>
                              <w:spacing w:after="120"/>
                              <w:ind w:left="0"/>
                              <w:contextualSpacing w:val="0"/>
                              <w:jc w:val="center"/>
                              <w:rPr>
                                <w:lang w:val="en-US"/>
                              </w:rPr>
                            </w:pPr>
                            <w:r>
                              <w:rPr>
                                <w:lang w:val="en-US"/>
                              </w:rPr>
                              <w:t>PWRM0002</w:t>
                            </w:r>
                          </w:p>
                        </w:tc>
                        <w:tc>
                          <w:tcPr>
                            <w:tcW w:w="1415" w:type="dxa"/>
                          </w:tcPr>
                          <w:p w14:paraId="404A1035" w14:textId="41B03B15" w:rsidR="00D642AB" w:rsidRPr="00D642AB" w:rsidRDefault="00233BB2" w:rsidP="0094523F">
                            <w:pPr>
                              <w:pStyle w:val="ListParagraph"/>
                              <w:spacing w:after="120"/>
                              <w:ind w:left="0"/>
                              <w:contextualSpacing w:val="0"/>
                              <w:jc w:val="center"/>
                              <w:rPr>
                                <w:lang w:val="en-US"/>
                              </w:rPr>
                            </w:pPr>
                            <w:r>
                              <w:rPr>
                                <w:lang w:val="en-US"/>
                              </w:rPr>
                              <w:t>Active</w:t>
                            </w:r>
                          </w:p>
                        </w:tc>
                      </w:tr>
                    </w:tbl>
                    <w:p w14:paraId="1FBA0591" w14:textId="77777777" w:rsidR="007C4BFF" w:rsidRDefault="002B7C84" w:rsidP="002B7C84">
                      <w:pPr>
                        <w:spacing w:after="120"/>
                        <w:ind w:right="342"/>
                        <w:rPr>
                          <w:lang w:val="en-US"/>
                        </w:rPr>
                      </w:pPr>
                      <w:r>
                        <w:rPr>
                          <w:lang w:val="en-US"/>
                        </w:rPr>
                        <w:t xml:space="preserve"> </w:t>
                      </w:r>
                    </w:p>
                    <w:p w14:paraId="4E13AD8A" w14:textId="350BC60F" w:rsidR="001D2AEF" w:rsidRPr="002B7C84" w:rsidRDefault="00F43DF5" w:rsidP="002B7C84">
                      <w:pPr>
                        <w:spacing w:after="120"/>
                        <w:ind w:right="342"/>
                        <w:rPr>
                          <w:lang w:val="en-US"/>
                        </w:rPr>
                      </w:pPr>
                      <w:r w:rsidRPr="002B7C84">
                        <w:rPr>
                          <w:lang w:val="en-US"/>
                        </w:rPr>
                        <w:t>Plastics Covered</w:t>
                      </w:r>
                      <w:r w:rsidR="007B0CC8">
                        <w:rPr>
                          <w:lang w:val="en-US"/>
                        </w:rPr>
                        <w:t>:</w:t>
                      </w:r>
                    </w:p>
                    <w:p w14:paraId="7AD9D369" w14:textId="49B4B7A2" w:rsidR="000D5AA4" w:rsidRDefault="000F02BB" w:rsidP="00F30B18">
                      <w:pPr>
                        <w:pStyle w:val="ListParagraph"/>
                        <w:numPr>
                          <w:ilvl w:val="0"/>
                          <w:numId w:val="15"/>
                        </w:numPr>
                        <w:spacing w:after="120"/>
                        <w:ind w:right="342"/>
                        <w:rPr>
                          <w:lang w:val="en-US"/>
                        </w:rPr>
                      </w:pPr>
                      <w:r>
                        <w:rPr>
                          <w:lang w:val="en-US"/>
                        </w:rPr>
                        <w:t>PET (</w:t>
                      </w:r>
                      <w:r w:rsidR="007F1D7C" w:rsidRPr="00F30B18">
                        <w:rPr>
                          <w:lang w:val="en-US"/>
                        </w:rPr>
                        <w:t>Pol</w:t>
                      </w:r>
                      <w:r w:rsidR="009E1956" w:rsidRPr="00F30B18">
                        <w:rPr>
                          <w:lang w:val="en-US"/>
                        </w:rPr>
                        <w:t>yethylene Terephthalate</w:t>
                      </w:r>
                      <w:r>
                        <w:rPr>
                          <w:lang w:val="en-US"/>
                        </w:rPr>
                        <w:t>)</w:t>
                      </w:r>
                    </w:p>
                    <w:p w14:paraId="0573C9EA" w14:textId="07A6D3CE" w:rsidR="000D5AA4" w:rsidRDefault="000F02BB" w:rsidP="00F30B18">
                      <w:pPr>
                        <w:pStyle w:val="ListParagraph"/>
                        <w:numPr>
                          <w:ilvl w:val="0"/>
                          <w:numId w:val="15"/>
                        </w:numPr>
                        <w:spacing w:after="120"/>
                        <w:ind w:right="342"/>
                        <w:rPr>
                          <w:lang w:val="en-US"/>
                        </w:rPr>
                      </w:pPr>
                      <w:r>
                        <w:rPr>
                          <w:lang w:val="en-US"/>
                        </w:rPr>
                        <w:t>HDPE</w:t>
                      </w:r>
                      <w:r w:rsidR="00C7150F">
                        <w:rPr>
                          <w:lang w:val="en-US"/>
                        </w:rPr>
                        <w:t xml:space="preserve"> </w:t>
                      </w:r>
                      <w:r>
                        <w:rPr>
                          <w:lang w:val="en-US"/>
                        </w:rPr>
                        <w:t>(</w:t>
                      </w:r>
                      <w:r w:rsidR="0011330B" w:rsidRPr="00F30B18">
                        <w:rPr>
                          <w:lang w:val="en-US"/>
                        </w:rPr>
                        <w:t>High-density</w:t>
                      </w:r>
                      <w:r w:rsidR="00DE6942">
                        <w:rPr>
                          <w:lang w:val="en-US"/>
                        </w:rPr>
                        <w:t xml:space="preserve"> </w:t>
                      </w:r>
                      <w:proofErr w:type="spellStart"/>
                      <w:r w:rsidR="00DE6942">
                        <w:rPr>
                          <w:lang w:val="en-US"/>
                        </w:rPr>
                        <w:t>p</w:t>
                      </w:r>
                      <w:r w:rsidR="0011330B" w:rsidRPr="00F30B18">
                        <w:rPr>
                          <w:lang w:val="en-US"/>
                        </w:rPr>
                        <w:t>oly</w:t>
                      </w:r>
                      <w:r w:rsidR="000566A3" w:rsidRPr="00F30B18">
                        <w:rPr>
                          <w:lang w:val="en-US"/>
                        </w:rPr>
                        <w:t>ethyle</w:t>
                      </w:r>
                      <w:proofErr w:type="spellEnd"/>
                      <w:r>
                        <w:rPr>
                          <w:lang w:val="en-US"/>
                        </w:rPr>
                        <w:t>)</w:t>
                      </w:r>
                    </w:p>
                    <w:p w14:paraId="28547F98" w14:textId="7BF341A6" w:rsidR="000D5AA4" w:rsidRDefault="000F02BB" w:rsidP="00F30B18">
                      <w:pPr>
                        <w:pStyle w:val="ListParagraph"/>
                        <w:numPr>
                          <w:ilvl w:val="0"/>
                          <w:numId w:val="15"/>
                        </w:numPr>
                        <w:spacing w:after="120"/>
                        <w:ind w:right="342"/>
                        <w:rPr>
                          <w:lang w:val="en-US"/>
                        </w:rPr>
                      </w:pPr>
                      <w:r>
                        <w:rPr>
                          <w:lang w:val="en-US"/>
                        </w:rPr>
                        <w:t>PVC (</w:t>
                      </w:r>
                      <w:r w:rsidR="00FA131B" w:rsidRPr="00F30B18">
                        <w:rPr>
                          <w:lang w:val="en-US"/>
                        </w:rPr>
                        <w:t>Polyvinyl Chl</w:t>
                      </w:r>
                      <w:r>
                        <w:rPr>
                          <w:lang w:val="en-US"/>
                        </w:rPr>
                        <w:t>o</w:t>
                      </w:r>
                      <w:r w:rsidR="00FA131B" w:rsidRPr="00F30B18">
                        <w:rPr>
                          <w:lang w:val="en-US"/>
                        </w:rPr>
                        <w:t>ride</w:t>
                      </w:r>
                      <w:r>
                        <w:rPr>
                          <w:lang w:val="en-US"/>
                        </w:rPr>
                        <w:t>)</w:t>
                      </w:r>
                    </w:p>
                    <w:p w14:paraId="52D21A6C" w14:textId="2485906D" w:rsidR="000D5AA4" w:rsidRDefault="00DE6942" w:rsidP="00F30B18">
                      <w:pPr>
                        <w:pStyle w:val="ListParagraph"/>
                        <w:numPr>
                          <w:ilvl w:val="0"/>
                          <w:numId w:val="15"/>
                        </w:numPr>
                        <w:spacing w:after="120"/>
                        <w:ind w:right="342"/>
                        <w:rPr>
                          <w:lang w:val="en-US"/>
                        </w:rPr>
                      </w:pPr>
                      <w:r>
                        <w:rPr>
                          <w:lang w:val="en-US"/>
                        </w:rPr>
                        <w:t>LDPE (</w:t>
                      </w:r>
                      <w:r w:rsidR="00FA131B" w:rsidRPr="00F30B18">
                        <w:rPr>
                          <w:lang w:val="en-US"/>
                        </w:rPr>
                        <w:t>Low-density polyethy</w:t>
                      </w:r>
                      <w:r w:rsidR="001C3EE6" w:rsidRPr="00F30B18">
                        <w:rPr>
                          <w:lang w:val="en-US"/>
                        </w:rPr>
                        <w:t>lene</w:t>
                      </w:r>
                      <w:r>
                        <w:rPr>
                          <w:lang w:val="en-US"/>
                        </w:rPr>
                        <w:t>)</w:t>
                      </w:r>
                    </w:p>
                    <w:p w14:paraId="49BC43AE" w14:textId="4758E514" w:rsidR="000D5AA4" w:rsidRDefault="00DE6942" w:rsidP="00F30B18">
                      <w:pPr>
                        <w:pStyle w:val="ListParagraph"/>
                        <w:numPr>
                          <w:ilvl w:val="0"/>
                          <w:numId w:val="15"/>
                        </w:numPr>
                        <w:spacing w:after="120"/>
                        <w:ind w:right="342"/>
                        <w:rPr>
                          <w:lang w:val="en-US"/>
                        </w:rPr>
                      </w:pPr>
                      <w:r>
                        <w:rPr>
                          <w:lang w:val="en-US"/>
                        </w:rPr>
                        <w:t>PP (</w:t>
                      </w:r>
                      <w:r w:rsidR="001C3EE6" w:rsidRPr="00F30B18">
                        <w:rPr>
                          <w:lang w:val="en-US"/>
                        </w:rPr>
                        <w:t>Polypropylene</w:t>
                      </w:r>
                      <w:r>
                        <w:rPr>
                          <w:lang w:val="en-US"/>
                        </w:rPr>
                        <w:t>)</w:t>
                      </w:r>
                    </w:p>
                    <w:p w14:paraId="7ECBE2F8" w14:textId="1091AD29" w:rsidR="000D5AA4" w:rsidRDefault="00FA3393" w:rsidP="00F30B18">
                      <w:pPr>
                        <w:pStyle w:val="ListParagraph"/>
                        <w:numPr>
                          <w:ilvl w:val="0"/>
                          <w:numId w:val="15"/>
                        </w:numPr>
                        <w:spacing w:after="120"/>
                        <w:ind w:right="342"/>
                        <w:rPr>
                          <w:lang w:val="en-US"/>
                        </w:rPr>
                      </w:pPr>
                      <w:r>
                        <w:rPr>
                          <w:lang w:val="en-US"/>
                        </w:rPr>
                        <w:t>PS (</w:t>
                      </w:r>
                      <w:r w:rsidR="001C3EE6" w:rsidRPr="00F30B18">
                        <w:rPr>
                          <w:lang w:val="en-US"/>
                        </w:rPr>
                        <w:t>Polystyrene</w:t>
                      </w:r>
                      <w:r>
                        <w:rPr>
                          <w:lang w:val="en-US"/>
                        </w:rPr>
                        <w:t>)</w:t>
                      </w:r>
                    </w:p>
                    <w:p w14:paraId="4CB4287E" w14:textId="21822763" w:rsidR="000D5AA4" w:rsidRDefault="00FA3393" w:rsidP="00F30B18">
                      <w:pPr>
                        <w:pStyle w:val="ListParagraph"/>
                        <w:numPr>
                          <w:ilvl w:val="0"/>
                          <w:numId w:val="15"/>
                        </w:numPr>
                        <w:spacing w:after="120"/>
                        <w:ind w:right="342"/>
                        <w:rPr>
                          <w:lang w:val="en-US"/>
                        </w:rPr>
                      </w:pPr>
                      <w:r>
                        <w:rPr>
                          <w:lang w:val="en-US"/>
                        </w:rPr>
                        <w:t>EPS (</w:t>
                      </w:r>
                      <w:r w:rsidR="00FC0E70" w:rsidRPr="00F30B18">
                        <w:rPr>
                          <w:lang w:val="en-US"/>
                        </w:rPr>
                        <w:t>Expanded Polystyrene</w:t>
                      </w:r>
                      <w:r>
                        <w:rPr>
                          <w:lang w:val="en-US"/>
                        </w:rPr>
                        <w:t>)</w:t>
                      </w:r>
                    </w:p>
                    <w:p w14:paraId="7A690AE0" w14:textId="77777777" w:rsidR="000D5AA4" w:rsidRDefault="00487E3F" w:rsidP="000D5AA4">
                      <w:pPr>
                        <w:pStyle w:val="ListParagraph"/>
                        <w:numPr>
                          <w:ilvl w:val="0"/>
                          <w:numId w:val="15"/>
                        </w:numPr>
                        <w:spacing w:after="120"/>
                        <w:ind w:right="342"/>
                        <w:rPr>
                          <w:lang w:val="en-US"/>
                        </w:rPr>
                      </w:pPr>
                      <w:r w:rsidRPr="00F30B18">
                        <w:rPr>
                          <w:lang w:val="en-US"/>
                        </w:rPr>
                        <w:t xml:space="preserve">Other </w:t>
                      </w:r>
                      <w:r w:rsidR="00F30B18" w:rsidRPr="00F30B18">
                        <w:rPr>
                          <w:lang w:val="en-US"/>
                        </w:rPr>
                        <w:t>Plastics</w:t>
                      </w:r>
                    </w:p>
                    <w:p w14:paraId="73283C5B" w14:textId="77777777" w:rsidR="00374E8C" w:rsidRDefault="00F30B18" w:rsidP="00374E8C">
                      <w:pPr>
                        <w:pStyle w:val="ListParagraph"/>
                        <w:numPr>
                          <w:ilvl w:val="0"/>
                          <w:numId w:val="15"/>
                        </w:numPr>
                        <w:spacing w:after="120"/>
                        <w:ind w:right="342"/>
                        <w:rPr>
                          <w:lang w:val="en-US"/>
                        </w:rPr>
                      </w:pPr>
                      <w:r w:rsidRPr="000D5AA4">
                        <w:rPr>
                          <w:lang w:val="en-US"/>
                        </w:rPr>
                        <w:t>Composite materials</w:t>
                      </w:r>
                    </w:p>
                    <w:p w14:paraId="71E16126" w14:textId="77777777" w:rsidR="00E31D22" w:rsidRDefault="00A94F84" w:rsidP="007702B9">
                      <w:pPr>
                        <w:spacing w:after="120"/>
                        <w:ind w:right="342"/>
                        <w:rPr>
                          <w:lang w:val="en-US"/>
                        </w:rPr>
                      </w:pPr>
                      <w:r w:rsidRPr="00374E8C">
                        <w:rPr>
                          <w:lang w:val="en-US"/>
                        </w:rPr>
                        <w:t>Crediting Period</w:t>
                      </w:r>
                      <w:r w:rsidR="00C12C7E" w:rsidRPr="00374E8C">
                        <w:rPr>
                          <w:lang w:val="en-US"/>
                        </w:rPr>
                        <w:t>:</w:t>
                      </w:r>
                      <w:r w:rsidR="001113A4" w:rsidRPr="00374E8C">
                        <w:rPr>
                          <w:lang w:val="en-US"/>
                        </w:rPr>
                        <w:t xml:space="preserve"> </w:t>
                      </w:r>
                    </w:p>
                    <w:p w14:paraId="2B137428" w14:textId="6A30EC2D" w:rsidR="00295DAB" w:rsidRPr="007702B9" w:rsidRDefault="00765E47" w:rsidP="007702B9">
                      <w:pPr>
                        <w:spacing w:after="120"/>
                        <w:ind w:right="342"/>
                        <w:rPr>
                          <w:lang w:val="en-US"/>
                        </w:rPr>
                      </w:pPr>
                      <w:r w:rsidRPr="00374E8C">
                        <w:rPr>
                          <w:b/>
                          <w:bCs/>
                          <w:lang w:val="en-US"/>
                        </w:rPr>
                        <w:t>7 years</w:t>
                      </w:r>
                      <w:r w:rsidR="00014C60" w:rsidRPr="00374E8C">
                        <w:rPr>
                          <w:b/>
                          <w:bCs/>
                          <w:lang w:val="en-US"/>
                        </w:rPr>
                        <w:t>, twice renewable for a total of</w:t>
                      </w:r>
                      <w:r w:rsidR="009A39D4">
                        <w:rPr>
                          <w:b/>
                          <w:bCs/>
                          <w:lang w:val="en-US"/>
                        </w:rPr>
                        <w:t xml:space="preserve"> </w:t>
                      </w:r>
                      <w:r w:rsidR="00014C60" w:rsidRPr="00374E8C">
                        <w:rPr>
                          <w:b/>
                          <w:bCs/>
                          <w:lang w:val="en-US"/>
                        </w:rPr>
                        <w:t>21 years, or 10 years fixed.</w:t>
                      </w:r>
                    </w:p>
                    <w:p w14:paraId="548EB816" w14:textId="0E71ADBA" w:rsidR="009C2FD6" w:rsidRPr="00295DAB" w:rsidRDefault="00295DAB" w:rsidP="00295DAB">
                      <w:pPr>
                        <w:spacing w:after="120"/>
                        <w:ind w:right="342"/>
                        <w:rPr>
                          <w:b/>
                          <w:bCs/>
                          <w:lang w:val="en-US"/>
                        </w:rPr>
                      </w:pPr>
                      <w:r>
                        <w:rPr>
                          <w:lang w:val="en-US"/>
                        </w:rPr>
                        <w:t xml:space="preserve">  </w:t>
                      </w:r>
                      <w:r w:rsidR="00014C60" w:rsidRPr="00374E8C">
                        <w:rPr>
                          <w:lang w:val="en-US"/>
                        </w:rPr>
                        <w:t>Requirements</w:t>
                      </w:r>
                      <w:r w:rsidR="009C2FD6" w:rsidRPr="00374E8C">
                        <w:rPr>
                          <w:lang w:val="en-US"/>
                        </w:rPr>
                        <w:t>:</w:t>
                      </w:r>
                    </w:p>
                    <w:tbl>
                      <w:tblPr>
                        <w:tblStyle w:val="TableGrid"/>
                        <w:tblW w:w="3969" w:type="dxa"/>
                        <w:tblInd w:w="-5" w:type="dxa"/>
                        <w:tblLook w:val="04A0" w:firstRow="1" w:lastRow="0" w:firstColumn="1" w:lastColumn="0" w:noHBand="0" w:noVBand="1"/>
                      </w:tblPr>
                      <w:tblGrid>
                        <w:gridCol w:w="1985"/>
                        <w:gridCol w:w="1984"/>
                      </w:tblGrid>
                      <w:tr w:rsidR="00C74970" w14:paraId="76504C04" w14:textId="77777777" w:rsidTr="00585A38">
                        <w:trPr>
                          <w:trHeight w:val="328"/>
                        </w:trPr>
                        <w:tc>
                          <w:tcPr>
                            <w:tcW w:w="1985" w:type="dxa"/>
                          </w:tcPr>
                          <w:p w14:paraId="0F2E6069" w14:textId="05BDA669" w:rsidR="005339A7" w:rsidRPr="009A39D4" w:rsidRDefault="005339A7" w:rsidP="00CF0F54">
                            <w:pPr>
                              <w:pStyle w:val="ListParagraph"/>
                              <w:spacing w:after="120"/>
                              <w:ind w:left="0"/>
                              <w:contextualSpacing w:val="0"/>
                              <w:jc w:val="center"/>
                              <w:rPr>
                                <w:b/>
                                <w:bCs/>
                                <w:lang w:val="en-US"/>
                              </w:rPr>
                            </w:pPr>
                            <w:r w:rsidRPr="009A39D4">
                              <w:rPr>
                                <w:b/>
                                <w:bCs/>
                                <w:lang w:val="en-US"/>
                              </w:rPr>
                              <w:t>Start date</w:t>
                            </w:r>
                          </w:p>
                        </w:tc>
                        <w:tc>
                          <w:tcPr>
                            <w:tcW w:w="1984" w:type="dxa"/>
                          </w:tcPr>
                          <w:p w14:paraId="013556D1" w14:textId="3A77046E" w:rsidR="005339A7" w:rsidRPr="009A39D4" w:rsidRDefault="005339A7" w:rsidP="00CF0F54">
                            <w:pPr>
                              <w:pStyle w:val="ListParagraph"/>
                              <w:spacing w:after="120"/>
                              <w:ind w:left="0"/>
                              <w:contextualSpacing w:val="0"/>
                              <w:jc w:val="center"/>
                              <w:rPr>
                                <w:b/>
                                <w:bCs/>
                                <w:lang w:val="en-US"/>
                              </w:rPr>
                            </w:pPr>
                            <w:r w:rsidRPr="009A39D4">
                              <w:rPr>
                                <w:b/>
                                <w:bCs/>
                                <w:lang w:val="en-US"/>
                              </w:rPr>
                              <w:t>Date</w:t>
                            </w:r>
                            <w:r w:rsidR="002232D4" w:rsidRPr="009A39D4">
                              <w:rPr>
                                <w:b/>
                                <w:bCs/>
                                <w:lang w:val="en-US"/>
                              </w:rPr>
                              <w:t xml:space="preserve"> of Validation completion</w:t>
                            </w:r>
                          </w:p>
                        </w:tc>
                      </w:tr>
                      <w:tr w:rsidR="00C74970" w14:paraId="395197E3" w14:textId="77777777" w:rsidTr="00585A38">
                        <w:trPr>
                          <w:trHeight w:val="356"/>
                        </w:trPr>
                        <w:tc>
                          <w:tcPr>
                            <w:tcW w:w="1985" w:type="dxa"/>
                          </w:tcPr>
                          <w:p w14:paraId="01812939" w14:textId="4719C83D" w:rsidR="005339A7" w:rsidRDefault="00FA2DB8" w:rsidP="00CF0F54">
                            <w:pPr>
                              <w:pStyle w:val="ListParagraph"/>
                              <w:spacing w:after="120"/>
                              <w:ind w:left="0"/>
                              <w:contextualSpacing w:val="0"/>
                              <w:jc w:val="center"/>
                              <w:rPr>
                                <w:lang w:val="en-US"/>
                              </w:rPr>
                            </w:pPr>
                            <w:r>
                              <w:rPr>
                                <w:lang w:val="en-US"/>
                              </w:rPr>
                              <w:t>01 Jan 2016</w:t>
                            </w:r>
                            <w:r w:rsidR="00C02FAE">
                              <w:rPr>
                                <w:lang w:val="en-US"/>
                              </w:rPr>
                              <w:t xml:space="preserve"> – 31 Dec 2021</w:t>
                            </w:r>
                          </w:p>
                        </w:tc>
                        <w:tc>
                          <w:tcPr>
                            <w:tcW w:w="1984" w:type="dxa"/>
                          </w:tcPr>
                          <w:p w14:paraId="531720C9" w14:textId="59C123D5" w:rsidR="005339A7" w:rsidRDefault="00C02FAE" w:rsidP="00CF0F54">
                            <w:pPr>
                              <w:pStyle w:val="ListParagraph"/>
                              <w:spacing w:after="120"/>
                              <w:ind w:left="0"/>
                              <w:contextualSpacing w:val="0"/>
                              <w:jc w:val="center"/>
                              <w:rPr>
                                <w:lang w:val="en-US"/>
                              </w:rPr>
                            </w:pPr>
                            <w:r>
                              <w:rPr>
                                <w:lang w:val="en-US"/>
                              </w:rPr>
                              <w:t>31 Dec 2023</w:t>
                            </w:r>
                          </w:p>
                        </w:tc>
                      </w:tr>
                      <w:tr w:rsidR="00C74970" w14:paraId="3EBA4E88" w14:textId="77777777" w:rsidTr="00585A38">
                        <w:trPr>
                          <w:trHeight w:val="449"/>
                        </w:trPr>
                        <w:tc>
                          <w:tcPr>
                            <w:tcW w:w="1985" w:type="dxa"/>
                          </w:tcPr>
                          <w:p w14:paraId="0A3CAEBE" w14:textId="1B7462F5" w:rsidR="005339A7" w:rsidRDefault="007258E5" w:rsidP="00CF0F54">
                            <w:pPr>
                              <w:pStyle w:val="ListParagraph"/>
                              <w:spacing w:after="120"/>
                              <w:ind w:left="0"/>
                              <w:contextualSpacing w:val="0"/>
                              <w:jc w:val="center"/>
                              <w:rPr>
                                <w:lang w:val="en-US"/>
                              </w:rPr>
                            </w:pPr>
                            <w:r>
                              <w:rPr>
                                <w:lang w:val="en-US"/>
                              </w:rPr>
                              <w:t>On/After 1 Jan 2022</w:t>
                            </w:r>
                          </w:p>
                        </w:tc>
                        <w:tc>
                          <w:tcPr>
                            <w:tcW w:w="1984" w:type="dxa"/>
                          </w:tcPr>
                          <w:p w14:paraId="5508693E" w14:textId="47524A53" w:rsidR="005339A7" w:rsidRDefault="007258E5" w:rsidP="00CF0F54">
                            <w:pPr>
                              <w:pStyle w:val="ListParagraph"/>
                              <w:spacing w:after="120"/>
                              <w:ind w:left="0"/>
                              <w:contextualSpacing w:val="0"/>
                              <w:jc w:val="center"/>
                              <w:rPr>
                                <w:lang w:val="en-US"/>
                              </w:rPr>
                            </w:pPr>
                            <w:r>
                              <w:rPr>
                                <w:lang w:val="en-US"/>
                              </w:rPr>
                              <w:t xml:space="preserve">Within 2 years </w:t>
                            </w:r>
                            <w:r w:rsidR="00BF1E99">
                              <w:rPr>
                                <w:lang w:val="en-US"/>
                              </w:rPr>
                              <w:t>of start date</w:t>
                            </w:r>
                          </w:p>
                        </w:tc>
                      </w:tr>
                    </w:tbl>
                    <w:p w14:paraId="6B20636A" w14:textId="77777777" w:rsidR="008D4C22" w:rsidRPr="008D4C22" w:rsidRDefault="008D4C22" w:rsidP="008D4C22">
                      <w:pPr>
                        <w:pStyle w:val="ListParagraph"/>
                        <w:spacing w:after="120"/>
                        <w:ind w:left="426"/>
                        <w:contextualSpacing w:val="0"/>
                        <w:rPr>
                          <w:lang w:val="en-US"/>
                        </w:rPr>
                      </w:pPr>
                    </w:p>
                    <w:p w14:paraId="0D9ECBD1" w14:textId="77777777" w:rsidR="00014C60" w:rsidRDefault="00014C60" w:rsidP="00014C60">
                      <w:pPr>
                        <w:pStyle w:val="ListParagraph"/>
                        <w:spacing w:after="120"/>
                        <w:ind w:left="426"/>
                        <w:contextualSpacing w:val="0"/>
                        <w:rPr>
                          <w:lang w:val="en-US"/>
                        </w:rPr>
                      </w:pPr>
                    </w:p>
                    <w:p w14:paraId="789E720D" w14:textId="6ACD57B1" w:rsidR="00A32F65" w:rsidRPr="00A94F84" w:rsidRDefault="00A32F65" w:rsidP="00A32F65">
                      <w:pPr>
                        <w:spacing w:after="120"/>
                        <w:ind w:left="142"/>
                        <w:rPr>
                          <w:lang w:val="en-US"/>
                        </w:rPr>
                      </w:pPr>
                    </w:p>
                  </w:txbxContent>
                </v:textbox>
                <w10:wrap type="square" anchorx="page"/>
              </v:shape>
            </w:pict>
          </mc:Fallback>
        </mc:AlternateContent>
      </w:r>
      <w:r w:rsidR="00D879B7" w:rsidRPr="00D0115D">
        <w:rPr>
          <w:rFonts w:ascii="Arial" w:eastAsia="Times New Roman" w:hAnsi="Arial" w:cs="Arial"/>
          <w:b/>
          <w:bCs/>
          <w:noProof/>
          <w:color w:val="000000"/>
          <w:szCs w:val="22"/>
          <w:lang w:eastAsia="en-IN"/>
        </w:rPr>
        <w:t xml:space="preserve">What </w:t>
      </w:r>
      <w:r w:rsidR="00907807" w:rsidRPr="00D0115D">
        <w:rPr>
          <w:rFonts w:ascii="Arial" w:eastAsia="Times New Roman" w:hAnsi="Arial" w:cs="Arial"/>
          <w:b/>
          <w:bCs/>
          <w:noProof/>
          <w:color w:val="000000"/>
          <w:szCs w:val="22"/>
          <w:lang w:eastAsia="en-IN"/>
        </w:rPr>
        <w:t>is a Plastic Credit?</w:t>
      </w:r>
    </w:p>
    <w:p w14:paraId="50A11633" w14:textId="5BF05E92" w:rsidR="00D0115D" w:rsidRDefault="00D0115D" w:rsidP="00336201">
      <w:pPr>
        <w:spacing w:before="160" w:after="0" w:line="240" w:lineRule="auto"/>
        <w:jc w:val="both"/>
        <w:rPr>
          <w:rFonts w:ascii="Arial" w:eastAsia="Times New Roman" w:hAnsi="Arial" w:cs="Arial"/>
          <w:noProof/>
          <w:color w:val="000000"/>
          <w:szCs w:val="22"/>
          <w:lang w:eastAsia="en-IN"/>
        </w:rPr>
      </w:pPr>
      <w:r>
        <w:rPr>
          <w:rFonts w:ascii="Arial" w:eastAsia="Times New Roman" w:hAnsi="Arial" w:cs="Arial"/>
          <w:noProof/>
          <w:color w:val="000000"/>
          <w:szCs w:val="22"/>
          <w:lang w:eastAsia="en-IN"/>
        </w:rPr>
        <w:t>A Plastic</w:t>
      </w:r>
      <w:r w:rsidR="00DF1A0F">
        <w:rPr>
          <w:rFonts w:ascii="Arial" w:eastAsia="Times New Roman" w:hAnsi="Arial" w:cs="Arial"/>
          <w:noProof/>
          <w:color w:val="000000"/>
          <w:szCs w:val="22"/>
          <w:lang w:eastAsia="en-IN"/>
        </w:rPr>
        <w:t xml:space="preserve"> Credit</w:t>
      </w:r>
      <w:r>
        <w:rPr>
          <w:rFonts w:ascii="Arial" w:eastAsia="Times New Roman" w:hAnsi="Arial" w:cs="Arial"/>
          <w:noProof/>
          <w:color w:val="000000"/>
          <w:szCs w:val="22"/>
          <w:lang w:eastAsia="en-IN"/>
        </w:rPr>
        <w:t xml:space="preserve"> </w:t>
      </w:r>
      <w:r w:rsidR="00EE52CC">
        <w:rPr>
          <w:rFonts w:ascii="Arial" w:eastAsia="Times New Roman" w:hAnsi="Arial" w:cs="Arial"/>
          <w:noProof/>
          <w:color w:val="000000"/>
          <w:szCs w:val="22"/>
          <w:lang w:eastAsia="en-IN"/>
        </w:rPr>
        <w:t>is a tra</w:t>
      </w:r>
      <w:r w:rsidR="00DF1A0F">
        <w:rPr>
          <w:rFonts w:ascii="Arial" w:eastAsia="Times New Roman" w:hAnsi="Arial" w:cs="Arial"/>
          <w:noProof/>
          <w:color w:val="000000"/>
          <w:szCs w:val="22"/>
          <w:lang w:eastAsia="en-IN"/>
        </w:rPr>
        <w:t xml:space="preserve">dable unit that is issued </w:t>
      </w:r>
      <w:r w:rsidR="007A41E6">
        <w:rPr>
          <w:rFonts w:ascii="Arial" w:eastAsia="Times New Roman" w:hAnsi="Arial" w:cs="Arial"/>
          <w:noProof/>
          <w:color w:val="000000"/>
          <w:szCs w:val="22"/>
          <w:lang w:eastAsia="en-IN"/>
        </w:rPr>
        <w:t xml:space="preserve">to the developer of a plastic waste collection and/or recycling project. </w:t>
      </w:r>
      <w:r w:rsidR="00074114">
        <w:rPr>
          <w:rFonts w:ascii="Arial" w:eastAsia="Times New Roman" w:hAnsi="Arial" w:cs="Arial"/>
          <w:noProof/>
          <w:color w:val="000000"/>
          <w:szCs w:val="22"/>
          <w:lang w:eastAsia="en-IN"/>
        </w:rPr>
        <w:t>Plastic Credits ca</w:t>
      </w:r>
      <w:r w:rsidR="009B6992">
        <w:rPr>
          <w:rFonts w:ascii="Arial" w:eastAsia="Times New Roman" w:hAnsi="Arial" w:cs="Arial"/>
          <w:noProof/>
          <w:color w:val="000000"/>
          <w:szCs w:val="22"/>
          <w:lang w:eastAsia="en-IN"/>
        </w:rPr>
        <w:t>n be purchased by a company or organi</w:t>
      </w:r>
      <w:r w:rsidR="00F45D42">
        <w:rPr>
          <w:rFonts w:ascii="Arial" w:eastAsia="Times New Roman" w:hAnsi="Arial" w:cs="Arial"/>
          <w:noProof/>
          <w:color w:val="000000"/>
          <w:szCs w:val="22"/>
          <w:lang w:eastAsia="en-IN"/>
        </w:rPr>
        <w:t>z</w:t>
      </w:r>
      <w:r w:rsidR="009B6992">
        <w:rPr>
          <w:rFonts w:ascii="Arial" w:eastAsia="Times New Roman" w:hAnsi="Arial" w:cs="Arial"/>
          <w:noProof/>
          <w:color w:val="000000"/>
          <w:szCs w:val="22"/>
          <w:lang w:eastAsia="en-IN"/>
        </w:rPr>
        <w:t>ation, and the revenue from the sale of the Plastic Credits supports the implementation</w:t>
      </w:r>
      <w:r w:rsidR="00220BE9">
        <w:rPr>
          <w:rFonts w:ascii="Arial" w:eastAsia="Times New Roman" w:hAnsi="Arial" w:cs="Arial"/>
          <w:noProof/>
          <w:color w:val="000000"/>
          <w:szCs w:val="22"/>
          <w:lang w:eastAsia="en-IN"/>
        </w:rPr>
        <w:t>, operation, and scaling up of plastic waste collection and/or recycling</w:t>
      </w:r>
      <w:r w:rsidR="00B61E02">
        <w:rPr>
          <w:rFonts w:ascii="Arial" w:eastAsia="Times New Roman" w:hAnsi="Arial" w:cs="Arial"/>
          <w:noProof/>
          <w:color w:val="000000"/>
          <w:szCs w:val="22"/>
          <w:lang w:eastAsia="en-IN"/>
        </w:rPr>
        <w:t>.</w:t>
      </w:r>
    </w:p>
    <w:p w14:paraId="227B6BE6" w14:textId="13329670" w:rsidR="00E55E7B" w:rsidRDefault="00E55E7B" w:rsidP="00336201">
      <w:pPr>
        <w:spacing w:before="160" w:after="0" w:line="240" w:lineRule="auto"/>
        <w:jc w:val="both"/>
        <w:rPr>
          <w:rFonts w:ascii="Arial" w:eastAsia="Times New Roman" w:hAnsi="Arial" w:cs="Arial"/>
          <w:b/>
          <w:bCs/>
          <w:noProof/>
          <w:color w:val="000000"/>
          <w:szCs w:val="22"/>
          <w:lang w:eastAsia="en-IN"/>
        </w:rPr>
      </w:pPr>
      <w:r w:rsidRPr="00E55E7B">
        <w:rPr>
          <w:rFonts w:ascii="Arial" w:eastAsia="Times New Roman" w:hAnsi="Arial" w:cs="Arial"/>
          <w:b/>
          <w:bCs/>
          <w:noProof/>
          <w:color w:val="000000"/>
          <w:szCs w:val="22"/>
          <w:lang w:eastAsia="en-IN"/>
        </w:rPr>
        <w:t>What are the types of Plastic Credit?</w:t>
      </w:r>
    </w:p>
    <w:p w14:paraId="75C18992" w14:textId="5B32FA85" w:rsidR="004E2DDC" w:rsidRDefault="00F45D42" w:rsidP="00336201">
      <w:pPr>
        <w:spacing w:before="160" w:after="0" w:line="240" w:lineRule="auto"/>
        <w:jc w:val="both"/>
        <w:rPr>
          <w:rFonts w:ascii="Arial" w:eastAsia="Times New Roman" w:hAnsi="Arial" w:cs="Arial"/>
          <w:noProof/>
          <w:color w:val="000000"/>
          <w:szCs w:val="22"/>
          <w:lang w:eastAsia="en-IN"/>
        </w:rPr>
      </w:pPr>
      <w:r>
        <w:rPr>
          <w:rFonts w:ascii="Arial" w:eastAsia="Times New Roman" w:hAnsi="Arial" w:cs="Arial"/>
          <w:noProof/>
          <w:color w:val="000000"/>
          <w:szCs w:val="22"/>
          <w:lang w:eastAsia="en-IN"/>
        </w:rPr>
        <w:t>2 types of credits</w:t>
      </w:r>
      <w:r w:rsidR="004E2DDC" w:rsidRPr="004E2DDC">
        <w:rPr>
          <w:rFonts w:ascii="Arial" w:eastAsia="Times New Roman" w:hAnsi="Arial" w:cs="Arial"/>
          <w:noProof/>
          <w:color w:val="000000"/>
          <w:szCs w:val="22"/>
          <w:lang w:eastAsia="en-IN"/>
        </w:rPr>
        <w:t xml:space="preserve"> are</w:t>
      </w:r>
      <w:r w:rsidR="004E2DDC">
        <w:rPr>
          <w:rFonts w:ascii="Arial" w:eastAsia="Times New Roman" w:hAnsi="Arial" w:cs="Arial"/>
          <w:noProof/>
          <w:color w:val="000000"/>
          <w:szCs w:val="22"/>
          <w:lang w:eastAsia="en-IN"/>
        </w:rPr>
        <w:t xml:space="preserve"> collectively known as Plastic Credits. Once verified, projects that enable</w:t>
      </w:r>
      <w:r w:rsidR="00104C7E">
        <w:rPr>
          <w:rFonts w:ascii="Arial" w:eastAsia="Times New Roman" w:hAnsi="Arial" w:cs="Arial"/>
          <w:noProof/>
          <w:color w:val="000000"/>
          <w:szCs w:val="22"/>
          <w:lang w:eastAsia="en-IN"/>
        </w:rPr>
        <w:t xml:space="preserve"> plastic to be </w:t>
      </w:r>
      <w:r w:rsidR="00104C7E" w:rsidRPr="00A158E6">
        <w:rPr>
          <w:rFonts w:ascii="Arial" w:eastAsia="Times New Roman" w:hAnsi="Arial" w:cs="Arial"/>
          <w:b/>
          <w:bCs/>
          <w:noProof/>
          <w:color w:val="000000"/>
          <w:szCs w:val="22"/>
          <w:lang w:eastAsia="en-IN"/>
        </w:rPr>
        <w:t>collected</w:t>
      </w:r>
      <w:r w:rsidR="00104C7E">
        <w:rPr>
          <w:rFonts w:ascii="Arial" w:eastAsia="Times New Roman" w:hAnsi="Arial" w:cs="Arial"/>
          <w:noProof/>
          <w:color w:val="000000"/>
          <w:szCs w:val="22"/>
          <w:lang w:eastAsia="en-IN"/>
        </w:rPr>
        <w:t xml:space="preserve"> from the </w:t>
      </w:r>
      <w:r w:rsidR="000C76DB">
        <w:rPr>
          <w:rFonts w:ascii="Arial" w:eastAsia="Times New Roman" w:hAnsi="Arial" w:cs="Arial"/>
          <w:noProof/>
          <w:color w:val="000000"/>
          <w:szCs w:val="22"/>
          <w:lang w:eastAsia="en-IN"/>
        </w:rPr>
        <w:t xml:space="preserve">environment may be issued </w:t>
      </w:r>
      <w:r w:rsidR="000C76DB" w:rsidRPr="00A158E6">
        <w:rPr>
          <w:rFonts w:ascii="Arial" w:eastAsia="Times New Roman" w:hAnsi="Arial" w:cs="Arial"/>
          <w:b/>
          <w:bCs/>
          <w:noProof/>
          <w:color w:val="000000"/>
          <w:szCs w:val="22"/>
          <w:lang w:eastAsia="en-IN"/>
        </w:rPr>
        <w:t>Waste Collection Credits</w:t>
      </w:r>
      <w:r w:rsidR="00BB6AAE" w:rsidRPr="00A158E6">
        <w:rPr>
          <w:rFonts w:ascii="Arial" w:eastAsia="Times New Roman" w:hAnsi="Arial" w:cs="Arial"/>
          <w:b/>
          <w:bCs/>
          <w:noProof/>
          <w:color w:val="000000"/>
          <w:szCs w:val="22"/>
          <w:lang w:eastAsia="en-IN"/>
        </w:rPr>
        <w:t xml:space="preserve"> </w:t>
      </w:r>
      <w:r w:rsidR="000C76DB" w:rsidRPr="00A158E6">
        <w:rPr>
          <w:rFonts w:ascii="Arial" w:eastAsia="Times New Roman" w:hAnsi="Arial" w:cs="Arial"/>
          <w:b/>
          <w:bCs/>
          <w:noProof/>
          <w:color w:val="000000"/>
          <w:szCs w:val="22"/>
          <w:lang w:eastAsia="en-IN"/>
        </w:rPr>
        <w:t>(WCCs),</w:t>
      </w:r>
      <w:r w:rsidR="000C76DB">
        <w:rPr>
          <w:rFonts w:ascii="Arial" w:eastAsia="Times New Roman" w:hAnsi="Arial" w:cs="Arial"/>
          <w:noProof/>
          <w:color w:val="000000"/>
          <w:szCs w:val="22"/>
          <w:lang w:eastAsia="en-IN"/>
        </w:rPr>
        <w:t xml:space="preserve"> and </w:t>
      </w:r>
      <w:r w:rsidR="00017279">
        <w:rPr>
          <w:rFonts w:ascii="Arial" w:eastAsia="Times New Roman" w:hAnsi="Arial" w:cs="Arial"/>
          <w:noProof/>
          <w:color w:val="000000"/>
          <w:szCs w:val="22"/>
          <w:lang w:eastAsia="en-IN"/>
        </w:rPr>
        <w:t xml:space="preserve">projects that enable plastic to be </w:t>
      </w:r>
      <w:r w:rsidR="00017279" w:rsidRPr="00A158E6">
        <w:rPr>
          <w:rFonts w:ascii="Arial" w:eastAsia="Times New Roman" w:hAnsi="Arial" w:cs="Arial"/>
          <w:b/>
          <w:bCs/>
          <w:noProof/>
          <w:color w:val="000000"/>
          <w:szCs w:val="22"/>
          <w:lang w:eastAsia="en-IN"/>
        </w:rPr>
        <w:t>recycled</w:t>
      </w:r>
      <w:r w:rsidR="00017279">
        <w:rPr>
          <w:rFonts w:ascii="Arial" w:eastAsia="Times New Roman" w:hAnsi="Arial" w:cs="Arial"/>
          <w:noProof/>
          <w:color w:val="000000"/>
          <w:szCs w:val="22"/>
          <w:lang w:eastAsia="en-IN"/>
        </w:rPr>
        <w:t xml:space="preserve"> </w:t>
      </w:r>
      <w:r w:rsidR="00BB6AAE">
        <w:rPr>
          <w:rFonts w:ascii="Arial" w:eastAsia="Times New Roman" w:hAnsi="Arial" w:cs="Arial"/>
          <w:noProof/>
          <w:color w:val="000000"/>
          <w:szCs w:val="22"/>
          <w:lang w:eastAsia="en-IN"/>
        </w:rPr>
        <w:t xml:space="preserve">may be issued </w:t>
      </w:r>
      <w:r w:rsidR="00BB6AAE" w:rsidRPr="00A158E6">
        <w:rPr>
          <w:rFonts w:ascii="Arial" w:eastAsia="Times New Roman" w:hAnsi="Arial" w:cs="Arial"/>
          <w:b/>
          <w:bCs/>
          <w:noProof/>
          <w:color w:val="000000"/>
          <w:szCs w:val="22"/>
          <w:lang w:eastAsia="en-IN"/>
        </w:rPr>
        <w:t>Waste Recy</w:t>
      </w:r>
      <w:r>
        <w:rPr>
          <w:rFonts w:ascii="Arial" w:eastAsia="Times New Roman" w:hAnsi="Arial" w:cs="Arial"/>
          <w:b/>
          <w:bCs/>
          <w:noProof/>
          <w:color w:val="000000"/>
          <w:szCs w:val="22"/>
          <w:lang w:eastAsia="en-IN"/>
        </w:rPr>
        <w:t>c</w:t>
      </w:r>
      <w:r w:rsidR="00BB6AAE" w:rsidRPr="00A158E6">
        <w:rPr>
          <w:rFonts w:ascii="Arial" w:eastAsia="Times New Roman" w:hAnsi="Arial" w:cs="Arial"/>
          <w:b/>
          <w:bCs/>
          <w:noProof/>
          <w:color w:val="000000"/>
          <w:szCs w:val="22"/>
          <w:lang w:eastAsia="en-IN"/>
        </w:rPr>
        <w:t xml:space="preserve">ling </w:t>
      </w:r>
      <w:r w:rsidR="00B17220" w:rsidRPr="00A158E6">
        <w:rPr>
          <w:rFonts w:ascii="Arial" w:eastAsia="Times New Roman" w:hAnsi="Arial" w:cs="Arial"/>
          <w:b/>
          <w:bCs/>
          <w:noProof/>
          <w:color w:val="000000"/>
          <w:szCs w:val="22"/>
          <w:lang w:eastAsia="en-IN"/>
        </w:rPr>
        <w:t>Credits (WRCs).</w:t>
      </w:r>
      <w:r w:rsidR="00B17220">
        <w:rPr>
          <w:rFonts w:ascii="Arial" w:eastAsia="Times New Roman" w:hAnsi="Arial" w:cs="Arial"/>
          <w:noProof/>
          <w:color w:val="000000"/>
          <w:szCs w:val="22"/>
          <w:lang w:eastAsia="en-IN"/>
        </w:rPr>
        <w:t xml:space="preserve"> </w:t>
      </w:r>
    </w:p>
    <w:p w14:paraId="6746BBA4" w14:textId="16BB461D" w:rsidR="00927E58" w:rsidRDefault="00B17220" w:rsidP="00336201">
      <w:pPr>
        <w:spacing w:before="160" w:after="0" w:line="240" w:lineRule="auto"/>
        <w:jc w:val="both"/>
        <w:rPr>
          <w:rFonts w:ascii="Arial" w:eastAsia="Times New Roman" w:hAnsi="Arial" w:cs="Arial"/>
          <w:noProof/>
          <w:color w:val="000000"/>
          <w:szCs w:val="22"/>
          <w:lang w:eastAsia="en-IN"/>
        </w:rPr>
      </w:pPr>
      <w:r w:rsidRPr="00A158E6">
        <w:rPr>
          <w:rFonts w:ascii="Arial" w:eastAsia="Times New Roman" w:hAnsi="Arial" w:cs="Arial"/>
          <w:b/>
          <w:bCs/>
          <w:noProof/>
          <w:color w:val="000000"/>
          <w:szCs w:val="22"/>
          <w:lang w:eastAsia="en-IN"/>
        </w:rPr>
        <w:t xml:space="preserve">Each Plastic </w:t>
      </w:r>
      <w:r w:rsidR="005B64FA" w:rsidRPr="00A158E6">
        <w:rPr>
          <w:rFonts w:ascii="Arial" w:eastAsia="Times New Roman" w:hAnsi="Arial" w:cs="Arial"/>
          <w:b/>
          <w:bCs/>
          <w:noProof/>
          <w:color w:val="000000"/>
          <w:szCs w:val="22"/>
          <w:lang w:eastAsia="en-IN"/>
        </w:rPr>
        <w:t>Credit</w:t>
      </w:r>
      <w:r w:rsidR="005B64FA">
        <w:rPr>
          <w:rFonts w:ascii="Arial" w:eastAsia="Times New Roman" w:hAnsi="Arial" w:cs="Arial"/>
          <w:noProof/>
          <w:color w:val="000000"/>
          <w:szCs w:val="22"/>
          <w:lang w:eastAsia="en-IN"/>
        </w:rPr>
        <w:t xml:space="preserve"> represents </w:t>
      </w:r>
      <w:r w:rsidR="005B64FA" w:rsidRPr="00A158E6">
        <w:rPr>
          <w:rFonts w:ascii="Arial" w:eastAsia="Times New Roman" w:hAnsi="Arial" w:cs="Arial"/>
          <w:b/>
          <w:bCs/>
          <w:noProof/>
          <w:color w:val="000000"/>
          <w:szCs w:val="22"/>
          <w:lang w:eastAsia="en-IN"/>
        </w:rPr>
        <w:t>one ton</w:t>
      </w:r>
      <w:r w:rsidR="005B64FA">
        <w:rPr>
          <w:rFonts w:ascii="Arial" w:eastAsia="Times New Roman" w:hAnsi="Arial" w:cs="Arial"/>
          <w:noProof/>
          <w:color w:val="000000"/>
          <w:szCs w:val="22"/>
          <w:lang w:eastAsia="en-IN"/>
        </w:rPr>
        <w:t xml:space="preserve"> of plas</w:t>
      </w:r>
      <w:r w:rsidR="00F45D42">
        <w:rPr>
          <w:rFonts w:ascii="Arial" w:eastAsia="Times New Roman" w:hAnsi="Arial" w:cs="Arial"/>
          <w:noProof/>
          <w:color w:val="000000"/>
          <w:szCs w:val="22"/>
          <w:lang w:eastAsia="en-IN"/>
        </w:rPr>
        <w:t>ti</w:t>
      </w:r>
      <w:r w:rsidR="005B64FA">
        <w:rPr>
          <w:rFonts w:ascii="Arial" w:eastAsia="Times New Roman" w:hAnsi="Arial" w:cs="Arial"/>
          <w:noProof/>
          <w:color w:val="000000"/>
          <w:szCs w:val="22"/>
          <w:lang w:eastAsia="en-IN"/>
        </w:rPr>
        <w:t xml:space="preserve">c waste that </w:t>
      </w:r>
      <w:r w:rsidR="00E46E39">
        <w:rPr>
          <w:rFonts w:ascii="Arial" w:eastAsia="Times New Roman" w:hAnsi="Arial" w:cs="Arial"/>
          <w:noProof/>
          <w:color w:val="000000"/>
          <w:szCs w:val="22"/>
          <w:lang w:eastAsia="en-IN"/>
        </w:rPr>
        <w:t>otherwise would not have been collected</w:t>
      </w:r>
      <w:r w:rsidR="00A158E6">
        <w:rPr>
          <w:rFonts w:ascii="Arial" w:eastAsia="Times New Roman" w:hAnsi="Arial" w:cs="Arial"/>
          <w:noProof/>
          <w:color w:val="000000"/>
          <w:szCs w:val="22"/>
          <w:lang w:eastAsia="en-IN"/>
        </w:rPr>
        <w:t xml:space="preserve"> or recycled.</w:t>
      </w:r>
      <w:r w:rsidR="00927E58">
        <w:rPr>
          <w:rFonts w:ascii="Arial" w:eastAsia="Times New Roman" w:hAnsi="Arial" w:cs="Arial"/>
          <w:noProof/>
          <w:color w:val="000000"/>
          <w:szCs w:val="22"/>
          <w:lang w:eastAsia="en-IN"/>
        </w:rPr>
        <w:t xml:space="preserve"> </w:t>
      </w:r>
    </w:p>
    <w:p w14:paraId="3FE59437" w14:textId="5363A540" w:rsidR="00E70776" w:rsidRDefault="00644D2F" w:rsidP="00336201">
      <w:pPr>
        <w:spacing w:before="160" w:after="0" w:line="240" w:lineRule="auto"/>
        <w:jc w:val="both"/>
        <w:rPr>
          <w:rFonts w:ascii="Arial" w:eastAsia="Times New Roman" w:hAnsi="Arial" w:cs="Arial"/>
          <w:b/>
          <w:bCs/>
          <w:noProof/>
          <w:color w:val="000000"/>
          <w:szCs w:val="22"/>
          <w:lang w:eastAsia="en-IN"/>
        </w:rPr>
      </w:pPr>
      <w:r>
        <w:rPr>
          <w:rFonts w:ascii="Arial" w:eastAsia="Times New Roman" w:hAnsi="Arial" w:cs="Arial"/>
          <w:b/>
          <w:bCs/>
          <w:noProof/>
          <w:color w:val="000000"/>
          <w:szCs w:val="22"/>
          <w:lang w:eastAsia="en-IN"/>
        </w:rPr>
        <w:t>E</w:t>
      </w:r>
      <w:r w:rsidR="00AD5094" w:rsidRPr="00644D2F">
        <w:rPr>
          <w:rFonts w:ascii="Arial" w:eastAsia="Times New Roman" w:hAnsi="Arial" w:cs="Arial"/>
          <w:b/>
          <w:bCs/>
          <w:noProof/>
          <w:color w:val="000000"/>
          <w:szCs w:val="22"/>
          <w:lang w:eastAsia="en-IN"/>
        </w:rPr>
        <w:t xml:space="preserve">ligible </w:t>
      </w:r>
      <w:r>
        <w:rPr>
          <w:rFonts w:ascii="Arial" w:eastAsia="Times New Roman" w:hAnsi="Arial" w:cs="Arial"/>
          <w:b/>
          <w:bCs/>
          <w:noProof/>
          <w:color w:val="000000"/>
          <w:szCs w:val="22"/>
          <w:lang w:eastAsia="en-IN"/>
        </w:rPr>
        <w:t>A</w:t>
      </w:r>
      <w:r w:rsidR="00AD5094" w:rsidRPr="00644D2F">
        <w:rPr>
          <w:rFonts w:ascii="Arial" w:eastAsia="Times New Roman" w:hAnsi="Arial" w:cs="Arial"/>
          <w:b/>
          <w:bCs/>
          <w:noProof/>
          <w:color w:val="000000"/>
          <w:szCs w:val="22"/>
          <w:lang w:eastAsia="en-IN"/>
        </w:rPr>
        <w:t>ctivities</w:t>
      </w:r>
      <w:r w:rsidR="00CD6A09">
        <w:rPr>
          <w:rFonts w:ascii="Arial" w:eastAsia="Times New Roman" w:hAnsi="Arial" w:cs="Arial"/>
          <w:b/>
          <w:bCs/>
          <w:noProof/>
          <w:color w:val="000000"/>
          <w:szCs w:val="22"/>
          <w:lang w:eastAsia="en-IN"/>
        </w:rPr>
        <w:t xml:space="preserve"> in Collec</w:t>
      </w:r>
      <w:r w:rsidR="008D4FD2">
        <w:rPr>
          <w:rFonts w:ascii="Arial" w:eastAsia="Times New Roman" w:hAnsi="Arial" w:cs="Arial"/>
          <w:b/>
          <w:bCs/>
          <w:noProof/>
          <w:color w:val="000000"/>
          <w:szCs w:val="22"/>
          <w:lang w:eastAsia="en-IN"/>
        </w:rPr>
        <w:t xml:space="preserve">tion </w:t>
      </w:r>
    </w:p>
    <w:p w14:paraId="230D1DEE" w14:textId="7AB4B65A" w:rsidR="00644D2F" w:rsidRDefault="00F835C7" w:rsidP="00336201">
      <w:pPr>
        <w:spacing w:before="160" w:after="0" w:line="240" w:lineRule="auto"/>
        <w:jc w:val="both"/>
        <w:rPr>
          <w:rFonts w:ascii="Arial" w:eastAsia="Times New Roman" w:hAnsi="Arial" w:cs="Arial"/>
          <w:noProof/>
          <w:color w:val="000000"/>
          <w:szCs w:val="22"/>
          <w:lang w:eastAsia="en-IN"/>
        </w:rPr>
      </w:pPr>
      <w:r>
        <w:rPr>
          <w:rFonts w:ascii="Arial" w:eastAsia="Times New Roman" w:hAnsi="Arial" w:cs="Arial"/>
          <w:noProof/>
          <w:color w:val="000000"/>
          <w:szCs w:val="22"/>
          <w:lang w:eastAsia="en-IN"/>
        </w:rPr>
        <w:t xml:space="preserve">Project activities </w:t>
      </w:r>
      <w:r w:rsidR="003E737E">
        <w:rPr>
          <w:rFonts w:ascii="Arial" w:eastAsia="Times New Roman" w:hAnsi="Arial" w:cs="Arial"/>
          <w:noProof/>
          <w:color w:val="000000"/>
          <w:szCs w:val="22"/>
          <w:lang w:eastAsia="en-IN"/>
        </w:rPr>
        <w:t xml:space="preserve">that result in </w:t>
      </w:r>
      <w:r w:rsidR="0098696F">
        <w:rPr>
          <w:rFonts w:ascii="Arial" w:eastAsia="Times New Roman" w:hAnsi="Arial" w:cs="Arial"/>
          <w:noProof/>
          <w:color w:val="000000"/>
          <w:szCs w:val="22"/>
          <w:lang w:eastAsia="en-IN"/>
        </w:rPr>
        <w:t xml:space="preserve">the </w:t>
      </w:r>
      <w:r w:rsidR="003E737E">
        <w:rPr>
          <w:rFonts w:ascii="Arial" w:eastAsia="Times New Roman" w:hAnsi="Arial" w:cs="Arial"/>
          <w:noProof/>
          <w:color w:val="000000"/>
          <w:szCs w:val="22"/>
          <w:lang w:eastAsia="en-IN"/>
        </w:rPr>
        <w:t xml:space="preserve">plastic waste collection from the environment through </w:t>
      </w:r>
      <w:r w:rsidR="00E447D5">
        <w:rPr>
          <w:rFonts w:ascii="Arial" w:eastAsia="Times New Roman" w:hAnsi="Arial" w:cs="Arial"/>
          <w:noProof/>
          <w:color w:val="000000"/>
          <w:szCs w:val="22"/>
          <w:lang w:eastAsia="en-IN"/>
        </w:rPr>
        <w:t xml:space="preserve">informal </w:t>
      </w:r>
      <w:r w:rsidR="00300F48">
        <w:rPr>
          <w:rFonts w:ascii="Arial" w:eastAsia="Times New Roman" w:hAnsi="Arial" w:cs="Arial"/>
          <w:noProof/>
          <w:color w:val="000000"/>
          <w:szCs w:val="22"/>
          <w:lang w:eastAsia="en-IN"/>
        </w:rPr>
        <w:t>( ex: ra</w:t>
      </w:r>
      <w:r w:rsidR="0098696F">
        <w:rPr>
          <w:rFonts w:ascii="Arial" w:eastAsia="Times New Roman" w:hAnsi="Arial" w:cs="Arial"/>
          <w:noProof/>
          <w:color w:val="000000"/>
          <w:szCs w:val="22"/>
          <w:lang w:eastAsia="en-IN"/>
        </w:rPr>
        <w:t>g</w:t>
      </w:r>
      <w:r w:rsidR="00300F48">
        <w:rPr>
          <w:rFonts w:ascii="Arial" w:eastAsia="Times New Roman" w:hAnsi="Arial" w:cs="Arial"/>
          <w:noProof/>
          <w:color w:val="000000"/>
          <w:szCs w:val="22"/>
          <w:lang w:eastAsia="en-IN"/>
        </w:rPr>
        <w:t xml:space="preserve">pickers) or </w:t>
      </w:r>
      <w:r w:rsidR="00EF1665">
        <w:rPr>
          <w:rFonts w:ascii="Arial" w:eastAsia="Times New Roman" w:hAnsi="Arial" w:cs="Arial"/>
          <w:noProof/>
          <w:color w:val="000000"/>
          <w:szCs w:val="22"/>
          <w:lang w:eastAsia="en-IN"/>
        </w:rPr>
        <w:t>formal (local authority</w:t>
      </w:r>
      <w:r w:rsidR="0078394F">
        <w:rPr>
          <w:rFonts w:ascii="Arial" w:eastAsia="Times New Roman" w:hAnsi="Arial" w:cs="Arial"/>
          <w:noProof/>
          <w:color w:val="000000"/>
          <w:szCs w:val="22"/>
          <w:lang w:eastAsia="en-IN"/>
        </w:rPr>
        <w:t xml:space="preserve">/ govt bodies) means. It </w:t>
      </w:r>
      <w:r w:rsidR="00D34E4D">
        <w:rPr>
          <w:rFonts w:ascii="Arial" w:eastAsia="Times New Roman" w:hAnsi="Arial" w:cs="Arial"/>
          <w:noProof/>
          <w:color w:val="000000"/>
          <w:szCs w:val="22"/>
          <w:lang w:eastAsia="en-IN"/>
        </w:rPr>
        <w:t>can also in</w:t>
      </w:r>
      <w:r w:rsidR="00B47C92">
        <w:rPr>
          <w:rFonts w:ascii="Arial" w:eastAsia="Times New Roman" w:hAnsi="Arial" w:cs="Arial"/>
          <w:noProof/>
          <w:color w:val="000000"/>
          <w:szCs w:val="22"/>
          <w:lang w:eastAsia="en-IN"/>
        </w:rPr>
        <w:t xml:space="preserve">clude capacity addition </w:t>
      </w:r>
      <w:r w:rsidR="001A4C15">
        <w:rPr>
          <w:rFonts w:ascii="Arial" w:eastAsia="Times New Roman" w:hAnsi="Arial" w:cs="Arial"/>
          <w:noProof/>
          <w:color w:val="000000"/>
          <w:szCs w:val="22"/>
          <w:lang w:eastAsia="en-IN"/>
        </w:rPr>
        <w:t xml:space="preserve">activity </w:t>
      </w:r>
      <w:r w:rsidR="0098696F">
        <w:rPr>
          <w:rFonts w:ascii="Arial" w:eastAsia="Times New Roman" w:hAnsi="Arial" w:cs="Arial"/>
          <w:noProof/>
          <w:color w:val="000000"/>
          <w:szCs w:val="22"/>
          <w:lang w:eastAsia="en-IN"/>
        </w:rPr>
        <w:t>increasing</w:t>
      </w:r>
      <w:r w:rsidR="00B25D32">
        <w:rPr>
          <w:rFonts w:ascii="Arial" w:eastAsia="Times New Roman" w:hAnsi="Arial" w:cs="Arial"/>
          <w:noProof/>
          <w:color w:val="000000"/>
          <w:szCs w:val="22"/>
          <w:lang w:eastAsia="en-IN"/>
        </w:rPr>
        <w:t xml:space="preserve"> the total capacity of the collection activity</w:t>
      </w:r>
      <w:r w:rsidR="004D7322">
        <w:rPr>
          <w:rFonts w:ascii="Arial" w:eastAsia="Times New Roman" w:hAnsi="Arial" w:cs="Arial"/>
          <w:noProof/>
          <w:color w:val="000000"/>
          <w:szCs w:val="22"/>
          <w:lang w:eastAsia="en-IN"/>
        </w:rPr>
        <w:t xml:space="preserve">. </w:t>
      </w:r>
    </w:p>
    <w:p w14:paraId="54AEE84D" w14:textId="2033DC9C" w:rsidR="007E1672" w:rsidRDefault="004D7322" w:rsidP="00336201">
      <w:pPr>
        <w:spacing w:before="160" w:after="0" w:line="240" w:lineRule="auto"/>
        <w:jc w:val="both"/>
        <w:rPr>
          <w:rFonts w:ascii="Arial" w:eastAsia="Times New Roman" w:hAnsi="Arial" w:cs="Arial"/>
          <w:noProof/>
          <w:color w:val="000000"/>
          <w:szCs w:val="22"/>
          <w:lang w:eastAsia="en-IN"/>
        </w:rPr>
      </w:pPr>
      <w:r>
        <w:rPr>
          <w:rFonts w:ascii="Arial" w:eastAsia="Times New Roman" w:hAnsi="Arial" w:cs="Arial"/>
          <w:noProof/>
          <w:color w:val="000000"/>
          <w:szCs w:val="22"/>
          <w:lang w:eastAsia="en-IN"/>
        </w:rPr>
        <w:t>The sources and end</w:t>
      </w:r>
      <w:r w:rsidR="0098696F">
        <w:rPr>
          <w:rFonts w:ascii="Arial" w:eastAsia="Times New Roman" w:hAnsi="Arial" w:cs="Arial"/>
          <w:noProof/>
          <w:color w:val="000000"/>
          <w:szCs w:val="22"/>
          <w:lang w:eastAsia="en-IN"/>
        </w:rPr>
        <w:t>-</w:t>
      </w:r>
      <w:r>
        <w:rPr>
          <w:rFonts w:ascii="Arial" w:eastAsia="Times New Roman" w:hAnsi="Arial" w:cs="Arial"/>
          <w:noProof/>
          <w:color w:val="000000"/>
          <w:szCs w:val="22"/>
          <w:lang w:eastAsia="en-IN"/>
        </w:rPr>
        <w:t>life destination</w:t>
      </w:r>
      <w:r w:rsidR="00035437">
        <w:rPr>
          <w:rFonts w:ascii="Arial" w:eastAsia="Times New Roman" w:hAnsi="Arial" w:cs="Arial"/>
          <w:noProof/>
          <w:color w:val="000000"/>
          <w:szCs w:val="22"/>
          <w:lang w:eastAsia="en-IN"/>
        </w:rPr>
        <w:t>s</w:t>
      </w:r>
      <w:r>
        <w:rPr>
          <w:rFonts w:ascii="Arial" w:eastAsia="Times New Roman" w:hAnsi="Arial" w:cs="Arial"/>
          <w:noProof/>
          <w:color w:val="000000"/>
          <w:szCs w:val="22"/>
          <w:lang w:eastAsia="en-IN"/>
        </w:rPr>
        <w:t xml:space="preserve"> </w:t>
      </w:r>
      <w:r w:rsidR="000A2393">
        <w:rPr>
          <w:rFonts w:ascii="Arial" w:eastAsia="Times New Roman" w:hAnsi="Arial" w:cs="Arial"/>
          <w:noProof/>
          <w:color w:val="000000"/>
          <w:szCs w:val="22"/>
          <w:lang w:eastAsia="en-IN"/>
        </w:rPr>
        <w:t>( such</w:t>
      </w:r>
      <w:r w:rsidR="002B433B">
        <w:rPr>
          <w:rFonts w:ascii="Arial" w:eastAsia="Times New Roman" w:hAnsi="Arial" w:cs="Arial"/>
          <w:noProof/>
          <w:color w:val="000000"/>
          <w:szCs w:val="22"/>
          <w:lang w:eastAsia="en-IN"/>
        </w:rPr>
        <w:t xml:space="preserve"> </w:t>
      </w:r>
      <w:r w:rsidR="000A2393">
        <w:rPr>
          <w:rFonts w:ascii="Arial" w:eastAsia="Times New Roman" w:hAnsi="Arial" w:cs="Arial"/>
          <w:noProof/>
          <w:color w:val="000000"/>
          <w:szCs w:val="22"/>
          <w:lang w:eastAsia="en-IN"/>
        </w:rPr>
        <w:t xml:space="preserve">as </w:t>
      </w:r>
      <w:r w:rsidR="00670499">
        <w:rPr>
          <w:rFonts w:ascii="Arial" w:eastAsia="Times New Roman" w:hAnsi="Arial" w:cs="Arial"/>
          <w:noProof/>
          <w:color w:val="000000"/>
          <w:szCs w:val="22"/>
          <w:lang w:eastAsia="en-IN"/>
        </w:rPr>
        <w:t>r</w:t>
      </w:r>
      <w:r w:rsidR="000A2393">
        <w:rPr>
          <w:rFonts w:ascii="Arial" w:eastAsia="Times New Roman" w:hAnsi="Arial" w:cs="Arial"/>
          <w:noProof/>
          <w:color w:val="000000"/>
          <w:szCs w:val="22"/>
          <w:lang w:eastAsia="en-IN"/>
        </w:rPr>
        <w:t xml:space="preserve">eprocessing, </w:t>
      </w:r>
      <w:r w:rsidR="00670499">
        <w:rPr>
          <w:rFonts w:ascii="Arial" w:eastAsia="Times New Roman" w:hAnsi="Arial" w:cs="Arial"/>
          <w:noProof/>
          <w:color w:val="000000"/>
          <w:szCs w:val="22"/>
          <w:lang w:eastAsia="en-IN"/>
        </w:rPr>
        <w:t>mechanical</w:t>
      </w:r>
      <w:r w:rsidR="001B7961">
        <w:rPr>
          <w:rFonts w:ascii="Arial" w:eastAsia="Times New Roman" w:hAnsi="Arial" w:cs="Arial"/>
          <w:noProof/>
          <w:color w:val="000000"/>
          <w:szCs w:val="22"/>
          <w:lang w:eastAsia="en-IN"/>
        </w:rPr>
        <w:t xml:space="preserve"> </w:t>
      </w:r>
      <w:r w:rsidR="0098696F">
        <w:rPr>
          <w:rFonts w:ascii="Arial" w:eastAsia="Times New Roman" w:hAnsi="Arial" w:cs="Arial"/>
          <w:noProof/>
          <w:color w:val="000000"/>
          <w:szCs w:val="22"/>
          <w:lang w:eastAsia="en-IN"/>
        </w:rPr>
        <w:t>/</w:t>
      </w:r>
      <w:r w:rsidR="00670499">
        <w:rPr>
          <w:rFonts w:ascii="Arial" w:eastAsia="Times New Roman" w:hAnsi="Arial" w:cs="Arial"/>
          <w:noProof/>
          <w:color w:val="000000"/>
          <w:szCs w:val="22"/>
          <w:lang w:eastAsia="en-IN"/>
        </w:rPr>
        <w:t>chemical</w:t>
      </w:r>
      <w:r w:rsidR="00D05669">
        <w:rPr>
          <w:rFonts w:ascii="Arial" w:eastAsia="Times New Roman" w:hAnsi="Arial" w:cs="Arial"/>
          <w:noProof/>
          <w:color w:val="000000"/>
          <w:szCs w:val="22"/>
          <w:lang w:eastAsia="en-IN"/>
        </w:rPr>
        <w:t xml:space="preserve"> recycling, </w:t>
      </w:r>
      <w:r w:rsidR="0072759D">
        <w:rPr>
          <w:rFonts w:ascii="Arial" w:eastAsia="Times New Roman" w:hAnsi="Arial" w:cs="Arial"/>
          <w:noProof/>
          <w:color w:val="000000"/>
          <w:szCs w:val="22"/>
          <w:lang w:eastAsia="en-IN"/>
        </w:rPr>
        <w:t>i</w:t>
      </w:r>
      <w:r w:rsidR="00D05669">
        <w:rPr>
          <w:rFonts w:ascii="Arial" w:eastAsia="Times New Roman" w:hAnsi="Arial" w:cs="Arial"/>
          <w:noProof/>
          <w:color w:val="000000"/>
          <w:szCs w:val="22"/>
          <w:lang w:eastAsia="en-IN"/>
        </w:rPr>
        <w:t>nc</w:t>
      </w:r>
      <w:r w:rsidR="00E20581">
        <w:rPr>
          <w:rFonts w:ascii="Arial" w:eastAsia="Times New Roman" w:hAnsi="Arial" w:cs="Arial"/>
          <w:noProof/>
          <w:color w:val="000000"/>
          <w:szCs w:val="22"/>
          <w:lang w:eastAsia="en-IN"/>
        </w:rPr>
        <w:t>in</w:t>
      </w:r>
      <w:r w:rsidR="0072759D">
        <w:rPr>
          <w:rFonts w:ascii="Arial" w:eastAsia="Times New Roman" w:hAnsi="Arial" w:cs="Arial"/>
          <w:noProof/>
          <w:color w:val="000000"/>
          <w:szCs w:val="22"/>
          <w:lang w:eastAsia="en-IN"/>
        </w:rPr>
        <w:t xml:space="preserve">eration with energy recovery, </w:t>
      </w:r>
      <w:r w:rsidR="0098696F">
        <w:rPr>
          <w:rFonts w:ascii="Arial" w:eastAsia="Times New Roman" w:hAnsi="Arial" w:cs="Arial"/>
          <w:noProof/>
          <w:color w:val="000000"/>
          <w:szCs w:val="22"/>
          <w:lang w:eastAsia="en-IN"/>
        </w:rPr>
        <w:t xml:space="preserve">and the </w:t>
      </w:r>
      <w:r w:rsidR="00B37EAC">
        <w:rPr>
          <w:rFonts w:ascii="Arial" w:eastAsia="Times New Roman" w:hAnsi="Arial" w:cs="Arial"/>
          <w:noProof/>
          <w:color w:val="000000"/>
          <w:szCs w:val="22"/>
          <w:lang w:eastAsia="en-IN"/>
        </w:rPr>
        <w:t>landfill (least pre</w:t>
      </w:r>
      <w:r w:rsidR="002F50F0">
        <w:rPr>
          <w:rFonts w:ascii="Arial" w:eastAsia="Times New Roman" w:hAnsi="Arial" w:cs="Arial"/>
          <w:noProof/>
          <w:color w:val="000000"/>
          <w:szCs w:val="22"/>
          <w:lang w:eastAsia="en-IN"/>
        </w:rPr>
        <w:t>ferred option)</w:t>
      </w:r>
      <w:r w:rsidR="006D6BAD">
        <w:rPr>
          <w:rFonts w:ascii="Arial" w:eastAsia="Times New Roman" w:hAnsi="Arial" w:cs="Arial"/>
          <w:noProof/>
          <w:color w:val="000000"/>
          <w:szCs w:val="22"/>
          <w:lang w:eastAsia="en-IN"/>
        </w:rPr>
        <w:t xml:space="preserve"> </w:t>
      </w:r>
      <w:r w:rsidR="00FD36CD">
        <w:rPr>
          <w:rFonts w:ascii="Arial" w:eastAsia="Times New Roman" w:hAnsi="Arial" w:cs="Arial"/>
          <w:noProof/>
          <w:color w:val="000000"/>
          <w:szCs w:val="22"/>
          <w:lang w:eastAsia="en-IN"/>
        </w:rPr>
        <w:t xml:space="preserve">) </w:t>
      </w:r>
      <w:r>
        <w:rPr>
          <w:rFonts w:ascii="Arial" w:eastAsia="Times New Roman" w:hAnsi="Arial" w:cs="Arial"/>
          <w:noProof/>
          <w:color w:val="000000"/>
          <w:szCs w:val="22"/>
          <w:lang w:eastAsia="en-IN"/>
        </w:rPr>
        <w:t xml:space="preserve">of the collected </w:t>
      </w:r>
      <w:r w:rsidR="00035437">
        <w:rPr>
          <w:rFonts w:ascii="Arial" w:eastAsia="Times New Roman" w:hAnsi="Arial" w:cs="Arial"/>
          <w:noProof/>
          <w:color w:val="000000"/>
          <w:szCs w:val="22"/>
          <w:lang w:eastAsia="en-IN"/>
        </w:rPr>
        <w:t>waste should be identified.</w:t>
      </w:r>
      <w:r w:rsidR="00861624">
        <w:rPr>
          <w:rFonts w:ascii="Arial" w:eastAsia="Times New Roman" w:hAnsi="Arial" w:cs="Arial"/>
          <w:noProof/>
          <w:color w:val="000000"/>
          <w:szCs w:val="22"/>
          <w:lang w:eastAsia="en-IN"/>
        </w:rPr>
        <w:t xml:space="preserve"> The</w:t>
      </w:r>
      <w:r w:rsidR="00177FCA">
        <w:rPr>
          <w:rFonts w:ascii="Arial" w:eastAsia="Times New Roman" w:hAnsi="Arial" w:cs="Arial"/>
          <w:noProof/>
          <w:color w:val="000000"/>
          <w:szCs w:val="22"/>
          <w:lang w:eastAsia="en-IN"/>
        </w:rPr>
        <w:t xml:space="preserve"> </w:t>
      </w:r>
      <w:r w:rsidR="00861624">
        <w:rPr>
          <w:rFonts w:ascii="Arial" w:eastAsia="Times New Roman" w:hAnsi="Arial" w:cs="Arial"/>
          <w:noProof/>
          <w:color w:val="000000"/>
          <w:szCs w:val="22"/>
          <w:lang w:eastAsia="en-IN"/>
        </w:rPr>
        <w:t xml:space="preserve">activity should not </w:t>
      </w:r>
      <w:r w:rsidR="00586338">
        <w:rPr>
          <w:rFonts w:ascii="Arial" w:eastAsia="Times New Roman" w:hAnsi="Arial" w:cs="Arial"/>
          <w:noProof/>
          <w:color w:val="000000"/>
          <w:szCs w:val="22"/>
          <w:lang w:eastAsia="en-IN"/>
        </w:rPr>
        <w:t xml:space="preserve">divert </w:t>
      </w:r>
      <w:r w:rsidR="00484C69">
        <w:rPr>
          <w:rFonts w:ascii="Arial" w:eastAsia="Times New Roman" w:hAnsi="Arial" w:cs="Arial"/>
          <w:noProof/>
          <w:color w:val="000000"/>
          <w:szCs w:val="22"/>
          <w:lang w:eastAsia="en-IN"/>
        </w:rPr>
        <w:t>plastic waste from any existing collection activity.</w:t>
      </w:r>
      <w:r w:rsidR="00BC15C6">
        <w:rPr>
          <w:rFonts w:ascii="Arial" w:eastAsia="Times New Roman" w:hAnsi="Arial" w:cs="Arial"/>
          <w:noProof/>
          <w:color w:val="000000"/>
          <w:szCs w:val="22"/>
          <w:lang w:eastAsia="en-IN"/>
        </w:rPr>
        <w:t xml:space="preserve"> </w:t>
      </w:r>
    </w:p>
    <w:p w14:paraId="4622A3D1" w14:textId="326A9C0A" w:rsidR="005376D5" w:rsidRDefault="005376D5" w:rsidP="00336201">
      <w:pPr>
        <w:spacing w:before="160" w:after="0" w:line="240" w:lineRule="auto"/>
        <w:jc w:val="both"/>
        <w:rPr>
          <w:rFonts w:ascii="Arial" w:eastAsia="Times New Roman" w:hAnsi="Arial" w:cs="Arial"/>
          <w:noProof/>
          <w:color w:val="000000"/>
          <w:szCs w:val="22"/>
          <w:lang w:eastAsia="en-IN"/>
        </w:rPr>
      </w:pPr>
    </w:p>
    <w:p w14:paraId="7B8AE9AF" w14:textId="19362076" w:rsidR="00223AB8" w:rsidRPr="005E67EA" w:rsidRDefault="00223AB8" w:rsidP="00223AB8">
      <w:pPr>
        <w:jc w:val="both"/>
        <w:rPr>
          <w:rFonts w:ascii="Arial" w:hAnsi="Arial" w:cs="Arial"/>
          <w:b/>
          <w:bCs/>
          <w:lang w:val="en-US"/>
        </w:rPr>
      </w:pPr>
      <w:r w:rsidRPr="005E67EA">
        <w:rPr>
          <w:rFonts w:ascii="Arial" w:hAnsi="Arial" w:cs="Arial"/>
          <w:b/>
          <w:bCs/>
          <w:lang w:val="en-US"/>
        </w:rPr>
        <w:t>Ineligibility</w:t>
      </w:r>
    </w:p>
    <w:p w14:paraId="6DDB366A" w14:textId="01B43235" w:rsidR="00E11F90" w:rsidRDefault="00223AB8" w:rsidP="00223AB8">
      <w:pPr>
        <w:spacing w:before="160" w:after="0" w:line="240" w:lineRule="auto"/>
        <w:jc w:val="both"/>
        <w:rPr>
          <w:rFonts w:ascii="Arial" w:eastAsia="Times New Roman" w:hAnsi="Arial" w:cs="Arial"/>
          <w:noProof/>
          <w:color w:val="000000"/>
          <w:szCs w:val="22"/>
          <w:lang w:eastAsia="en-IN"/>
        </w:rPr>
      </w:pPr>
      <w:r>
        <w:rPr>
          <w:rFonts w:ascii="Arial" w:eastAsia="Times New Roman" w:hAnsi="Arial" w:cs="Arial"/>
          <w:noProof/>
          <w:color w:val="000000"/>
          <w:szCs w:val="22"/>
          <w:lang w:eastAsia="en-IN"/>
        </w:rPr>
        <w:t>Activit</w:t>
      </w:r>
      <w:r w:rsidR="002B433B">
        <w:rPr>
          <w:rFonts w:ascii="Arial" w:eastAsia="Times New Roman" w:hAnsi="Arial" w:cs="Arial"/>
          <w:noProof/>
          <w:color w:val="000000"/>
          <w:szCs w:val="22"/>
          <w:lang w:eastAsia="en-IN"/>
        </w:rPr>
        <w:t>i</w:t>
      </w:r>
      <w:r>
        <w:rPr>
          <w:rFonts w:ascii="Arial" w:eastAsia="Times New Roman" w:hAnsi="Arial" w:cs="Arial"/>
          <w:noProof/>
          <w:color w:val="000000"/>
          <w:szCs w:val="22"/>
          <w:lang w:eastAsia="en-IN"/>
        </w:rPr>
        <w:t>es such as open burning, dumping on open land, water bodies</w:t>
      </w:r>
      <w:r w:rsidR="002B433B">
        <w:rPr>
          <w:rFonts w:ascii="Arial" w:eastAsia="Times New Roman" w:hAnsi="Arial" w:cs="Arial"/>
          <w:noProof/>
          <w:color w:val="000000"/>
          <w:szCs w:val="22"/>
          <w:lang w:eastAsia="en-IN"/>
        </w:rPr>
        <w:t>,</w:t>
      </w:r>
      <w:r>
        <w:rPr>
          <w:rFonts w:ascii="Arial" w:eastAsia="Times New Roman" w:hAnsi="Arial" w:cs="Arial"/>
          <w:noProof/>
          <w:color w:val="000000"/>
          <w:szCs w:val="22"/>
          <w:lang w:eastAsia="en-IN"/>
        </w:rPr>
        <w:t xml:space="preserve"> or incineration without energy recovery, tra</w:t>
      </w:r>
      <w:r w:rsidR="002B433B">
        <w:rPr>
          <w:rFonts w:ascii="Arial" w:eastAsia="Times New Roman" w:hAnsi="Arial" w:cs="Arial"/>
          <w:noProof/>
          <w:color w:val="000000"/>
          <w:szCs w:val="22"/>
          <w:lang w:eastAsia="en-IN"/>
        </w:rPr>
        <w:t>n</w:t>
      </w:r>
      <w:r>
        <w:rPr>
          <w:rFonts w:ascii="Arial" w:eastAsia="Times New Roman" w:hAnsi="Arial" w:cs="Arial"/>
          <w:noProof/>
          <w:color w:val="000000"/>
          <w:szCs w:val="22"/>
          <w:lang w:eastAsia="en-IN"/>
        </w:rPr>
        <w:t xml:space="preserve">sboundary movement of plastics (except </w:t>
      </w:r>
      <w:r w:rsidR="002B433B">
        <w:rPr>
          <w:rFonts w:ascii="Arial" w:eastAsia="Times New Roman" w:hAnsi="Arial" w:cs="Arial"/>
          <w:noProof/>
          <w:color w:val="000000"/>
          <w:szCs w:val="22"/>
          <w:lang w:eastAsia="en-IN"/>
        </w:rPr>
        <w:t xml:space="preserve">the </w:t>
      </w:r>
      <w:r>
        <w:rPr>
          <w:rFonts w:ascii="Arial" w:eastAsia="Times New Roman" w:hAnsi="Arial" w:cs="Arial"/>
          <w:noProof/>
          <w:color w:val="000000"/>
          <w:szCs w:val="22"/>
          <w:lang w:eastAsia="en-IN"/>
        </w:rPr>
        <w:t>L</w:t>
      </w:r>
      <w:r w:rsidR="0010457C">
        <w:rPr>
          <w:rFonts w:ascii="Arial" w:eastAsia="Times New Roman" w:hAnsi="Arial" w:cs="Arial"/>
          <w:noProof/>
          <w:color w:val="000000"/>
          <w:szCs w:val="22"/>
          <w:lang w:eastAsia="en-IN"/>
        </w:rPr>
        <w:t xml:space="preserve">east </w:t>
      </w:r>
    </w:p>
    <w:p w14:paraId="1B33CC0C" w14:textId="35B87D85" w:rsidR="00223AB8" w:rsidRPr="000F697F" w:rsidRDefault="0010457C" w:rsidP="00223AB8">
      <w:pPr>
        <w:spacing w:before="160" w:after="0" w:line="240" w:lineRule="auto"/>
        <w:jc w:val="both"/>
        <w:rPr>
          <w:rFonts w:ascii="Arial" w:eastAsia="Times New Roman" w:hAnsi="Arial" w:cs="Arial"/>
          <w:noProof/>
          <w:color w:val="000000"/>
          <w:szCs w:val="22"/>
          <w:lang w:eastAsia="en-IN"/>
        </w:rPr>
      </w:pPr>
      <w:r>
        <w:rPr>
          <w:rFonts w:ascii="Arial" w:eastAsia="Times New Roman" w:hAnsi="Arial" w:cs="Arial"/>
          <w:noProof/>
          <w:color w:val="000000"/>
          <w:szCs w:val="22"/>
          <w:lang w:eastAsia="en-IN"/>
        </w:rPr>
        <w:t>Develope</w:t>
      </w:r>
      <w:r w:rsidR="001F451F">
        <w:rPr>
          <w:rFonts w:ascii="Arial" w:eastAsia="Times New Roman" w:hAnsi="Arial" w:cs="Arial"/>
          <w:noProof/>
          <w:color w:val="000000"/>
          <w:szCs w:val="22"/>
          <w:lang w:eastAsia="en-IN"/>
        </w:rPr>
        <w:t>d</w:t>
      </w:r>
      <w:r w:rsidR="001640B2">
        <w:rPr>
          <w:rFonts w:ascii="Arial" w:eastAsia="Times New Roman" w:hAnsi="Arial" w:cs="Arial"/>
          <w:noProof/>
          <w:color w:val="000000"/>
          <w:szCs w:val="22"/>
          <w:lang w:eastAsia="en-IN"/>
        </w:rPr>
        <w:t xml:space="preserve"> Countries </w:t>
      </w:r>
      <w:r w:rsidR="00E578E1">
        <w:rPr>
          <w:rFonts w:ascii="Arial" w:eastAsia="Times New Roman" w:hAnsi="Arial" w:cs="Arial"/>
          <w:noProof/>
          <w:color w:val="000000"/>
          <w:szCs w:val="22"/>
          <w:lang w:eastAsia="en-IN"/>
        </w:rPr>
        <w:t xml:space="preserve">(LDC) </w:t>
      </w:r>
      <w:r w:rsidR="002924E3">
        <w:rPr>
          <w:rFonts w:ascii="Arial" w:eastAsia="Times New Roman" w:hAnsi="Arial" w:cs="Arial"/>
          <w:noProof/>
          <w:color w:val="000000"/>
          <w:szCs w:val="22"/>
          <w:lang w:eastAsia="en-IN"/>
        </w:rPr>
        <w:t>/ Small Island Developin</w:t>
      </w:r>
      <w:r w:rsidR="002B433B">
        <w:rPr>
          <w:rFonts w:ascii="Arial" w:eastAsia="Times New Roman" w:hAnsi="Arial" w:cs="Arial"/>
          <w:noProof/>
          <w:color w:val="000000"/>
          <w:szCs w:val="22"/>
          <w:lang w:eastAsia="en-IN"/>
        </w:rPr>
        <w:t>g</w:t>
      </w:r>
      <w:r w:rsidR="001640B2">
        <w:rPr>
          <w:rFonts w:ascii="Arial" w:eastAsia="Times New Roman" w:hAnsi="Arial" w:cs="Arial"/>
          <w:noProof/>
          <w:color w:val="000000"/>
          <w:szCs w:val="22"/>
          <w:lang w:eastAsia="en-IN"/>
        </w:rPr>
        <w:t xml:space="preserve"> S</w:t>
      </w:r>
      <w:r w:rsidR="005979D5">
        <w:rPr>
          <w:rFonts w:ascii="Arial" w:eastAsia="Times New Roman" w:hAnsi="Arial" w:cs="Arial"/>
          <w:noProof/>
          <w:color w:val="000000"/>
          <w:szCs w:val="22"/>
          <w:lang w:eastAsia="en-IN"/>
        </w:rPr>
        <w:t>tates (SIDS)</w:t>
      </w:r>
      <w:r w:rsidR="00223AB8">
        <w:rPr>
          <w:rFonts w:ascii="Arial" w:eastAsia="Times New Roman" w:hAnsi="Arial" w:cs="Arial"/>
          <w:noProof/>
          <w:color w:val="000000"/>
          <w:szCs w:val="22"/>
          <w:lang w:eastAsia="en-IN"/>
        </w:rPr>
        <w:t xml:space="preserve">) are </w:t>
      </w:r>
      <w:r w:rsidR="00223AB8" w:rsidRPr="000D095B">
        <w:rPr>
          <w:rFonts w:ascii="Arial" w:eastAsia="Times New Roman" w:hAnsi="Arial" w:cs="Arial"/>
          <w:noProof/>
          <w:color w:val="000000"/>
          <w:szCs w:val="22"/>
          <w:lang w:eastAsia="en-IN"/>
        </w:rPr>
        <w:t>ineligible</w:t>
      </w:r>
      <w:r w:rsidR="00A15E1A">
        <w:rPr>
          <w:rFonts w:ascii="Arial" w:eastAsia="Times New Roman" w:hAnsi="Arial" w:cs="Arial"/>
          <w:noProof/>
          <w:color w:val="000000"/>
          <w:szCs w:val="22"/>
          <w:lang w:eastAsia="en-IN"/>
        </w:rPr>
        <w:t>.</w:t>
      </w:r>
    </w:p>
    <w:p w14:paraId="0BD25648" w14:textId="77777777" w:rsidR="00940ED7" w:rsidRDefault="00940ED7" w:rsidP="00336201">
      <w:pPr>
        <w:spacing w:before="160" w:after="0" w:line="240" w:lineRule="auto"/>
        <w:jc w:val="both"/>
        <w:rPr>
          <w:rFonts w:ascii="Arial" w:eastAsia="Times New Roman" w:hAnsi="Arial" w:cs="Arial"/>
          <w:noProof/>
          <w:color w:val="000000"/>
          <w:szCs w:val="22"/>
          <w:lang w:eastAsia="en-IN"/>
        </w:rPr>
      </w:pPr>
    </w:p>
    <w:p w14:paraId="0CAEF05F" w14:textId="54BB0B94" w:rsidR="00A15E1A" w:rsidRDefault="00A15E1A" w:rsidP="00336201">
      <w:pPr>
        <w:spacing w:before="160" w:after="0" w:line="240" w:lineRule="auto"/>
        <w:jc w:val="both"/>
        <w:rPr>
          <w:rFonts w:ascii="Arial" w:eastAsia="Times New Roman" w:hAnsi="Arial" w:cs="Arial"/>
          <w:noProof/>
          <w:color w:val="000000"/>
          <w:szCs w:val="22"/>
          <w:lang w:eastAsia="en-IN"/>
        </w:rPr>
        <w:sectPr w:rsidR="00A15E1A" w:rsidSect="00602433">
          <w:type w:val="continuous"/>
          <w:pgSz w:w="11906" w:h="16838"/>
          <w:pgMar w:top="1440" w:right="1440" w:bottom="1440" w:left="1440" w:header="708" w:footer="708" w:gutter="0"/>
          <w:cols w:num="2" w:space="708"/>
          <w:docGrid w:linePitch="360"/>
        </w:sectPr>
      </w:pPr>
    </w:p>
    <w:p w14:paraId="252FAA20" w14:textId="036813D5" w:rsidR="00602433" w:rsidRDefault="00602433" w:rsidP="00253C65">
      <w:pPr>
        <w:jc w:val="both"/>
        <w:rPr>
          <w:rFonts w:ascii="Arial" w:hAnsi="Arial" w:cs="Arial"/>
          <w:lang w:val="en-US"/>
        </w:rPr>
      </w:pPr>
      <w:r>
        <w:rPr>
          <w:rFonts w:ascii="Arial" w:eastAsia="Times New Roman" w:hAnsi="Arial" w:cs="Arial"/>
          <w:b/>
          <w:bCs/>
          <w:noProof/>
          <w:color w:val="000000"/>
          <w:szCs w:val="22"/>
          <w:lang w:eastAsia="en-IN"/>
        </w:rPr>
        <w:lastRenderedPageBreak/>
        <w:t>E</w:t>
      </w:r>
      <w:r w:rsidRPr="00644D2F">
        <w:rPr>
          <w:rFonts w:ascii="Arial" w:eastAsia="Times New Roman" w:hAnsi="Arial" w:cs="Arial"/>
          <w:b/>
          <w:bCs/>
          <w:noProof/>
          <w:color w:val="000000"/>
          <w:szCs w:val="22"/>
          <w:lang w:eastAsia="en-IN"/>
        </w:rPr>
        <w:t xml:space="preserve">ligible </w:t>
      </w:r>
      <w:r>
        <w:rPr>
          <w:rFonts w:ascii="Arial" w:eastAsia="Times New Roman" w:hAnsi="Arial" w:cs="Arial"/>
          <w:b/>
          <w:bCs/>
          <w:noProof/>
          <w:color w:val="000000"/>
          <w:szCs w:val="22"/>
          <w:lang w:eastAsia="en-IN"/>
        </w:rPr>
        <w:t>A</w:t>
      </w:r>
      <w:r w:rsidRPr="00644D2F">
        <w:rPr>
          <w:rFonts w:ascii="Arial" w:eastAsia="Times New Roman" w:hAnsi="Arial" w:cs="Arial"/>
          <w:b/>
          <w:bCs/>
          <w:noProof/>
          <w:color w:val="000000"/>
          <w:szCs w:val="22"/>
          <w:lang w:eastAsia="en-IN"/>
        </w:rPr>
        <w:t>ctivities</w:t>
      </w:r>
      <w:r>
        <w:rPr>
          <w:rFonts w:ascii="Arial" w:eastAsia="Times New Roman" w:hAnsi="Arial" w:cs="Arial"/>
          <w:b/>
          <w:bCs/>
          <w:noProof/>
          <w:color w:val="000000"/>
          <w:szCs w:val="22"/>
          <w:lang w:eastAsia="en-IN"/>
        </w:rPr>
        <w:t xml:space="preserve"> in  Recycling</w:t>
      </w:r>
    </w:p>
    <w:p w14:paraId="3A371ED8" w14:textId="314B77C1" w:rsidR="00253C65" w:rsidRDefault="00253C65" w:rsidP="00253C65">
      <w:pPr>
        <w:jc w:val="both"/>
        <w:rPr>
          <w:rFonts w:ascii="Arial" w:hAnsi="Arial" w:cs="Arial"/>
          <w:lang w:val="en-US"/>
        </w:rPr>
      </w:pPr>
      <w:r w:rsidRPr="00C65473">
        <w:rPr>
          <w:rFonts w:ascii="Arial" w:hAnsi="Arial" w:cs="Arial"/>
          <w:lang w:val="en-US"/>
        </w:rPr>
        <w:t xml:space="preserve">Project activities that result in recycled plastic waste through </w:t>
      </w:r>
      <w:r w:rsidR="002B433B">
        <w:rPr>
          <w:rFonts w:ascii="Arial" w:hAnsi="Arial" w:cs="Arial"/>
          <w:lang w:val="en-US"/>
        </w:rPr>
        <w:t xml:space="preserve">the </w:t>
      </w:r>
      <w:r w:rsidRPr="00C65473">
        <w:rPr>
          <w:rFonts w:ascii="Arial" w:hAnsi="Arial" w:cs="Arial"/>
          <w:lang w:val="en-US"/>
        </w:rPr>
        <w:t>installation of a new recycling facility, capacity addition or technology improvement of existing unit</w:t>
      </w:r>
      <w:r w:rsidR="002B433B">
        <w:rPr>
          <w:rFonts w:ascii="Arial" w:hAnsi="Arial" w:cs="Arial"/>
          <w:lang w:val="en-US"/>
        </w:rPr>
        <w:t>s</w:t>
      </w:r>
      <w:r w:rsidRPr="00C65473">
        <w:rPr>
          <w:rFonts w:ascii="Arial" w:hAnsi="Arial" w:cs="Arial"/>
          <w:lang w:val="en-US"/>
        </w:rPr>
        <w:t>, incentivizing and/or facilitating an increase in the collection are eligible.</w:t>
      </w:r>
    </w:p>
    <w:p w14:paraId="067B5863" w14:textId="60CCB15A" w:rsidR="00AC7EA3" w:rsidRPr="001C55C6" w:rsidRDefault="00AC7EA3" w:rsidP="00253C65">
      <w:pPr>
        <w:jc w:val="both"/>
        <w:rPr>
          <w:rFonts w:ascii="Arial" w:hAnsi="Arial" w:cs="Arial"/>
          <w:b/>
          <w:bCs/>
          <w:lang w:val="en-US"/>
        </w:rPr>
      </w:pPr>
      <w:r w:rsidRPr="001C55C6">
        <w:rPr>
          <w:rFonts w:ascii="Arial" w:hAnsi="Arial" w:cs="Arial"/>
          <w:b/>
          <w:bCs/>
          <w:lang w:val="en-US"/>
        </w:rPr>
        <w:t>E</w:t>
      </w:r>
      <w:r w:rsidR="001C55C6" w:rsidRPr="001C55C6">
        <w:rPr>
          <w:rFonts w:ascii="Arial" w:hAnsi="Arial" w:cs="Arial"/>
          <w:b/>
          <w:bCs/>
          <w:lang w:val="en-US"/>
        </w:rPr>
        <w:t xml:space="preserve">ligible </w:t>
      </w:r>
      <w:r w:rsidR="00C735F6">
        <w:rPr>
          <w:rFonts w:ascii="Arial" w:hAnsi="Arial" w:cs="Arial"/>
          <w:b/>
          <w:bCs/>
          <w:lang w:val="en-US"/>
        </w:rPr>
        <w:t>S</w:t>
      </w:r>
      <w:r w:rsidR="001C55C6" w:rsidRPr="001C55C6">
        <w:rPr>
          <w:rFonts w:ascii="Arial" w:hAnsi="Arial" w:cs="Arial"/>
          <w:b/>
          <w:bCs/>
          <w:lang w:val="en-US"/>
        </w:rPr>
        <w:t xml:space="preserve">ources </w:t>
      </w:r>
    </w:p>
    <w:p w14:paraId="564D9C13" w14:textId="5E50E897" w:rsidR="0023207E" w:rsidRDefault="006B76B4" w:rsidP="00253C65">
      <w:pPr>
        <w:jc w:val="both"/>
        <w:rPr>
          <w:lang w:val="en-US"/>
        </w:rPr>
      </w:pPr>
      <w:r w:rsidRPr="00F80A4E">
        <w:rPr>
          <w:rFonts w:ascii="Arial" w:eastAsia="Times New Roman" w:hAnsi="Arial" w:cs="Arial"/>
          <w:noProof/>
          <w:color w:val="000000"/>
          <w:szCs w:val="22"/>
          <w:highlight w:val="yellow"/>
          <w:lang w:eastAsia="en-IN"/>
        </w:rPr>
        <mc:AlternateContent>
          <mc:Choice Requires="wps">
            <w:drawing>
              <wp:anchor distT="45720" distB="45720" distL="114300" distR="114300" simplePos="0" relativeHeight="251663360" behindDoc="1" locked="0" layoutInCell="1" allowOverlap="1" wp14:anchorId="77F008B6" wp14:editId="63E09FAE">
                <wp:simplePos x="0" y="0"/>
                <wp:positionH relativeFrom="page">
                  <wp:posOffset>4000500</wp:posOffset>
                </wp:positionH>
                <wp:positionV relativeFrom="paragraph">
                  <wp:posOffset>541020</wp:posOffset>
                </wp:positionV>
                <wp:extent cx="2689860" cy="6454140"/>
                <wp:effectExtent l="0" t="0" r="15240" b="22860"/>
                <wp:wrapSquare wrapText="bothSides"/>
                <wp:docPr id="300006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860" cy="6454140"/>
                        </a:xfrm>
                        <a:prstGeom prst="rect">
                          <a:avLst/>
                        </a:prstGeom>
                        <a:solidFill>
                          <a:schemeClr val="accent1">
                            <a:lumMod val="20000"/>
                            <a:lumOff val="80000"/>
                          </a:schemeClr>
                        </a:solidFill>
                        <a:ln w="9525">
                          <a:solidFill>
                            <a:schemeClr val="accent1"/>
                          </a:solidFill>
                          <a:miter lim="800000"/>
                          <a:headEnd/>
                          <a:tailEnd/>
                        </a:ln>
                      </wps:spPr>
                      <wps:txbx>
                        <w:txbxContent>
                          <w:p w14:paraId="43456A6D" w14:textId="77777777" w:rsidR="00006F90" w:rsidRPr="008809E4" w:rsidRDefault="00006F90" w:rsidP="00006F90">
                            <w:pPr>
                              <w:jc w:val="center"/>
                              <w:rPr>
                                <w:b/>
                                <w:bCs/>
                              </w:rPr>
                            </w:pPr>
                            <w:r w:rsidRPr="008809E4">
                              <w:rPr>
                                <w:b/>
                                <w:bCs/>
                              </w:rPr>
                              <w:t>Waste Collection Credit Revenue</w:t>
                            </w:r>
                          </w:p>
                          <w:tbl>
                            <w:tblPr>
                              <w:tblStyle w:val="TableGrid"/>
                              <w:tblW w:w="3828" w:type="dxa"/>
                              <w:tblInd w:w="-5" w:type="dxa"/>
                              <w:tblLook w:val="04A0" w:firstRow="1" w:lastRow="0" w:firstColumn="1" w:lastColumn="0" w:noHBand="0" w:noVBand="1"/>
                            </w:tblPr>
                            <w:tblGrid>
                              <w:gridCol w:w="1689"/>
                              <w:gridCol w:w="886"/>
                              <w:gridCol w:w="1253"/>
                            </w:tblGrid>
                            <w:tr w:rsidR="00006F90" w14:paraId="6F6F08AF" w14:textId="77777777" w:rsidTr="00DA30B8">
                              <w:trPr>
                                <w:trHeight w:val="301"/>
                              </w:trPr>
                              <w:tc>
                                <w:tcPr>
                                  <w:tcW w:w="1689" w:type="dxa"/>
                                </w:tcPr>
                                <w:p w14:paraId="5910A1DA" w14:textId="77777777" w:rsidR="00006F90" w:rsidRPr="007C7FEF" w:rsidRDefault="00006F90" w:rsidP="00AA5C4C">
                                  <w:pPr>
                                    <w:pStyle w:val="ListParagraph"/>
                                    <w:spacing w:after="120"/>
                                    <w:ind w:left="0"/>
                                    <w:contextualSpacing w:val="0"/>
                                    <w:jc w:val="center"/>
                                    <w:rPr>
                                      <w:b/>
                                      <w:bCs/>
                                      <w:lang w:val="en-US"/>
                                    </w:rPr>
                                  </w:pPr>
                                  <w:r>
                                    <w:rPr>
                                      <w:b/>
                                      <w:bCs/>
                                      <w:lang w:val="en-US"/>
                                    </w:rPr>
                                    <w:t>Collection</w:t>
                                  </w:r>
                                </w:p>
                              </w:tc>
                              <w:tc>
                                <w:tcPr>
                                  <w:tcW w:w="886" w:type="dxa"/>
                                </w:tcPr>
                                <w:p w14:paraId="6E1E0242" w14:textId="77777777" w:rsidR="00006F90" w:rsidRPr="007C7FEF" w:rsidRDefault="00006F90" w:rsidP="00AA5C4C">
                                  <w:pPr>
                                    <w:pStyle w:val="ListParagraph"/>
                                    <w:spacing w:after="120"/>
                                    <w:ind w:left="0"/>
                                    <w:contextualSpacing w:val="0"/>
                                    <w:jc w:val="center"/>
                                    <w:rPr>
                                      <w:b/>
                                      <w:bCs/>
                                      <w:lang w:val="en-US"/>
                                    </w:rPr>
                                  </w:pPr>
                                  <w:r>
                                    <w:rPr>
                                      <w:b/>
                                      <w:bCs/>
                                      <w:lang w:val="en-US"/>
                                    </w:rPr>
                                    <w:t>Value</w:t>
                                  </w:r>
                                </w:p>
                              </w:tc>
                              <w:tc>
                                <w:tcPr>
                                  <w:tcW w:w="1253" w:type="dxa"/>
                                </w:tcPr>
                                <w:p w14:paraId="1049848E" w14:textId="77777777" w:rsidR="00006F90" w:rsidRPr="007C7FEF" w:rsidRDefault="00006F90" w:rsidP="00AA5C4C">
                                  <w:pPr>
                                    <w:pStyle w:val="ListParagraph"/>
                                    <w:spacing w:after="120"/>
                                    <w:ind w:left="0"/>
                                    <w:contextualSpacing w:val="0"/>
                                    <w:jc w:val="center"/>
                                    <w:rPr>
                                      <w:b/>
                                      <w:bCs/>
                                      <w:lang w:val="en-US"/>
                                    </w:rPr>
                                  </w:pPr>
                                  <w:r w:rsidRPr="007C7FEF">
                                    <w:rPr>
                                      <w:b/>
                                      <w:bCs/>
                                      <w:lang w:val="en-US"/>
                                    </w:rPr>
                                    <w:t>Units</w:t>
                                  </w:r>
                                </w:p>
                              </w:tc>
                            </w:tr>
                            <w:tr w:rsidR="00006F90" w14:paraId="00F4A2F6" w14:textId="77777777" w:rsidTr="00DA30B8">
                              <w:trPr>
                                <w:trHeight w:val="519"/>
                              </w:trPr>
                              <w:tc>
                                <w:tcPr>
                                  <w:tcW w:w="1689" w:type="dxa"/>
                                </w:tcPr>
                                <w:p w14:paraId="11AD1E42" w14:textId="77777777" w:rsidR="00006F90" w:rsidRDefault="00006F90" w:rsidP="00AA5C4C">
                                  <w:pPr>
                                    <w:pStyle w:val="ListParagraph"/>
                                    <w:spacing w:after="120"/>
                                    <w:ind w:left="0"/>
                                    <w:contextualSpacing w:val="0"/>
                                    <w:jc w:val="center"/>
                                    <w:rPr>
                                      <w:lang w:val="en-US"/>
                                    </w:rPr>
                                  </w:pPr>
                                  <w:r>
                                    <w:rPr>
                                      <w:lang w:val="en-US"/>
                                    </w:rPr>
                                    <w:t>Plastic Collected</w:t>
                                  </w:r>
                                </w:p>
                              </w:tc>
                              <w:tc>
                                <w:tcPr>
                                  <w:tcW w:w="886" w:type="dxa"/>
                                </w:tcPr>
                                <w:p w14:paraId="396E870B" w14:textId="77777777" w:rsidR="00006F90" w:rsidRDefault="00006F90" w:rsidP="00AA5C4C">
                                  <w:pPr>
                                    <w:pStyle w:val="ListParagraph"/>
                                    <w:spacing w:after="120"/>
                                    <w:ind w:left="0"/>
                                    <w:contextualSpacing w:val="0"/>
                                    <w:jc w:val="center"/>
                                    <w:rPr>
                                      <w:lang w:val="en-US"/>
                                    </w:rPr>
                                  </w:pPr>
                                  <w:r>
                                    <w:rPr>
                                      <w:lang w:val="en-US"/>
                                    </w:rPr>
                                    <w:t>50</w:t>
                                  </w:r>
                                </w:p>
                              </w:tc>
                              <w:tc>
                                <w:tcPr>
                                  <w:tcW w:w="1253" w:type="dxa"/>
                                </w:tcPr>
                                <w:p w14:paraId="603F8C42" w14:textId="7E3FEC03" w:rsidR="00006F90" w:rsidRDefault="00006F90" w:rsidP="00AA5C4C">
                                  <w:pPr>
                                    <w:pStyle w:val="ListParagraph"/>
                                    <w:spacing w:after="120"/>
                                    <w:ind w:left="0"/>
                                    <w:contextualSpacing w:val="0"/>
                                    <w:jc w:val="center"/>
                                    <w:rPr>
                                      <w:lang w:val="en-US"/>
                                    </w:rPr>
                                  </w:pPr>
                                  <w:r>
                                    <w:rPr>
                                      <w:lang w:val="en-US"/>
                                    </w:rPr>
                                    <w:t>To</w:t>
                                  </w:r>
                                  <w:r w:rsidR="00156CEE">
                                    <w:rPr>
                                      <w:lang w:val="en-US"/>
                                    </w:rPr>
                                    <w:t>n</w:t>
                                  </w:r>
                                  <w:r>
                                    <w:rPr>
                                      <w:lang w:val="en-US"/>
                                    </w:rPr>
                                    <w:t>s Per Day</w:t>
                                  </w:r>
                                </w:p>
                              </w:tc>
                            </w:tr>
                            <w:tr w:rsidR="00006F90" w14:paraId="36E7688F" w14:textId="77777777" w:rsidTr="00DA30B8">
                              <w:trPr>
                                <w:trHeight w:val="512"/>
                              </w:trPr>
                              <w:tc>
                                <w:tcPr>
                                  <w:tcW w:w="1689" w:type="dxa"/>
                                </w:tcPr>
                                <w:p w14:paraId="441C68D2" w14:textId="77777777" w:rsidR="00006F90" w:rsidRDefault="00006F90" w:rsidP="00AA5C4C">
                                  <w:pPr>
                                    <w:pStyle w:val="ListParagraph"/>
                                    <w:spacing w:after="120"/>
                                    <w:ind w:left="0"/>
                                    <w:contextualSpacing w:val="0"/>
                                    <w:jc w:val="center"/>
                                    <w:rPr>
                                      <w:lang w:val="en-US"/>
                                    </w:rPr>
                                  </w:pPr>
                                  <w:r>
                                    <w:rPr>
                                      <w:lang w:val="en-US"/>
                                    </w:rPr>
                                    <w:t>Total Plastic Credits</w:t>
                                  </w:r>
                                </w:p>
                              </w:tc>
                              <w:tc>
                                <w:tcPr>
                                  <w:tcW w:w="886" w:type="dxa"/>
                                </w:tcPr>
                                <w:p w14:paraId="10EE15A3" w14:textId="77777777" w:rsidR="00006F90" w:rsidRDefault="00006F90" w:rsidP="00AA5C4C">
                                  <w:pPr>
                                    <w:pStyle w:val="ListParagraph"/>
                                    <w:spacing w:after="120"/>
                                    <w:ind w:left="0"/>
                                    <w:contextualSpacing w:val="0"/>
                                    <w:jc w:val="center"/>
                                    <w:rPr>
                                      <w:lang w:val="en-US"/>
                                    </w:rPr>
                                  </w:pPr>
                                  <w:r>
                                    <w:rPr>
                                      <w:lang w:val="en-US"/>
                                    </w:rPr>
                                    <w:t>18000</w:t>
                                  </w:r>
                                </w:p>
                              </w:tc>
                              <w:tc>
                                <w:tcPr>
                                  <w:tcW w:w="1253" w:type="dxa"/>
                                </w:tcPr>
                                <w:p w14:paraId="18C0C8E3" w14:textId="77777777" w:rsidR="00006F90" w:rsidRDefault="00006F90" w:rsidP="00AA5C4C">
                                  <w:pPr>
                                    <w:pStyle w:val="ListParagraph"/>
                                    <w:spacing w:after="120"/>
                                    <w:ind w:left="0"/>
                                    <w:contextualSpacing w:val="0"/>
                                    <w:jc w:val="center"/>
                                    <w:rPr>
                                      <w:lang w:val="en-US"/>
                                    </w:rPr>
                                  </w:pPr>
                                  <w:r>
                                    <w:rPr>
                                      <w:lang w:val="en-US"/>
                                    </w:rPr>
                                    <w:t>Per year</w:t>
                                  </w:r>
                                </w:p>
                              </w:tc>
                            </w:tr>
                            <w:tr w:rsidR="00006F90" w14:paraId="13B458E4" w14:textId="77777777" w:rsidTr="00DA30B8">
                              <w:trPr>
                                <w:trHeight w:val="487"/>
                              </w:trPr>
                              <w:tc>
                                <w:tcPr>
                                  <w:tcW w:w="1689" w:type="dxa"/>
                                </w:tcPr>
                                <w:p w14:paraId="66A30359" w14:textId="77777777" w:rsidR="00006F90" w:rsidRDefault="00006F90" w:rsidP="00AA5C4C">
                                  <w:pPr>
                                    <w:pStyle w:val="ListParagraph"/>
                                    <w:spacing w:after="120"/>
                                    <w:ind w:left="0"/>
                                    <w:contextualSpacing w:val="0"/>
                                    <w:jc w:val="center"/>
                                    <w:rPr>
                                      <w:lang w:val="en-US"/>
                                    </w:rPr>
                                  </w:pPr>
                                  <w:r>
                                    <w:rPr>
                                      <w:lang w:val="en-US"/>
                                    </w:rPr>
                                    <w:t>1 Waste Collection Credit (WCCs)</w:t>
                                  </w:r>
                                </w:p>
                              </w:tc>
                              <w:tc>
                                <w:tcPr>
                                  <w:tcW w:w="886" w:type="dxa"/>
                                </w:tcPr>
                                <w:p w14:paraId="16C45F87" w14:textId="77777777" w:rsidR="00006F90" w:rsidRDefault="00006F90" w:rsidP="00AA5C4C">
                                  <w:pPr>
                                    <w:pStyle w:val="ListParagraph"/>
                                    <w:spacing w:after="120"/>
                                    <w:ind w:left="0"/>
                                    <w:contextualSpacing w:val="0"/>
                                    <w:jc w:val="center"/>
                                    <w:rPr>
                                      <w:lang w:val="en-US"/>
                                    </w:rPr>
                                  </w:pPr>
                                  <w:r>
                                    <w:rPr>
                                      <w:lang w:val="en-US"/>
                                    </w:rPr>
                                    <w:t>30</w:t>
                                  </w:r>
                                  <w:r>
                                    <w:rPr>
                                      <w:rFonts w:cstheme="minorHAnsi"/>
                                      <w:lang w:val="en-US"/>
                                    </w:rPr>
                                    <w:t>*</w:t>
                                  </w:r>
                                </w:p>
                              </w:tc>
                              <w:tc>
                                <w:tcPr>
                                  <w:tcW w:w="1253" w:type="dxa"/>
                                </w:tcPr>
                                <w:p w14:paraId="06916AA1" w14:textId="77777777" w:rsidR="00006F90" w:rsidRDefault="00006F90" w:rsidP="00AA5C4C">
                                  <w:pPr>
                                    <w:pStyle w:val="ListParagraph"/>
                                    <w:spacing w:after="120"/>
                                    <w:ind w:left="0"/>
                                    <w:contextualSpacing w:val="0"/>
                                    <w:jc w:val="center"/>
                                    <w:rPr>
                                      <w:lang w:val="en-US"/>
                                    </w:rPr>
                                  </w:pPr>
                                  <w:r>
                                    <w:rPr>
                                      <w:lang w:val="en-US"/>
                                    </w:rPr>
                                    <w:t>USD</w:t>
                                  </w:r>
                                </w:p>
                              </w:tc>
                            </w:tr>
                            <w:tr w:rsidR="00006F90" w14:paraId="2A05ADBE" w14:textId="77777777" w:rsidTr="00DA30B8">
                              <w:trPr>
                                <w:trHeight w:val="819"/>
                              </w:trPr>
                              <w:tc>
                                <w:tcPr>
                                  <w:tcW w:w="1689" w:type="dxa"/>
                                </w:tcPr>
                                <w:p w14:paraId="08C2D15D" w14:textId="77777777" w:rsidR="00006F90" w:rsidRDefault="00006F90" w:rsidP="00AA5C4C">
                                  <w:pPr>
                                    <w:pStyle w:val="ListParagraph"/>
                                    <w:spacing w:after="120"/>
                                    <w:ind w:left="0"/>
                                    <w:contextualSpacing w:val="0"/>
                                    <w:jc w:val="center"/>
                                    <w:rPr>
                                      <w:lang w:val="en-US"/>
                                    </w:rPr>
                                  </w:pPr>
                                  <w:r>
                                    <w:rPr>
                                      <w:lang w:val="en-US"/>
                                    </w:rPr>
                                    <w:t>Net Revenue per year</w:t>
                                  </w:r>
                                </w:p>
                              </w:tc>
                              <w:tc>
                                <w:tcPr>
                                  <w:tcW w:w="886" w:type="dxa"/>
                                </w:tcPr>
                                <w:p w14:paraId="34E6888B" w14:textId="77777777" w:rsidR="00006F90" w:rsidRDefault="00006F90" w:rsidP="00AA5C4C">
                                  <w:pPr>
                                    <w:pStyle w:val="ListParagraph"/>
                                    <w:spacing w:after="120"/>
                                    <w:ind w:left="0"/>
                                    <w:contextualSpacing w:val="0"/>
                                    <w:jc w:val="center"/>
                                    <w:rPr>
                                      <w:lang w:val="en-US"/>
                                    </w:rPr>
                                  </w:pPr>
                                  <w:r>
                                    <w:rPr>
                                      <w:lang w:val="en-US"/>
                                    </w:rPr>
                                    <w:t>365100</w:t>
                                  </w:r>
                                </w:p>
                              </w:tc>
                              <w:tc>
                                <w:tcPr>
                                  <w:tcW w:w="1253" w:type="dxa"/>
                                </w:tcPr>
                                <w:p w14:paraId="0B111956" w14:textId="77777777" w:rsidR="00006F90" w:rsidRDefault="00006F90" w:rsidP="00AA5C4C">
                                  <w:pPr>
                                    <w:pStyle w:val="ListParagraph"/>
                                    <w:spacing w:after="120"/>
                                    <w:ind w:left="0"/>
                                    <w:contextualSpacing w:val="0"/>
                                    <w:jc w:val="center"/>
                                    <w:rPr>
                                      <w:lang w:val="en-US"/>
                                    </w:rPr>
                                  </w:pPr>
                                  <w:r>
                                    <w:rPr>
                                      <w:lang w:val="en-US"/>
                                    </w:rPr>
                                    <w:t>USD</w:t>
                                  </w:r>
                                </w:p>
                              </w:tc>
                            </w:tr>
                          </w:tbl>
                          <w:p w14:paraId="36E72006" w14:textId="77777777" w:rsidR="00006F90" w:rsidRDefault="00006F90" w:rsidP="00006F90">
                            <w:pPr>
                              <w:spacing w:after="120"/>
                              <w:rPr>
                                <w:lang w:val="en-US"/>
                              </w:rPr>
                            </w:pPr>
                          </w:p>
                          <w:p w14:paraId="5BC46364" w14:textId="77777777" w:rsidR="00006F90" w:rsidRPr="008809E4" w:rsidRDefault="00006F90" w:rsidP="00006F90">
                            <w:pPr>
                              <w:spacing w:after="120"/>
                              <w:jc w:val="center"/>
                              <w:rPr>
                                <w:b/>
                                <w:bCs/>
                                <w:lang w:val="en-US"/>
                              </w:rPr>
                            </w:pPr>
                            <w:r w:rsidRPr="008809E4">
                              <w:rPr>
                                <w:b/>
                                <w:bCs/>
                                <w:lang w:val="en-US"/>
                              </w:rPr>
                              <w:t>Waste Recycling Credit Revenue</w:t>
                            </w:r>
                          </w:p>
                          <w:tbl>
                            <w:tblPr>
                              <w:tblStyle w:val="TableGrid"/>
                              <w:tblW w:w="3828" w:type="dxa"/>
                              <w:tblInd w:w="-5" w:type="dxa"/>
                              <w:tblLook w:val="04A0" w:firstRow="1" w:lastRow="0" w:firstColumn="1" w:lastColumn="0" w:noHBand="0" w:noVBand="1"/>
                            </w:tblPr>
                            <w:tblGrid>
                              <w:gridCol w:w="1642"/>
                              <w:gridCol w:w="886"/>
                              <w:gridCol w:w="1300"/>
                            </w:tblGrid>
                            <w:tr w:rsidR="00006F90" w:rsidRPr="007C7FEF" w14:paraId="33AE9176" w14:textId="77777777" w:rsidTr="00DA30B8">
                              <w:trPr>
                                <w:trHeight w:val="373"/>
                              </w:trPr>
                              <w:tc>
                                <w:tcPr>
                                  <w:tcW w:w="1642" w:type="dxa"/>
                                </w:tcPr>
                                <w:p w14:paraId="1825CBAC" w14:textId="77777777" w:rsidR="00006F90" w:rsidRPr="007C7FEF" w:rsidRDefault="00006F90" w:rsidP="00604A0D">
                                  <w:pPr>
                                    <w:pStyle w:val="ListParagraph"/>
                                    <w:spacing w:after="120"/>
                                    <w:ind w:left="0"/>
                                    <w:contextualSpacing w:val="0"/>
                                    <w:jc w:val="center"/>
                                    <w:rPr>
                                      <w:b/>
                                      <w:bCs/>
                                      <w:lang w:val="en-US"/>
                                    </w:rPr>
                                  </w:pPr>
                                  <w:r>
                                    <w:rPr>
                                      <w:b/>
                                      <w:bCs/>
                                      <w:lang w:val="en-US"/>
                                    </w:rPr>
                                    <w:t>Recycling</w:t>
                                  </w:r>
                                </w:p>
                              </w:tc>
                              <w:tc>
                                <w:tcPr>
                                  <w:tcW w:w="886" w:type="dxa"/>
                                </w:tcPr>
                                <w:p w14:paraId="7D033EE0" w14:textId="77777777" w:rsidR="00006F90" w:rsidRPr="007C7FEF" w:rsidRDefault="00006F90" w:rsidP="00604A0D">
                                  <w:pPr>
                                    <w:pStyle w:val="ListParagraph"/>
                                    <w:spacing w:after="120"/>
                                    <w:ind w:left="0"/>
                                    <w:contextualSpacing w:val="0"/>
                                    <w:jc w:val="center"/>
                                    <w:rPr>
                                      <w:b/>
                                      <w:bCs/>
                                      <w:lang w:val="en-US"/>
                                    </w:rPr>
                                  </w:pPr>
                                  <w:r>
                                    <w:rPr>
                                      <w:b/>
                                      <w:bCs/>
                                      <w:lang w:val="en-US"/>
                                    </w:rPr>
                                    <w:t>Value</w:t>
                                  </w:r>
                                </w:p>
                              </w:tc>
                              <w:tc>
                                <w:tcPr>
                                  <w:tcW w:w="1300" w:type="dxa"/>
                                </w:tcPr>
                                <w:p w14:paraId="00901CD4" w14:textId="77777777" w:rsidR="00006F90" w:rsidRPr="007C7FEF" w:rsidRDefault="00006F90" w:rsidP="00604A0D">
                                  <w:pPr>
                                    <w:pStyle w:val="ListParagraph"/>
                                    <w:spacing w:after="120"/>
                                    <w:ind w:left="0"/>
                                    <w:contextualSpacing w:val="0"/>
                                    <w:jc w:val="center"/>
                                    <w:rPr>
                                      <w:b/>
                                      <w:bCs/>
                                      <w:lang w:val="en-US"/>
                                    </w:rPr>
                                  </w:pPr>
                                  <w:r w:rsidRPr="007C7FEF">
                                    <w:rPr>
                                      <w:b/>
                                      <w:bCs/>
                                      <w:lang w:val="en-US"/>
                                    </w:rPr>
                                    <w:t>Units</w:t>
                                  </w:r>
                                </w:p>
                              </w:tc>
                            </w:tr>
                            <w:tr w:rsidR="00006F90" w14:paraId="407B89FE" w14:textId="77777777" w:rsidTr="00DA30B8">
                              <w:trPr>
                                <w:trHeight w:val="631"/>
                              </w:trPr>
                              <w:tc>
                                <w:tcPr>
                                  <w:tcW w:w="1642" w:type="dxa"/>
                                </w:tcPr>
                                <w:p w14:paraId="4B0F284B" w14:textId="77777777" w:rsidR="00006F90" w:rsidRDefault="00006F90" w:rsidP="00604A0D">
                                  <w:pPr>
                                    <w:pStyle w:val="ListParagraph"/>
                                    <w:spacing w:after="120"/>
                                    <w:ind w:left="0"/>
                                    <w:contextualSpacing w:val="0"/>
                                    <w:jc w:val="center"/>
                                    <w:rPr>
                                      <w:lang w:val="en-US"/>
                                    </w:rPr>
                                  </w:pPr>
                                  <w:r>
                                    <w:rPr>
                                      <w:lang w:val="en-US"/>
                                    </w:rPr>
                                    <w:t>Plastic Collected</w:t>
                                  </w:r>
                                </w:p>
                              </w:tc>
                              <w:tc>
                                <w:tcPr>
                                  <w:tcW w:w="886" w:type="dxa"/>
                                </w:tcPr>
                                <w:p w14:paraId="1F89B514" w14:textId="77777777" w:rsidR="00006F90" w:rsidRDefault="00006F90" w:rsidP="00604A0D">
                                  <w:pPr>
                                    <w:pStyle w:val="ListParagraph"/>
                                    <w:spacing w:after="120"/>
                                    <w:ind w:left="0"/>
                                    <w:contextualSpacing w:val="0"/>
                                    <w:jc w:val="center"/>
                                    <w:rPr>
                                      <w:lang w:val="en-US"/>
                                    </w:rPr>
                                  </w:pPr>
                                  <w:r>
                                    <w:rPr>
                                      <w:lang w:val="en-US"/>
                                    </w:rPr>
                                    <w:t>50</w:t>
                                  </w:r>
                                </w:p>
                              </w:tc>
                              <w:tc>
                                <w:tcPr>
                                  <w:tcW w:w="1300" w:type="dxa"/>
                                </w:tcPr>
                                <w:p w14:paraId="00F48AC0" w14:textId="77777777" w:rsidR="00006F90" w:rsidRDefault="00006F90" w:rsidP="00604A0D">
                                  <w:pPr>
                                    <w:pStyle w:val="ListParagraph"/>
                                    <w:spacing w:after="120"/>
                                    <w:ind w:left="0"/>
                                    <w:contextualSpacing w:val="0"/>
                                    <w:jc w:val="center"/>
                                    <w:rPr>
                                      <w:lang w:val="en-US"/>
                                    </w:rPr>
                                  </w:pPr>
                                  <w:r>
                                    <w:rPr>
                                      <w:lang w:val="en-US"/>
                                    </w:rPr>
                                    <w:t>Tons Per Day</w:t>
                                  </w:r>
                                </w:p>
                              </w:tc>
                            </w:tr>
                            <w:tr w:rsidR="00006F90" w14:paraId="68862973" w14:textId="77777777" w:rsidTr="00DA30B8">
                              <w:trPr>
                                <w:trHeight w:val="385"/>
                              </w:trPr>
                              <w:tc>
                                <w:tcPr>
                                  <w:tcW w:w="1642" w:type="dxa"/>
                                </w:tcPr>
                                <w:p w14:paraId="5E69AF7D" w14:textId="77777777" w:rsidR="00006F90" w:rsidRDefault="00006F90" w:rsidP="00604A0D">
                                  <w:pPr>
                                    <w:pStyle w:val="ListParagraph"/>
                                    <w:spacing w:after="120"/>
                                    <w:ind w:left="0"/>
                                    <w:contextualSpacing w:val="0"/>
                                    <w:jc w:val="center"/>
                                    <w:rPr>
                                      <w:lang w:val="en-US"/>
                                    </w:rPr>
                                  </w:pPr>
                                  <w:r>
                                    <w:rPr>
                                      <w:lang w:val="en-US"/>
                                    </w:rPr>
                                    <w:t>Recycling rate</w:t>
                                  </w:r>
                                </w:p>
                              </w:tc>
                              <w:tc>
                                <w:tcPr>
                                  <w:tcW w:w="886" w:type="dxa"/>
                                </w:tcPr>
                                <w:p w14:paraId="177E2807" w14:textId="77777777" w:rsidR="00006F90" w:rsidRDefault="00006F90" w:rsidP="00604A0D">
                                  <w:pPr>
                                    <w:pStyle w:val="ListParagraph"/>
                                    <w:spacing w:after="120"/>
                                    <w:ind w:left="0"/>
                                    <w:contextualSpacing w:val="0"/>
                                    <w:jc w:val="center"/>
                                    <w:rPr>
                                      <w:lang w:val="en-US"/>
                                    </w:rPr>
                                  </w:pPr>
                                  <w:r>
                                    <w:rPr>
                                      <w:lang w:val="en-US"/>
                                    </w:rPr>
                                    <w:t>50</w:t>
                                  </w:r>
                                </w:p>
                              </w:tc>
                              <w:tc>
                                <w:tcPr>
                                  <w:tcW w:w="1300" w:type="dxa"/>
                                </w:tcPr>
                                <w:p w14:paraId="5DD2514F" w14:textId="77777777" w:rsidR="00006F90" w:rsidRDefault="00006F90" w:rsidP="00604A0D">
                                  <w:pPr>
                                    <w:pStyle w:val="ListParagraph"/>
                                    <w:spacing w:after="120"/>
                                    <w:ind w:left="0"/>
                                    <w:contextualSpacing w:val="0"/>
                                    <w:jc w:val="center"/>
                                    <w:rPr>
                                      <w:lang w:val="en-US"/>
                                    </w:rPr>
                                  </w:pPr>
                                  <w:r>
                                    <w:rPr>
                                      <w:lang w:val="en-US"/>
                                    </w:rPr>
                                    <w:t>Percent</w:t>
                                  </w:r>
                                </w:p>
                              </w:tc>
                            </w:tr>
                            <w:tr w:rsidR="00006F90" w14:paraId="6FDAB608" w14:textId="77777777" w:rsidTr="00DA30B8">
                              <w:trPr>
                                <w:trHeight w:val="631"/>
                              </w:trPr>
                              <w:tc>
                                <w:tcPr>
                                  <w:tcW w:w="1642" w:type="dxa"/>
                                </w:tcPr>
                                <w:p w14:paraId="7DF1143D" w14:textId="77777777" w:rsidR="00006F90" w:rsidRDefault="00006F90" w:rsidP="00604A0D">
                                  <w:pPr>
                                    <w:pStyle w:val="ListParagraph"/>
                                    <w:spacing w:after="120"/>
                                    <w:ind w:left="0"/>
                                    <w:contextualSpacing w:val="0"/>
                                    <w:jc w:val="center"/>
                                    <w:rPr>
                                      <w:lang w:val="en-US"/>
                                    </w:rPr>
                                  </w:pPr>
                                  <w:r>
                                    <w:rPr>
                                      <w:lang w:val="en-US"/>
                                    </w:rPr>
                                    <w:t>Recycled Plastic</w:t>
                                  </w:r>
                                </w:p>
                              </w:tc>
                              <w:tc>
                                <w:tcPr>
                                  <w:tcW w:w="886" w:type="dxa"/>
                                </w:tcPr>
                                <w:p w14:paraId="24A264D8" w14:textId="77777777" w:rsidR="00006F90" w:rsidRDefault="00006F90" w:rsidP="00604A0D">
                                  <w:pPr>
                                    <w:pStyle w:val="ListParagraph"/>
                                    <w:spacing w:after="120"/>
                                    <w:ind w:left="0"/>
                                    <w:contextualSpacing w:val="0"/>
                                    <w:jc w:val="center"/>
                                    <w:rPr>
                                      <w:lang w:val="en-US"/>
                                    </w:rPr>
                                  </w:pPr>
                                  <w:r>
                                    <w:rPr>
                                      <w:lang w:val="en-US"/>
                                    </w:rPr>
                                    <w:t>25</w:t>
                                  </w:r>
                                </w:p>
                              </w:tc>
                              <w:tc>
                                <w:tcPr>
                                  <w:tcW w:w="1300" w:type="dxa"/>
                                </w:tcPr>
                                <w:p w14:paraId="05036F8A" w14:textId="77777777" w:rsidR="00006F90" w:rsidRDefault="00006F90" w:rsidP="00604A0D">
                                  <w:pPr>
                                    <w:pStyle w:val="ListParagraph"/>
                                    <w:spacing w:after="120"/>
                                    <w:ind w:left="0"/>
                                    <w:contextualSpacing w:val="0"/>
                                    <w:jc w:val="center"/>
                                    <w:rPr>
                                      <w:lang w:val="en-US"/>
                                    </w:rPr>
                                  </w:pPr>
                                  <w:r>
                                    <w:rPr>
                                      <w:lang w:val="en-US"/>
                                    </w:rPr>
                                    <w:t>Tons Per Day</w:t>
                                  </w:r>
                                </w:p>
                              </w:tc>
                            </w:tr>
                            <w:tr w:rsidR="00006F90" w14:paraId="5E42EBF5" w14:textId="77777777" w:rsidTr="00DA30B8">
                              <w:trPr>
                                <w:trHeight w:val="642"/>
                              </w:trPr>
                              <w:tc>
                                <w:tcPr>
                                  <w:tcW w:w="1642" w:type="dxa"/>
                                </w:tcPr>
                                <w:p w14:paraId="348633E3" w14:textId="77777777" w:rsidR="00006F90" w:rsidRDefault="00006F90" w:rsidP="00604A0D">
                                  <w:pPr>
                                    <w:pStyle w:val="ListParagraph"/>
                                    <w:spacing w:after="120"/>
                                    <w:ind w:left="0"/>
                                    <w:contextualSpacing w:val="0"/>
                                    <w:jc w:val="center"/>
                                    <w:rPr>
                                      <w:lang w:val="en-US"/>
                                    </w:rPr>
                                  </w:pPr>
                                  <w:r>
                                    <w:rPr>
                                      <w:lang w:val="en-US"/>
                                    </w:rPr>
                                    <w:t>Total Plastic Credits</w:t>
                                  </w:r>
                                </w:p>
                              </w:tc>
                              <w:tc>
                                <w:tcPr>
                                  <w:tcW w:w="886" w:type="dxa"/>
                                </w:tcPr>
                                <w:p w14:paraId="1B81635C" w14:textId="77777777" w:rsidR="00006F90" w:rsidRDefault="00006F90" w:rsidP="00604A0D">
                                  <w:pPr>
                                    <w:pStyle w:val="ListParagraph"/>
                                    <w:spacing w:after="120"/>
                                    <w:ind w:left="0"/>
                                    <w:contextualSpacing w:val="0"/>
                                    <w:jc w:val="center"/>
                                    <w:rPr>
                                      <w:lang w:val="en-US"/>
                                    </w:rPr>
                                  </w:pPr>
                                  <w:r>
                                    <w:rPr>
                                      <w:lang w:val="en-US"/>
                                    </w:rPr>
                                    <w:t>9000</w:t>
                                  </w:r>
                                </w:p>
                              </w:tc>
                              <w:tc>
                                <w:tcPr>
                                  <w:tcW w:w="1300" w:type="dxa"/>
                                </w:tcPr>
                                <w:p w14:paraId="4DCD765F" w14:textId="77777777" w:rsidR="00006F90" w:rsidRDefault="00006F90" w:rsidP="00604A0D">
                                  <w:pPr>
                                    <w:pStyle w:val="ListParagraph"/>
                                    <w:spacing w:after="120"/>
                                    <w:ind w:left="0"/>
                                    <w:contextualSpacing w:val="0"/>
                                    <w:jc w:val="center"/>
                                    <w:rPr>
                                      <w:lang w:val="en-US"/>
                                    </w:rPr>
                                  </w:pPr>
                                  <w:r>
                                    <w:rPr>
                                      <w:lang w:val="en-US"/>
                                    </w:rPr>
                                    <w:t>Per year</w:t>
                                  </w:r>
                                </w:p>
                              </w:tc>
                            </w:tr>
                            <w:tr w:rsidR="00006F90" w14:paraId="472FC8D9" w14:textId="77777777" w:rsidTr="00DA30B8">
                              <w:trPr>
                                <w:trHeight w:val="575"/>
                              </w:trPr>
                              <w:tc>
                                <w:tcPr>
                                  <w:tcW w:w="1642" w:type="dxa"/>
                                </w:tcPr>
                                <w:p w14:paraId="486300DA" w14:textId="77777777" w:rsidR="00006F90" w:rsidRDefault="00006F90" w:rsidP="00604A0D">
                                  <w:pPr>
                                    <w:pStyle w:val="ListParagraph"/>
                                    <w:spacing w:after="120"/>
                                    <w:ind w:left="0"/>
                                    <w:contextualSpacing w:val="0"/>
                                    <w:jc w:val="center"/>
                                    <w:rPr>
                                      <w:lang w:val="en-US"/>
                                    </w:rPr>
                                  </w:pPr>
                                  <w:r>
                                    <w:rPr>
                                      <w:lang w:val="en-US"/>
                                    </w:rPr>
                                    <w:t>1 Waste Recycling Credit (WRCs)</w:t>
                                  </w:r>
                                </w:p>
                              </w:tc>
                              <w:tc>
                                <w:tcPr>
                                  <w:tcW w:w="886" w:type="dxa"/>
                                </w:tcPr>
                                <w:p w14:paraId="192485C9" w14:textId="77777777" w:rsidR="00006F90" w:rsidRDefault="00006F90" w:rsidP="00604A0D">
                                  <w:pPr>
                                    <w:pStyle w:val="ListParagraph"/>
                                    <w:spacing w:after="120"/>
                                    <w:ind w:left="0"/>
                                    <w:contextualSpacing w:val="0"/>
                                    <w:jc w:val="center"/>
                                    <w:rPr>
                                      <w:lang w:val="en-US"/>
                                    </w:rPr>
                                  </w:pPr>
                                  <w:r>
                                    <w:rPr>
                                      <w:lang w:val="en-US"/>
                                    </w:rPr>
                                    <w:t>60</w:t>
                                  </w:r>
                                  <w:r>
                                    <w:rPr>
                                      <w:rFonts w:cstheme="minorHAnsi"/>
                                      <w:lang w:val="en-US"/>
                                    </w:rPr>
                                    <w:t>*</w:t>
                                  </w:r>
                                </w:p>
                              </w:tc>
                              <w:tc>
                                <w:tcPr>
                                  <w:tcW w:w="1300" w:type="dxa"/>
                                </w:tcPr>
                                <w:p w14:paraId="292D3AA6" w14:textId="77777777" w:rsidR="00006F90" w:rsidRDefault="00006F90" w:rsidP="00604A0D">
                                  <w:pPr>
                                    <w:pStyle w:val="ListParagraph"/>
                                    <w:spacing w:after="120"/>
                                    <w:ind w:left="0"/>
                                    <w:contextualSpacing w:val="0"/>
                                    <w:jc w:val="center"/>
                                    <w:rPr>
                                      <w:lang w:val="en-US"/>
                                    </w:rPr>
                                  </w:pPr>
                                  <w:r>
                                    <w:rPr>
                                      <w:lang w:val="en-US"/>
                                    </w:rPr>
                                    <w:t>USD</w:t>
                                  </w:r>
                                </w:p>
                              </w:tc>
                            </w:tr>
                            <w:tr w:rsidR="00006F90" w14:paraId="64F7D7AB" w14:textId="77777777" w:rsidTr="00DA30B8">
                              <w:trPr>
                                <w:trHeight w:val="631"/>
                              </w:trPr>
                              <w:tc>
                                <w:tcPr>
                                  <w:tcW w:w="1642" w:type="dxa"/>
                                </w:tcPr>
                                <w:p w14:paraId="0F38FECF" w14:textId="77777777" w:rsidR="00006F90" w:rsidRDefault="00006F90" w:rsidP="00604A0D">
                                  <w:pPr>
                                    <w:pStyle w:val="ListParagraph"/>
                                    <w:spacing w:after="120"/>
                                    <w:ind w:left="0"/>
                                    <w:contextualSpacing w:val="0"/>
                                    <w:jc w:val="center"/>
                                    <w:rPr>
                                      <w:lang w:val="en-US"/>
                                    </w:rPr>
                                  </w:pPr>
                                  <w:r>
                                    <w:rPr>
                                      <w:lang w:val="en-US"/>
                                    </w:rPr>
                                    <w:t>Net Revenue per year</w:t>
                                  </w:r>
                                </w:p>
                              </w:tc>
                              <w:tc>
                                <w:tcPr>
                                  <w:tcW w:w="886" w:type="dxa"/>
                                </w:tcPr>
                                <w:p w14:paraId="1893F3BD" w14:textId="77777777" w:rsidR="00006F90" w:rsidRDefault="00006F90" w:rsidP="00604A0D">
                                  <w:pPr>
                                    <w:pStyle w:val="ListParagraph"/>
                                    <w:spacing w:after="120"/>
                                    <w:ind w:left="0"/>
                                    <w:contextualSpacing w:val="0"/>
                                    <w:jc w:val="center"/>
                                    <w:rPr>
                                      <w:lang w:val="en-US"/>
                                    </w:rPr>
                                  </w:pPr>
                                  <w:r>
                                    <w:rPr>
                                      <w:lang w:val="en-US"/>
                                    </w:rPr>
                                    <w:t>365100</w:t>
                                  </w:r>
                                </w:p>
                              </w:tc>
                              <w:tc>
                                <w:tcPr>
                                  <w:tcW w:w="1300" w:type="dxa"/>
                                </w:tcPr>
                                <w:p w14:paraId="7EFA5766" w14:textId="77777777" w:rsidR="00006F90" w:rsidRDefault="00006F90" w:rsidP="00604A0D">
                                  <w:pPr>
                                    <w:pStyle w:val="ListParagraph"/>
                                    <w:spacing w:after="120"/>
                                    <w:ind w:left="0"/>
                                    <w:contextualSpacing w:val="0"/>
                                    <w:jc w:val="center"/>
                                    <w:rPr>
                                      <w:lang w:val="en-US"/>
                                    </w:rPr>
                                  </w:pPr>
                                  <w:r>
                                    <w:rPr>
                                      <w:lang w:val="en-US"/>
                                    </w:rPr>
                                    <w:t>USD</w:t>
                                  </w:r>
                                </w:p>
                              </w:tc>
                            </w:tr>
                          </w:tbl>
                          <w:p w14:paraId="13199F74" w14:textId="77777777" w:rsidR="00006F90" w:rsidRDefault="00006F90" w:rsidP="00006F90">
                            <w:pPr>
                              <w:spacing w:after="120"/>
                              <w:rPr>
                                <w:lang w:val="en-US"/>
                              </w:rPr>
                            </w:pPr>
                            <w:r>
                              <w:rPr>
                                <w:lang w:val="en-US"/>
                              </w:rPr>
                              <w:t>*Market based assumption</w:t>
                            </w:r>
                          </w:p>
                          <w:p w14:paraId="27C72672" w14:textId="7EE45B7D" w:rsidR="00166713" w:rsidRPr="00134B4A" w:rsidRDefault="00713EA7" w:rsidP="00006F90">
                            <w:pPr>
                              <w:spacing w:after="120"/>
                              <w:rPr>
                                <w:lang w:val="en-US"/>
                              </w:rPr>
                            </w:pPr>
                            <w:r>
                              <w:rPr>
                                <w:lang w:val="en-US"/>
                              </w:rPr>
                              <w:t xml:space="preserve">Note: </w:t>
                            </w:r>
                            <w:r w:rsidR="007F7159">
                              <w:rPr>
                                <w:lang w:val="en-US"/>
                              </w:rPr>
                              <w:t xml:space="preserve">Values are not </w:t>
                            </w:r>
                            <w:r>
                              <w:rPr>
                                <w:lang w:val="en-US"/>
                              </w:rPr>
                              <w:t>t</w:t>
                            </w:r>
                            <w:r w:rsidR="007F7159">
                              <w:rPr>
                                <w:lang w:val="en-US"/>
                              </w:rPr>
                              <w:t>ypical.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008B6" id="_x0000_s1028" type="#_x0000_t202" style="position:absolute;left:0;text-align:left;margin-left:315pt;margin-top:42.6pt;width:211.8pt;height:508.2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" fillcolor="#d9e2f3 [660]" strokecolor="#4472c4 [3204]">
                <v:textbox>
                  <w:txbxContent>
                    <w:p w14:paraId="43456A6D" w14:textId="77777777" w:rsidR="00006F90" w:rsidRPr="008809E4" w:rsidRDefault="00006F90" w:rsidP="00006F90">
                      <w:pPr>
                        <w:jc w:val="center"/>
                        <w:rPr>
                          <w:b/>
                          <w:bCs/>
                        </w:rPr>
                      </w:pPr>
                      <w:r w:rsidRPr="008809E4">
                        <w:rPr>
                          <w:b/>
                          <w:bCs/>
                        </w:rPr>
                        <w:t>Waste Collection Credit Revenue</w:t>
                      </w:r>
                    </w:p>
                    <w:tbl>
                      <w:tblPr>
                        <w:tblStyle w:val="TableGrid"/>
                        <w:tblW w:w="3828" w:type="dxa"/>
                        <w:tblInd w:w="-5" w:type="dxa"/>
                        <w:tblLook w:val="04A0" w:firstRow="1" w:lastRow="0" w:firstColumn="1" w:lastColumn="0" w:noHBand="0" w:noVBand="1"/>
                      </w:tblPr>
                      <w:tblGrid>
                        <w:gridCol w:w="1689"/>
                        <w:gridCol w:w="886"/>
                        <w:gridCol w:w="1253"/>
                      </w:tblGrid>
                      <w:tr w:rsidR="00006F90" w14:paraId="6F6F08AF" w14:textId="77777777" w:rsidTr="00DA30B8">
                        <w:trPr>
                          <w:trHeight w:val="301"/>
                        </w:trPr>
                        <w:tc>
                          <w:tcPr>
                            <w:tcW w:w="1689" w:type="dxa"/>
                          </w:tcPr>
                          <w:p w14:paraId="5910A1DA" w14:textId="77777777" w:rsidR="00006F90" w:rsidRPr="007C7FEF" w:rsidRDefault="00006F90" w:rsidP="00AA5C4C">
                            <w:pPr>
                              <w:pStyle w:val="ListParagraph"/>
                              <w:spacing w:after="120"/>
                              <w:ind w:left="0"/>
                              <w:contextualSpacing w:val="0"/>
                              <w:jc w:val="center"/>
                              <w:rPr>
                                <w:b/>
                                <w:bCs/>
                                <w:lang w:val="en-US"/>
                              </w:rPr>
                            </w:pPr>
                            <w:r>
                              <w:rPr>
                                <w:b/>
                                <w:bCs/>
                                <w:lang w:val="en-US"/>
                              </w:rPr>
                              <w:t>Collection</w:t>
                            </w:r>
                          </w:p>
                        </w:tc>
                        <w:tc>
                          <w:tcPr>
                            <w:tcW w:w="886" w:type="dxa"/>
                          </w:tcPr>
                          <w:p w14:paraId="6E1E0242" w14:textId="77777777" w:rsidR="00006F90" w:rsidRPr="007C7FEF" w:rsidRDefault="00006F90" w:rsidP="00AA5C4C">
                            <w:pPr>
                              <w:pStyle w:val="ListParagraph"/>
                              <w:spacing w:after="120"/>
                              <w:ind w:left="0"/>
                              <w:contextualSpacing w:val="0"/>
                              <w:jc w:val="center"/>
                              <w:rPr>
                                <w:b/>
                                <w:bCs/>
                                <w:lang w:val="en-US"/>
                              </w:rPr>
                            </w:pPr>
                            <w:r>
                              <w:rPr>
                                <w:b/>
                                <w:bCs/>
                                <w:lang w:val="en-US"/>
                              </w:rPr>
                              <w:t>Value</w:t>
                            </w:r>
                          </w:p>
                        </w:tc>
                        <w:tc>
                          <w:tcPr>
                            <w:tcW w:w="1253" w:type="dxa"/>
                          </w:tcPr>
                          <w:p w14:paraId="1049848E" w14:textId="77777777" w:rsidR="00006F90" w:rsidRPr="007C7FEF" w:rsidRDefault="00006F90" w:rsidP="00AA5C4C">
                            <w:pPr>
                              <w:pStyle w:val="ListParagraph"/>
                              <w:spacing w:after="120"/>
                              <w:ind w:left="0"/>
                              <w:contextualSpacing w:val="0"/>
                              <w:jc w:val="center"/>
                              <w:rPr>
                                <w:b/>
                                <w:bCs/>
                                <w:lang w:val="en-US"/>
                              </w:rPr>
                            </w:pPr>
                            <w:r w:rsidRPr="007C7FEF">
                              <w:rPr>
                                <w:b/>
                                <w:bCs/>
                                <w:lang w:val="en-US"/>
                              </w:rPr>
                              <w:t>Units</w:t>
                            </w:r>
                          </w:p>
                        </w:tc>
                      </w:tr>
                      <w:tr w:rsidR="00006F90" w14:paraId="00F4A2F6" w14:textId="77777777" w:rsidTr="00DA30B8">
                        <w:trPr>
                          <w:trHeight w:val="519"/>
                        </w:trPr>
                        <w:tc>
                          <w:tcPr>
                            <w:tcW w:w="1689" w:type="dxa"/>
                          </w:tcPr>
                          <w:p w14:paraId="11AD1E42" w14:textId="77777777" w:rsidR="00006F90" w:rsidRDefault="00006F90" w:rsidP="00AA5C4C">
                            <w:pPr>
                              <w:pStyle w:val="ListParagraph"/>
                              <w:spacing w:after="120"/>
                              <w:ind w:left="0"/>
                              <w:contextualSpacing w:val="0"/>
                              <w:jc w:val="center"/>
                              <w:rPr>
                                <w:lang w:val="en-US"/>
                              </w:rPr>
                            </w:pPr>
                            <w:r>
                              <w:rPr>
                                <w:lang w:val="en-US"/>
                              </w:rPr>
                              <w:t>Plastic Collected</w:t>
                            </w:r>
                          </w:p>
                        </w:tc>
                        <w:tc>
                          <w:tcPr>
                            <w:tcW w:w="886" w:type="dxa"/>
                          </w:tcPr>
                          <w:p w14:paraId="396E870B" w14:textId="77777777" w:rsidR="00006F90" w:rsidRDefault="00006F90" w:rsidP="00AA5C4C">
                            <w:pPr>
                              <w:pStyle w:val="ListParagraph"/>
                              <w:spacing w:after="120"/>
                              <w:ind w:left="0"/>
                              <w:contextualSpacing w:val="0"/>
                              <w:jc w:val="center"/>
                              <w:rPr>
                                <w:lang w:val="en-US"/>
                              </w:rPr>
                            </w:pPr>
                            <w:r>
                              <w:rPr>
                                <w:lang w:val="en-US"/>
                              </w:rPr>
                              <w:t>50</w:t>
                            </w:r>
                          </w:p>
                        </w:tc>
                        <w:tc>
                          <w:tcPr>
                            <w:tcW w:w="1253" w:type="dxa"/>
                          </w:tcPr>
                          <w:p w14:paraId="603F8C42" w14:textId="7E3FEC03" w:rsidR="00006F90" w:rsidRDefault="00006F90" w:rsidP="00AA5C4C">
                            <w:pPr>
                              <w:pStyle w:val="ListParagraph"/>
                              <w:spacing w:after="120"/>
                              <w:ind w:left="0"/>
                              <w:contextualSpacing w:val="0"/>
                              <w:jc w:val="center"/>
                              <w:rPr>
                                <w:lang w:val="en-US"/>
                              </w:rPr>
                            </w:pPr>
                            <w:r>
                              <w:rPr>
                                <w:lang w:val="en-US"/>
                              </w:rPr>
                              <w:t>To</w:t>
                            </w:r>
                            <w:r w:rsidR="00156CEE">
                              <w:rPr>
                                <w:lang w:val="en-US"/>
                              </w:rPr>
                              <w:t>n</w:t>
                            </w:r>
                            <w:r>
                              <w:rPr>
                                <w:lang w:val="en-US"/>
                              </w:rPr>
                              <w:t>s Per Day</w:t>
                            </w:r>
                          </w:p>
                        </w:tc>
                      </w:tr>
                      <w:tr w:rsidR="00006F90" w14:paraId="36E7688F" w14:textId="77777777" w:rsidTr="00DA30B8">
                        <w:trPr>
                          <w:trHeight w:val="512"/>
                        </w:trPr>
                        <w:tc>
                          <w:tcPr>
                            <w:tcW w:w="1689" w:type="dxa"/>
                          </w:tcPr>
                          <w:p w14:paraId="441C68D2" w14:textId="77777777" w:rsidR="00006F90" w:rsidRDefault="00006F90" w:rsidP="00AA5C4C">
                            <w:pPr>
                              <w:pStyle w:val="ListParagraph"/>
                              <w:spacing w:after="120"/>
                              <w:ind w:left="0"/>
                              <w:contextualSpacing w:val="0"/>
                              <w:jc w:val="center"/>
                              <w:rPr>
                                <w:lang w:val="en-US"/>
                              </w:rPr>
                            </w:pPr>
                            <w:r>
                              <w:rPr>
                                <w:lang w:val="en-US"/>
                              </w:rPr>
                              <w:t>Total Plastic Credits</w:t>
                            </w:r>
                          </w:p>
                        </w:tc>
                        <w:tc>
                          <w:tcPr>
                            <w:tcW w:w="886" w:type="dxa"/>
                          </w:tcPr>
                          <w:p w14:paraId="10EE15A3" w14:textId="77777777" w:rsidR="00006F90" w:rsidRDefault="00006F90" w:rsidP="00AA5C4C">
                            <w:pPr>
                              <w:pStyle w:val="ListParagraph"/>
                              <w:spacing w:after="120"/>
                              <w:ind w:left="0"/>
                              <w:contextualSpacing w:val="0"/>
                              <w:jc w:val="center"/>
                              <w:rPr>
                                <w:lang w:val="en-US"/>
                              </w:rPr>
                            </w:pPr>
                            <w:r>
                              <w:rPr>
                                <w:lang w:val="en-US"/>
                              </w:rPr>
                              <w:t>18000</w:t>
                            </w:r>
                          </w:p>
                        </w:tc>
                        <w:tc>
                          <w:tcPr>
                            <w:tcW w:w="1253" w:type="dxa"/>
                          </w:tcPr>
                          <w:p w14:paraId="18C0C8E3" w14:textId="77777777" w:rsidR="00006F90" w:rsidRDefault="00006F90" w:rsidP="00AA5C4C">
                            <w:pPr>
                              <w:pStyle w:val="ListParagraph"/>
                              <w:spacing w:after="120"/>
                              <w:ind w:left="0"/>
                              <w:contextualSpacing w:val="0"/>
                              <w:jc w:val="center"/>
                              <w:rPr>
                                <w:lang w:val="en-US"/>
                              </w:rPr>
                            </w:pPr>
                            <w:r>
                              <w:rPr>
                                <w:lang w:val="en-US"/>
                              </w:rPr>
                              <w:t>Per year</w:t>
                            </w:r>
                          </w:p>
                        </w:tc>
                      </w:tr>
                      <w:tr w:rsidR="00006F90" w14:paraId="13B458E4" w14:textId="77777777" w:rsidTr="00DA30B8">
                        <w:trPr>
                          <w:trHeight w:val="487"/>
                        </w:trPr>
                        <w:tc>
                          <w:tcPr>
                            <w:tcW w:w="1689" w:type="dxa"/>
                          </w:tcPr>
                          <w:p w14:paraId="66A30359" w14:textId="77777777" w:rsidR="00006F90" w:rsidRDefault="00006F90" w:rsidP="00AA5C4C">
                            <w:pPr>
                              <w:pStyle w:val="ListParagraph"/>
                              <w:spacing w:after="120"/>
                              <w:ind w:left="0"/>
                              <w:contextualSpacing w:val="0"/>
                              <w:jc w:val="center"/>
                              <w:rPr>
                                <w:lang w:val="en-US"/>
                              </w:rPr>
                            </w:pPr>
                            <w:r>
                              <w:rPr>
                                <w:lang w:val="en-US"/>
                              </w:rPr>
                              <w:t>1 Waste Collection Credit (WCCs)</w:t>
                            </w:r>
                          </w:p>
                        </w:tc>
                        <w:tc>
                          <w:tcPr>
                            <w:tcW w:w="886" w:type="dxa"/>
                          </w:tcPr>
                          <w:p w14:paraId="16C45F87" w14:textId="77777777" w:rsidR="00006F90" w:rsidRDefault="00006F90" w:rsidP="00AA5C4C">
                            <w:pPr>
                              <w:pStyle w:val="ListParagraph"/>
                              <w:spacing w:after="120"/>
                              <w:ind w:left="0"/>
                              <w:contextualSpacing w:val="0"/>
                              <w:jc w:val="center"/>
                              <w:rPr>
                                <w:lang w:val="en-US"/>
                              </w:rPr>
                            </w:pPr>
                            <w:r>
                              <w:rPr>
                                <w:lang w:val="en-US"/>
                              </w:rPr>
                              <w:t>30</w:t>
                            </w:r>
                            <w:r>
                              <w:rPr>
                                <w:rFonts w:cstheme="minorHAnsi"/>
                                <w:lang w:val="en-US"/>
                              </w:rPr>
                              <w:t>*</w:t>
                            </w:r>
                          </w:p>
                        </w:tc>
                        <w:tc>
                          <w:tcPr>
                            <w:tcW w:w="1253" w:type="dxa"/>
                          </w:tcPr>
                          <w:p w14:paraId="06916AA1" w14:textId="77777777" w:rsidR="00006F90" w:rsidRDefault="00006F90" w:rsidP="00AA5C4C">
                            <w:pPr>
                              <w:pStyle w:val="ListParagraph"/>
                              <w:spacing w:after="120"/>
                              <w:ind w:left="0"/>
                              <w:contextualSpacing w:val="0"/>
                              <w:jc w:val="center"/>
                              <w:rPr>
                                <w:lang w:val="en-US"/>
                              </w:rPr>
                            </w:pPr>
                            <w:r>
                              <w:rPr>
                                <w:lang w:val="en-US"/>
                              </w:rPr>
                              <w:t>USD</w:t>
                            </w:r>
                          </w:p>
                        </w:tc>
                      </w:tr>
                      <w:tr w:rsidR="00006F90" w14:paraId="2A05ADBE" w14:textId="77777777" w:rsidTr="00DA30B8">
                        <w:trPr>
                          <w:trHeight w:val="819"/>
                        </w:trPr>
                        <w:tc>
                          <w:tcPr>
                            <w:tcW w:w="1689" w:type="dxa"/>
                          </w:tcPr>
                          <w:p w14:paraId="08C2D15D" w14:textId="77777777" w:rsidR="00006F90" w:rsidRDefault="00006F90" w:rsidP="00AA5C4C">
                            <w:pPr>
                              <w:pStyle w:val="ListParagraph"/>
                              <w:spacing w:after="120"/>
                              <w:ind w:left="0"/>
                              <w:contextualSpacing w:val="0"/>
                              <w:jc w:val="center"/>
                              <w:rPr>
                                <w:lang w:val="en-US"/>
                              </w:rPr>
                            </w:pPr>
                            <w:r>
                              <w:rPr>
                                <w:lang w:val="en-US"/>
                              </w:rPr>
                              <w:t>Net Revenue per year</w:t>
                            </w:r>
                          </w:p>
                        </w:tc>
                        <w:tc>
                          <w:tcPr>
                            <w:tcW w:w="886" w:type="dxa"/>
                          </w:tcPr>
                          <w:p w14:paraId="34E6888B" w14:textId="77777777" w:rsidR="00006F90" w:rsidRDefault="00006F90" w:rsidP="00AA5C4C">
                            <w:pPr>
                              <w:pStyle w:val="ListParagraph"/>
                              <w:spacing w:after="120"/>
                              <w:ind w:left="0"/>
                              <w:contextualSpacing w:val="0"/>
                              <w:jc w:val="center"/>
                              <w:rPr>
                                <w:lang w:val="en-US"/>
                              </w:rPr>
                            </w:pPr>
                            <w:r>
                              <w:rPr>
                                <w:lang w:val="en-US"/>
                              </w:rPr>
                              <w:t>365100</w:t>
                            </w:r>
                          </w:p>
                        </w:tc>
                        <w:tc>
                          <w:tcPr>
                            <w:tcW w:w="1253" w:type="dxa"/>
                          </w:tcPr>
                          <w:p w14:paraId="0B111956" w14:textId="77777777" w:rsidR="00006F90" w:rsidRDefault="00006F90" w:rsidP="00AA5C4C">
                            <w:pPr>
                              <w:pStyle w:val="ListParagraph"/>
                              <w:spacing w:after="120"/>
                              <w:ind w:left="0"/>
                              <w:contextualSpacing w:val="0"/>
                              <w:jc w:val="center"/>
                              <w:rPr>
                                <w:lang w:val="en-US"/>
                              </w:rPr>
                            </w:pPr>
                            <w:r>
                              <w:rPr>
                                <w:lang w:val="en-US"/>
                              </w:rPr>
                              <w:t>USD</w:t>
                            </w:r>
                          </w:p>
                        </w:tc>
                      </w:tr>
                    </w:tbl>
                    <w:p w14:paraId="36E72006" w14:textId="77777777" w:rsidR="00006F90" w:rsidRDefault="00006F90" w:rsidP="00006F90">
                      <w:pPr>
                        <w:spacing w:after="120"/>
                        <w:rPr>
                          <w:lang w:val="en-US"/>
                        </w:rPr>
                      </w:pPr>
                    </w:p>
                    <w:p w14:paraId="5BC46364" w14:textId="77777777" w:rsidR="00006F90" w:rsidRPr="008809E4" w:rsidRDefault="00006F90" w:rsidP="00006F90">
                      <w:pPr>
                        <w:spacing w:after="120"/>
                        <w:jc w:val="center"/>
                        <w:rPr>
                          <w:b/>
                          <w:bCs/>
                          <w:lang w:val="en-US"/>
                        </w:rPr>
                      </w:pPr>
                      <w:r w:rsidRPr="008809E4">
                        <w:rPr>
                          <w:b/>
                          <w:bCs/>
                          <w:lang w:val="en-US"/>
                        </w:rPr>
                        <w:t>Waste Recycling Credit Revenue</w:t>
                      </w:r>
                    </w:p>
                    <w:tbl>
                      <w:tblPr>
                        <w:tblStyle w:val="TableGrid"/>
                        <w:tblW w:w="3828" w:type="dxa"/>
                        <w:tblInd w:w="-5" w:type="dxa"/>
                        <w:tblLook w:val="04A0" w:firstRow="1" w:lastRow="0" w:firstColumn="1" w:lastColumn="0" w:noHBand="0" w:noVBand="1"/>
                      </w:tblPr>
                      <w:tblGrid>
                        <w:gridCol w:w="1642"/>
                        <w:gridCol w:w="886"/>
                        <w:gridCol w:w="1300"/>
                      </w:tblGrid>
                      <w:tr w:rsidR="00006F90" w:rsidRPr="007C7FEF" w14:paraId="33AE9176" w14:textId="77777777" w:rsidTr="00DA30B8">
                        <w:trPr>
                          <w:trHeight w:val="373"/>
                        </w:trPr>
                        <w:tc>
                          <w:tcPr>
                            <w:tcW w:w="1642" w:type="dxa"/>
                          </w:tcPr>
                          <w:p w14:paraId="1825CBAC" w14:textId="77777777" w:rsidR="00006F90" w:rsidRPr="007C7FEF" w:rsidRDefault="00006F90" w:rsidP="00604A0D">
                            <w:pPr>
                              <w:pStyle w:val="ListParagraph"/>
                              <w:spacing w:after="120"/>
                              <w:ind w:left="0"/>
                              <w:contextualSpacing w:val="0"/>
                              <w:jc w:val="center"/>
                              <w:rPr>
                                <w:b/>
                                <w:bCs/>
                                <w:lang w:val="en-US"/>
                              </w:rPr>
                            </w:pPr>
                            <w:r>
                              <w:rPr>
                                <w:b/>
                                <w:bCs/>
                                <w:lang w:val="en-US"/>
                              </w:rPr>
                              <w:t>Recycling</w:t>
                            </w:r>
                          </w:p>
                        </w:tc>
                        <w:tc>
                          <w:tcPr>
                            <w:tcW w:w="886" w:type="dxa"/>
                          </w:tcPr>
                          <w:p w14:paraId="7D033EE0" w14:textId="77777777" w:rsidR="00006F90" w:rsidRPr="007C7FEF" w:rsidRDefault="00006F90" w:rsidP="00604A0D">
                            <w:pPr>
                              <w:pStyle w:val="ListParagraph"/>
                              <w:spacing w:after="120"/>
                              <w:ind w:left="0"/>
                              <w:contextualSpacing w:val="0"/>
                              <w:jc w:val="center"/>
                              <w:rPr>
                                <w:b/>
                                <w:bCs/>
                                <w:lang w:val="en-US"/>
                              </w:rPr>
                            </w:pPr>
                            <w:r>
                              <w:rPr>
                                <w:b/>
                                <w:bCs/>
                                <w:lang w:val="en-US"/>
                              </w:rPr>
                              <w:t>Value</w:t>
                            </w:r>
                          </w:p>
                        </w:tc>
                        <w:tc>
                          <w:tcPr>
                            <w:tcW w:w="1300" w:type="dxa"/>
                          </w:tcPr>
                          <w:p w14:paraId="00901CD4" w14:textId="77777777" w:rsidR="00006F90" w:rsidRPr="007C7FEF" w:rsidRDefault="00006F90" w:rsidP="00604A0D">
                            <w:pPr>
                              <w:pStyle w:val="ListParagraph"/>
                              <w:spacing w:after="120"/>
                              <w:ind w:left="0"/>
                              <w:contextualSpacing w:val="0"/>
                              <w:jc w:val="center"/>
                              <w:rPr>
                                <w:b/>
                                <w:bCs/>
                                <w:lang w:val="en-US"/>
                              </w:rPr>
                            </w:pPr>
                            <w:r w:rsidRPr="007C7FEF">
                              <w:rPr>
                                <w:b/>
                                <w:bCs/>
                                <w:lang w:val="en-US"/>
                              </w:rPr>
                              <w:t>Units</w:t>
                            </w:r>
                          </w:p>
                        </w:tc>
                      </w:tr>
                      <w:tr w:rsidR="00006F90" w14:paraId="407B89FE" w14:textId="77777777" w:rsidTr="00DA30B8">
                        <w:trPr>
                          <w:trHeight w:val="631"/>
                        </w:trPr>
                        <w:tc>
                          <w:tcPr>
                            <w:tcW w:w="1642" w:type="dxa"/>
                          </w:tcPr>
                          <w:p w14:paraId="4B0F284B" w14:textId="77777777" w:rsidR="00006F90" w:rsidRDefault="00006F90" w:rsidP="00604A0D">
                            <w:pPr>
                              <w:pStyle w:val="ListParagraph"/>
                              <w:spacing w:after="120"/>
                              <w:ind w:left="0"/>
                              <w:contextualSpacing w:val="0"/>
                              <w:jc w:val="center"/>
                              <w:rPr>
                                <w:lang w:val="en-US"/>
                              </w:rPr>
                            </w:pPr>
                            <w:r>
                              <w:rPr>
                                <w:lang w:val="en-US"/>
                              </w:rPr>
                              <w:t>Plastic Collected</w:t>
                            </w:r>
                          </w:p>
                        </w:tc>
                        <w:tc>
                          <w:tcPr>
                            <w:tcW w:w="886" w:type="dxa"/>
                          </w:tcPr>
                          <w:p w14:paraId="1F89B514" w14:textId="77777777" w:rsidR="00006F90" w:rsidRDefault="00006F90" w:rsidP="00604A0D">
                            <w:pPr>
                              <w:pStyle w:val="ListParagraph"/>
                              <w:spacing w:after="120"/>
                              <w:ind w:left="0"/>
                              <w:contextualSpacing w:val="0"/>
                              <w:jc w:val="center"/>
                              <w:rPr>
                                <w:lang w:val="en-US"/>
                              </w:rPr>
                            </w:pPr>
                            <w:r>
                              <w:rPr>
                                <w:lang w:val="en-US"/>
                              </w:rPr>
                              <w:t>50</w:t>
                            </w:r>
                          </w:p>
                        </w:tc>
                        <w:tc>
                          <w:tcPr>
                            <w:tcW w:w="1300" w:type="dxa"/>
                          </w:tcPr>
                          <w:p w14:paraId="00F48AC0" w14:textId="77777777" w:rsidR="00006F90" w:rsidRDefault="00006F90" w:rsidP="00604A0D">
                            <w:pPr>
                              <w:pStyle w:val="ListParagraph"/>
                              <w:spacing w:after="120"/>
                              <w:ind w:left="0"/>
                              <w:contextualSpacing w:val="0"/>
                              <w:jc w:val="center"/>
                              <w:rPr>
                                <w:lang w:val="en-US"/>
                              </w:rPr>
                            </w:pPr>
                            <w:r>
                              <w:rPr>
                                <w:lang w:val="en-US"/>
                              </w:rPr>
                              <w:t>Tons Per Day</w:t>
                            </w:r>
                          </w:p>
                        </w:tc>
                      </w:tr>
                      <w:tr w:rsidR="00006F90" w14:paraId="68862973" w14:textId="77777777" w:rsidTr="00DA30B8">
                        <w:trPr>
                          <w:trHeight w:val="385"/>
                        </w:trPr>
                        <w:tc>
                          <w:tcPr>
                            <w:tcW w:w="1642" w:type="dxa"/>
                          </w:tcPr>
                          <w:p w14:paraId="5E69AF7D" w14:textId="77777777" w:rsidR="00006F90" w:rsidRDefault="00006F90" w:rsidP="00604A0D">
                            <w:pPr>
                              <w:pStyle w:val="ListParagraph"/>
                              <w:spacing w:after="120"/>
                              <w:ind w:left="0"/>
                              <w:contextualSpacing w:val="0"/>
                              <w:jc w:val="center"/>
                              <w:rPr>
                                <w:lang w:val="en-US"/>
                              </w:rPr>
                            </w:pPr>
                            <w:r>
                              <w:rPr>
                                <w:lang w:val="en-US"/>
                              </w:rPr>
                              <w:t>Recycling rate</w:t>
                            </w:r>
                          </w:p>
                        </w:tc>
                        <w:tc>
                          <w:tcPr>
                            <w:tcW w:w="886" w:type="dxa"/>
                          </w:tcPr>
                          <w:p w14:paraId="177E2807" w14:textId="77777777" w:rsidR="00006F90" w:rsidRDefault="00006F90" w:rsidP="00604A0D">
                            <w:pPr>
                              <w:pStyle w:val="ListParagraph"/>
                              <w:spacing w:after="120"/>
                              <w:ind w:left="0"/>
                              <w:contextualSpacing w:val="0"/>
                              <w:jc w:val="center"/>
                              <w:rPr>
                                <w:lang w:val="en-US"/>
                              </w:rPr>
                            </w:pPr>
                            <w:r>
                              <w:rPr>
                                <w:lang w:val="en-US"/>
                              </w:rPr>
                              <w:t>50</w:t>
                            </w:r>
                          </w:p>
                        </w:tc>
                        <w:tc>
                          <w:tcPr>
                            <w:tcW w:w="1300" w:type="dxa"/>
                          </w:tcPr>
                          <w:p w14:paraId="5DD2514F" w14:textId="77777777" w:rsidR="00006F90" w:rsidRDefault="00006F90" w:rsidP="00604A0D">
                            <w:pPr>
                              <w:pStyle w:val="ListParagraph"/>
                              <w:spacing w:after="120"/>
                              <w:ind w:left="0"/>
                              <w:contextualSpacing w:val="0"/>
                              <w:jc w:val="center"/>
                              <w:rPr>
                                <w:lang w:val="en-US"/>
                              </w:rPr>
                            </w:pPr>
                            <w:r>
                              <w:rPr>
                                <w:lang w:val="en-US"/>
                              </w:rPr>
                              <w:t>Percent</w:t>
                            </w:r>
                          </w:p>
                        </w:tc>
                      </w:tr>
                      <w:tr w:rsidR="00006F90" w14:paraId="6FDAB608" w14:textId="77777777" w:rsidTr="00DA30B8">
                        <w:trPr>
                          <w:trHeight w:val="631"/>
                        </w:trPr>
                        <w:tc>
                          <w:tcPr>
                            <w:tcW w:w="1642" w:type="dxa"/>
                          </w:tcPr>
                          <w:p w14:paraId="7DF1143D" w14:textId="77777777" w:rsidR="00006F90" w:rsidRDefault="00006F90" w:rsidP="00604A0D">
                            <w:pPr>
                              <w:pStyle w:val="ListParagraph"/>
                              <w:spacing w:after="120"/>
                              <w:ind w:left="0"/>
                              <w:contextualSpacing w:val="0"/>
                              <w:jc w:val="center"/>
                              <w:rPr>
                                <w:lang w:val="en-US"/>
                              </w:rPr>
                            </w:pPr>
                            <w:r>
                              <w:rPr>
                                <w:lang w:val="en-US"/>
                              </w:rPr>
                              <w:t>Recycled Plastic</w:t>
                            </w:r>
                          </w:p>
                        </w:tc>
                        <w:tc>
                          <w:tcPr>
                            <w:tcW w:w="886" w:type="dxa"/>
                          </w:tcPr>
                          <w:p w14:paraId="24A264D8" w14:textId="77777777" w:rsidR="00006F90" w:rsidRDefault="00006F90" w:rsidP="00604A0D">
                            <w:pPr>
                              <w:pStyle w:val="ListParagraph"/>
                              <w:spacing w:after="120"/>
                              <w:ind w:left="0"/>
                              <w:contextualSpacing w:val="0"/>
                              <w:jc w:val="center"/>
                              <w:rPr>
                                <w:lang w:val="en-US"/>
                              </w:rPr>
                            </w:pPr>
                            <w:r>
                              <w:rPr>
                                <w:lang w:val="en-US"/>
                              </w:rPr>
                              <w:t>25</w:t>
                            </w:r>
                          </w:p>
                        </w:tc>
                        <w:tc>
                          <w:tcPr>
                            <w:tcW w:w="1300" w:type="dxa"/>
                          </w:tcPr>
                          <w:p w14:paraId="05036F8A" w14:textId="77777777" w:rsidR="00006F90" w:rsidRDefault="00006F90" w:rsidP="00604A0D">
                            <w:pPr>
                              <w:pStyle w:val="ListParagraph"/>
                              <w:spacing w:after="120"/>
                              <w:ind w:left="0"/>
                              <w:contextualSpacing w:val="0"/>
                              <w:jc w:val="center"/>
                              <w:rPr>
                                <w:lang w:val="en-US"/>
                              </w:rPr>
                            </w:pPr>
                            <w:r>
                              <w:rPr>
                                <w:lang w:val="en-US"/>
                              </w:rPr>
                              <w:t>Tons Per Day</w:t>
                            </w:r>
                          </w:p>
                        </w:tc>
                      </w:tr>
                      <w:tr w:rsidR="00006F90" w14:paraId="5E42EBF5" w14:textId="77777777" w:rsidTr="00DA30B8">
                        <w:trPr>
                          <w:trHeight w:val="642"/>
                        </w:trPr>
                        <w:tc>
                          <w:tcPr>
                            <w:tcW w:w="1642" w:type="dxa"/>
                          </w:tcPr>
                          <w:p w14:paraId="348633E3" w14:textId="77777777" w:rsidR="00006F90" w:rsidRDefault="00006F90" w:rsidP="00604A0D">
                            <w:pPr>
                              <w:pStyle w:val="ListParagraph"/>
                              <w:spacing w:after="120"/>
                              <w:ind w:left="0"/>
                              <w:contextualSpacing w:val="0"/>
                              <w:jc w:val="center"/>
                              <w:rPr>
                                <w:lang w:val="en-US"/>
                              </w:rPr>
                            </w:pPr>
                            <w:r>
                              <w:rPr>
                                <w:lang w:val="en-US"/>
                              </w:rPr>
                              <w:t>Total Plastic Credits</w:t>
                            </w:r>
                          </w:p>
                        </w:tc>
                        <w:tc>
                          <w:tcPr>
                            <w:tcW w:w="886" w:type="dxa"/>
                          </w:tcPr>
                          <w:p w14:paraId="1B81635C" w14:textId="77777777" w:rsidR="00006F90" w:rsidRDefault="00006F90" w:rsidP="00604A0D">
                            <w:pPr>
                              <w:pStyle w:val="ListParagraph"/>
                              <w:spacing w:after="120"/>
                              <w:ind w:left="0"/>
                              <w:contextualSpacing w:val="0"/>
                              <w:jc w:val="center"/>
                              <w:rPr>
                                <w:lang w:val="en-US"/>
                              </w:rPr>
                            </w:pPr>
                            <w:r>
                              <w:rPr>
                                <w:lang w:val="en-US"/>
                              </w:rPr>
                              <w:t>9000</w:t>
                            </w:r>
                          </w:p>
                        </w:tc>
                        <w:tc>
                          <w:tcPr>
                            <w:tcW w:w="1300" w:type="dxa"/>
                          </w:tcPr>
                          <w:p w14:paraId="4DCD765F" w14:textId="77777777" w:rsidR="00006F90" w:rsidRDefault="00006F90" w:rsidP="00604A0D">
                            <w:pPr>
                              <w:pStyle w:val="ListParagraph"/>
                              <w:spacing w:after="120"/>
                              <w:ind w:left="0"/>
                              <w:contextualSpacing w:val="0"/>
                              <w:jc w:val="center"/>
                              <w:rPr>
                                <w:lang w:val="en-US"/>
                              </w:rPr>
                            </w:pPr>
                            <w:r>
                              <w:rPr>
                                <w:lang w:val="en-US"/>
                              </w:rPr>
                              <w:t>Per year</w:t>
                            </w:r>
                          </w:p>
                        </w:tc>
                      </w:tr>
                      <w:tr w:rsidR="00006F90" w14:paraId="472FC8D9" w14:textId="77777777" w:rsidTr="00DA30B8">
                        <w:trPr>
                          <w:trHeight w:val="575"/>
                        </w:trPr>
                        <w:tc>
                          <w:tcPr>
                            <w:tcW w:w="1642" w:type="dxa"/>
                          </w:tcPr>
                          <w:p w14:paraId="486300DA" w14:textId="77777777" w:rsidR="00006F90" w:rsidRDefault="00006F90" w:rsidP="00604A0D">
                            <w:pPr>
                              <w:pStyle w:val="ListParagraph"/>
                              <w:spacing w:after="120"/>
                              <w:ind w:left="0"/>
                              <w:contextualSpacing w:val="0"/>
                              <w:jc w:val="center"/>
                              <w:rPr>
                                <w:lang w:val="en-US"/>
                              </w:rPr>
                            </w:pPr>
                            <w:r>
                              <w:rPr>
                                <w:lang w:val="en-US"/>
                              </w:rPr>
                              <w:t>1 Waste Recycling Credit (WRCs)</w:t>
                            </w:r>
                          </w:p>
                        </w:tc>
                        <w:tc>
                          <w:tcPr>
                            <w:tcW w:w="886" w:type="dxa"/>
                          </w:tcPr>
                          <w:p w14:paraId="192485C9" w14:textId="77777777" w:rsidR="00006F90" w:rsidRDefault="00006F90" w:rsidP="00604A0D">
                            <w:pPr>
                              <w:pStyle w:val="ListParagraph"/>
                              <w:spacing w:after="120"/>
                              <w:ind w:left="0"/>
                              <w:contextualSpacing w:val="0"/>
                              <w:jc w:val="center"/>
                              <w:rPr>
                                <w:lang w:val="en-US"/>
                              </w:rPr>
                            </w:pPr>
                            <w:r>
                              <w:rPr>
                                <w:lang w:val="en-US"/>
                              </w:rPr>
                              <w:t>60</w:t>
                            </w:r>
                            <w:r>
                              <w:rPr>
                                <w:rFonts w:cstheme="minorHAnsi"/>
                                <w:lang w:val="en-US"/>
                              </w:rPr>
                              <w:t>*</w:t>
                            </w:r>
                          </w:p>
                        </w:tc>
                        <w:tc>
                          <w:tcPr>
                            <w:tcW w:w="1300" w:type="dxa"/>
                          </w:tcPr>
                          <w:p w14:paraId="292D3AA6" w14:textId="77777777" w:rsidR="00006F90" w:rsidRDefault="00006F90" w:rsidP="00604A0D">
                            <w:pPr>
                              <w:pStyle w:val="ListParagraph"/>
                              <w:spacing w:after="120"/>
                              <w:ind w:left="0"/>
                              <w:contextualSpacing w:val="0"/>
                              <w:jc w:val="center"/>
                              <w:rPr>
                                <w:lang w:val="en-US"/>
                              </w:rPr>
                            </w:pPr>
                            <w:r>
                              <w:rPr>
                                <w:lang w:val="en-US"/>
                              </w:rPr>
                              <w:t>USD</w:t>
                            </w:r>
                          </w:p>
                        </w:tc>
                      </w:tr>
                      <w:tr w:rsidR="00006F90" w14:paraId="64F7D7AB" w14:textId="77777777" w:rsidTr="00DA30B8">
                        <w:trPr>
                          <w:trHeight w:val="631"/>
                        </w:trPr>
                        <w:tc>
                          <w:tcPr>
                            <w:tcW w:w="1642" w:type="dxa"/>
                          </w:tcPr>
                          <w:p w14:paraId="0F38FECF" w14:textId="77777777" w:rsidR="00006F90" w:rsidRDefault="00006F90" w:rsidP="00604A0D">
                            <w:pPr>
                              <w:pStyle w:val="ListParagraph"/>
                              <w:spacing w:after="120"/>
                              <w:ind w:left="0"/>
                              <w:contextualSpacing w:val="0"/>
                              <w:jc w:val="center"/>
                              <w:rPr>
                                <w:lang w:val="en-US"/>
                              </w:rPr>
                            </w:pPr>
                            <w:r>
                              <w:rPr>
                                <w:lang w:val="en-US"/>
                              </w:rPr>
                              <w:t>Net Revenue per year</w:t>
                            </w:r>
                          </w:p>
                        </w:tc>
                        <w:tc>
                          <w:tcPr>
                            <w:tcW w:w="886" w:type="dxa"/>
                          </w:tcPr>
                          <w:p w14:paraId="1893F3BD" w14:textId="77777777" w:rsidR="00006F90" w:rsidRDefault="00006F90" w:rsidP="00604A0D">
                            <w:pPr>
                              <w:pStyle w:val="ListParagraph"/>
                              <w:spacing w:after="120"/>
                              <w:ind w:left="0"/>
                              <w:contextualSpacing w:val="0"/>
                              <w:jc w:val="center"/>
                              <w:rPr>
                                <w:lang w:val="en-US"/>
                              </w:rPr>
                            </w:pPr>
                            <w:r>
                              <w:rPr>
                                <w:lang w:val="en-US"/>
                              </w:rPr>
                              <w:t>365100</w:t>
                            </w:r>
                          </w:p>
                        </w:tc>
                        <w:tc>
                          <w:tcPr>
                            <w:tcW w:w="1300" w:type="dxa"/>
                          </w:tcPr>
                          <w:p w14:paraId="7EFA5766" w14:textId="77777777" w:rsidR="00006F90" w:rsidRDefault="00006F90" w:rsidP="00604A0D">
                            <w:pPr>
                              <w:pStyle w:val="ListParagraph"/>
                              <w:spacing w:after="120"/>
                              <w:ind w:left="0"/>
                              <w:contextualSpacing w:val="0"/>
                              <w:jc w:val="center"/>
                              <w:rPr>
                                <w:lang w:val="en-US"/>
                              </w:rPr>
                            </w:pPr>
                            <w:r>
                              <w:rPr>
                                <w:lang w:val="en-US"/>
                              </w:rPr>
                              <w:t>USD</w:t>
                            </w:r>
                          </w:p>
                        </w:tc>
                      </w:tr>
                    </w:tbl>
                    <w:p w14:paraId="13199F74" w14:textId="77777777" w:rsidR="00006F90" w:rsidRDefault="00006F90" w:rsidP="00006F90">
                      <w:pPr>
                        <w:spacing w:after="120"/>
                        <w:rPr>
                          <w:lang w:val="en-US"/>
                        </w:rPr>
                      </w:pPr>
                      <w:r>
                        <w:rPr>
                          <w:lang w:val="en-US"/>
                        </w:rPr>
                        <w:t>*Market based assumption</w:t>
                      </w:r>
                    </w:p>
                    <w:p w14:paraId="27C72672" w14:textId="7EE45B7D" w:rsidR="00166713" w:rsidRPr="00134B4A" w:rsidRDefault="00713EA7" w:rsidP="00006F90">
                      <w:pPr>
                        <w:spacing w:after="120"/>
                        <w:rPr>
                          <w:lang w:val="en-US"/>
                        </w:rPr>
                      </w:pPr>
                      <w:r>
                        <w:rPr>
                          <w:lang w:val="en-US"/>
                        </w:rPr>
                        <w:t xml:space="preserve">Note: </w:t>
                      </w:r>
                      <w:r w:rsidR="007F7159">
                        <w:rPr>
                          <w:lang w:val="en-US"/>
                        </w:rPr>
                        <w:t xml:space="preserve">Values are not </w:t>
                      </w:r>
                      <w:r>
                        <w:rPr>
                          <w:lang w:val="en-US"/>
                        </w:rPr>
                        <w:t>t</w:t>
                      </w:r>
                      <w:r w:rsidR="007F7159">
                        <w:rPr>
                          <w:lang w:val="en-US"/>
                        </w:rPr>
                        <w:t>ypical.</w:t>
                      </w:r>
                    </w:p>
                  </w:txbxContent>
                </v:textbox>
                <w10:wrap type="square" anchorx="page"/>
              </v:shape>
            </w:pict>
          </mc:Fallback>
        </mc:AlternateContent>
      </w:r>
      <w:r w:rsidR="00253C65" w:rsidRPr="00C65473">
        <w:rPr>
          <w:rFonts w:ascii="Arial" w:hAnsi="Arial" w:cs="Arial"/>
          <w:lang w:val="en-US"/>
        </w:rPr>
        <w:t>The plastic waste being recycled is either collected or diverted from the environment, landfill, open burning, incineration with /without energy recovery, households/ commercial entities</w:t>
      </w:r>
      <w:r w:rsidR="002B433B">
        <w:rPr>
          <w:rFonts w:ascii="Arial" w:hAnsi="Arial" w:cs="Arial"/>
          <w:lang w:val="en-US"/>
        </w:rPr>
        <w:t>,</w:t>
      </w:r>
      <w:r w:rsidR="00253C65" w:rsidRPr="00C65473">
        <w:rPr>
          <w:rFonts w:ascii="Arial" w:hAnsi="Arial" w:cs="Arial"/>
          <w:lang w:val="en-US"/>
        </w:rPr>
        <w:t xml:space="preserve"> or any other waste management option that does not allow for a second life of the plastic waste</w:t>
      </w:r>
      <w:r w:rsidR="00253C65">
        <w:rPr>
          <w:lang w:val="en-US"/>
        </w:rPr>
        <w:t>.</w:t>
      </w:r>
    </w:p>
    <w:p w14:paraId="28DFE9DD" w14:textId="4A0C49F6" w:rsidR="0023207E" w:rsidRDefault="0023207E" w:rsidP="00253C65">
      <w:pPr>
        <w:jc w:val="both"/>
        <w:rPr>
          <w:rFonts w:ascii="Arial" w:hAnsi="Arial" w:cs="Arial"/>
          <w:b/>
          <w:bCs/>
          <w:lang w:val="en-US"/>
        </w:rPr>
      </w:pPr>
      <w:r w:rsidRPr="0023207E">
        <w:rPr>
          <w:rFonts w:ascii="Arial" w:hAnsi="Arial" w:cs="Arial"/>
          <w:b/>
          <w:bCs/>
          <w:lang w:val="en-US"/>
        </w:rPr>
        <w:t>Ineligibility</w:t>
      </w:r>
    </w:p>
    <w:p w14:paraId="0D9EBA60" w14:textId="30FB9D63" w:rsidR="00D209BA" w:rsidRDefault="00D209BA" w:rsidP="00253C65">
      <w:pPr>
        <w:jc w:val="both"/>
        <w:rPr>
          <w:rFonts w:ascii="Arial" w:hAnsi="Arial" w:cs="Arial"/>
          <w:lang w:val="en-US"/>
        </w:rPr>
      </w:pPr>
      <w:r w:rsidRPr="005531B9">
        <w:rPr>
          <w:rFonts w:ascii="Arial" w:hAnsi="Arial" w:cs="Arial"/>
          <w:lang w:val="en-US"/>
        </w:rPr>
        <w:t xml:space="preserve">The plastic </w:t>
      </w:r>
      <w:r w:rsidR="005531B9">
        <w:rPr>
          <w:rFonts w:ascii="Arial" w:hAnsi="Arial" w:cs="Arial"/>
          <w:lang w:val="en-US"/>
        </w:rPr>
        <w:t>waste has been collected in and importe</w:t>
      </w:r>
      <w:r w:rsidR="00C15A27">
        <w:rPr>
          <w:rFonts w:ascii="Arial" w:hAnsi="Arial" w:cs="Arial"/>
          <w:lang w:val="en-US"/>
        </w:rPr>
        <w:t>d from other countries</w:t>
      </w:r>
      <w:r w:rsidR="003F493A">
        <w:rPr>
          <w:rFonts w:ascii="Arial" w:hAnsi="Arial" w:cs="Arial"/>
          <w:lang w:val="en-US"/>
        </w:rPr>
        <w:t xml:space="preserve">, except </w:t>
      </w:r>
    </w:p>
    <w:p w14:paraId="0A54F30F" w14:textId="7B0A34F9" w:rsidR="003F493A" w:rsidRDefault="00925653" w:rsidP="00253C65">
      <w:pPr>
        <w:jc w:val="both"/>
        <w:rPr>
          <w:rFonts w:ascii="Arial" w:hAnsi="Arial" w:cs="Arial"/>
          <w:lang w:val="en-US"/>
        </w:rPr>
      </w:pPr>
      <w:r>
        <w:rPr>
          <w:rFonts w:ascii="Arial" w:hAnsi="Arial" w:cs="Arial"/>
          <w:lang w:val="en-US"/>
        </w:rPr>
        <w:t xml:space="preserve">a. </w:t>
      </w:r>
      <w:r w:rsidR="00D24B3E">
        <w:rPr>
          <w:rFonts w:ascii="Arial" w:hAnsi="Arial" w:cs="Arial"/>
          <w:lang w:val="en-US"/>
        </w:rPr>
        <w:t>Plastic imported fro</w:t>
      </w:r>
      <w:r w:rsidR="00486A5E">
        <w:rPr>
          <w:rFonts w:ascii="Arial" w:hAnsi="Arial" w:cs="Arial"/>
          <w:lang w:val="en-US"/>
        </w:rPr>
        <w:t>m a</w:t>
      </w:r>
      <w:r w:rsidR="002B433B">
        <w:rPr>
          <w:rFonts w:ascii="Arial" w:hAnsi="Arial" w:cs="Arial"/>
          <w:lang w:val="en-US"/>
        </w:rPr>
        <w:t>n</w:t>
      </w:r>
      <w:r w:rsidR="00486A5E">
        <w:rPr>
          <w:rFonts w:ascii="Arial" w:hAnsi="Arial" w:cs="Arial"/>
          <w:lang w:val="en-US"/>
        </w:rPr>
        <w:t xml:space="preserve"> LDC or SI</w:t>
      </w:r>
      <w:r w:rsidR="006261C0">
        <w:rPr>
          <w:rFonts w:ascii="Arial" w:hAnsi="Arial" w:cs="Arial"/>
          <w:lang w:val="en-US"/>
        </w:rPr>
        <w:t>D</w:t>
      </w:r>
      <w:r w:rsidR="00486A5E">
        <w:rPr>
          <w:rFonts w:ascii="Arial" w:hAnsi="Arial" w:cs="Arial"/>
          <w:lang w:val="en-US"/>
        </w:rPr>
        <w:t>S</w:t>
      </w:r>
    </w:p>
    <w:p w14:paraId="72384DFF" w14:textId="0A7F7C2A" w:rsidR="00486A5E" w:rsidRPr="005531B9" w:rsidRDefault="00486A5E" w:rsidP="00253C65">
      <w:pPr>
        <w:jc w:val="both"/>
        <w:rPr>
          <w:rFonts w:ascii="Arial" w:hAnsi="Arial" w:cs="Arial"/>
          <w:lang w:val="en-US"/>
        </w:rPr>
      </w:pPr>
      <w:r>
        <w:rPr>
          <w:rFonts w:ascii="Arial" w:hAnsi="Arial" w:cs="Arial"/>
          <w:lang w:val="en-US"/>
        </w:rPr>
        <w:t xml:space="preserve">b. </w:t>
      </w:r>
      <w:r w:rsidR="00D27295">
        <w:rPr>
          <w:rFonts w:ascii="Arial" w:hAnsi="Arial" w:cs="Arial"/>
          <w:lang w:val="en-US"/>
        </w:rPr>
        <w:t xml:space="preserve">Plastic imported </w:t>
      </w:r>
      <w:r w:rsidR="00790BFC">
        <w:rPr>
          <w:rFonts w:ascii="Arial" w:hAnsi="Arial" w:cs="Arial"/>
          <w:lang w:val="en-US"/>
        </w:rPr>
        <w:t xml:space="preserve">from other countries for further </w:t>
      </w:r>
      <w:r w:rsidR="002744D7">
        <w:rPr>
          <w:rFonts w:ascii="Arial" w:hAnsi="Arial" w:cs="Arial"/>
          <w:lang w:val="en-US"/>
        </w:rPr>
        <w:t xml:space="preserve">processing where there is insufficient plastic available in the exporting </w:t>
      </w:r>
      <w:r w:rsidR="003922BC">
        <w:rPr>
          <w:rFonts w:ascii="Arial" w:hAnsi="Arial" w:cs="Arial"/>
          <w:lang w:val="en-US"/>
        </w:rPr>
        <w:t xml:space="preserve">country to enable </w:t>
      </w:r>
      <w:r w:rsidR="002B433B">
        <w:rPr>
          <w:rFonts w:ascii="Arial" w:hAnsi="Arial" w:cs="Arial"/>
          <w:lang w:val="en-US"/>
        </w:rPr>
        <w:t xml:space="preserve">the </w:t>
      </w:r>
      <w:r w:rsidR="003922BC">
        <w:rPr>
          <w:rFonts w:ascii="Arial" w:hAnsi="Arial" w:cs="Arial"/>
          <w:lang w:val="en-US"/>
        </w:rPr>
        <w:t xml:space="preserve">development of </w:t>
      </w:r>
      <w:r w:rsidR="007B7DB3">
        <w:rPr>
          <w:rFonts w:ascii="Arial" w:hAnsi="Arial" w:cs="Arial"/>
          <w:lang w:val="en-US"/>
        </w:rPr>
        <w:t>recycling infrastructure at the time of project validation</w:t>
      </w:r>
      <w:r w:rsidR="00862E1A">
        <w:rPr>
          <w:rFonts w:ascii="Arial" w:hAnsi="Arial" w:cs="Arial"/>
          <w:lang w:val="en-US"/>
        </w:rPr>
        <w:t>.</w:t>
      </w:r>
    </w:p>
    <w:p w14:paraId="230F29BD" w14:textId="59593A4F" w:rsidR="00253C65" w:rsidRPr="00940ED7" w:rsidRDefault="00585A38" w:rsidP="00253C65">
      <w:pPr>
        <w:jc w:val="both"/>
        <w:rPr>
          <w:rFonts w:ascii="Arial" w:hAnsi="Arial" w:cs="Arial"/>
          <w:b/>
          <w:bCs/>
          <w:lang w:val="en-US"/>
        </w:rPr>
      </w:pPr>
      <w:r w:rsidRPr="00940ED7">
        <w:rPr>
          <w:rFonts w:ascii="Arial" w:hAnsi="Arial" w:cs="Arial"/>
          <w:b/>
          <w:bCs/>
          <w:lang w:val="en-US"/>
        </w:rPr>
        <w:t>Additi</w:t>
      </w:r>
      <w:r w:rsidR="00940ED7" w:rsidRPr="00940ED7">
        <w:rPr>
          <w:rFonts w:ascii="Arial" w:hAnsi="Arial" w:cs="Arial"/>
          <w:b/>
          <w:bCs/>
          <w:lang w:val="en-US"/>
        </w:rPr>
        <w:t>on</w:t>
      </w:r>
      <w:r w:rsidR="00940ED7">
        <w:rPr>
          <w:rFonts w:ascii="Arial" w:hAnsi="Arial" w:cs="Arial"/>
          <w:b/>
          <w:bCs/>
          <w:lang w:val="en-US"/>
        </w:rPr>
        <w:t>a</w:t>
      </w:r>
      <w:r w:rsidR="00940ED7" w:rsidRPr="00940ED7">
        <w:rPr>
          <w:rFonts w:ascii="Arial" w:hAnsi="Arial" w:cs="Arial"/>
          <w:b/>
          <w:bCs/>
          <w:lang w:val="en-US"/>
        </w:rPr>
        <w:t>lity</w:t>
      </w:r>
    </w:p>
    <w:p w14:paraId="3515E74E" w14:textId="662952B3" w:rsidR="008A035E" w:rsidRDefault="00253C65" w:rsidP="00253C65">
      <w:pPr>
        <w:jc w:val="both"/>
        <w:rPr>
          <w:rFonts w:ascii="Arial" w:hAnsi="Arial" w:cs="Arial"/>
          <w:lang w:val="en-US"/>
        </w:rPr>
      </w:pPr>
      <w:r w:rsidRPr="005D57FB">
        <w:rPr>
          <w:rFonts w:ascii="Arial" w:hAnsi="Arial" w:cs="Arial"/>
          <w:lang w:val="en-US"/>
        </w:rPr>
        <w:t xml:space="preserve">The project activity should be additional by demonstrating that the activity results in collected or recycled plastic waste that is </w:t>
      </w:r>
      <w:r w:rsidR="00D453CD">
        <w:rPr>
          <w:rFonts w:ascii="Arial" w:hAnsi="Arial" w:cs="Arial"/>
          <w:lang w:val="en-US"/>
        </w:rPr>
        <w:t>more than</w:t>
      </w:r>
      <w:r w:rsidRPr="005D57FB">
        <w:rPr>
          <w:rFonts w:ascii="Arial" w:hAnsi="Arial" w:cs="Arial"/>
          <w:lang w:val="en-US"/>
        </w:rPr>
        <w:t xml:space="preserve"> what would most likely have occurred in the absence of the project activity and the activity would have not occurred in the absence of the incentive provided by the plastic crediting mechanism.</w:t>
      </w:r>
    </w:p>
    <w:p w14:paraId="6239CAA8" w14:textId="60E7BBA1" w:rsidR="00253C65" w:rsidRDefault="00253C65" w:rsidP="00253C65">
      <w:pPr>
        <w:jc w:val="both"/>
        <w:rPr>
          <w:rFonts w:ascii="Arial" w:hAnsi="Arial" w:cs="Arial"/>
          <w:lang w:val="en-US"/>
        </w:rPr>
      </w:pPr>
      <w:r>
        <w:rPr>
          <w:rFonts w:ascii="Arial" w:hAnsi="Arial" w:cs="Arial"/>
          <w:lang w:val="en-US"/>
        </w:rPr>
        <w:t>Project activity must demonstrate additionality by one or more of the following methods</w:t>
      </w:r>
    </w:p>
    <w:p w14:paraId="6B5C8A6F" w14:textId="77777777" w:rsidR="00D96F43" w:rsidRDefault="00253C65" w:rsidP="00253C65">
      <w:pPr>
        <w:jc w:val="both"/>
        <w:rPr>
          <w:rFonts w:ascii="Arial" w:hAnsi="Arial" w:cs="Arial"/>
          <w:lang w:val="en-US"/>
        </w:rPr>
      </w:pPr>
      <w:r>
        <w:rPr>
          <w:rFonts w:ascii="Arial" w:hAnsi="Arial" w:cs="Arial"/>
          <w:lang w:val="en-US"/>
        </w:rPr>
        <w:t>1.</w:t>
      </w:r>
      <w:r w:rsidR="00862E1A">
        <w:rPr>
          <w:rFonts w:ascii="Arial" w:hAnsi="Arial" w:cs="Arial"/>
          <w:lang w:val="en-US"/>
        </w:rPr>
        <w:t xml:space="preserve"> </w:t>
      </w:r>
      <w:r w:rsidRPr="00862E1A">
        <w:rPr>
          <w:rFonts w:ascii="Arial" w:hAnsi="Arial" w:cs="Arial"/>
          <w:b/>
          <w:bCs/>
          <w:lang w:val="en-US"/>
        </w:rPr>
        <w:t>Regulatory surplus</w:t>
      </w:r>
      <w:r w:rsidR="00CD7ADC">
        <w:rPr>
          <w:rFonts w:ascii="Arial" w:hAnsi="Arial" w:cs="Arial"/>
          <w:lang w:val="en-US"/>
        </w:rPr>
        <w:t xml:space="preserve"> - </w:t>
      </w:r>
      <w:r w:rsidR="00131413">
        <w:rPr>
          <w:rFonts w:ascii="Arial" w:hAnsi="Arial" w:cs="Arial"/>
          <w:lang w:val="en-US"/>
        </w:rPr>
        <w:t>M</w:t>
      </w:r>
      <w:r>
        <w:rPr>
          <w:rFonts w:ascii="Arial" w:hAnsi="Arial" w:cs="Arial"/>
          <w:lang w:val="en-US"/>
        </w:rPr>
        <w:t>andatory</w:t>
      </w:r>
      <w:r w:rsidR="00CD7ADC">
        <w:rPr>
          <w:rFonts w:ascii="Arial" w:hAnsi="Arial" w:cs="Arial"/>
          <w:lang w:val="en-US"/>
        </w:rPr>
        <w:t xml:space="preserve"> </w:t>
      </w:r>
      <w:r>
        <w:rPr>
          <w:rFonts w:ascii="Arial" w:hAnsi="Arial" w:cs="Arial"/>
          <w:lang w:val="en-US"/>
        </w:rPr>
        <w:t>condition: Compliance rate with laws/ regulations must be less than 50%. The rate shall include Extended Producer Responsibility (EPR) schemes relevant to the project.</w:t>
      </w:r>
    </w:p>
    <w:p w14:paraId="1F2724DF" w14:textId="27791663" w:rsidR="00253C65" w:rsidRDefault="00253C65" w:rsidP="00253C65">
      <w:pPr>
        <w:jc w:val="both"/>
        <w:rPr>
          <w:rFonts w:ascii="Arial" w:hAnsi="Arial" w:cs="Arial"/>
          <w:lang w:val="en-US"/>
        </w:rPr>
      </w:pPr>
      <w:r>
        <w:rPr>
          <w:rFonts w:ascii="Arial" w:hAnsi="Arial" w:cs="Arial"/>
          <w:lang w:val="en-US"/>
        </w:rPr>
        <w:t>2.</w:t>
      </w:r>
      <w:r w:rsidR="00D453CD">
        <w:rPr>
          <w:rFonts w:ascii="Arial" w:hAnsi="Arial" w:cs="Arial"/>
          <w:lang w:val="en-US"/>
        </w:rPr>
        <w:t xml:space="preserve"> </w:t>
      </w:r>
      <w:r w:rsidRPr="00862E1A">
        <w:rPr>
          <w:rFonts w:ascii="Arial" w:hAnsi="Arial" w:cs="Arial"/>
          <w:b/>
          <w:bCs/>
          <w:lang w:val="en-US"/>
        </w:rPr>
        <w:t>Activity Method</w:t>
      </w:r>
      <w:r w:rsidR="00006F90">
        <w:rPr>
          <w:rFonts w:ascii="Arial" w:hAnsi="Arial" w:cs="Arial"/>
          <w:b/>
          <w:bCs/>
          <w:lang w:val="en-US"/>
        </w:rPr>
        <w:t xml:space="preserve"> </w:t>
      </w:r>
      <w:r w:rsidRPr="00862E1A">
        <w:rPr>
          <w:rFonts w:ascii="Arial" w:hAnsi="Arial" w:cs="Arial"/>
          <w:b/>
          <w:bCs/>
          <w:lang w:val="en-US"/>
        </w:rPr>
        <w:t>-</w:t>
      </w:r>
      <w:r w:rsidR="00006F90">
        <w:rPr>
          <w:rFonts w:ascii="Arial" w:hAnsi="Arial" w:cs="Arial"/>
          <w:b/>
          <w:bCs/>
          <w:lang w:val="en-US"/>
        </w:rPr>
        <w:t xml:space="preserve"> </w:t>
      </w:r>
      <w:r w:rsidRPr="00862E1A">
        <w:rPr>
          <w:rFonts w:ascii="Arial" w:hAnsi="Arial" w:cs="Arial"/>
          <w:b/>
          <w:bCs/>
          <w:lang w:val="en-US"/>
        </w:rPr>
        <w:t>Positive List</w:t>
      </w:r>
      <w:r w:rsidR="00BD5D25">
        <w:rPr>
          <w:rFonts w:ascii="Arial" w:hAnsi="Arial" w:cs="Arial"/>
          <w:lang w:val="en-US"/>
        </w:rPr>
        <w:t xml:space="preserve">: </w:t>
      </w:r>
      <w:r w:rsidR="00EB0CE5">
        <w:rPr>
          <w:rFonts w:ascii="Arial" w:hAnsi="Arial" w:cs="Arial"/>
          <w:lang w:val="en-US"/>
        </w:rPr>
        <w:t>Deemed additional if the activity</w:t>
      </w:r>
      <w:r w:rsidR="00F75458">
        <w:rPr>
          <w:rFonts w:ascii="Arial" w:hAnsi="Arial" w:cs="Arial"/>
          <w:lang w:val="en-US"/>
        </w:rPr>
        <w:t xml:space="preserve"> is</w:t>
      </w:r>
      <w:r w:rsidR="00AE7B71">
        <w:rPr>
          <w:rFonts w:ascii="Arial" w:hAnsi="Arial" w:cs="Arial"/>
          <w:lang w:val="en-US"/>
        </w:rPr>
        <w:t xml:space="preserve"> </w:t>
      </w:r>
      <w:r w:rsidR="00FB1C5E">
        <w:rPr>
          <w:rFonts w:ascii="Arial" w:hAnsi="Arial" w:cs="Arial"/>
          <w:lang w:val="en-US"/>
        </w:rPr>
        <w:t>in the Positive List as per the</w:t>
      </w:r>
      <w:r w:rsidR="009D261D">
        <w:rPr>
          <w:rFonts w:ascii="Arial" w:hAnsi="Arial" w:cs="Arial"/>
          <w:lang w:val="en-US"/>
        </w:rPr>
        <w:t xml:space="preserve"> Methodology.</w:t>
      </w:r>
    </w:p>
    <w:p w14:paraId="3BBE4811" w14:textId="6AC81580" w:rsidR="00253C65" w:rsidRDefault="00253C65" w:rsidP="00253C65">
      <w:pPr>
        <w:jc w:val="both"/>
        <w:rPr>
          <w:rFonts w:ascii="Arial" w:hAnsi="Arial" w:cs="Arial"/>
          <w:lang w:val="en-US"/>
        </w:rPr>
      </w:pPr>
      <w:r>
        <w:rPr>
          <w:rFonts w:ascii="Arial" w:hAnsi="Arial" w:cs="Arial"/>
          <w:lang w:val="en-US"/>
        </w:rPr>
        <w:t>3.</w:t>
      </w:r>
      <w:r w:rsidR="00862E1A">
        <w:rPr>
          <w:rFonts w:ascii="Arial" w:hAnsi="Arial" w:cs="Arial"/>
          <w:lang w:val="en-US"/>
        </w:rPr>
        <w:t xml:space="preserve"> </w:t>
      </w:r>
      <w:r w:rsidRPr="00AE7B71">
        <w:rPr>
          <w:rFonts w:ascii="Arial" w:hAnsi="Arial" w:cs="Arial"/>
          <w:b/>
          <w:bCs/>
          <w:lang w:val="en-US"/>
        </w:rPr>
        <w:t xml:space="preserve">Penetration </w:t>
      </w:r>
      <w:r w:rsidR="00D66EBF">
        <w:rPr>
          <w:rFonts w:ascii="Arial" w:hAnsi="Arial" w:cs="Arial"/>
          <w:b/>
          <w:bCs/>
          <w:lang w:val="en-US"/>
        </w:rPr>
        <w:t>R</w:t>
      </w:r>
      <w:r w:rsidRPr="00AE7B71">
        <w:rPr>
          <w:rFonts w:ascii="Arial" w:hAnsi="Arial" w:cs="Arial"/>
          <w:b/>
          <w:bCs/>
          <w:lang w:val="en-US"/>
        </w:rPr>
        <w:t>ate</w:t>
      </w:r>
      <w:r w:rsidR="00E704CA">
        <w:rPr>
          <w:rFonts w:ascii="Arial" w:hAnsi="Arial" w:cs="Arial"/>
          <w:lang w:val="en-US"/>
        </w:rPr>
        <w:t xml:space="preserve">: </w:t>
      </w:r>
      <w:r>
        <w:rPr>
          <w:rFonts w:ascii="Arial" w:hAnsi="Arial" w:cs="Arial"/>
          <w:lang w:val="en-US"/>
        </w:rPr>
        <w:t>The ratio between plastic waste collection/ recycled and plastic waste produc</w:t>
      </w:r>
      <w:r w:rsidR="00D453CD">
        <w:rPr>
          <w:rFonts w:ascii="Arial" w:hAnsi="Arial" w:cs="Arial"/>
          <w:lang w:val="en-US"/>
        </w:rPr>
        <w:t>ed</w:t>
      </w:r>
      <w:r>
        <w:rPr>
          <w:rFonts w:ascii="Arial" w:hAnsi="Arial" w:cs="Arial"/>
          <w:lang w:val="en-US"/>
        </w:rPr>
        <w:t xml:space="preserve"> in the region is below 20 %</w:t>
      </w:r>
    </w:p>
    <w:p w14:paraId="2E48266F" w14:textId="77CBBE50" w:rsidR="008D3F73" w:rsidRPr="002B61E2" w:rsidRDefault="00253C65" w:rsidP="002B61E2">
      <w:pPr>
        <w:jc w:val="both"/>
        <w:rPr>
          <w:rFonts w:ascii="Arial" w:hAnsi="Arial" w:cs="Arial"/>
          <w:lang w:val="en-US"/>
        </w:rPr>
        <w:sectPr w:rsidR="008D3F73" w:rsidRPr="002B61E2" w:rsidSect="00F41880">
          <w:type w:val="continuous"/>
          <w:pgSz w:w="11906" w:h="16838"/>
          <w:pgMar w:top="1440" w:right="1440" w:bottom="1134" w:left="1440" w:header="708" w:footer="708" w:gutter="0"/>
          <w:cols w:num="2" w:space="708"/>
          <w:docGrid w:linePitch="360"/>
        </w:sectPr>
      </w:pPr>
      <w:r>
        <w:rPr>
          <w:rFonts w:ascii="Arial" w:hAnsi="Arial" w:cs="Arial"/>
          <w:lang w:val="en-US"/>
        </w:rPr>
        <w:t>4.</w:t>
      </w:r>
      <w:r w:rsidR="00D453CD">
        <w:rPr>
          <w:rFonts w:ascii="Arial" w:hAnsi="Arial" w:cs="Arial"/>
          <w:lang w:val="en-US"/>
        </w:rPr>
        <w:t xml:space="preserve"> </w:t>
      </w:r>
      <w:r w:rsidRPr="00AE7B71">
        <w:rPr>
          <w:rFonts w:ascii="Arial" w:hAnsi="Arial" w:cs="Arial"/>
          <w:b/>
          <w:bCs/>
          <w:lang w:val="en-US"/>
        </w:rPr>
        <w:t>Investment Analysis</w:t>
      </w:r>
      <w:r>
        <w:rPr>
          <w:rFonts w:ascii="Arial" w:hAnsi="Arial" w:cs="Arial"/>
          <w:lang w:val="en-US"/>
        </w:rPr>
        <w:t>: Demonstrate that the project activity is not economically or financially attract</w:t>
      </w:r>
      <w:r w:rsidR="00713EA7">
        <w:rPr>
          <w:rFonts w:ascii="Arial" w:hAnsi="Arial" w:cs="Arial"/>
          <w:lang w:val="en-US"/>
        </w:rPr>
        <w:t>ive</w:t>
      </w:r>
      <w:r w:rsidR="0051311A">
        <w:rPr>
          <w:rFonts w:ascii="Arial" w:hAnsi="Arial" w:cs="Arial"/>
          <w:lang w:val="en-US"/>
        </w:rPr>
        <w:t>.</w:t>
      </w:r>
    </w:p>
    <w:p w14:paraId="28D25871" w14:textId="02A08A28" w:rsidR="007A754B" w:rsidRPr="00634D50" w:rsidRDefault="007A754B" w:rsidP="00730EA6">
      <w:pPr>
        <w:spacing w:before="160" w:after="0" w:line="240" w:lineRule="auto"/>
        <w:jc w:val="both"/>
        <w:rPr>
          <w:rFonts w:ascii="Arial" w:eastAsia="Times New Roman" w:hAnsi="Arial" w:cs="Arial"/>
          <w:noProof/>
          <w:color w:val="000000"/>
          <w:szCs w:val="22"/>
          <w:lang w:eastAsia="en-IN"/>
        </w:rPr>
      </w:pPr>
    </w:p>
    <w:sectPr w:rsidR="007A754B" w:rsidRPr="00634D50" w:rsidSect="002579E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7B9C1" w14:textId="77777777" w:rsidR="006E7A6F" w:rsidRDefault="006E7A6F" w:rsidP="00D3137C">
      <w:pPr>
        <w:spacing w:after="0" w:line="240" w:lineRule="auto"/>
      </w:pPr>
      <w:r>
        <w:separator/>
      </w:r>
    </w:p>
  </w:endnote>
  <w:endnote w:type="continuationSeparator" w:id="0">
    <w:p w14:paraId="4D7EE5A0" w14:textId="77777777" w:rsidR="006E7A6F" w:rsidRDefault="006E7A6F" w:rsidP="00D31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alibri"/>
    <w:panose1 w:val="000004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6C56C" w14:textId="21551ED1" w:rsidR="007E0608" w:rsidRDefault="007E0608" w:rsidP="007E0608">
    <w:pPr>
      <w:spacing w:after="0"/>
      <w:rPr>
        <w:rFonts w:cs="Tahoma"/>
        <w:b/>
        <w:sz w:val="16"/>
        <w:szCs w:val="16"/>
      </w:rPr>
    </w:pPr>
    <w:r>
      <w:rPr>
        <w:noProof/>
        <w:lang w:val="en-GB" w:eastAsia="en-GB"/>
      </w:rPr>
      <mc:AlternateContent>
        <mc:Choice Requires="wps">
          <w:drawing>
            <wp:anchor distT="0" distB="0" distL="114300" distR="114300" simplePos="0" relativeHeight="251662336" behindDoc="0" locked="0" layoutInCell="1" allowOverlap="1" wp14:anchorId="15BC0AAE" wp14:editId="348F7788">
              <wp:simplePos x="0" y="0"/>
              <wp:positionH relativeFrom="column">
                <wp:posOffset>-33020</wp:posOffset>
              </wp:positionH>
              <wp:positionV relativeFrom="paragraph">
                <wp:posOffset>-26449</wp:posOffset>
              </wp:positionV>
              <wp:extent cx="6286500" cy="635"/>
              <wp:effectExtent l="0" t="0" r="19050" b="3746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86500" cy="635"/>
                      </a:xfrm>
                      <a:prstGeom prst="line">
                        <a:avLst/>
                      </a:prstGeom>
                      <a:noFill/>
                      <a:ln w="19050" cap="flat" cmpd="sng" algn="ctr">
                        <a:solidFill>
                          <a:schemeClr val="accent1"/>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83F052C"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6pt,-2.1pt" to="492.4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" strokecolor="#4472c4 [3204]" strokeweight="1.5pt">
              <o:lock v:ext="edit" shapetype="f"/>
            </v:line>
          </w:pict>
        </mc:Fallback>
      </mc:AlternateContent>
    </w:r>
    <w:r w:rsidRPr="008E0C47">
      <w:rPr>
        <w:rFonts w:cs="Tahoma"/>
        <w:b/>
        <w:sz w:val="16"/>
        <w:szCs w:val="16"/>
      </w:rPr>
      <w:t xml:space="preserve">Kosher Climate India </w:t>
    </w:r>
    <w:r>
      <w:rPr>
        <w:rFonts w:cs="Tahoma"/>
        <w:b/>
        <w:sz w:val="16"/>
        <w:szCs w:val="16"/>
      </w:rPr>
      <w:t>(</w:t>
    </w:r>
    <w:r w:rsidRPr="008E0C47">
      <w:rPr>
        <w:rFonts w:cs="Tahoma"/>
        <w:b/>
        <w:sz w:val="16"/>
        <w:szCs w:val="16"/>
      </w:rPr>
      <w:t>P</w:t>
    </w:r>
    <w:r>
      <w:rPr>
        <w:rFonts w:cs="Tahoma"/>
        <w:b/>
        <w:sz w:val="16"/>
        <w:szCs w:val="16"/>
      </w:rPr>
      <w:t>)</w:t>
    </w:r>
    <w:r w:rsidRPr="008E0C47">
      <w:rPr>
        <w:rFonts w:cs="Tahoma"/>
        <w:b/>
        <w:sz w:val="16"/>
        <w:szCs w:val="16"/>
      </w:rPr>
      <w:t xml:space="preserve"> Ltd., #</w:t>
    </w:r>
    <w:r>
      <w:rPr>
        <w:rFonts w:cs="Tahoma"/>
        <w:b/>
        <w:sz w:val="16"/>
        <w:szCs w:val="16"/>
      </w:rPr>
      <w:t>109</w:t>
    </w:r>
    <w:r w:rsidRPr="008E0C47">
      <w:rPr>
        <w:rFonts w:cs="Tahoma"/>
        <w:b/>
        <w:sz w:val="16"/>
        <w:szCs w:val="16"/>
      </w:rPr>
      <w:t xml:space="preserve">, </w:t>
    </w:r>
    <w:r>
      <w:rPr>
        <w:rFonts w:cs="Tahoma"/>
        <w:b/>
        <w:sz w:val="16"/>
        <w:szCs w:val="16"/>
      </w:rPr>
      <w:t>2</w:t>
    </w:r>
    <w:r w:rsidRPr="001F0C22">
      <w:rPr>
        <w:rFonts w:cs="Tahoma"/>
        <w:b/>
        <w:sz w:val="16"/>
        <w:szCs w:val="16"/>
        <w:vertAlign w:val="superscript"/>
      </w:rPr>
      <w:t>nd</w:t>
    </w:r>
    <w:r>
      <w:rPr>
        <w:rFonts w:cs="Tahoma"/>
        <w:b/>
        <w:sz w:val="16"/>
        <w:szCs w:val="16"/>
      </w:rPr>
      <w:t xml:space="preserve"> </w:t>
    </w:r>
    <w:r w:rsidRPr="008E0C47">
      <w:rPr>
        <w:rFonts w:cs="Tahoma"/>
        <w:b/>
        <w:sz w:val="16"/>
        <w:szCs w:val="16"/>
      </w:rPr>
      <w:t>Floor, 2</w:t>
    </w:r>
    <w:r>
      <w:rPr>
        <w:rFonts w:cs="Tahoma"/>
        <w:b/>
        <w:sz w:val="16"/>
        <w:szCs w:val="16"/>
      </w:rPr>
      <w:t>7</w:t>
    </w:r>
    <w:r w:rsidRPr="001F0C22">
      <w:rPr>
        <w:rFonts w:cs="Tahoma"/>
        <w:b/>
        <w:sz w:val="16"/>
        <w:szCs w:val="16"/>
        <w:vertAlign w:val="superscript"/>
      </w:rPr>
      <w:t>th</w:t>
    </w:r>
    <w:r>
      <w:rPr>
        <w:rFonts w:cs="Tahoma"/>
        <w:b/>
        <w:sz w:val="16"/>
        <w:szCs w:val="16"/>
      </w:rPr>
      <w:t xml:space="preserve"> Main</w:t>
    </w:r>
    <w:r w:rsidRPr="008E0C47">
      <w:rPr>
        <w:rFonts w:cs="Tahoma"/>
        <w:b/>
        <w:sz w:val="16"/>
        <w:szCs w:val="16"/>
      </w:rPr>
      <w:t xml:space="preserve">, </w:t>
    </w:r>
    <w:r>
      <w:rPr>
        <w:rFonts w:cs="Tahoma"/>
        <w:b/>
        <w:sz w:val="16"/>
        <w:szCs w:val="16"/>
      </w:rPr>
      <w:t>Sector – 1, HSR Layout, Bangalore-</w:t>
    </w:r>
    <w:r w:rsidRPr="008E0C47">
      <w:rPr>
        <w:rFonts w:cs="Tahoma"/>
        <w:b/>
        <w:sz w:val="16"/>
        <w:szCs w:val="16"/>
      </w:rPr>
      <w:t xml:space="preserve">560102, India </w:t>
    </w:r>
  </w:p>
  <w:p w14:paraId="3226F32F" w14:textId="272A9DF3" w:rsidR="007E0608" w:rsidRPr="007E0608" w:rsidRDefault="007E0608" w:rsidP="007E0608">
    <w:pPr>
      <w:spacing w:after="0"/>
      <w:rPr>
        <w:sz w:val="16"/>
        <w:szCs w:val="16"/>
      </w:rPr>
    </w:pPr>
    <w:r>
      <w:rPr>
        <w:rFonts w:cs="Tahoma"/>
        <w:b/>
        <w:sz w:val="16"/>
        <w:szCs w:val="16"/>
      </w:rPr>
      <w:t>Phone 0</w:t>
    </w:r>
    <w:r w:rsidRPr="008E0C47">
      <w:rPr>
        <w:rFonts w:cs="Tahoma"/>
        <w:b/>
        <w:sz w:val="16"/>
        <w:szCs w:val="16"/>
      </w:rPr>
      <w:t xml:space="preserve">80-25720814, E-mail </w:t>
    </w:r>
    <w:hyperlink r:id="rId1" w:history="1">
      <w:r w:rsidRPr="008E0C47">
        <w:rPr>
          <w:rStyle w:val="Hyperlink"/>
          <w:rFonts w:cs="Tahoma"/>
          <w:b/>
          <w:sz w:val="16"/>
          <w:szCs w:val="16"/>
        </w:rPr>
        <w:t>carbon@kosherclimate.com</w:t>
      </w:r>
    </w:hyperlink>
    <w:r w:rsidRPr="008E0C47">
      <w:rPr>
        <w:rFonts w:cs="Tahoma"/>
        <w:b/>
        <w:sz w:val="16"/>
        <w:szCs w:val="16"/>
      </w:rPr>
      <w:t xml:space="preserve">, Web </w:t>
    </w:r>
    <w:hyperlink r:id="rId2" w:history="1">
      <w:r w:rsidRPr="008E0C47">
        <w:rPr>
          <w:rStyle w:val="Hyperlink"/>
          <w:rFonts w:cs="Tahoma"/>
          <w:b/>
          <w:sz w:val="16"/>
          <w:szCs w:val="16"/>
        </w:rPr>
        <w:t>www.kosherclimate.com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75460" w14:textId="77777777" w:rsidR="006E7A6F" w:rsidRDefault="006E7A6F" w:rsidP="00D3137C">
      <w:pPr>
        <w:spacing w:after="0" w:line="240" w:lineRule="auto"/>
      </w:pPr>
      <w:r>
        <w:separator/>
      </w:r>
    </w:p>
  </w:footnote>
  <w:footnote w:type="continuationSeparator" w:id="0">
    <w:p w14:paraId="7018D3BB" w14:textId="77777777" w:rsidR="006E7A6F" w:rsidRDefault="006E7A6F" w:rsidP="00D31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82931" w14:textId="25E2A065" w:rsidR="007E0608" w:rsidRDefault="007E0608" w:rsidP="007E0608">
    <w:pPr>
      <w:pStyle w:val="Header"/>
      <w:tabs>
        <w:tab w:val="clear" w:pos="4513"/>
        <w:tab w:val="center" w:pos="8647"/>
      </w:tabs>
      <w:ind w:right="-164"/>
      <w:rPr>
        <w:b/>
        <w:position w:val="6"/>
        <w:sz w:val="24"/>
        <w:szCs w:val="24"/>
      </w:rPr>
    </w:pPr>
    <w:r w:rsidRPr="00FE60E5">
      <w:rPr>
        <w:noProof/>
        <w:lang w:val="en-GB" w:eastAsia="en-GB"/>
      </w:rPr>
      <w:drawing>
        <wp:anchor distT="0" distB="0" distL="114300" distR="114300" simplePos="0" relativeHeight="251660288" behindDoc="0" locked="0" layoutInCell="1" allowOverlap="1" wp14:anchorId="710318B5" wp14:editId="4EFCBF6D">
          <wp:simplePos x="0" y="0"/>
          <wp:positionH relativeFrom="column">
            <wp:posOffset>4635417</wp:posOffset>
          </wp:positionH>
          <wp:positionV relativeFrom="paragraph">
            <wp:posOffset>-267170</wp:posOffset>
          </wp:positionV>
          <wp:extent cx="1502410" cy="580390"/>
          <wp:effectExtent l="0" t="0" r="2540" b="0"/>
          <wp:wrapSquare wrapText="bothSides"/>
          <wp:docPr id="911672718" name="Picture 911672718"/>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02410" cy="580390"/>
                  </a:xfrm>
                  <a:prstGeom prst="rect">
                    <a:avLst/>
                  </a:prstGeom>
                  <a:noFill/>
                  <a:ln w="9525">
                    <a:noFill/>
                    <a:miter lim="800000"/>
                    <a:headEnd/>
                    <a:tailEnd/>
                  </a:ln>
                  <a:effectLst/>
                </pic:spPr>
              </pic:pic>
            </a:graphicData>
          </a:graphic>
          <wp14:sizeRelH relativeFrom="margin">
            <wp14:pctWidth>0</wp14:pctWidth>
          </wp14:sizeRelH>
          <wp14:sizeRelV relativeFrom="margin">
            <wp14:pctHeight>0</wp14:pctHeight>
          </wp14:sizeRelV>
        </wp:anchor>
      </w:drawing>
    </w:r>
    <w:r>
      <w:rPr>
        <w:b/>
        <w:position w:val="6"/>
        <w:sz w:val="24"/>
        <w:szCs w:val="24"/>
      </w:rPr>
      <w:t xml:space="preserve">                                                                                                                          </w:t>
    </w:r>
  </w:p>
  <w:p w14:paraId="07DA6BA4" w14:textId="0230018F" w:rsidR="007E0608" w:rsidRPr="007E0608" w:rsidRDefault="007E0608" w:rsidP="007E0608">
    <w:pPr>
      <w:pStyle w:val="Header"/>
      <w:tabs>
        <w:tab w:val="clear" w:pos="4513"/>
        <w:tab w:val="center" w:pos="8647"/>
      </w:tabs>
      <w:ind w:right="-164"/>
      <w:rPr>
        <w:b/>
        <w:color w:val="44546A" w:themeColor="text2"/>
        <w:sz w:val="24"/>
        <w:szCs w:val="24"/>
      </w:rPr>
    </w:pPr>
    <w:r>
      <w:rPr>
        <w:noProof/>
        <w:lang w:val="en-GB" w:eastAsia="en-GB"/>
      </w:rPr>
      <mc:AlternateContent>
        <mc:Choice Requires="wps">
          <w:drawing>
            <wp:anchor distT="4294967295" distB="4294967295" distL="114300" distR="114300" simplePos="0" relativeHeight="251659264" behindDoc="0" locked="0" layoutInCell="1" allowOverlap="1" wp14:anchorId="4388E6C4" wp14:editId="32151FD4">
              <wp:simplePos x="0" y="0"/>
              <wp:positionH relativeFrom="column">
                <wp:posOffset>-31750</wp:posOffset>
              </wp:positionH>
              <wp:positionV relativeFrom="paragraph">
                <wp:posOffset>222471</wp:posOffset>
              </wp:positionV>
              <wp:extent cx="5670550" cy="0"/>
              <wp:effectExtent l="0" t="0" r="28575" b="19050"/>
              <wp:wrapSquare wrapText="bothSides"/>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70550" cy="0"/>
                      </a:xfrm>
                      <a:prstGeom prst="line">
                        <a:avLst/>
                      </a:prstGeom>
                      <a:noFill/>
                      <a:ln w="19050" cap="flat" cmpd="sng" algn="ctr">
                        <a:solidFill>
                          <a:schemeClr val="accent1"/>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5385364"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pt,17.5pt" to="44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" strokecolor="#4472c4 [3204]" strokeweight="1.5pt">
              <o:lock v:ext="edit" shapetype="f"/>
              <w10:wrap type="square"/>
            </v:line>
          </w:pict>
        </mc:Fallback>
      </mc:AlternateContent>
    </w:r>
    <w:r w:rsidRPr="00FD2AE2">
      <w:rPr>
        <w:b/>
        <w:position w:val="6"/>
        <w:sz w:val="24"/>
        <w:szCs w:val="24"/>
      </w:rPr>
      <w:t xml:space="preserve">Kosher Climate </w:t>
    </w:r>
    <w:r>
      <w:rPr>
        <w:b/>
        <w:position w:val="6"/>
        <w:sz w:val="24"/>
        <w:szCs w:val="24"/>
      </w:rPr>
      <w:t>India (P)</w:t>
    </w:r>
    <w:r w:rsidRPr="00FD2AE2">
      <w:rPr>
        <w:b/>
        <w:position w:val="6"/>
        <w:sz w:val="24"/>
        <w:szCs w:val="24"/>
      </w:rPr>
      <w:t xml:space="preserve"> L</w:t>
    </w:r>
    <w:r>
      <w:rPr>
        <w:b/>
        <w:position w:val="6"/>
        <w:sz w:val="24"/>
        <w:szCs w:val="24"/>
      </w:rPr>
      <w:t>imited</w:t>
    </w:r>
    <w:r>
      <w:rPr>
        <w:b/>
        <w:color w:val="44546A" w:themeColor="text2"/>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09D"/>
    <w:multiLevelType w:val="hybridMultilevel"/>
    <w:tmpl w:val="B0DA4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31781"/>
    <w:multiLevelType w:val="hybridMultilevel"/>
    <w:tmpl w:val="DC00937C"/>
    <w:lvl w:ilvl="0" w:tplc="40090011">
      <w:start w:val="1"/>
      <w:numFmt w:val="decimal"/>
      <w:lvlText w:val="%1)"/>
      <w:lvlJc w:val="left"/>
      <w:pPr>
        <w:ind w:left="1995" w:hanging="360"/>
      </w:pPr>
    </w:lvl>
    <w:lvl w:ilvl="1" w:tplc="40090019" w:tentative="1">
      <w:start w:val="1"/>
      <w:numFmt w:val="lowerLetter"/>
      <w:lvlText w:val="%2."/>
      <w:lvlJc w:val="left"/>
      <w:pPr>
        <w:ind w:left="2715" w:hanging="360"/>
      </w:pPr>
    </w:lvl>
    <w:lvl w:ilvl="2" w:tplc="4009001B" w:tentative="1">
      <w:start w:val="1"/>
      <w:numFmt w:val="lowerRoman"/>
      <w:lvlText w:val="%3."/>
      <w:lvlJc w:val="right"/>
      <w:pPr>
        <w:ind w:left="3435" w:hanging="180"/>
      </w:pPr>
    </w:lvl>
    <w:lvl w:ilvl="3" w:tplc="4009000F" w:tentative="1">
      <w:start w:val="1"/>
      <w:numFmt w:val="decimal"/>
      <w:lvlText w:val="%4."/>
      <w:lvlJc w:val="left"/>
      <w:pPr>
        <w:ind w:left="4155" w:hanging="360"/>
      </w:pPr>
    </w:lvl>
    <w:lvl w:ilvl="4" w:tplc="40090019" w:tentative="1">
      <w:start w:val="1"/>
      <w:numFmt w:val="lowerLetter"/>
      <w:lvlText w:val="%5."/>
      <w:lvlJc w:val="left"/>
      <w:pPr>
        <w:ind w:left="4875" w:hanging="360"/>
      </w:pPr>
    </w:lvl>
    <w:lvl w:ilvl="5" w:tplc="4009001B" w:tentative="1">
      <w:start w:val="1"/>
      <w:numFmt w:val="lowerRoman"/>
      <w:lvlText w:val="%6."/>
      <w:lvlJc w:val="right"/>
      <w:pPr>
        <w:ind w:left="5595" w:hanging="180"/>
      </w:pPr>
    </w:lvl>
    <w:lvl w:ilvl="6" w:tplc="4009000F" w:tentative="1">
      <w:start w:val="1"/>
      <w:numFmt w:val="decimal"/>
      <w:lvlText w:val="%7."/>
      <w:lvlJc w:val="left"/>
      <w:pPr>
        <w:ind w:left="6315" w:hanging="360"/>
      </w:pPr>
    </w:lvl>
    <w:lvl w:ilvl="7" w:tplc="40090019" w:tentative="1">
      <w:start w:val="1"/>
      <w:numFmt w:val="lowerLetter"/>
      <w:lvlText w:val="%8."/>
      <w:lvlJc w:val="left"/>
      <w:pPr>
        <w:ind w:left="7035" w:hanging="360"/>
      </w:pPr>
    </w:lvl>
    <w:lvl w:ilvl="8" w:tplc="4009001B" w:tentative="1">
      <w:start w:val="1"/>
      <w:numFmt w:val="lowerRoman"/>
      <w:lvlText w:val="%9."/>
      <w:lvlJc w:val="right"/>
      <w:pPr>
        <w:ind w:left="7755" w:hanging="180"/>
      </w:pPr>
    </w:lvl>
  </w:abstractNum>
  <w:abstractNum w:abstractNumId="2" w15:restartNumberingAfterBreak="0">
    <w:nsid w:val="02245245"/>
    <w:multiLevelType w:val="hybridMultilevel"/>
    <w:tmpl w:val="FC7E3BEC"/>
    <w:lvl w:ilvl="0" w:tplc="D046C8A6">
      <w:start w:val="7"/>
      <w:numFmt w:val="bullet"/>
      <w:lvlText w:val=""/>
      <w:lvlJc w:val="left"/>
      <w:pPr>
        <w:ind w:left="502" w:hanging="360"/>
      </w:pPr>
      <w:rPr>
        <w:rFonts w:ascii="Symbol" w:eastAsiaTheme="minorHAnsi" w:hAnsi="Symbol" w:cs="Vrinda"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15:restartNumberingAfterBreak="0">
    <w:nsid w:val="0EEA4780"/>
    <w:multiLevelType w:val="hybridMultilevel"/>
    <w:tmpl w:val="DC0093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D2469"/>
    <w:multiLevelType w:val="multilevel"/>
    <w:tmpl w:val="13447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A0E0D"/>
    <w:multiLevelType w:val="hybridMultilevel"/>
    <w:tmpl w:val="43CEB2F8"/>
    <w:lvl w:ilvl="0" w:tplc="878C9F32">
      <w:start w:val="1"/>
      <w:numFmt w:val="decimal"/>
      <w:lvlText w:val="%1."/>
      <w:lvlJc w:val="left"/>
      <w:pPr>
        <w:ind w:left="720" w:hanging="360"/>
      </w:pPr>
      <w:rPr>
        <w:rFonts w:ascii="Arial" w:hAnsi="Arial" w:cs="Arial" w:hint="default"/>
        <w:b/>
        <w:bCs/>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E66C51"/>
    <w:multiLevelType w:val="hybridMultilevel"/>
    <w:tmpl w:val="3A7294F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E674F2"/>
    <w:multiLevelType w:val="hybridMultilevel"/>
    <w:tmpl w:val="4E1E3A7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8" w15:restartNumberingAfterBreak="0">
    <w:nsid w:val="388B6E59"/>
    <w:multiLevelType w:val="multilevel"/>
    <w:tmpl w:val="4C0E36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334193"/>
    <w:multiLevelType w:val="hybridMultilevel"/>
    <w:tmpl w:val="DD0A5034"/>
    <w:lvl w:ilvl="0" w:tplc="40090017">
      <w:start w:val="1"/>
      <w:numFmt w:val="lowerLetter"/>
      <w:lvlText w:val="%1)"/>
      <w:lvlJc w:val="left"/>
      <w:pPr>
        <w:ind w:left="3621"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0" w15:restartNumberingAfterBreak="0">
    <w:nsid w:val="3F711CE2"/>
    <w:multiLevelType w:val="multilevel"/>
    <w:tmpl w:val="83F27F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0A656F"/>
    <w:multiLevelType w:val="hybridMultilevel"/>
    <w:tmpl w:val="B9C40B14"/>
    <w:lvl w:ilvl="0" w:tplc="0FC07B32">
      <w:start w:val="7"/>
      <w:numFmt w:val="bullet"/>
      <w:lvlText w:val=""/>
      <w:lvlJc w:val="left"/>
      <w:pPr>
        <w:ind w:left="720" w:hanging="360"/>
      </w:pPr>
      <w:rPr>
        <w:rFonts w:ascii="Symbol" w:eastAsiaTheme="minorHAnsi" w:hAnsi="Symbol" w:cs="Vrind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02334E"/>
    <w:multiLevelType w:val="hybridMultilevel"/>
    <w:tmpl w:val="0F708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4B375A"/>
    <w:multiLevelType w:val="hybridMultilevel"/>
    <w:tmpl w:val="0A8A91BE"/>
    <w:lvl w:ilvl="0" w:tplc="41A84582">
      <w:start w:val="7"/>
      <w:numFmt w:val="bullet"/>
      <w:lvlText w:val=""/>
      <w:lvlJc w:val="left"/>
      <w:pPr>
        <w:ind w:left="1080" w:hanging="360"/>
      </w:pPr>
      <w:rPr>
        <w:rFonts w:ascii="Symbol" w:eastAsiaTheme="minorHAnsi" w:hAnsi="Symbol" w:cs="Vrind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3AE05EF"/>
    <w:multiLevelType w:val="hybridMultilevel"/>
    <w:tmpl w:val="69A8C978"/>
    <w:lvl w:ilvl="0" w:tplc="7F2072D8">
      <w:start w:val="7"/>
      <w:numFmt w:val="bullet"/>
      <w:lvlText w:val=""/>
      <w:lvlJc w:val="left"/>
      <w:pPr>
        <w:ind w:left="720" w:hanging="360"/>
      </w:pPr>
      <w:rPr>
        <w:rFonts w:ascii="Symbol" w:eastAsiaTheme="minorHAnsi" w:hAnsi="Symbol" w:cs="Vrind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EB1EE4"/>
    <w:multiLevelType w:val="hybridMultilevel"/>
    <w:tmpl w:val="C852893A"/>
    <w:lvl w:ilvl="0" w:tplc="8EBE740E">
      <w:start w:val="7"/>
      <w:numFmt w:val="bullet"/>
      <w:lvlText w:val=""/>
      <w:lvlJc w:val="left"/>
      <w:pPr>
        <w:ind w:left="862" w:hanging="360"/>
      </w:pPr>
      <w:rPr>
        <w:rFonts w:ascii="Symbol" w:eastAsiaTheme="minorHAnsi" w:hAnsi="Symbol" w:cs="Vrinda"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6" w15:restartNumberingAfterBreak="0">
    <w:nsid w:val="5CE45808"/>
    <w:multiLevelType w:val="hybridMultilevel"/>
    <w:tmpl w:val="AC3AA4E4"/>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2191D5A"/>
    <w:multiLevelType w:val="hybridMultilevel"/>
    <w:tmpl w:val="7E90D2CC"/>
    <w:lvl w:ilvl="0" w:tplc="521C5070">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2E3700D"/>
    <w:multiLevelType w:val="hybridMultilevel"/>
    <w:tmpl w:val="FE6C0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C54A7E"/>
    <w:multiLevelType w:val="hybridMultilevel"/>
    <w:tmpl w:val="0D467C8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0" w15:restartNumberingAfterBreak="0">
    <w:nsid w:val="6C791DC3"/>
    <w:multiLevelType w:val="hybridMultilevel"/>
    <w:tmpl w:val="96DE2A88"/>
    <w:lvl w:ilvl="0" w:tplc="9BD6E166">
      <w:start w:val="7"/>
      <w:numFmt w:val="bullet"/>
      <w:lvlText w:val=""/>
      <w:lvlJc w:val="left"/>
      <w:pPr>
        <w:ind w:left="720" w:hanging="360"/>
      </w:pPr>
      <w:rPr>
        <w:rFonts w:ascii="Symbol" w:eastAsiaTheme="minorHAnsi" w:hAnsi="Symbol" w:cs="Vrind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7475975">
    <w:abstractNumId w:val="4"/>
  </w:num>
  <w:num w:numId="2" w16cid:durableId="1467159304">
    <w:abstractNumId w:val="8"/>
    <w:lvlOverride w:ilvl="0">
      <w:lvl w:ilvl="0">
        <w:numFmt w:val="decimal"/>
        <w:lvlText w:val="%1."/>
        <w:lvlJc w:val="left"/>
      </w:lvl>
    </w:lvlOverride>
  </w:num>
  <w:num w:numId="3" w16cid:durableId="822545763">
    <w:abstractNumId w:val="10"/>
    <w:lvlOverride w:ilvl="0">
      <w:lvl w:ilvl="0">
        <w:numFmt w:val="decimal"/>
        <w:lvlText w:val="%1."/>
        <w:lvlJc w:val="left"/>
      </w:lvl>
    </w:lvlOverride>
  </w:num>
  <w:num w:numId="4" w16cid:durableId="2139178478">
    <w:abstractNumId w:val="0"/>
  </w:num>
  <w:num w:numId="5" w16cid:durableId="2009478459">
    <w:abstractNumId w:val="18"/>
  </w:num>
  <w:num w:numId="6" w16cid:durableId="486898944">
    <w:abstractNumId w:val="9"/>
  </w:num>
  <w:num w:numId="7" w16cid:durableId="495462546">
    <w:abstractNumId w:val="5"/>
  </w:num>
  <w:num w:numId="8" w16cid:durableId="1724479144">
    <w:abstractNumId w:val="16"/>
  </w:num>
  <w:num w:numId="9" w16cid:durableId="945191109">
    <w:abstractNumId w:val="1"/>
  </w:num>
  <w:num w:numId="10" w16cid:durableId="132531188">
    <w:abstractNumId w:val="6"/>
  </w:num>
  <w:num w:numId="11" w16cid:durableId="2134710709">
    <w:abstractNumId w:val="17"/>
  </w:num>
  <w:num w:numId="12" w16cid:durableId="1048382956">
    <w:abstractNumId w:val="3"/>
  </w:num>
  <w:num w:numId="13" w16cid:durableId="1746414677">
    <w:abstractNumId w:val="19"/>
  </w:num>
  <w:num w:numId="14" w16cid:durableId="586840119">
    <w:abstractNumId w:val="7"/>
  </w:num>
  <w:num w:numId="15" w16cid:durableId="466243911">
    <w:abstractNumId w:val="12"/>
  </w:num>
  <w:num w:numId="16" w16cid:durableId="586117757">
    <w:abstractNumId w:val="2"/>
  </w:num>
  <w:num w:numId="17" w16cid:durableId="2091195004">
    <w:abstractNumId w:val="15"/>
  </w:num>
  <w:num w:numId="18" w16cid:durableId="937637025">
    <w:abstractNumId w:val="14"/>
  </w:num>
  <w:num w:numId="19" w16cid:durableId="731584076">
    <w:abstractNumId w:val="11"/>
  </w:num>
  <w:num w:numId="20" w16cid:durableId="98531030">
    <w:abstractNumId w:val="20"/>
  </w:num>
  <w:num w:numId="21" w16cid:durableId="3153009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wsDAyMTA2MzI2NbJQ0lEKTi0uzszPAykwrwUAkvOpwSwAAAA="/>
  </w:docVars>
  <w:rsids>
    <w:rsidRoot w:val="000E17DC"/>
    <w:rsid w:val="00000B41"/>
    <w:rsid w:val="00006F90"/>
    <w:rsid w:val="00012925"/>
    <w:rsid w:val="00014C60"/>
    <w:rsid w:val="00017279"/>
    <w:rsid w:val="00022E1F"/>
    <w:rsid w:val="00027065"/>
    <w:rsid w:val="00032034"/>
    <w:rsid w:val="0003222B"/>
    <w:rsid w:val="00035437"/>
    <w:rsid w:val="00046C46"/>
    <w:rsid w:val="000566A3"/>
    <w:rsid w:val="0006235A"/>
    <w:rsid w:val="000715D9"/>
    <w:rsid w:val="00074114"/>
    <w:rsid w:val="0007702C"/>
    <w:rsid w:val="000919F3"/>
    <w:rsid w:val="00092447"/>
    <w:rsid w:val="000A042D"/>
    <w:rsid w:val="000A2393"/>
    <w:rsid w:val="000A5D0A"/>
    <w:rsid w:val="000B7FD7"/>
    <w:rsid w:val="000C76DB"/>
    <w:rsid w:val="000D095B"/>
    <w:rsid w:val="000D1682"/>
    <w:rsid w:val="000D5AA4"/>
    <w:rsid w:val="000E17DC"/>
    <w:rsid w:val="000F02BB"/>
    <w:rsid w:val="000F1D3A"/>
    <w:rsid w:val="000F697F"/>
    <w:rsid w:val="000F7A88"/>
    <w:rsid w:val="00101DB4"/>
    <w:rsid w:val="00102B01"/>
    <w:rsid w:val="0010457C"/>
    <w:rsid w:val="00104C7E"/>
    <w:rsid w:val="001113A4"/>
    <w:rsid w:val="00112B00"/>
    <w:rsid w:val="0011330B"/>
    <w:rsid w:val="00126B3B"/>
    <w:rsid w:val="00131413"/>
    <w:rsid w:val="00134B4A"/>
    <w:rsid w:val="001468BC"/>
    <w:rsid w:val="00154BC1"/>
    <w:rsid w:val="00156CEE"/>
    <w:rsid w:val="00157D25"/>
    <w:rsid w:val="001640B2"/>
    <w:rsid w:val="00165F9C"/>
    <w:rsid w:val="00166655"/>
    <w:rsid w:val="00166713"/>
    <w:rsid w:val="00177FCA"/>
    <w:rsid w:val="00180834"/>
    <w:rsid w:val="00180F68"/>
    <w:rsid w:val="00181858"/>
    <w:rsid w:val="00186C97"/>
    <w:rsid w:val="001951DA"/>
    <w:rsid w:val="0019627E"/>
    <w:rsid w:val="001A4C15"/>
    <w:rsid w:val="001B6CFD"/>
    <w:rsid w:val="001B6E8E"/>
    <w:rsid w:val="001B7961"/>
    <w:rsid w:val="001C2E6F"/>
    <w:rsid w:val="001C3EE6"/>
    <w:rsid w:val="001C55C6"/>
    <w:rsid w:val="001D2AEF"/>
    <w:rsid w:val="001E57F6"/>
    <w:rsid w:val="001E6181"/>
    <w:rsid w:val="001F451F"/>
    <w:rsid w:val="001F47BD"/>
    <w:rsid w:val="001F547B"/>
    <w:rsid w:val="002205CA"/>
    <w:rsid w:val="00220BE9"/>
    <w:rsid w:val="002232D4"/>
    <w:rsid w:val="00223AB8"/>
    <w:rsid w:val="0023207E"/>
    <w:rsid w:val="00233BB2"/>
    <w:rsid w:val="002356C3"/>
    <w:rsid w:val="002366F9"/>
    <w:rsid w:val="00240222"/>
    <w:rsid w:val="002505A4"/>
    <w:rsid w:val="00253C65"/>
    <w:rsid w:val="002579E0"/>
    <w:rsid w:val="002744D7"/>
    <w:rsid w:val="002853A4"/>
    <w:rsid w:val="00291577"/>
    <w:rsid w:val="002924E3"/>
    <w:rsid w:val="00292729"/>
    <w:rsid w:val="00295DAB"/>
    <w:rsid w:val="002B433B"/>
    <w:rsid w:val="002B61E2"/>
    <w:rsid w:val="002B7C84"/>
    <w:rsid w:val="002D6BD7"/>
    <w:rsid w:val="002D7A43"/>
    <w:rsid w:val="002E4388"/>
    <w:rsid w:val="002E6E57"/>
    <w:rsid w:val="002F2729"/>
    <w:rsid w:val="002F2D3B"/>
    <w:rsid w:val="002F50F0"/>
    <w:rsid w:val="00300F48"/>
    <w:rsid w:val="00307F22"/>
    <w:rsid w:val="00315859"/>
    <w:rsid w:val="003161E1"/>
    <w:rsid w:val="003173A5"/>
    <w:rsid w:val="00326824"/>
    <w:rsid w:val="003313E1"/>
    <w:rsid w:val="00335434"/>
    <w:rsid w:val="00336201"/>
    <w:rsid w:val="0034430E"/>
    <w:rsid w:val="0034511B"/>
    <w:rsid w:val="003536DB"/>
    <w:rsid w:val="00354B28"/>
    <w:rsid w:val="00363712"/>
    <w:rsid w:val="00374E8C"/>
    <w:rsid w:val="0039061C"/>
    <w:rsid w:val="003922BC"/>
    <w:rsid w:val="00393B88"/>
    <w:rsid w:val="00395470"/>
    <w:rsid w:val="003A2822"/>
    <w:rsid w:val="003B4CCB"/>
    <w:rsid w:val="003C2929"/>
    <w:rsid w:val="003D37B4"/>
    <w:rsid w:val="003D4BA2"/>
    <w:rsid w:val="003D7E2D"/>
    <w:rsid w:val="003E6F0E"/>
    <w:rsid w:val="003E737E"/>
    <w:rsid w:val="003F4097"/>
    <w:rsid w:val="003F493A"/>
    <w:rsid w:val="0040297E"/>
    <w:rsid w:val="00416681"/>
    <w:rsid w:val="00432C07"/>
    <w:rsid w:val="0044037C"/>
    <w:rsid w:val="00447893"/>
    <w:rsid w:val="004479BC"/>
    <w:rsid w:val="00454F67"/>
    <w:rsid w:val="00463F75"/>
    <w:rsid w:val="00466B62"/>
    <w:rsid w:val="00467B98"/>
    <w:rsid w:val="004733D4"/>
    <w:rsid w:val="00477FBD"/>
    <w:rsid w:val="00483372"/>
    <w:rsid w:val="00484C69"/>
    <w:rsid w:val="00484CC9"/>
    <w:rsid w:val="00486A5E"/>
    <w:rsid w:val="00487D19"/>
    <w:rsid w:val="00487E07"/>
    <w:rsid w:val="00487E3F"/>
    <w:rsid w:val="0049114D"/>
    <w:rsid w:val="004917B2"/>
    <w:rsid w:val="00492FAA"/>
    <w:rsid w:val="00493A12"/>
    <w:rsid w:val="004A279C"/>
    <w:rsid w:val="004A7998"/>
    <w:rsid w:val="004B5912"/>
    <w:rsid w:val="004C054F"/>
    <w:rsid w:val="004C25F1"/>
    <w:rsid w:val="004C2FD8"/>
    <w:rsid w:val="004C7A16"/>
    <w:rsid w:val="004D7322"/>
    <w:rsid w:val="004E2DDC"/>
    <w:rsid w:val="004F58CB"/>
    <w:rsid w:val="00500470"/>
    <w:rsid w:val="0050305B"/>
    <w:rsid w:val="00505DDF"/>
    <w:rsid w:val="0051208A"/>
    <w:rsid w:val="0051311A"/>
    <w:rsid w:val="00516F43"/>
    <w:rsid w:val="005339A7"/>
    <w:rsid w:val="005376D5"/>
    <w:rsid w:val="005531B9"/>
    <w:rsid w:val="00584FD0"/>
    <w:rsid w:val="00585A38"/>
    <w:rsid w:val="0058603E"/>
    <w:rsid w:val="00586338"/>
    <w:rsid w:val="005864E2"/>
    <w:rsid w:val="005876B4"/>
    <w:rsid w:val="0059189A"/>
    <w:rsid w:val="00592BCA"/>
    <w:rsid w:val="005942C2"/>
    <w:rsid w:val="005979D5"/>
    <w:rsid w:val="00597B80"/>
    <w:rsid w:val="005B2D75"/>
    <w:rsid w:val="005B64FA"/>
    <w:rsid w:val="005C71A3"/>
    <w:rsid w:val="005D57FB"/>
    <w:rsid w:val="005E67EA"/>
    <w:rsid w:val="005F7D8F"/>
    <w:rsid w:val="00602433"/>
    <w:rsid w:val="00604A0D"/>
    <w:rsid w:val="00610AC9"/>
    <w:rsid w:val="006261C0"/>
    <w:rsid w:val="0063342F"/>
    <w:rsid w:val="00634D50"/>
    <w:rsid w:val="00644D2F"/>
    <w:rsid w:val="00654CE3"/>
    <w:rsid w:val="00670499"/>
    <w:rsid w:val="00677F50"/>
    <w:rsid w:val="0068467A"/>
    <w:rsid w:val="00694B2B"/>
    <w:rsid w:val="006A0086"/>
    <w:rsid w:val="006A6D44"/>
    <w:rsid w:val="006B1D74"/>
    <w:rsid w:val="006B7025"/>
    <w:rsid w:val="006B76B4"/>
    <w:rsid w:val="006D4723"/>
    <w:rsid w:val="006D6BAD"/>
    <w:rsid w:val="006E7A6F"/>
    <w:rsid w:val="006F4B11"/>
    <w:rsid w:val="006F7610"/>
    <w:rsid w:val="007038E3"/>
    <w:rsid w:val="00705FEF"/>
    <w:rsid w:val="00713EA7"/>
    <w:rsid w:val="007146CC"/>
    <w:rsid w:val="007241A8"/>
    <w:rsid w:val="007258E5"/>
    <w:rsid w:val="0072759D"/>
    <w:rsid w:val="00730EA6"/>
    <w:rsid w:val="0073355E"/>
    <w:rsid w:val="00733DB4"/>
    <w:rsid w:val="0073596C"/>
    <w:rsid w:val="0074082B"/>
    <w:rsid w:val="0074173F"/>
    <w:rsid w:val="00741A50"/>
    <w:rsid w:val="00751A25"/>
    <w:rsid w:val="00765E47"/>
    <w:rsid w:val="0077007C"/>
    <w:rsid w:val="007702B9"/>
    <w:rsid w:val="007821A2"/>
    <w:rsid w:val="0078394F"/>
    <w:rsid w:val="007901A3"/>
    <w:rsid w:val="00790BFC"/>
    <w:rsid w:val="007A187F"/>
    <w:rsid w:val="007A41E6"/>
    <w:rsid w:val="007A6323"/>
    <w:rsid w:val="007A754B"/>
    <w:rsid w:val="007B0CC8"/>
    <w:rsid w:val="007B0E27"/>
    <w:rsid w:val="007B7DB3"/>
    <w:rsid w:val="007C2D27"/>
    <w:rsid w:val="007C4BFF"/>
    <w:rsid w:val="007E0608"/>
    <w:rsid w:val="007E1672"/>
    <w:rsid w:val="007E3A1E"/>
    <w:rsid w:val="007F1D7C"/>
    <w:rsid w:val="007F3FEB"/>
    <w:rsid w:val="007F4B79"/>
    <w:rsid w:val="007F7028"/>
    <w:rsid w:val="007F7159"/>
    <w:rsid w:val="00803C86"/>
    <w:rsid w:val="0080588F"/>
    <w:rsid w:val="00807EAA"/>
    <w:rsid w:val="0081543F"/>
    <w:rsid w:val="00820065"/>
    <w:rsid w:val="00835FF7"/>
    <w:rsid w:val="00837540"/>
    <w:rsid w:val="008528F9"/>
    <w:rsid w:val="00861624"/>
    <w:rsid w:val="008624EA"/>
    <w:rsid w:val="00862E1A"/>
    <w:rsid w:val="00866EA1"/>
    <w:rsid w:val="00870760"/>
    <w:rsid w:val="00873F88"/>
    <w:rsid w:val="008809E4"/>
    <w:rsid w:val="008A035E"/>
    <w:rsid w:val="008A3390"/>
    <w:rsid w:val="008B1296"/>
    <w:rsid w:val="008B1B54"/>
    <w:rsid w:val="008D3EC8"/>
    <w:rsid w:val="008D3F73"/>
    <w:rsid w:val="008D4C22"/>
    <w:rsid w:val="008D4FD2"/>
    <w:rsid w:val="00907807"/>
    <w:rsid w:val="009150BB"/>
    <w:rsid w:val="00922B7C"/>
    <w:rsid w:val="00923645"/>
    <w:rsid w:val="00925653"/>
    <w:rsid w:val="00927E58"/>
    <w:rsid w:val="00930A3E"/>
    <w:rsid w:val="00933756"/>
    <w:rsid w:val="00940ED7"/>
    <w:rsid w:val="0094523F"/>
    <w:rsid w:val="009455C2"/>
    <w:rsid w:val="00951CA0"/>
    <w:rsid w:val="0097186A"/>
    <w:rsid w:val="00974A69"/>
    <w:rsid w:val="00975594"/>
    <w:rsid w:val="00981AAA"/>
    <w:rsid w:val="0098696F"/>
    <w:rsid w:val="00992A2D"/>
    <w:rsid w:val="00995867"/>
    <w:rsid w:val="00996D05"/>
    <w:rsid w:val="009A30C9"/>
    <w:rsid w:val="009A39D4"/>
    <w:rsid w:val="009A53B1"/>
    <w:rsid w:val="009B5972"/>
    <w:rsid w:val="009B6145"/>
    <w:rsid w:val="009B6992"/>
    <w:rsid w:val="009B6FF1"/>
    <w:rsid w:val="009B7AB3"/>
    <w:rsid w:val="009C2FD6"/>
    <w:rsid w:val="009C589D"/>
    <w:rsid w:val="009D261D"/>
    <w:rsid w:val="009D6E4D"/>
    <w:rsid w:val="009E1956"/>
    <w:rsid w:val="009F4CBE"/>
    <w:rsid w:val="009F52BA"/>
    <w:rsid w:val="009F5A0D"/>
    <w:rsid w:val="00A01D70"/>
    <w:rsid w:val="00A0705E"/>
    <w:rsid w:val="00A158E6"/>
    <w:rsid w:val="00A15E1A"/>
    <w:rsid w:val="00A214E9"/>
    <w:rsid w:val="00A25350"/>
    <w:rsid w:val="00A27C53"/>
    <w:rsid w:val="00A32F65"/>
    <w:rsid w:val="00A3535B"/>
    <w:rsid w:val="00A4214F"/>
    <w:rsid w:val="00A53193"/>
    <w:rsid w:val="00A74475"/>
    <w:rsid w:val="00A8301C"/>
    <w:rsid w:val="00A909C5"/>
    <w:rsid w:val="00A94F84"/>
    <w:rsid w:val="00AA255C"/>
    <w:rsid w:val="00AA5C4C"/>
    <w:rsid w:val="00AC7EA3"/>
    <w:rsid w:val="00AD5094"/>
    <w:rsid w:val="00AE3321"/>
    <w:rsid w:val="00AE79E9"/>
    <w:rsid w:val="00AE7B71"/>
    <w:rsid w:val="00AF6A3B"/>
    <w:rsid w:val="00B14403"/>
    <w:rsid w:val="00B17220"/>
    <w:rsid w:val="00B25D32"/>
    <w:rsid w:val="00B32578"/>
    <w:rsid w:val="00B37EAC"/>
    <w:rsid w:val="00B4071F"/>
    <w:rsid w:val="00B47C92"/>
    <w:rsid w:val="00B61E02"/>
    <w:rsid w:val="00B62DCD"/>
    <w:rsid w:val="00B8015D"/>
    <w:rsid w:val="00B87E3A"/>
    <w:rsid w:val="00B92345"/>
    <w:rsid w:val="00B951E9"/>
    <w:rsid w:val="00BA2CE4"/>
    <w:rsid w:val="00BA6598"/>
    <w:rsid w:val="00BB13B6"/>
    <w:rsid w:val="00BB376F"/>
    <w:rsid w:val="00BB6AAE"/>
    <w:rsid w:val="00BC0A23"/>
    <w:rsid w:val="00BC15C6"/>
    <w:rsid w:val="00BC2747"/>
    <w:rsid w:val="00BC62A2"/>
    <w:rsid w:val="00BD5D25"/>
    <w:rsid w:val="00BD735A"/>
    <w:rsid w:val="00BF1E99"/>
    <w:rsid w:val="00BF4E5C"/>
    <w:rsid w:val="00BF5D4E"/>
    <w:rsid w:val="00C02FAE"/>
    <w:rsid w:val="00C05288"/>
    <w:rsid w:val="00C11653"/>
    <w:rsid w:val="00C12C7E"/>
    <w:rsid w:val="00C14872"/>
    <w:rsid w:val="00C15A27"/>
    <w:rsid w:val="00C15CEA"/>
    <w:rsid w:val="00C22197"/>
    <w:rsid w:val="00C30A5A"/>
    <w:rsid w:val="00C30D9C"/>
    <w:rsid w:val="00C343D7"/>
    <w:rsid w:val="00C36E61"/>
    <w:rsid w:val="00C40C6F"/>
    <w:rsid w:val="00C50D76"/>
    <w:rsid w:val="00C61088"/>
    <w:rsid w:val="00C65473"/>
    <w:rsid w:val="00C7150F"/>
    <w:rsid w:val="00C735F6"/>
    <w:rsid w:val="00C74970"/>
    <w:rsid w:val="00CA5E85"/>
    <w:rsid w:val="00CA7087"/>
    <w:rsid w:val="00CB07FA"/>
    <w:rsid w:val="00CB1DB4"/>
    <w:rsid w:val="00CC30E4"/>
    <w:rsid w:val="00CD52EC"/>
    <w:rsid w:val="00CD6A09"/>
    <w:rsid w:val="00CD7ADC"/>
    <w:rsid w:val="00CE1850"/>
    <w:rsid w:val="00CE580F"/>
    <w:rsid w:val="00CE6390"/>
    <w:rsid w:val="00CF0F54"/>
    <w:rsid w:val="00D0115D"/>
    <w:rsid w:val="00D05669"/>
    <w:rsid w:val="00D20043"/>
    <w:rsid w:val="00D209BA"/>
    <w:rsid w:val="00D21F33"/>
    <w:rsid w:val="00D24B3E"/>
    <w:rsid w:val="00D27295"/>
    <w:rsid w:val="00D3137C"/>
    <w:rsid w:val="00D34E4D"/>
    <w:rsid w:val="00D453CD"/>
    <w:rsid w:val="00D47DD2"/>
    <w:rsid w:val="00D567D6"/>
    <w:rsid w:val="00D60633"/>
    <w:rsid w:val="00D60C59"/>
    <w:rsid w:val="00D642AB"/>
    <w:rsid w:val="00D66EBF"/>
    <w:rsid w:val="00D82DA2"/>
    <w:rsid w:val="00D8728E"/>
    <w:rsid w:val="00D879B7"/>
    <w:rsid w:val="00D96F43"/>
    <w:rsid w:val="00DA30B8"/>
    <w:rsid w:val="00DA3428"/>
    <w:rsid w:val="00DE6942"/>
    <w:rsid w:val="00DF1A0F"/>
    <w:rsid w:val="00DF4211"/>
    <w:rsid w:val="00DF4E70"/>
    <w:rsid w:val="00E007FC"/>
    <w:rsid w:val="00E03BE1"/>
    <w:rsid w:val="00E0461D"/>
    <w:rsid w:val="00E11F90"/>
    <w:rsid w:val="00E20581"/>
    <w:rsid w:val="00E21F05"/>
    <w:rsid w:val="00E23081"/>
    <w:rsid w:val="00E30663"/>
    <w:rsid w:val="00E31D22"/>
    <w:rsid w:val="00E447D5"/>
    <w:rsid w:val="00E46E39"/>
    <w:rsid w:val="00E55E7B"/>
    <w:rsid w:val="00E55F0F"/>
    <w:rsid w:val="00E578E1"/>
    <w:rsid w:val="00E704CA"/>
    <w:rsid w:val="00E70776"/>
    <w:rsid w:val="00E84963"/>
    <w:rsid w:val="00E86242"/>
    <w:rsid w:val="00EB0CE5"/>
    <w:rsid w:val="00EB27B6"/>
    <w:rsid w:val="00EC0CF1"/>
    <w:rsid w:val="00EC33E3"/>
    <w:rsid w:val="00EC782D"/>
    <w:rsid w:val="00ED29B8"/>
    <w:rsid w:val="00EE52CC"/>
    <w:rsid w:val="00EF1665"/>
    <w:rsid w:val="00EF5069"/>
    <w:rsid w:val="00F02DAE"/>
    <w:rsid w:val="00F07F0A"/>
    <w:rsid w:val="00F209B6"/>
    <w:rsid w:val="00F30B18"/>
    <w:rsid w:val="00F34C6A"/>
    <w:rsid w:val="00F40DA8"/>
    <w:rsid w:val="00F41880"/>
    <w:rsid w:val="00F43DF5"/>
    <w:rsid w:val="00F45D42"/>
    <w:rsid w:val="00F62A27"/>
    <w:rsid w:val="00F63337"/>
    <w:rsid w:val="00F75458"/>
    <w:rsid w:val="00F804B0"/>
    <w:rsid w:val="00F80A4E"/>
    <w:rsid w:val="00F835C7"/>
    <w:rsid w:val="00FA131B"/>
    <w:rsid w:val="00FA2DB8"/>
    <w:rsid w:val="00FA3382"/>
    <w:rsid w:val="00FA3393"/>
    <w:rsid w:val="00FB1C5E"/>
    <w:rsid w:val="00FC00D5"/>
    <w:rsid w:val="00FC0E70"/>
    <w:rsid w:val="00FC5BB0"/>
    <w:rsid w:val="00FD36CD"/>
    <w:rsid w:val="00FD6F18"/>
    <w:rsid w:val="00FF0D24"/>
    <w:rsid w:val="00FF26D7"/>
    <w:rsid w:val="00FF62A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531931"/>
  <w15:chartTrackingRefBased/>
  <w15:docId w15:val="{F9261B8B-E876-43B9-A307-EF5F2C811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597B80"/>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46C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Header">
    <w:name w:val="header"/>
    <w:basedOn w:val="Normal"/>
    <w:link w:val="HeaderChar"/>
    <w:unhideWhenUsed/>
    <w:rsid w:val="00D3137C"/>
    <w:pPr>
      <w:tabs>
        <w:tab w:val="center" w:pos="4513"/>
        <w:tab w:val="right" w:pos="9026"/>
      </w:tabs>
      <w:spacing w:after="0" w:line="240" w:lineRule="auto"/>
    </w:pPr>
  </w:style>
  <w:style w:type="character" w:customStyle="1" w:styleId="HeaderChar">
    <w:name w:val="Header Char"/>
    <w:basedOn w:val="DefaultParagraphFont"/>
    <w:link w:val="Header"/>
    <w:rsid w:val="00D3137C"/>
    <w:rPr>
      <w:rFonts w:cs="Vrinda"/>
    </w:rPr>
  </w:style>
  <w:style w:type="paragraph" w:styleId="Footer">
    <w:name w:val="footer"/>
    <w:basedOn w:val="Normal"/>
    <w:link w:val="FooterChar"/>
    <w:uiPriority w:val="99"/>
    <w:unhideWhenUsed/>
    <w:rsid w:val="00D313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37C"/>
    <w:rPr>
      <w:rFonts w:cs="Vrinda"/>
    </w:rPr>
  </w:style>
  <w:style w:type="paragraph" w:styleId="ListParagraph">
    <w:name w:val="List Paragraph"/>
    <w:basedOn w:val="Normal"/>
    <w:uiPriority w:val="34"/>
    <w:qFormat/>
    <w:rsid w:val="0080588F"/>
    <w:pPr>
      <w:ind w:left="720"/>
      <w:contextualSpacing/>
    </w:pPr>
  </w:style>
  <w:style w:type="character" w:customStyle="1" w:styleId="Heading1Char">
    <w:name w:val="Heading 1 Char"/>
    <w:basedOn w:val="DefaultParagraphFont"/>
    <w:link w:val="Heading1"/>
    <w:uiPriority w:val="9"/>
    <w:rsid w:val="00597B80"/>
    <w:rPr>
      <w:rFonts w:asciiTheme="majorHAnsi" w:eastAsiaTheme="majorEastAsia" w:hAnsiTheme="majorHAnsi" w:cstheme="majorBidi"/>
      <w:color w:val="2F5496" w:themeColor="accent1" w:themeShade="BF"/>
      <w:sz w:val="32"/>
      <w:szCs w:val="40"/>
    </w:rPr>
  </w:style>
  <w:style w:type="table" w:styleId="TableGrid">
    <w:name w:val="Table Grid"/>
    <w:basedOn w:val="TableNormal"/>
    <w:uiPriority w:val="39"/>
    <w:rsid w:val="00D64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E06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795414">
      <w:bodyDiv w:val="1"/>
      <w:marLeft w:val="0"/>
      <w:marRight w:val="0"/>
      <w:marTop w:val="0"/>
      <w:marBottom w:val="0"/>
      <w:divBdr>
        <w:top w:val="none" w:sz="0" w:space="0" w:color="auto"/>
        <w:left w:val="none" w:sz="0" w:space="0" w:color="auto"/>
        <w:bottom w:val="none" w:sz="0" w:space="0" w:color="auto"/>
        <w:right w:val="none" w:sz="0" w:space="0" w:color="auto"/>
      </w:divBdr>
    </w:div>
    <w:div w:id="333193438">
      <w:bodyDiv w:val="1"/>
      <w:marLeft w:val="0"/>
      <w:marRight w:val="0"/>
      <w:marTop w:val="0"/>
      <w:marBottom w:val="0"/>
      <w:divBdr>
        <w:top w:val="none" w:sz="0" w:space="0" w:color="auto"/>
        <w:left w:val="none" w:sz="0" w:space="0" w:color="auto"/>
        <w:bottom w:val="none" w:sz="0" w:space="0" w:color="auto"/>
        <w:right w:val="none" w:sz="0" w:space="0" w:color="auto"/>
      </w:divBdr>
    </w:div>
    <w:div w:id="972444563">
      <w:bodyDiv w:val="1"/>
      <w:marLeft w:val="0"/>
      <w:marRight w:val="0"/>
      <w:marTop w:val="0"/>
      <w:marBottom w:val="0"/>
      <w:divBdr>
        <w:top w:val="none" w:sz="0" w:space="0" w:color="auto"/>
        <w:left w:val="none" w:sz="0" w:space="0" w:color="auto"/>
        <w:bottom w:val="none" w:sz="0" w:space="0" w:color="auto"/>
        <w:right w:val="none" w:sz="0" w:space="0" w:color="auto"/>
      </w:divBdr>
    </w:div>
    <w:div w:id="1243098779">
      <w:bodyDiv w:val="1"/>
      <w:marLeft w:val="0"/>
      <w:marRight w:val="0"/>
      <w:marTop w:val="0"/>
      <w:marBottom w:val="0"/>
      <w:divBdr>
        <w:top w:val="none" w:sz="0" w:space="0" w:color="auto"/>
        <w:left w:val="none" w:sz="0" w:space="0" w:color="auto"/>
        <w:bottom w:val="none" w:sz="0" w:space="0" w:color="auto"/>
        <w:right w:val="none" w:sz="0" w:space="0" w:color="auto"/>
      </w:divBdr>
    </w:div>
    <w:div w:id="1696736626">
      <w:bodyDiv w:val="1"/>
      <w:marLeft w:val="0"/>
      <w:marRight w:val="0"/>
      <w:marTop w:val="0"/>
      <w:marBottom w:val="0"/>
      <w:divBdr>
        <w:top w:val="none" w:sz="0" w:space="0" w:color="auto"/>
        <w:left w:val="none" w:sz="0" w:space="0" w:color="auto"/>
        <w:bottom w:val="none" w:sz="0" w:space="0" w:color="auto"/>
        <w:right w:val="none" w:sz="0" w:space="0" w:color="auto"/>
      </w:divBdr>
      <w:divsChild>
        <w:div w:id="482622936">
          <w:marLeft w:val="0"/>
          <w:marRight w:val="0"/>
          <w:marTop w:val="0"/>
          <w:marBottom w:val="225"/>
          <w:divBdr>
            <w:top w:val="single" w:sz="6" w:space="15" w:color="DBDBDB"/>
            <w:left w:val="single" w:sz="6" w:space="19" w:color="DBDBDB"/>
            <w:bottom w:val="single" w:sz="6" w:space="23" w:color="DBDBDB"/>
            <w:right w:val="single" w:sz="6" w:space="15" w:color="DBDBDB"/>
          </w:divBdr>
          <w:divsChild>
            <w:div w:id="14128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6136">
      <w:bodyDiv w:val="1"/>
      <w:marLeft w:val="0"/>
      <w:marRight w:val="0"/>
      <w:marTop w:val="0"/>
      <w:marBottom w:val="0"/>
      <w:divBdr>
        <w:top w:val="none" w:sz="0" w:space="0" w:color="auto"/>
        <w:left w:val="none" w:sz="0" w:space="0" w:color="auto"/>
        <w:bottom w:val="none" w:sz="0" w:space="0" w:color="auto"/>
        <w:right w:val="none" w:sz="0" w:space="0" w:color="auto"/>
      </w:divBdr>
    </w:div>
    <w:div w:id="211747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kosherclimate.com" TargetMode="External"/><Relationship Id="rId1" Type="http://schemas.openxmlformats.org/officeDocument/2006/relationships/hyperlink" Target="mailto:carbon@kosherclimat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anuupamadas@gmail.com</dc:creator>
  <cp:keywords/>
  <dc:description/>
  <cp:lastModifiedBy>Sharath Kumar S</cp:lastModifiedBy>
  <cp:revision>430</cp:revision>
  <cp:lastPrinted>2023-06-02T06:06:00Z</cp:lastPrinted>
  <dcterms:created xsi:type="dcterms:W3CDTF">2023-05-29T06:11:00Z</dcterms:created>
  <dcterms:modified xsi:type="dcterms:W3CDTF">2023-06-02T06:07:00Z</dcterms:modified>
</cp:coreProperties>
</file>