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7DE133" w14:textId="38E28DDE" w:rsidR="00960DE0" w:rsidRDefault="348D8F35" w:rsidP="5A6548EA">
      <w:pPr>
        <w:jc w:val="center"/>
      </w:pPr>
      <w:r>
        <w:rPr>
          <w:noProof/>
        </w:rPr>
        <w:drawing>
          <wp:inline distT="0" distB="0" distL="0" distR="0" wp14:anchorId="79C895D4" wp14:editId="4585B50F">
            <wp:extent cx="4762502" cy="3571875"/>
            <wp:effectExtent l="0" t="0" r="0" b="0"/>
            <wp:docPr id="1101255184" name="Picture 1101255184" descr="University of Bradfor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762502" cy="3571875"/>
                    </a:xfrm>
                    <a:prstGeom prst="rect">
                      <a:avLst/>
                    </a:prstGeom>
                  </pic:spPr>
                </pic:pic>
              </a:graphicData>
            </a:graphic>
          </wp:inline>
        </w:drawing>
      </w:r>
      <w:r w:rsidR="0098480C">
        <w:br/>
      </w:r>
    </w:p>
    <w:p w14:paraId="072DA774" w14:textId="6DA01F66" w:rsidR="00960DE0" w:rsidRDefault="00960DE0" w:rsidP="5A6548EA">
      <w:pPr>
        <w:jc w:val="center"/>
        <w:rPr>
          <w:rFonts w:ascii="Times New Roman" w:eastAsia="Times New Roman" w:hAnsi="Times New Roman" w:cs="Times New Roman"/>
          <w:b/>
          <w:bCs/>
          <w:sz w:val="36"/>
          <w:szCs w:val="36"/>
        </w:rPr>
      </w:pPr>
    </w:p>
    <w:p w14:paraId="5E5787A5" w14:textId="667C1573" w:rsidR="00960DE0" w:rsidRDefault="348D8F35" w:rsidP="5A6548EA">
      <w:pPr>
        <w:jc w:val="center"/>
      </w:pPr>
      <w:r w:rsidRPr="5A6548EA">
        <w:rPr>
          <w:rFonts w:ascii="Times New Roman" w:eastAsia="Times New Roman" w:hAnsi="Times New Roman" w:cs="Times New Roman"/>
          <w:b/>
          <w:bCs/>
          <w:sz w:val="36"/>
          <w:szCs w:val="36"/>
        </w:rPr>
        <w:t xml:space="preserve">Impact of AI on Individuals and Organisations </w:t>
      </w:r>
    </w:p>
    <w:p w14:paraId="153DCD78" w14:textId="246ACA1C" w:rsidR="32489F23" w:rsidRDefault="32489F23" w:rsidP="5A6548EA">
      <w:pPr>
        <w:jc w:val="center"/>
        <w:rPr>
          <w:rFonts w:ascii="Times New Roman" w:eastAsia="Times New Roman" w:hAnsi="Times New Roman" w:cs="Times New Roman"/>
          <w:sz w:val="28"/>
          <w:szCs w:val="28"/>
        </w:rPr>
      </w:pPr>
      <w:r w:rsidRPr="5A6548EA">
        <w:rPr>
          <w:rFonts w:ascii="Times New Roman" w:eastAsia="Times New Roman" w:hAnsi="Times New Roman" w:cs="Times New Roman"/>
          <w:sz w:val="28"/>
          <w:szCs w:val="28"/>
        </w:rPr>
        <w:t>Fundamentals of Artificial Intelligence and Data Analytics</w:t>
      </w:r>
      <w:r>
        <w:br/>
      </w:r>
      <w:r w:rsidRPr="5A6548EA">
        <w:rPr>
          <w:rFonts w:ascii="Times New Roman" w:eastAsia="Times New Roman" w:hAnsi="Times New Roman" w:cs="Times New Roman"/>
          <w:sz w:val="28"/>
          <w:szCs w:val="28"/>
        </w:rPr>
        <w:t>OIM4012-B</w:t>
      </w:r>
    </w:p>
    <w:p w14:paraId="6E4413CC" w14:textId="70BD6497" w:rsidR="267F84B3" w:rsidRDefault="267F84B3" w:rsidP="5A6548EA">
      <w:pPr>
        <w:jc w:val="center"/>
        <w:rPr>
          <w:rFonts w:ascii="Times New Roman" w:eastAsia="Times New Roman" w:hAnsi="Times New Roman" w:cs="Times New Roman"/>
          <w:b/>
          <w:bCs/>
          <w:sz w:val="28"/>
          <w:szCs w:val="28"/>
        </w:rPr>
      </w:pPr>
      <w:r w:rsidRPr="5A6548EA">
        <w:rPr>
          <w:rFonts w:ascii="Times New Roman" w:eastAsia="Times New Roman" w:hAnsi="Times New Roman" w:cs="Times New Roman"/>
          <w:b/>
          <w:bCs/>
          <w:sz w:val="28"/>
          <w:szCs w:val="28"/>
        </w:rPr>
        <w:t xml:space="preserve">  </w:t>
      </w:r>
    </w:p>
    <w:p w14:paraId="6878513D" w14:textId="6DE923A4" w:rsidR="5A6548EA" w:rsidRDefault="5A6548EA" w:rsidP="5A6548EA">
      <w:pPr>
        <w:jc w:val="center"/>
        <w:rPr>
          <w:rFonts w:ascii="Times New Roman" w:eastAsia="Times New Roman" w:hAnsi="Times New Roman" w:cs="Times New Roman"/>
          <w:b/>
          <w:bCs/>
          <w:sz w:val="28"/>
          <w:szCs w:val="28"/>
        </w:rPr>
      </w:pPr>
    </w:p>
    <w:p w14:paraId="17F17F93" w14:textId="3A93065B" w:rsidR="5A6548EA" w:rsidRDefault="5A6548EA" w:rsidP="5A6548EA">
      <w:pPr>
        <w:jc w:val="center"/>
        <w:rPr>
          <w:rFonts w:ascii="Times New Roman" w:eastAsia="Times New Roman" w:hAnsi="Times New Roman" w:cs="Times New Roman"/>
          <w:b/>
          <w:bCs/>
          <w:sz w:val="28"/>
          <w:szCs w:val="28"/>
        </w:rPr>
      </w:pPr>
    </w:p>
    <w:p w14:paraId="062CA033" w14:textId="613EA2E2" w:rsidR="267F84B3" w:rsidRDefault="2C1400FC" w:rsidP="3AC3C731">
      <w:pPr>
        <w:jc w:val="center"/>
        <w:rPr>
          <w:rFonts w:ascii="Times New Roman" w:eastAsia="Times New Roman" w:hAnsi="Times New Roman" w:cs="Times New Roman"/>
          <w:b/>
          <w:bCs/>
        </w:rPr>
      </w:pPr>
      <w:r w:rsidRPr="3AC3C731">
        <w:rPr>
          <w:rFonts w:ascii="Times New Roman" w:eastAsia="Times New Roman" w:hAnsi="Times New Roman" w:cs="Times New Roman"/>
          <w:b/>
          <w:bCs/>
          <w:sz w:val="28"/>
          <w:szCs w:val="28"/>
        </w:rPr>
        <w:t xml:space="preserve">Sharayu Patil </w:t>
      </w:r>
    </w:p>
    <w:p w14:paraId="128F0970" w14:textId="1624543C" w:rsidR="267F84B3" w:rsidRDefault="267F84B3" w:rsidP="3AC3C731">
      <w:pPr>
        <w:jc w:val="center"/>
        <w:rPr>
          <w:rFonts w:ascii="Times New Roman" w:eastAsia="Times New Roman" w:hAnsi="Times New Roman" w:cs="Times New Roman"/>
          <w:b/>
          <w:bCs/>
        </w:rPr>
      </w:pPr>
      <w:r w:rsidRPr="3AC3C731">
        <w:rPr>
          <w:rFonts w:ascii="Times New Roman" w:eastAsia="Times New Roman" w:hAnsi="Times New Roman" w:cs="Times New Roman"/>
          <w:b/>
          <w:bCs/>
          <w:sz w:val="28"/>
          <w:szCs w:val="28"/>
        </w:rPr>
        <w:t xml:space="preserve">UB Number- 24035297 </w:t>
      </w:r>
      <w:r>
        <w:br/>
      </w:r>
      <w:r>
        <w:br/>
      </w:r>
      <w:r w:rsidR="65A43AD9" w:rsidRPr="3AC3C731">
        <w:rPr>
          <w:rFonts w:ascii="Times New Roman" w:eastAsia="Times New Roman" w:hAnsi="Times New Roman" w:cs="Times New Roman"/>
          <w:b/>
          <w:bCs/>
        </w:rPr>
        <w:t xml:space="preserve">Word count- </w:t>
      </w:r>
      <w:r w:rsidR="42C06769" w:rsidRPr="3AC3C731">
        <w:rPr>
          <w:rFonts w:ascii="Times New Roman" w:eastAsia="Times New Roman" w:hAnsi="Times New Roman" w:cs="Times New Roman"/>
          <w:b/>
          <w:bCs/>
        </w:rPr>
        <w:t>239</w:t>
      </w:r>
      <w:r w:rsidR="19D370A7" w:rsidRPr="3AC3C731">
        <w:rPr>
          <w:rFonts w:ascii="Times New Roman" w:eastAsia="Times New Roman" w:hAnsi="Times New Roman" w:cs="Times New Roman"/>
          <w:b/>
          <w:bCs/>
        </w:rPr>
        <w:t>6</w:t>
      </w:r>
    </w:p>
    <w:p w14:paraId="102ABAF7" w14:textId="520ECAEF" w:rsidR="3AC3C731" w:rsidRDefault="3AC3C731" w:rsidP="400FB905">
      <w:pPr>
        <w:jc w:val="center"/>
        <w:rPr>
          <w:rFonts w:ascii="Times New Roman" w:eastAsia="Times New Roman" w:hAnsi="Times New Roman" w:cs="Times New Roman"/>
          <w:b/>
          <w:bCs/>
          <w:sz w:val="28"/>
          <w:szCs w:val="28"/>
        </w:rPr>
      </w:pPr>
    </w:p>
    <w:p w14:paraId="28FCF48E" w14:textId="37D3F921" w:rsidR="400FB905" w:rsidRDefault="400FB905" w:rsidP="400FB905">
      <w:pPr>
        <w:jc w:val="center"/>
        <w:rPr>
          <w:rFonts w:ascii="Times New Roman" w:eastAsia="Times New Roman" w:hAnsi="Times New Roman" w:cs="Times New Roman"/>
          <w:b/>
          <w:bCs/>
          <w:sz w:val="28"/>
          <w:szCs w:val="28"/>
        </w:rPr>
      </w:pPr>
    </w:p>
    <w:p w14:paraId="2F3A5219" w14:textId="76FF5AFE" w:rsidR="64BAF39D" w:rsidRDefault="64BAF39D" w:rsidP="400FB905">
      <w:pPr>
        <w:pStyle w:val="ListParagraph"/>
        <w:rPr>
          <w:rFonts w:ascii="Times New Roman" w:eastAsia="Times New Roman" w:hAnsi="Times New Roman" w:cs="Times New Roman"/>
          <w:color w:val="000000" w:themeColor="text1"/>
        </w:rPr>
      </w:pPr>
      <w:r w:rsidRPr="400FB905">
        <w:rPr>
          <w:rFonts w:ascii="Times New Roman" w:eastAsia="Times New Roman" w:hAnsi="Times New Roman" w:cs="Times New Roman"/>
          <w:color w:val="000000" w:themeColor="text1"/>
        </w:rPr>
        <w:t xml:space="preserve">                                                                                       </w:t>
      </w:r>
    </w:p>
    <w:p w14:paraId="5417F10F" w14:textId="74333524" w:rsidR="3AC3C731" w:rsidRDefault="3AC3C731" w:rsidP="3AC3C731">
      <w:pPr>
        <w:rPr>
          <w:rFonts w:ascii="Times New Roman" w:eastAsia="Times New Roman" w:hAnsi="Times New Roman" w:cs="Times New Roman"/>
          <w:b/>
          <w:bCs/>
        </w:rPr>
      </w:pPr>
    </w:p>
    <w:p w14:paraId="30634890" w14:textId="1739FB32" w:rsidR="05D7C083" w:rsidRDefault="4927DC9E" w:rsidP="400FB905">
      <w:pPr>
        <w:rPr>
          <w:rFonts w:ascii="Times New Roman" w:eastAsia="Times New Roman" w:hAnsi="Times New Roman" w:cs="Times New Roman"/>
          <w:b/>
          <w:bCs/>
        </w:rPr>
      </w:pPr>
      <w:r w:rsidRPr="400FB905">
        <w:rPr>
          <w:rFonts w:ascii="Times New Roman" w:eastAsia="Times New Roman" w:hAnsi="Times New Roman" w:cs="Times New Roman"/>
          <w:b/>
          <w:bCs/>
        </w:rPr>
        <w:lastRenderedPageBreak/>
        <w:t xml:space="preserve">Table of Contents </w:t>
      </w:r>
    </w:p>
    <w:p w14:paraId="1BB55C71" w14:textId="660E79D8" w:rsidR="400FB905" w:rsidRDefault="400FB905" w:rsidP="400FB905">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765"/>
        <w:gridCol w:w="7410"/>
        <w:gridCol w:w="810"/>
      </w:tblGrid>
      <w:tr w:rsidR="400FB905" w14:paraId="74E43117" w14:textId="77777777" w:rsidTr="400FB905">
        <w:trPr>
          <w:trHeight w:val="975"/>
        </w:trPr>
        <w:tc>
          <w:tcPr>
            <w:tcW w:w="765" w:type="dxa"/>
          </w:tcPr>
          <w:p w14:paraId="2CD29881" w14:textId="53CE9EDB" w:rsidR="135A807D" w:rsidRDefault="135A807D" w:rsidP="400FB905">
            <w:pPr>
              <w:rPr>
                <w:rFonts w:ascii="Times New Roman" w:eastAsia="Times New Roman" w:hAnsi="Times New Roman" w:cs="Times New Roman"/>
              </w:rPr>
            </w:pPr>
            <w:r w:rsidRPr="400FB905">
              <w:rPr>
                <w:rFonts w:ascii="Times New Roman" w:eastAsia="Times New Roman" w:hAnsi="Times New Roman" w:cs="Times New Roman"/>
              </w:rPr>
              <w:t>Sr.</w:t>
            </w:r>
          </w:p>
          <w:p w14:paraId="3BEE130B" w14:textId="1240DD7C" w:rsidR="135A807D" w:rsidRDefault="135A807D" w:rsidP="400FB905">
            <w:pPr>
              <w:rPr>
                <w:rFonts w:ascii="Times New Roman" w:eastAsia="Times New Roman" w:hAnsi="Times New Roman" w:cs="Times New Roman"/>
              </w:rPr>
            </w:pPr>
            <w:r w:rsidRPr="400FB905">
              <w:rPr>
                <w:rFonts w:ascii="Times New Roman" w:eastAsia="Times New Roman" w:hAnsi="Times New Roman" w:cs="Times New Roman"/>
              </w:rPr>
              <w:t xml:space="preserve">No. </w:t>
            </w:r>
          </w:p>
        </w:tc>
        <w:tc>
          <w:tcPr>
            <w:tcW w:w="7410" w:type="dxa"/>
          </w:tcPr>
          <w:p w14:paraId="7C98D6FB" w14:textId="533CA541" w:rsidR="135A807D" w:rsidRDefault="135A807D" w:rsidP="400FB905">
            <w:pPr>
              <w:rPr>
                <w:rFonts w:ascii="Times New Roman" w:eastAsia="Times New Roman" w:hAnsi="Times New Roman" w:cs="Times New Roman"/>
              </w:rPr>
            </w:pPr>
            <w:r w:rsidRPr="400FB905">
              <w:rPr>
                <w:rFonts w:ascii="Times New Roman" w:eastAsia="Times New Roman" w:hAnsi="Times New Roman" w:cs="Times New Roman"/>
              </w:rPr>
              <w:t xml:space="preserve">Particulars </w:t>
            </w:r>
          </w:p>
        </w:tc>
        <w:tc>
          <w:tcPr>
            <w:tcW w:w="810" w:type="dxa"/>
          </w:tcPr>
          <w:p w14:paraId="080C7E18" w14:textId="6B7A6D5F" w:rsidR="135A807D" w:rsidRDefault="135A807D" w:rsidP="400FB905">
            <w:pPr>
              <w:rPr>
                <w:rFonts w:ascii="Times New Roman" w:eastAsia="Times New Roman" w:hAnsi="Times New Roman" w:cs="Times New Roman"/>
              </w:rPr>
            </w:pPr>
            <w:r w:rsidRPr="400FB905">
              <w:rPr>
                <w:rFonts w:ascii="Times New Roman" w:eastAsia="Times New Roman" w:hAnsi="Times New Roman" w:cs="Times New Roman"/>
              </w:rPr>
              <w:t xml:space="preserve">Page </w:t>
            </w:r>
            <w:r w:rsidR="507A7453" w:rsidRPr="400FB905">
              <w:rPr>
                <w:rFonts w:ascii="Times New Roman" w:eastAsia="Times New Roman" w:hAnsi="Times New Roman" w:cs="Times New Roman"/>
              </w:rPr>
              <w:t>no.</w:t>
            </w:r>
            <w:r w:rsidRPr="400FB905">
              <w:rPr>
                <w:rFonts w:ascii="Times New Roman" w:eastAsia="Times New Roman" w:hAnsi="Times New Roman" w:cs="Times New Roman"/>
              </w:rPr>
              <w:t xml:space="preserve"> </w:t>
            </w:r>
          </w:p>
        </w:tc>
      </w:tr>
      <w:tr w:rsidR="400FB905" w14:paraId="579D5D48" w14:textId="77777777" w:rsidTr="400FB905">
        <w:trPr>
          <w:trHeight w:val="930"/>
        </w:trPr>
        <w:tc>
          <w:tcPr>
            <w:tcW w:w="765" w:type="dxa"/>
          </w:tcPr>
          <w:p w14:paraId="4B18FA9E" w14:textId="754BC23F" w:rsidR="400FB905" w:rsidRDefault="400FB905" w:rsidP="400FB905">
            <w:pPr>
              <w:rPr>
                <w:rFonts w:ascii="Times New Roman" w:eastAsia="Times New Roman" w:hAnsi="Times New Roman" w:cs="Times New Roman"/>
              </w:rPr>
            </w:pPr>
            <w:r w:rsidRPr="400FB905">
              <w:rPr>
                <w:rFonts w:ascii="Times New Roman" w:eastAsia="Times New Roman" w:hAnsi="Times New Roman" w:cs="Times New Roman"/>
              </w:rPr>
              <w:t xml:space="preserve">1. </w:t>
            </w:r>
            <w:r w:rsidR="304A7045" w:rsidRPr="400FB905">
              <w:rPr>
                <w:rFonts w:ascii="Times New Roman" w:eastAsia="Times New Roman" w:hAnsi="Times New Roman" w:cs="Times New Roman"/>
              </w:rPr>
              <w:t xml:space="preserve"> </w:t>
            </w:r>
          </w:p>
        </w:tc>
        <w:tc>
          <w:tcPr>
            <w:tcW w:w="7410" w:type="dxa"/>
          </w:tcPr>
          <w:p w14:paraId="3F3B24F8" w14:textId="14A082A4" w:rsidR="304A7045" w:rsidRDefault="304A7045" w:rsidP="400FB905">
            <w:pPr>
              <w:rPr>
                <w:rFonts w:ascii="Times New Roman" w:eastAsia="Times New Roman" w:hAnsi="Times New Roman" w:cs="Times New Roman"/>
              </w:rPr>
            </w:pPr>
            <w:r w:rsidRPr="400FB905">
              <w:rPr>
                <w:rFonts w:ascii="Times New Roman" w:eastAsia="Times New Roman" w:hAnsi="Times New Roman" w:cs="Times New Roman"/>
              </w:rPr>
              <w:t>Introduction</w:t>
            </w:r>
          </w:p>
        </w:tc>
        <w:tc>
          <w:tcPr>
            <w:tcW w:w="810" w:type="dxa"/>
          </w:tcPr>
          <w:p w14:paraId="43A75A6F" w14:textId="4FA53AA6" w:rsidR="6890F82A" w:rsidRDefault="6890F82A" w:rsidP="400FB905">
            <w:pPr>
              <w:rPr>
                <w:rFonts w:ascii="Times New Roman" w:eastAsia="Times New Roman" w:hAnsi="Times New Roman" w:cs="Times New Roman"/>
              </w:rPr>
            </w:pPr>
            <w:r w:rsidRPr="400FB905">
              <w:rPr>
                <w:rFonts w:ascii="Times New Roman" w:eastAsia="Times New Roman" w:hAnsi="Times New Roman" w:cs="Times New Roman"/>
              </w:rPr>
              <w:t>3</w:t>
            </w:r>
          </w:p>
        </w:tc>
      </w:tr>
      <w:tr w:rsidR="400FB905" w14:paraId="26A7780C" w14:textId="77777777" w:rsidTr="400FB905">
        <w:trPr>
          <w:trHeight w:val="2655"/>
        </w:trPr>
        <w:tc>
          <w:tcPr>
            <w:tcW w:w="765" w:type="dxa"/>
          </w:tcPr>
          <w:p w14:paraId="7214261D" w14:textId="38C5A42F" w:rsidR="304A7045" w:rsidRDefault="304A7045" w:rsidP="400FB905">
            <w:pPr>
              <w:rPr>
                <w:rFonts w:ascii="Times New Roman" w:eastAsia="Times New Roman" w:hAnsi="Times New Roman" w:cs="Times New Roman"/>
              </w:rPr>
            </w:pPr>
            <w:r w:rsidRPr="400FB905">
              <w:rPr>
                <w:rFonts w:ascii="Times New Roman" w:eastAsia="Times New Roman" w:hAnsi="Times New Roman" w:cs="Times New Roman"/>
              </w:rPr>
              <w:t xml:space="preserve">2. </w:t>
            </w:r>
          </w:p>
        </w:tc>
        <w:tc>
          <w:tcPr>
            <w:tcW w:w="7410" w:type="dxa"/>
          </w:tcPr>
          <w:p w14:paraId="6DDA2F69" w14:textId="05968C5F" w:rsidR="304A7045" w:rsidRDefault="304A7045" w:rsidP="400FB905">
            <w:pPr>
              <w:rPr>
                <w:rFonts w:ascii="Times New Roman" w:eastAsia="Times New Roman" w:hAnsi="Times New Roman" w:cs="Times New Roman"/>
              </w:rPr>
            </w:pPr>
            <w:r w:rsidRPr="400FB905">
              <w:rPr>
                <w:rFonts w:ascii="Times New Roman" w:eastAsia="Times New Roman" w:hAnsi="Times New Roman" w:cs="Times New Roman"/>
              </w:rPr>
              <w:t xml:space="preserve">Impact of Artificial Intelligence on Individuals </w:t>
            </w:r>
          </w:p>
          <w:p w14:paraId="3DFAEDE9" w14:textId="01249708" w:rsidR="400FB905" w:rsidRDefault="400FB905" w:rsidP="400FB905">
            <w:pPr>
              <w:rPr>
                <w:rFonts w:ascii="Times New Roman" w:eastAsia="Times New Roman" w:hAnsi="Times New Roman" w:cs="Times New Roman"/>
              </w:rPr>
            </w:pPr>
          </w:p>
          <w:p w14:paraId="7CD6EFB3" w14:textId="22219C5B"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2.1 The Perception Layer </w:t>
            </w:r>
          </w:p>
          <w:p w14:paraId="60EF03CE" w14:textId="5EADC986" w:rsidR="400FB905" w:rsidRDefault="400FB905" w:rsidP="400FB905">
            <w:pPr>
              <w:rPr>
                <w:rFonts w:ascii="Times New Roman" w:eastAsia="Times New Roman" w:hAnsi="Times New Roman" w:cs="Times New Roman"/>
              </w:rPr>
            </w:pPr>
          </w:p>
          <w:p w14:paraId="43AFDD5F" w14:textId="61CD6158"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2.2 The Network Layer </w:t>
            </w:r>
          </w:p>
          <w:p w14:paraId="0DAF8783" w14:textId="2CE3E59D" w:rsidR="400FB905" w:rsidRDefault="400FB905" w:rsidP="400FB905">
            <w:pPr>
              <w:rPr>
                <w:rFonts w:ascii="Times New Roman" w:eastAsia="Times New Roman" w:hAnsi="Times New Roman" w:cs="Times New Roman"/>
              </w:rPr>
            </w:pPr>
          </w:p>
          <w:p w14:paraId="0FC5957D" w14:textId="1BFA5C3F"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2.3 The Application Layer </w:t>
            </w:r>
          </w:p>
        </w:tc>
        <w:tc>
          <w:tcPr>
            <w:tcW w:w="810" w:type="dxa"/>
          </w:tcPr>
          <w:p w14:paraId="78057B00" w14:textId="7787E927" w:rsidR="1D1D8414" w:rsidRDefault="1D1D8414" w:rsidP="400FB905">
            <w:pPr>
              <w:rPr>
                <w:rFonts w:ascii="Times New Roman" w:eastAsia="Times New Roman" w:hAnsi="Times New Roman" w:cs="Times New Roman"/>
              </w:rPr>
            </w:pPr>
            <w:r w:rsidRPr="400FB905">
              <w:rPr>
                <w:rFonts w:ascii="Times New Roman" w:eastAsia="Times New Roman" w:hAnsi="Times New Roman" w:cs="Times New Roman"/>
              </w:rPr>
              <w:t>3</w:t>
            </w:r>
          </w:p>
          <w:p w14:paraId="292A78B6" w14:textId="1631392E" w:rsidR="400FB905" w:rsidRDefault="400FB905" w:rsidP="400FB905">
            <w:pPr>
              <w:rPr>
                <w:rFonts w:ascii="Times New Roman" w:eastAsia="Times New Roman" w:hAnsi="Times New Roman" w:cs="Times New Roman"/>
              </w:rPr>
            </w:pPr>
          </w:p>
          <w:p w14:paraId="3781FEE5" w14:textId="43D2CDBC" w:rsidR="1D1D8414" w:rsidRDefault="1D1D8414" w:rsidP="400FB905">
            <w:pPr>
              <w:rPr>
                <w:rFonts w:ascii="Times New Roman" w:eastAsia="Times New Roman" w:hAnsi="Times New Roman" w:cs="Times New Roman"/>
              </w:rPr>
            </w:pPr>
            <w:r w:rsidRPr="400FB905">
              <w:rPr>
                <w:rFonts w:ascii="Times New Roman" w:eastAsia="Times New Roman" w:hAnsi="Times New Roman" w:cs="Times New Roman"/>
              </w:rPr>
              <w:t>4</w:t>
            </w:r>
          </w:p>
          <w:p w14:paraId="144DD90A" w14:textId="07AB76F8" w:rsidR="400FB905" w:rsidRDefault="400FB905" w:rsidP="400FB905">
            <w:pPr>
              <w:rPr>
                <w:rFonts w:ascii="Times New Roman" w:eastAsia="Times New Roman" w:hAnsi="Times New Roman" w:cs="Times New Roman"/>
              </w:rPr>
            </w:pPr>
          </w:p>
          <w:p w14:paraId="476D4EA1" w14:textId="436478E7" w:rsidR="1D1D8414" w:rsidRDefault="1D1D8414" w:rsidP="400FB905">
            <w:pPr>
              <w:rPr>
                <w:rFonts w:ascii="Times New Roman" w:eastAsia="Times New Roman" w:hAnsi="Times New Roman" w:cs="Times New Roman"/>
              </w:rPr>
            </w:pPr>
            <w:r w:rsidRPr="400FB905">
              <w:rPr>
                <w:rFonts w:ascii="Times New Roman" w:eastAsia="Times New Roman" w:hAnsi="Times New Roman" w:cs="Times New Roman"/>
              </w:rPr>
              <w:t>4</w:t>
            </w:r>
          </w:p>
          <w:p w14:paraId="42DCFDD5" w14:textId="119F784B" w:rsidR="400FB905" w:rsidRDefault="400FB905" w:rsidP="400FB905">
            <w:pPr>
              <w:rPr>
                <w:rFonts w:ascii="Times New Roman" w:eastAsia="Times New Roman" w:hAnsi="Times New Roman" w:cs="Times New Roman"/>
              </w:rPr>
            </w:pPr>
          </w:p>
          <w:p w14:paraId="398DCA89" w14:textId="692B2E6E" w:rsidR="1D1D8414" w:rsidRDefault="1D1D8414" w:rsidP="400FB905">
            <w:pPr>
              <w:rPr>
                <w:rFonts w:ascii="Times New Roman" w:eastAsia="Times New Roman" w:hAnsi="Times New Roman" w:cs="Times New Roman"/>
              </w:rPr>
            </w:pPr>
            <w:r w:rsidRPr="400FB905">
              <w:rPr>
                <w:rFonts w:ascii="Times New Roman" w:eastAsia="Times New Roman" w:hAnsi="Times New Roman" w:cs="Times New Roman"/>
              </w:rPr>
              <w:t>4</w:t>
            </w:r>
          </w:p>
        </w:tc>
      </w:tr>
      <w:tr w:rsidR="400FB905" w14:paraId="5AFF249D" w14:textId="77777777" w:rsidTr="400FB905">
        <w:trPr>
          <w:trHeight w:val="2490"/>
        </w:trPr>
        <w:tc>
          <w:tcPr>
            <w:tcW w:w="765" w:type="dxa"/>
          </w:tcPr>
          <w:p w14:paraId="579F7CC3" w14:textId="0CE49F8D"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3. </w:t>
            </w:r>
          </w:p>
        </w:tc>
        <w:tc>
          <w:tcPr>
            <w:tcW w:w="7410" w:type="dxa"/>
          </w:tcPr>
          <w:p w14:paraId="45415CB1" w14:textId="4CDFF752"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Impact of Artificial Intelligence on Organisations </w:t>
            </w:r>
          </w:p>
          <w:p w14:paraId="6166DE6B" w14:textId="7BE0281F" w:rsidR="400FB905" w:rsidRDefault="400FB905" w:rsidP="400FB905">
            <w:pPr>
              <w:rPr>
                <w:rFonts w:ascii="Times New Roman" w:eastAsia="Times New Roman" w:hAnsi="Times New Roman" w:cs="Times New Roman"/>
              </w:rPr>
            </w:pPr>
          </w:p>
          <w:p w14:paraId="630664A3" w14:textId="26A6F500"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3.1 The Perception Layer </w:t>
            </w:r>
          </w:p>
          <w:p w14:paraId="6B61C29D" w14:textId="4873EBBC" w:rsidR="400FB905" w:rsidRDefault="400FB905" w:rsidP="400FB905">
            <w:pPr>
              <w:rPr>
                <w:rFonts w:ascii="Times New Roman" w:eastAsia="Times New Roman" w:hAnsi="Times New Roman" w:cs="Times New Roman"/>
              </w:rPr>
            </w:pPr>
          </w:p>
          <w:p w14:paraId="4B2BA2E4" w14:textId="75F5C172"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3.2 The Network Layer </w:t>
            </w:r>
          </w:p>
          <w:p w14:paraId="2F774F0F" w14:textId="67FC4C06" w:rsidR="400FB905" w:rsidRDefault="400FB905" w:rsidP="400FB905">
            <w:pPr>
              <w:rPr>
                <w:rFonts w:ascii="Times New Roman" w:eastAsia="Times New Roman" w:hAnsi="Times New Roman" w:cs="Times New Roman"/>
              </w:rPr>
            </w:pPr>
          </w:p>
          <w:p w14:paraId="7025E43C" w14:textId="7FC1D6F6"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3.3 The Application Layer </w:t>
            </w:r>
          </w:p>
        </w:tc>
        <w:tc>
          <w:tcPr>
            <w:tcW w:w="810" w:type="dxa"/>
          </w:tcPr>
          <w:p w14:paraId="3F8B6699" w14:textId="05363F78" w:rsidR="53EE3681" w:rsidRDefault="53EE3681" w:rsidP="400FB905">
            <w:pPr>
              <w:rPr>
                <w:rFonts w:ascii="Times New Roman" w:eastAsia="Times New Roman" w:hAnsi="Times New Roman" w:cs="Times New Roman"/>
              </w:rPr>
            </w:pPr>
            <w:r w:rsidRPr="400FB905">
              <w:rPr>
                <w:rFonts w:ascii="Times New Roman" w:eastAsia="Times New Roman" w:hAnsi="Times New Roman" w:cs="Times New Roman"/>
              </w:rPr>
              <w:t>5</w:t>
            </w:r>
          </w:p>
          <w:p w14:paraId="65007F23" w14:textId="20E74EF2" w:rsidR="400FB905" w:rsidRDefault="400FB905" w:rsidP="400FB905">
            <w:pPr>
              <w:rPr>
                <w:rFonts w:ascii="Times New Roman" w:eastAsia="Times New Roman" w:hAnsi="Times New Roman" w:cs="Times New Roman"/>
              </w:rPr>
            </w:pPr>
          </w:p>
          <w:p w14:paraId="4CC6C58E" w14:textId="0BB795E2" w:rsidR="53EE3681" w:rsidRDefault="53EE3681" w:rsidP="400FB905">
            <w:pPr>
              <w:rPr>
                <w:rFonts w:ascii="Times New Roman" w:eastAsia="Times New Roman" w:hAnsi="Times New Roman" w:cs="Times New Roman"/>
              </w:rPr>
            </w:pPr>
            <w:r w:rsidRPr="400FB905">
              <w:rPr>
                <w:rFonts w:ascii="Times New Roman" w:eastAsia="Times New Roman" w:hAnsi="Times New Roman" w:cs="Times New Roman"/>
              </w:rPr>
              <w:t>5</w:t>
            </w:r>
          </w:p>
          <w:p w14:paraId="65B2EF4F" w14:textId="7606C542" w:rsidR="400FB905" w:rsidRDefault="400FB905" w:rsidP="400FB905">
            <w:pPr>
              <w:rPr>
                <w:rFonts w:ascii="Times New Roman" w:eastAsia="Times New Roman" w:hAnsi="Times New Roman" w:cs="Times New Roman"/>
              </w:rPr>
            </w:pPr>
          </w:p>
          <w:p w14:paraId="4C1B75F1" w14:textId="1B261F38" w:rsidR="53EE3681" w:rsidRDefault="53EE3681" w:rsidP="400FB905">
            <w:pPr>
              <w:rPr>
                <w:rFonts w:ascii="Times New Roman" w:eastAsia="Times New Roman" w:hAnsi="Times New Roman" w:cs="Times New Roman"/>
              </w:rPr>
            </w:pPr>
            <w:r w:rsidRPr="400FB905">
              <w:rPr>
                <w:rFonts w:ascii="Times New Roman" w:eastAsia="Times New Roman" w:hAnsi="Times New Roman" w:cs="Times New Roman"/>
              </w:rPr>
              <w:t>6</w:t>
            </w:r>
          </w:p>
          <w:p w14:paraId="46509FB0" w14:textId="3E08B55F" w:rsidR="400FB905" w:rsidRDefault="400FB905" w:rsidP="400FB905">
            <w:pPr>
              <w:rPr>
                <w:rFonts w:ascii="Times New Roman" w:eastAsia="Times New Roman" w:hAnsi="Times New Roman" w:cs="Times New Roman"/>
              </w:rPr>
            </w:pPr>
          </w:p>
          <w:p w14:paraId="1183656D" w14:textId="565A7D27" w:rsidR="53EE3681" w:rsidRDefault="53EE3681" w:rsidP="400FB905">
            <w:pPr>
              <w:rPr>
                <w:rFonts w:ascii="Times New Roman" w:eastAsia="Times New Roman" w:hAnsi="Times New Roman" w:cs="Times New Roman"/>
              </w:rPr>
            </w:pPr>
            <w:r w:rsidRPr="400FB905">
              <w:rPr>
                <w:rFonts w:ascii="Times New Roman" w:eastAsia="Times New Roman" w:hAnsi="Times New Roman" w:cs="Times New Roman"/>
              </w:rPr>
              <w:t>6</w:t>
            </w:r>
          </w:p>
        </w:tc>
      </w:tr>
      <w:tr w:rsidR="400FB905" w14:paraId="76507F08" w14:textId="77777777" w:rsidTr="400FB905">
        <w:trPr>
          <w:trHeight w:val="945"/>
        </w:trPr>
        <w:tc>
          <w:tcPr>
            <w:tcW w:w="765" w:type="dxa"/>
          </w:tcPr>
          <w:p w14:paraId="0CC2F7DB" w14:textId="2C89CDD4"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4. </w:t>
            </w:r>
          </w:p>
        </w:tc>
        <w:tc>
          <w:tcPr>
            <w:tcW w:w="7410" w:type="dxa"/>
          </w:tcPr>
          <w:p w14:paraId="457A0FB0" w14:textId="375DAB55" w:rsidR="48F60790" w:rsidRDefault="48F60790" w:rsidP="400FB905">
            <w:pPr>
              <w:rPr>
                <w:rFonts w:ascii="Times New Roman" w:eastAsia="Times New Roman" w:hAnsi="Times New Roman" w:cs="Times New Roman"/>
              </w:rPr>
            </w:pPr>
            <w:r w:rsidRPr="400FB905">
              <w:rPr>
                <w:rFonts w:ascii="Times New Roman" w:eastAsia="Times New Roman" w:hAnsi="Times New Roman" w:cs="Times New Roman"/>
              </w:rPr>
              <w:t xml:space="preserve">The Futuristic View of Artificial Intelligence </w:t>
            </w:r>
          </w:p>
        </w:tc>
        <w:tc>
          <w:tcPr>
            <w:tcW w:w="810" w:type="dxa"/>
          </w:tcPr>
          <w:p w14:paraId="6CF8C14A" w14:textId="5EECA384" w:rsidR="4D69BFD1" w:rsidRDefault="4D69BFD1" w:rsidP="400FB905">
            <w:pPr>
              <w:rPr>
                <w:rFonts w:ascii="Times New Roman" w:eastAsia="Times New Roman" w:hAnsi="Times New Roman" w:cs="Times New Roman"/>
              </w:rPr>
            </w:pPr>
            <w:r w:rsidRPr="400FB905">
              <w:rPr>
                <w:rFonts w:ascii="Times New Roman" w:eastAsia="Times New Roman" w:hAnsi="Times New Roman" w:cs="Times New Roman"/>
              </w:rPr>
              <w:t>7</w:t>
            </w:r>
          </w:p>
        </w:tc>
      </w:tr>
      <w:tr w:rsidR="400FB905" w14:paraId="172F0277" w14:textId="77777777" w:rsidTr="400FB905">
        <w:trPr>
          <w:trHeight w:val="1020"/>
        </w:trPr>
        <w:tc>
          <w:tcPr>
            <w:tcW w:w="765" w:type="dxa"/>
          </w:tcPr>
          <w:p w14:paraId="1DE18469" w14:textId="14FADC72"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 xml:space="preserve">5. </w:t>
            </w:r>
          </w:p>
        </w:tc>
        <w:tc>
          <w:tcPr>
            <w:tcW w:w="7410" w:type="dxa"/>
          </w:tcPr>
          <w:p w14:paraId="01E5A4E2" w14:textId="29E015FC"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The Dark side of Artificial Intelligence</w:t>
            </w:r>
          </w:p>
        </w:tc>
        <w:tc>
          <w:tcPr>
            <w:tcW w:w="810" w:type="dxa"/>
          </w:tcPr>
          <w:p w14:paraId="7D9AFFC3" w14:textId="6F2EFFF6" w:rsidR="21779193" w:rsidRDefault="21779193" w:rsidP="400FB905">
            <w:pPr>
              <w:rPr>
                <w:rFonts w:ascii="Times New Roman" w:eastAsia="Times New Roman" w:hAnsi="Times New Roman" w:cs="Times New Roman"/>
              </w:rPr>
            </w:pPr>
            <w:r w:rsidRPr="400FB905">
              <w:rPr>
                <w:rFonts w:ascii="Times New Roman" w:eastAsia="Times New Roman" w:hAnsi="Times New Roman" w:cs="Times New Roman"/>
              </w:rPr>
              <w:t>7</w:t>
            </w:r>
          </w:p>
        </w:tc>
      </w:tr>
      <w:tr w:rsidR="400FB905" w14:paraId="7C28E43A" w14:textId="77777777" w:rsidTr="400FB905">
        <w:trPr>
          <w:trHeight w:val="960"/>
        </w:trPr>
        <w:tc>
          <w:tcPr>
            <w:tcW w:w="765" w:type="dxa"/>
          </w:tcPr>
          <w:p w14:paraId="434BF27E" w14:textId="0063C0C5"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 xml:space="preserve">6. </w:t>
            </w:r>
          </w:p>
        </w:tc>
        <w:tc>
          <w:tcPr>
            <w:tcW w:w="7410" w:type="dxa"/>
          </w:tcPr>
          <w:p w14:paraId="40589BFD" w14:textId="778ADD72"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 xml:space="preserve">Conclusion </w:t>
            </w:r>
          </w:p>
        </w:tc>
        <w:tc>
          <w:tcPr>
            <w:tcW w:w="810" w:type="dxa"/>
          </w:tcPr>
          <w:p w14:paraId="489E2397" w14:textId="2FE5B41B" w:rsidR="58CCDA99" w:rsidRDefault="58CCDA99" w:rsidP="400FB905">
            <w:pPr>
              <w:rPr>
                <w:rFonts w:ascii="Times New Roman" w:eastAsia="Times New Roman" w:hAnsi="Times New Roman" w:cs="Times New Roman"/>
              </w:rPr>
            </w:pPr>
            <w:r w:rsidRPr="400FB905">
              <w:rPr>
                <w:rFonts w:ascii="Times New Roman" w:eastAsia="Times New Roman" w:hAnsi="Times New Roman" w:cs="Times New Roman"/>
              </w:rPr>
              <w:t>7</w:t>
            </w:r>
          </w:p>
        </w:tc>
      </w:tr>
      <w:tr w:rsidR="400FB905" w14:paraId="42551D53" w14:textId="77777777" w:rsidTr="400FB905">
        <w:trPr>
          <w:trHeight w:val="960"/>
        </w:trPr>
        <w:tc>
          <w:tcPr>
            <w:tcW w:w="765" w:type="dxa"/>
          </w:tcPr>
          <w:p w14:paraId="08E05C01" w14:textId="55D88EE0"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 xml:space="preserve">7. </w:t>
            </w:r>
          </w:p>
        </w:tc>
        <w:tc>
          <w:tcPr>
            <w:tcW w:w="7410" w:type="dxa"/>
          </w:tcPr>
          <w:p w14:paraId="5637D52C" w14:textId="22424EDF" w:rsidR="69032E5C" w:rsidRDefault="69032E5C" w:rsidP="400FB905">
            <w:pPr>
              <w:rPr>
                <w:rFonts w:ascii="Times New Roman" w:eastAsia="Times New Roman" w:hAnsi="Times New Roman" w:cs="Times New Roman"/>
              </w:rPr>
            </w:pPr>
            <w:r w:rsidRPr="400FB905">
              <w:rPr>
                <w:rFonts w:ascii="Times New Roman" w:eastAsia="Times New Roman" w:hAnsi="Times New Roman" w:cs="Times New Roman"/>
              </w:rPr>
              <w:t xml:space="preserve">References </w:t>
            </w:r>
          </w:p>
        </w:tc>
        <w:tc>
          <w:tcPr>
            <w:tcW w:w="810" w:type="dxa"/>
          </w:tcPr>
          <w:p w14:paraId="3BA882CB" w14:textId="484EF588" w:rsidR="00AE3089" w:rsidRDefault="00AE3089" w:rsidP="400FB905">
            <w:pPr>
              <w:rPr>
                <w:rFonts w:ascii="Times New Roman" w:eastAsia="Times New Roman" w:hAnsi="Times New Roman" w:cs="Times New Roman"/>
              </w:rPr>
            </w:pPr>
            <w:r w:rsidRPr="400FB905">
              <w:rPr>
                <w:rFonts w:ascii="Times New Roman" w:eastAsia="Times New Roman" w:hAnsi="Times New Roman" w:cs="Times New Roman"/>
              </w:rPr>
              <w:t>9</w:t>
            </w:r>
          </w:p>
        </w:tc>
      </w:tr>
    </w:tbl>
    <w:p w14:paraId="237E3683" w14:textId="69EEAEFE" w:rsidR="05D7C083" w:rsidRDefault="024189E0" w:rsidP="400FB905">
      <w:pPr>
        <w:rPr>
          <w:rFonts w:ascii="Times New Roman" w:eastAsia="Times New Roman" w:hAnsi="Times New Roman" w:cs="Times New Roman"/>
          <w:b/>
          <w:bCs/>
          <w:color w:val="000000" w:themeColor="text1"/>
        </w:rPr>
      </w:pPr>
      <w:r w:rsidRPr="400FB905">
        <w:rPr>
          <w:rFonts w:ascii="Times New Roman" w:eastAsia="Times New Roman" w:hAnsi="Times New Roman" w:cs="Times New Roman"/>
          <w:b/>
          <w:bCs/>
          <w:color w:val="000000" w:themeColor="text1"/>
        </w:rPr>
        <w:t xml:space="preserve"> </w:t>
      </w:r>
    </w:p>
    <w:p w14:paraId="788787C4" w14:textId="1B90B261" w:rsidR="05D7C083" w:rsidRDefault="05D7C083" w:rsidP="400FB905">
      <w:pPr>
        <w:rPr>
          <w:rFonts w:ascii="Times New Roman" w:eastAsia="Times New Roman" w:hAnsi="Times New Roman" w:cs="Times New Roman"/>
          <w:b/>
          <w:bCs/>
          <w:color w:val="000000" w:themeColor="text1"/>
        </w:rPr>
      </w:pPr>
    </w:p>
    <w:p w14:paraId="310554A2" w14:textId="7638C5AB" w:rsidR="05D7C083" w:rsidRDefault="05D7C083" w:rsidP="400FB905">
      <w:pPr>
        <w:rPr>
          <w:rFonts w:ascii="Times New Roman" w:eastAsia="Times New Roman" w:hAnsi="Times New Roman" w:cs="Times New Roman"/>
          <w:b/>
          <w:bCs/>
          <w:color w:val="000000" w:themeColor="text1"/>
        </w:rPr>
      </w:pPr>
    </w:p>
    <w:p w14:paraId="7EB9F3A1" w14:textId="75C54ADB" w:rsidR="05D7C083" w:rsidRDefault="05D7C083" w:rsidP="400FB905">
      <w:pPr>
        <w:rPr>
          <w:rFonts w:ascii="Times New Roman" w:eastAsia="Times New Roman" w:hAnsi="Times New Roman" w:cs="Times New Roman"/>
          <w:b/>
          <w:bCs/>
          <w:color w:val="000000" w:themeColor="text1"/>
        </w:rPr>
      </w:pPr>
    </w:p>
    <w:p w14:paraId="67AFFD07" w14:textId="1D1986D4" w:rsidR="05D7C083" w:rsidRDefault="05D7C083" w:rsidP="400FB905">
      <w:pPr>
        <w:rPr>
          <w:rFonts w:ascii="Times New Roman" w:eastAsia="Times New Roman" w:hAnsi="Times New Roman" w:cs="Times New Roman"/>
          <w:b/>
          <w:bCs/>
          <w:color w:val="000000" w:themeColor="text1"/>
        </w:rPr>
      </w:pPr>
    </w:p>
    <w:p w14:paraId="1B45E483" w14:textId="1FA30113" w:rsidR="05D7C083" w:rsidRDefault="05D7C083" w:rsidP="400FB905">
      <w:pPr>
        <w:rPr>
          <w:rFonts w:ascii="Times New Roman" w:eastAsia="Times New Roman" w:hAnsi="Times New Roman" w:cs="Times New Roman"/>
          <w:b/>
          <w:bCs/>
          <w:color w:val="000000" w:themeColor="text1"/>
        </w:rPr>
      </w:pPr>
    </w:p>
    <w:p w14:paraId="14C6AF2D" w14:textId="5E9BA823" w:rsidR="05D7C083" w:rsidRDefault="10956175" w:rsidP="400FB905">
      <w:pPr>
        <w:rPr>
          <w:rFonts w:ascii="Times New Roman" w:eastAsia="Times New Roman" w:hAnsi="Times New Roman" w:cs="Times New Roman"/>
          <w:b/>
          <w:bCs/>
          <w:color w:val="000000" w:themeColor="text1"/>
        </w:rPr>
      </w:pPr>
      <w:r w:rsidRPr="400FB905">
        <w:rPr>
          <w:rFonts w:ascii="Times New Roman" w:eastAsia="Times New Roman" w:hAnsi="Times New Roman" w:cs="Times New Roman"/>
          <w:b/>
          <w:bCs/>
          <w:color w:val="000000" w:themeColor="text1"/>
        </w:rPr>
        <w:t>1.</w:t>
      </w:r>
      <w:r w:rsidR="024189E0" w:rsidRPr="400FB905">
        <w:rPr>
          <w:rFonts w:ascii="Times New Roman" w:eastAsia="Times New Roman" w:hAnsi="Times New Roman" w:cs="Times New Roman"/>
          <w:b/>
          <w:bCs/>
          <w:color w:val="000000" w:themeColor="text1"/>
        </w:rPr>
        <w:t xml:space="preserve"> </w:t>
      </w:r>
      <w:r w:rsidR="05D7C083" w:rsidRPr="400FB905">
        <w:rPr>
          <w:rFonts w:ascii="Times New Roman" w:eastAsia="Times New Roman" w:hAnsi="Times New Roman" w:cs="Times New Roman"/>
          <w:b/>
          <w:bCs/>
          <w:color w:val="000000" w:themeColor="text1"/>
        </w:rPr>
        <w:t xml:space="preserve">Introduction </w:t>
      </w:r>
    </w:p>
    <w:p w14:paraId="3CE0A8A0" w14:textId="67F50B2C" w:rsidR="05D7C083" w:rsidRDefault="25431E2C"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Artificial intelligence is a technological revolution that makes computers capable of doing tasks an</w:t>
      </w:r>
      <w:r w:rsidR="2C2754DC" w:rsidRPr="3AC3C731">
        <w:rPr>
          <w:rFonts w:ascii="Times New Roman" w:eastAsia="Times New Roman" w:hAnsi="Times New Roman" w:cs="Times New Roman"/>
          <w:color w:val="000000" w:themeColor="text1"/>
        </w:rPr>
        <w:t xml:space="preserve">d reasoning like humans. The system of intelligent gadgets </w:t>
      </w:r>
      <w:r w:rsidR="037D6A48" w:rsidRPr="3AC3C731">
        <w:rPr>
          <w:rFonts w:ascii="Times New Roman" w:eastAsia="Times New Roman" w:hAnsi="Times New Roman" w:cs="Times New Roman"/>
          <w:color w:val="000000" w:themeColor="text1"/>
        </w:rPr>
        <w:t>made compatible with automation is called Internet of Things</w:t>
      </w:r>
      <w:r w:rsidR="17AD59AA" w:rsidRPr="3AC3C731">
        <w:rPr>
          <w:rFonts w:ascii="Times New Roman" w:eastAsia="Times New Roman" w:hAnsi="Times New Roman" w:cs="Times New Roman"/>
          <w:color w:val="000000" w:themeColor="text1"/>
        </w:rPr>
        <w:t xml:space="preserve"> </w:t>
      </w:r>
      <w:r w:rsidR="17AD59AA" w:rsidRPr="3AC3C731">
        <w:rPr>
          <w:rFonts w:ascii="Times New Roman" w:eastAsia="Times New Roman" w:hAnsi="Times New Roman" w:cs="Times New Roman"/>
        </w:rPr>
        <w:t>(Ghosh et al. 2018).</w:t>
      </w:r>
      <w:r w:rsidR="037D6A48" w:rsidRPr="3AC3C731">
        <w:rPr>
          <w:rFonts w:ascii="Times New Roman" w:eastAsia="Times New Roman" w:hAnsi="Times New Roman" w:cs="Times New Roman"/>
          <w:color w:val="000000" w:themeColor="text1"/>
        </w:rPr>
        <w:t xml:space="preserve"> </w:t>
      </w:r>
      <w:r w:rsidR="05D7C083" w:rsidRPr="3AC3C731">
        <w:rPr>
          <w:rFonts w:ascii="Times New Roman" w:eastAsia="Times New Roman" w:hAnsi="Times New Roman" w:cs="Times New Roman"/>
          <w:color w:val="000000" w:themeColor="text1"/>
        </w:rPr>
        <w:t xml:space="preserve">Internet of things (IoT) refers to a network of physical devices, embedded with sensors, software and network connectivity, allowing them to collect and share data. The IoT architecture has 3 layers, namely; application layer, network layer and perception layer. The application layer is the data servers where all the information is stored, basically the hardware. The network layer is gateway, routers and Bluetooth or collectively called as communication technology. The perception layer is the physical layer; sensors that gather information and identify other smart objects (Kuzmenko 2023). </w:t>
      </w:r>
    </w:p>
    <w:p w14:paraId="3799BF73" w14:textId="683CAFE4"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Artificial intelligence when combined with IoT, unlocks a new level of intelligence. AI is made with the intention of mimicking human behaviour. Therefore, when given data sets, it analyses and predicts future outcomes, like a human brain would (International Organization for Standardization 2024). IoT is a storehouse of data. Thus, AI algorithms are being run on IoT devices, where these devices collect data and AI analyses it (Dhaduk 2023).  </w:t>
      </w:r>
    </w:p>
    <w:p w14:paraId="086D408A" w14:textId="312B59A7"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This begs the question, how does AI work? Artificial intelligence, as mentioned earlier is made to mimic human intelligence. So, let's investigate how humans learn. A human brain interacts with the situation, makes sense of it and interprets it; which is called duality. Once interpreted, the information is processed and checked whether it is right or wrong based on an individual’s consciousness. When the information is inferred and used with intuition, it becomes knowledge. Meanwhile, the occurrence of something new causes the reproduction of mental structures, that's when you learn something new (Illeris 2018). In computing, duality is called machine learning, knowledge is computer systems and interaction is pattern recognition. In a nutshell, computer systems interact with data and are programmed with a certain algorithm that helps it learn the patterns of data, this process is called machine learning. Computers normally cannot learn on their own, that is why they require algorithms to learn from the data (Kureshi 2024). </w:t>
      </w:r>
    </w:p>
    <w:p w14:paraId="05906C00" w14:textId="645E2131"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In the era of superintelligence and massive development of technology, everyone is bound to be impacted by the wave of AI. It impacts the way humans interact with technology (University of York 2024). This essay will critically examine the impact of AI on individuals and organisations and evaluate the threats and opportunities. </w:t>
      </w:r>
    </w:p>
    <w:p w14:paraId="5E3E4466" w14:textId="582C2845" w:rsidR="6F6C9639" w:rsidRDefault="6F6C9639" w:rsidP="3AC3C731">
      <w:pPr>
        <w:rPr>
          <w:rFonts w:ascii="Times New Roman" w:eastAsia="Times New Roman" w:hAnsi="Times New Roman" w:cs="Times New Roman"/>
          <w:color w:val="000000" w:themeColor="text1"/>
        </w:rPr>
      </w:pPr>
    </w:p>
    <w:p w14:paraId="4E8D472B" w14:textId="5F0434E1" w:rsidR="05D7C083" w:rsidRDefault="19EA62FC" w:rsidP="3AC3C731">
      <w:pPr>
        <w:rPr>
          <w:rFonts w:ascii="Times New Roman" w:eastAsia="Times New Roman" w:hAnsi="Times New Roman" w:cs="Times New Roman"/>
          <w:b/>
          <w:bCs/>
          <w:color w:val="000000" w:themeColor="text1"/>
        </w:rPr>
      </w:pPr>
      <w:r w:rsidRPr="3AC3C731">
        <w:rPr>
          <w:rFonts w:ascii="Times New Roman" w:eastAsia="Times New Roman" w:hAnsi="Times New Roman" w:cs="Times New Roman"/>
          <w:b/>
          <w:bCs/>
          <w:color w:val="000000" w:themeColor="text1"/>
        </w:rPr>
        <w:t xml:space="preserve">2. </w:t>
      </w:r>
      <w:r w:rsidR="05D7C083" w:rsidRPr="3AC3C731">
        <w:rPr>
          <w:rFonts w:ascii="Times New Roman" w:eastAsia="Times New Roman" w:hAnsi="Times New Roman" w:cs="Times New Roman"/>
          <w:b/>
          <w:bCs/>
          <w:color w:val="000000" w:themeColor="text1"/>
        </w:rPr>
        <w:t xml:space="preserve">Impact of Artificial Intelligence on individuals </w:t>
      </w:r>
    </w:p>
    <w:p w14:paraId="64818083" w14:textId="70229D08"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Individuals, or humans directly interact with the perception layer of IoT. We are the source if data and the ones who use it primarily (Gerodimos et al. 2023). AI is only as good as the infrastructure it is supported with. Therefore, AI is only as good as the software, hardware </w:t>
      </w:r>
      <w:r w:rsidRPr="3AC3C731">
        <w:rPr>
          <w:rFonts w:ascii="Times New Roman" w:eastAsia="Times New Roman" w:hAnsi="Times New Roman" w:cs="Times New Roman"/>
          <w:color w:val="000000" w:themeColor="text1"/>
        </w:rPr>
        <w:lastRenderedPageBreak/>
        <w:t xml:space="preserve">and the connectivity technology that feeds it the quality and quantity of data at the processing speed available (lhooper 2024). Let’s breakdown the development of IoT and how it affects AI, in turn impacting individuals. </w:t>
      </w:r>
    </w:p>
    <w:p w14:paraId="2848EC57" w14:textId="4D2E743B" w:rsidR="3AC3C731" w:rsidRDefault="3AC3C731" w:rsidP="3AC3C731">
      <w:pPr>
        <w:rPr>
          <w:rFonts w:ascii="Times New Roman" w:eastAsia="Times New Roman" w:hAnsi="Times New Roman" w:cs="Times New Roman"/>
          <w:color w:val="000000" w:themeColor="text1"/>
        </w:rPr>
      </w:pPr>
    </w:p>
    <w:p w14:paraId="3C30023F" w14:textId="27BD3153" w:rsidR="05D7C083" w:rsidRDefault="5C68C6E2" w:rsidP="3AC3C731">
      <w:pPr>
        <w:rPr>
          <w:rFonts w:ascii="Times New Roman" w:eastAsia="Times New Roman" w:hAnsi="Times New Roman" w:cs="Times New Roman"/>
          <w:b/>
          <w:bCs/>
          <w:color w:val="000000" w:themeColor="text1"/>
        </w:rPr>
      </w:pPr>
      <w:r w:rsidRPr="3AC3C731">
        <w:rPr>
          <w:rFonts w:ascii="Times New Roman" w:eastAsia="Times New Roman" w:hAnsi="Times New Roman" w:cs="Times New Roman"/>
          <w:b/>
          <w:bCs/>
          <w:color w:val="000000" w:themeColor="text1"/>
        </w:rPr>
        <w:t>2</w:t>
      </w:r>
      <w:r w:rsidR="05D7C083" w:rsidRPr="3AC3C731">
        <w:rPr>
          <w:rFonts w:ascii="Times New Roman" w:eastAsia="Times New Roman" w:hAnsi="Times New Roman" w:cs="Times New Roman"/>
          <w:b/>
          <w:bCs/>
          <w:color w:val="000000" w:themeColor="text1"/>
        </w:rPr>
        <w:t xml:space="preserve">.1 </w:t>
      </w:r>
      <w:r w:rsidR="34C7FBAF" w:rsidRPr="3AC3C731">
        <w:rPr>
          <w:rFonts w:ascii="Times New Roman" w:eastAsia="Times New Roman" w:hAnsi="Times New Roman" w:cs="Times New Roman"/>
          <w:b/>
          <w:bCs/>
          <w:color w:val="000000" w:themeColor="text1"/>
        </w:rPr>
        <w:t xml:space="preserve">The </w:t>
      </w:r>
      <w:r w:rsidR="05D7C083" w:rsidRPr="3AC3C731">
        <w:rPr>
          <w:rFonts w:ascii="Times New Roman" w:eastAsia="Times New Roman" w:hAnsi="Times New Roman" w:cs="Times New Roman"/>
          <w:b/>
          <w:bCs/>
          <w:color w:val="000000" w:themeColor="text1"/>
        </w:rPr>
        <w:t xml:space="preserve">Perception Layer </w:t>
      </w:r>
    </w:p>
    <w:p w14:paraId="12A4DC49" w14:textId="4E521375"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This layer comprises, sensors, RFID tags GPS, cameras, and much more. These tools capture data like temperature, biometrics, location, etc (Gerodimos et al. 2023). These sensors with time, are becoming more efficient, requiring less energy and occupying less space. This is known as miniaturisation of technology (Jenna 2024). Now, the AI-powered algorithms are applied directly or near these sensors. This improves the signal, helps recognise anomalies and with superintelligence and pattern-recognition, it can predict in real-time (Sensor Partners 2025). For example, Edge AI Chips like NVIDIA Jetson and Google Coral, facilitate on-device inference (Rafal et al. 2023). </w:t>
      </w:r>
      <w:r>
        <w:br/>
      </w:r>
      <w:r w:rsidRPr="3AC3C731">
        <w:rPr>
          <w:rFonts w:ascii="Times New Roman" w:eastAsia="Times New Roman" w:hAnsi="Times New Roman" w:cs="Times New Roman"/>
          <w:color w:val="000000" w:themeColor="text1"/>
        </w:rPr>
        <w:t xml:space="preserve">This impacts the everyday life of individuals as we are surrounded by these sensors. Smart watches and bands help detect irregular heartbeat and alarms the person of possible threat to health (GooApps® 2024). AI-sensors imbedded in security cameras, helps detect pets from intruders and reduce false alarms (Luo 2024). </w:t>
      </w:r>
    </w:p>
    <w:p w14:paraId="5D8AFD68" w14:textId="327C2BC8" w:rsidR="3AC3C731" w:rsidRDefault="3AC3C731" w:rsidP="3AC3C731">
      <w:pPr>
        <w:rPr>
          <w:rFonts w:ascii="Times New Roman" w:eastAsia="Times New Roman" w:hAnsi="Times New Roman" w:cs="Times New Roman"/>
          <w:color w:val="000000" w:themeColor="text1"/>
        </w:rPr>
      </w:pPr>
    </w:p>
    <w:p w14:paraId="7A074ABD" w14:textId="3C780397" w:rsidR="05D7C083" w:rsidRDefault="550D5028"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b/>
          <w:bCs/>
          <w:color w:val="000000" w:themeColor="text1"/>
        </w:rPr>
        <w:t>2</w:t>
      </w:r>
      <w:r w:rsidR="05D7C083" w:rsidRPr="3AC3C731">
        <w:rPr>
          <w:rFonts w:ascii="Times New Roman" w:eastAsia="Times New Roman" w:hAnsi="Times New Roman" w:cs="Times New Roman"/>
          <w:b/>
          <w:bCs/>
          <w:color w:val="000000" w:themeColor="text1"/>
        </w:rPr>
        <w:t xml:space="preserve">.2 The Network Layer </w:t>
      </w:r>
    </w:p>
    <w:p w14:paraId="11BB6093" w14:textId="07D8B989"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This layer is the connectivity layer; it deals with the speed and efficiency of data processing from one device or server to another. It's the link that makes cloud computing function (Gerodimos et al. 2023). Application of AI in the network layer makes it faster. AI predicts the routing to reduce latency. Bandwidth is the limitation of data processing; more bandwidth, faster processing, less bandwidth, slower processing. AI helps to optimise bandwidth by predicting when there will be peak load and adjusts data traffic to make data processing faster (Yeomans 2025). The development of 4G and 5G bands of network supports application of AI on a larger scale as it provides the bandwidth to integrate more information (Schafer 2022). Let's take a Smart Home scenario as example. A smart home includes; smart TV, smart fridge, security camera, baby monitor, and voice assistant. AI will learn your pattern of usage of these devices and optimises data transfer of the devices that are being used as a priority at a particular time. This has an additional benefit; the battery life of these devices becomes longer as they are not processing data constantly (RoX818 2024). </w:t>
      </w:r>
    </w:p>
    <w:p w14:paraId="5B8B552F" w14:textId="23434CDA" w:rsidR="3AC3C731" w:rsidRDefault="3AC3C731" w:rsidP="3AC3C731">
      <w:pPr>
        <w:rPr>
          <w:rFonts w:ascii="Times New Roman" w:eastAsia="Times New Roman" w:hAnsi="Times New Roman" w:cs="Times New Roman"/>
          <w:color w:val="000000" w:themeColor="text1"/>
        </w:rPr>
      </w:pPr>
    </w:p>
    <w:p w14:paraId="6C93AE78" w14:textId="5314B89F" w:rsidR="05D7C083" w:rsidRDefault="4923D7E2"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b/>
          <w:bCs/>
          <w:color w:val="000000" w:themeColor="text1"/>
        </w:rPr>
        <w:t>2</w:t>
      </w:r>
      <w:r w:rsidR="05D7C083" w:rsidRPr="3AC3C731">
        <w:rPr>
          <w:rFonts w:ascii="Times New Roman" w:eastAsia="Times New Roman" w:hAnsi="Times New Roman" w:cs="Times New Roman"/>
          <w:b/>
          <w:bCs/>
          <w:color w:val="000000" w:themeColor="text1"/>
        </w:rPr>
        <w:t xml:space="preserve">.3 The Application Layer </w:t>
      </w:r>
    </w:p>
    <w:p w14:paraId="39F11EFA" w14:textId="20831AC3"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This layer comprises all the data servers, cloud interfaces, and edge platforms that store, analyse, and organise data. AI uses tools like natural language processing (NLP), recommendation systems, and behaviour modelling to learn what you like and personalises data accordingly (Gerodimos et al. 2023). The introduction of automatic machine learning and AI platforms that can code itself has made development of AI accessible to everyone </w:t>
      </w:r>
      <w:r w:rsidRPr="3AC3C731">
        <w:rPr>
          <w:rFonts w:ascii="Times New Roman" w:eastAsia="Times New Roman" w:hAnsi="Times New Roman" w:cs="Times New Roman"/>
          <w:color w:val="000000" w:themeColor="text1"/>
        </w:rPr>
        <w:lastRenderedPageBreak/>
        <w:t xml:space="preserve">without the need to learn coding (Doukas 2022). The combination of hybrid cloud and edge-AI allows the IoT sensors to collect data and store it in a private cloud on the public cloud, while simultaneously analysing it and learning the pattern. A real-life example of this is self-driving cars. The sensors make real-time decisions and stores data on the cloud learning and re-learning the pattern. Now, individuals have the help of smart assistants like Alexa and Siri who respond to human needs just like another human (Pan and McElhannon 2018). Large language models (LLM) have made this possible; this basically studies the human language through text and conversations to understand how humans talk and interact. Application of machine learning makes the system smart enough to recognise patterns, so whenever we ask a question, it can understand and provide the answer by looking for it in its data source (Cohere Team 2024).  </w:t>
      </w:r>
    </w:p>
    <w:p w14:paraId="1C9F0711" w14:textId="3C62F6B5"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When the full cycle of IoT devices functions with the integration of AI, automatically all the devices that are designed to sense data become smarter and faster. We are surrounded by technological devices that collecting data all the time. AI-integration is making our life easier and faster, by the way it analyses our behavioural patterns, predicts our needs, and fulfils them (TEKTELIC 2024).  </w:t>
      </w:r>
    </w:p>
    <w:p w14:paraId="128A973E" w14:textId="56259A80" w:rsidR="3AC3C731" w:rsidRDefault="3AC3C731" w:rsidP="3AC3C731">
      <w:pPr>
        <w:rPr>
          <w:rFonts w:ascii="Times New Roman" w:eastAsia="Times New Roman" w:hAnsi="Times New Roman" w:cs="Times New Roman"/>
          <w:b/>
          <w:bCs/>
          <w:color w:val="000000" w:themeColor="text1"/>
        </w:rPr>
      </w:pPr>
    </w:p>
    <w:p w14:paraId="6157E062" w14:textId="7F23E764" w:rsidR="05D7C083" w:rsidRDefault="4A3AC9C2" w:rsidP="3AC3C731">
      <w:pPr>
        <w:rPr>
          <w:rFonts w:ascii="Times New Roman" w:eastAsia="Times New Roman" w:hAnsi="Times New Roman" w:cs="Times New Roman"/>
          <w:b/>
          <w:bCs/>
          <w:color w:val="000000" w:themeColor="text1"/>
        </w:rPr>
      </w:pPr>
      <w:r w:rsidRPr="3AC3C731">
        <w:rPr>
          <w:rFonts w:ascii="Times New Roman" w:eastAsia="Times New Roman" w:hAnsi="Times New Roman" w:cs="Times New Roman"/>
          <w:b/>
          <w:bCs/>
          <w:color w:val="000000" w:themeColor="text1"/>
        </w:rPr>
        <w:t xml:space="preserve">3. </w:t>
      </w:r>
      <w:r w:rsidR="05D7C083" w:rsidRPr="3AC3C731">
        <w:rPr>
          <w:rFonts w:ascii="Times New Roman" w:eastAsia="Times New Roman" w:hAnsi="Times New Roman" w:cs="Times New Roman"/>
          <w:b/>
          <w:bCs/>
          <w:color w:val="000000" w:themeColor="text1"/>
        </w:rPr>
        <w:t xml:space="preserve">Impact of Artificial Intelligence on organisations </w:t>
      </w:r>
    </w:p>
    <w:p w14:paraId="4F1EEC1A" w14:textId="35744E66"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Organisations operate in structures with a decided procedure and require technology and human resources with the skill to work the technology. Due to globalisation of businesses leading to increased competition makes the winning factor non-linear. Human cognition cannot operate at that level; thus, organisations rely heavily on automation and benefits of fast processing and predictive modelling of AI (Kumar 2017). Let’s examine how AI-powered IoT devices helps organisations with decision-making and analysis, enhance customer experiences, develop content, optimise IT operations, sales, marketing, and cybersecurity practices, and much more (IBM 2024). </w:t>
      </w:r>
    </w:p>
    <w:p w14:paraId="278090F6" w14:textId="5A72095F" w:rsidR="3AC3C731" w:rsidRDefault="3AC3C731" w:rsidP="3AC3C731">
      <w:pPr>
        <w:rPr>
          <w:rFonts w:ascii="Times New Roman" w:eastAsia="Times New Roman" w:hAnsi="Times New Roman" w:cs="Times New Roman"/>
          <w:color w:val="000000" w:themeColor="text1"/>
        </w:rPr>
      </w:pPr>
    </w:p>
    <w:p w14:paraId="28BB3EB5" w14:textId="3B405153" w:rsidR="05D7C083" w:rsidRDefault="150280B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b/>
          <w:bCs/>
          <w:color w:val="000000" w:themeColor="text1"/>
        </w:rPr>
        <w:t>3</w:t>
      </w:r>
      <w:r w:rsidR="05D7C083" w:rsidRPr="3AC3C731">
        <w:rPr>
          <w:rFonts w:ascii="Times New Roman" w:eastAsia="Times New Roman" w:hAnsi="Times New Roman" w:cs="Times New Roman"/>
          <w:b/>
          <w:bCs/>
          <w:color w:val="000000" w:themeColor="text1"/>
        </w:rPr>
        <w:t xml:space="preserve">.1 The Perception Layer </w:t>
      </w:r>
    </w:p>
    <w:p w14:paraId="3DFFF252" w14:textId="1FB07358"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Organisations collect and utilise large amounts of data and have a large network of data sensors. AI makes processing, analysing, organising this data faster and efficient. Edge-AI models provide pattern recognition of information smoother by reducing bandwidth usage with its on-device nature. This in turn makes the process more sustainable by saving power (Subramaniam 2025). Organisations use this to predict machine failure and maintenance requirements by placing AI-based sensors to collect real-time data of the performance of machinery. In terms of organisation structure and processes, AI automates routine tasks like data entry admin work and finance, by using Robotic automation processes (RPA). </w:t>
      </w:r>
      <w:r w:rsidR="769E4E4F" w:rsidRPr="3AC3C731">
        <w:rPr>
          <w:rFonts w:ascii="Times New Roman" w:eastAsia="Times New Roman" w:hAnsi="Times New Roman" w:cs="Times New Roman"/>
          <w:color w:val="000000" w:themeColor="text1"/>
        </w:rPr>
        <w:t>Moreover</w:t>
      </w:r>
      <w:r w:rsidRPr="3AC3C731">
        <w:rPr>
          <w:rFonts w:ascii="Times New Roman" w:eastAsia="Times New Roman" w:hAnsi="Times New Roman" w:cs="Times New Roman"/>
          <w:color w:val="000000" w:themeColor="text1"/>
        </w:rPr>
        <w:t>, AI-powered analy</w:t>
      </w:r>
      <w:r w:rsidR="63754BFF" w:rsidRPr="3AC3C731">
        <w:rPr>
          <w:rFonts w:ascii="Times New Roman" w:eastAsia="Times New Roman" w:hAnsi="Times New Roman" w:cs="Times New Roman"/>
          <w:color w:val="000000" w:themeColor="text1"/>
        </w:rPr>
        <w:t>sis</w:t>
      </w:r>
      <w:r w:rsidRPr="3AC3C731">
        <w:rPr>
          <w:rFonts w:ascii="Times New Roman" w:eastAsia="Times New Roman" w:hAnsi="Times New Roman" w:cs="Times New Roman"/>
          <w:color w:val="000000" w:themeColor="text1"/>
        </w:rPr>
        <w:t xml:space="preserve"> </w:t>
      </w:r>
      <w:r w:rsidR="153CEF69" w:rsidRPr="3AC3C731">
        <w:rPr>
          <w:rFonts w:ascii="Times New Roman" w:eastAsia="Times New Roman" w:hAnsi="Times New Roman" w:cs="Times New Roman"/>
          <w:color w:val="000000" w:themeColor="text1"/>
        </w:rPr>
        <w:t>enables</w:t>
      </w:r>
      <w:r w:rsidRPr="3AC3C731">
        <w:rPr>
          <w:rFonts w:ascii="Times New Roman" w:eastAsia="Times New Roman" w:hAnsi="Times New Roman" w:cs="Times New Roman"/>
          <w:color w:val="000000" w:themeColor="text1"/>
        </w:rPr>
        <w:t xml:space="preserve"> decision-making</w:t>
      </w:r>
      <w:r w:rsidR="4DA7A8D1" w:rsidRPr="3AC3C731">
        <w:rPr>
          <w:rFonts w:ascii="Times New Roman" w:eastAsia="Times New Roman" w:hAnsi="Times New Roman" w:cs="Times New Roman"/>
          <w:color w:val="000000" w:themeColor="text1"/>
        </w:rPr>
        <w:t xml:space="preserve"> based on data</w:t>
      </w:r>
      <w:r w:rsidRPr="3AC3C731">
        <w:rPr>
          <w:rFonts w:ascii="Times New Roman" w:eastAsia="Times New Roman" w:hAnsi="Times New Roman" w:cs="Times New Roman"/>
          <w:color w:val="000000" w:themeColor="text1"/>
        </w:rPr>
        <w:t xml:space="preserve">. Companies </w:t>
      </w:r>
      <w:r w:rsidR="14A544FC" w:rsidRPr="3AC3C731">
        <w:rPr>
          <w:rFonts w:ascii="Times New Roman" w:eastAsia="Times New Roman" w:hAnsi="Times New Roman" w:cs="Times New Roman"/>
          <w:color w:val="000000" w:themeColor="text1"/>
        </w:rPr>
        <w:t>like</w:t>
      </w:r>
      <w:r w:rsidRPr="3AC3C731">
        <w:rPr>
          <w:rFonts w:ascii="Times New Roman" w:eastAsia="Times New Roman" w:hAnsi="Times New Roman" w:cs="Times New Roman"/>
          <w:color w:val="000000" w:themeColor="text1"/>
        </w:rPr>
        <w:t xml:space="preserve"> Amazon and Google u</w:t>
      </w:r>
      <w:r w:rsidR="2D2D6965" w:rsidRPr="3AC3C731">
        <w:rPr>
          <w:rFonts w:ascii="Times New Roman" w:eastAsia="Times New Roman" w:hAnsi="Times New Roman" w:cs="Times New Roman"/>
          <w:color w:val="000000" w:themeColor="text1"/>
        </w:rPr>
        <w:t>se</w:t>
      </w:r>
      <w:r w:rsidRPr="3AC3C731">
        <w:rPr>
          <w:rFonts w:ascii="Times New Roman" w:eastAsia="Times New Roman" w:hAnsi="Times New Roman" w:cs="Times New Roman"/>
          <w:color w:val="000000" w:themeColor="text1"/>
        </w:rPr>
        <w:t xml:space="preserve"> AI to </w:t>
      </w:r>
      <w:r w:rsidR="11BB9F05" w:rsidRPr="3AC3C731">
        <w:rPr>
          <w:rFonts w:ascii="Times New Roman" w:eastAsia="Times New Roman" w:hAnsi="Times New Roman" w:cs="Times New Roman"/>
          <w:color w:val="000000" w:themeColor="text1"/>
        </w:rPr>
        <w:t>design</w:t>
      </w:r>
      <w:r w:rsidRPr="3AC3C731">
        <w:rPr>
          <w:rFonts w:ascii="Times New Roman" w:eastAsia="Times New Roman" w:hAnsi="Times New Roman" w:cs="Times New Roman"/>
          <w:color w:val="000000" w:themeColor="text1"/>
        </w:rPr>
        <w:t xml:space="preserve"> logistics, estimate demand, and tailor customer interactions (Devenport and Ronaki 2018). A real-life example is AI based IoT sensors that alter irrigation schedules based on soil conditions (Gaitan et al. 2024). </w:t>
      </w:r>
    </w:p>
    <w:p w14:paraId="25F2158C" w14:textId="2747A469" w:rsidR="3AC3C731" w:rsidRDefault="3AC3C731" w:rsidP="3AC3C731">
      <w:pPr>
        <w:rPr>
          <w:rFonts w:ascii="Times New Roman" w:eastAsia="Times New Roman" w:hAnsi="Times New Roman" w:cs="Times New Roman"/>
          <w:color w:val="000000" w:themeColor="text1"/>
        </w:rPr>
      </w:pPr>
    </w:p>
    <w:p w14:paraId="7F21D1AA" w14:textId="30078481" w:rsidR="3AC3C731" w:rsidRDefault="3AC3C731" w:rsidP="3AC3C731">
      <w:pPr>
        <w:rPr>
          <w:rFonts w:ascii="Times New Roman" w:eastAsia="Times New Roman" w:hAnsi="Times New Roman" w:cs="Times New Roman"/>
          <w:color w:val="000000" w:themeColor="text1"/>
        </w:rPr>
      </w:pPr>
    </w:p>
    <w:p w14:paraId="248AE2D0" w14:textId="35D3FECF" w:rsidR="3AC3C731" w:rsidRDefault="3AC3C731" w:rsidP="3AC3C731">
      <w:pPr>
        <w:rPr>
          <w:rFonts w:ascii="Times New Roman" w:eastAsia="Times New Roman" w:hAnsi="Times New Roman" w:cs="Times New Roman"/>
          <w:color w:val="000000" w:themeColor="text1"/>
        </w:rPr>
      </w:pPr>
    </w:p>
    <w:p w14:paraId="2F73E196" w14:textId="508CCD8C" w:rsidR="05D7C083" w:rsidRDefault="6B1BF007"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b/>
          <w:bCs/>
          <w:color w:val="000000" w:themeColor="text1"/>
        </w:rPr>
        <w:t>3</w:t>
      </w:r>
      <w:r w:rsidR="05D7C083" w:rsidRPr="3AC3C731">
        <w:rPr>
          <w:rFonts w:ascii="Times New Roman" w:eastAsia="Times New Roman" w:hAnsi="Times New Roman" w:cs="Times New Roman"/>
          <w:b/>
          <w:bCs/>
          <w:color w:val="000000" w:themeColor="text1"/>
        </w:rPr>
        <w:t xml:space="preserve">.2 The Network Layer </w:t>
      </w:r>
    </w:p>
    <w:p w14:paraId="5CC8E937" w14:textId="1C56B45D"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This layer has technologies like Message Queuing Telemetry Transport (MQTT), Constrained Application Protocol (CoAP), and 5G NR (Gerodimos et al. 2023). MQTT is a protocol designed to transmit data from device to cloud and vice versa, while using low bandwidth and small code footprint (MQTT.org 2024). It gives real-time updates on data and used to monitor smart factories to adjust lighting and temperature. CoAP is a streamlined protocol of transferring data through a low-power device. CoAP is lightweight and works over User Datagram Protocol (UDP); which is connectionless communication. CoAP is used to for security purposes by setting up reactive alarms and protection against distributed denial of service (DDoS) attacks to avoid data leakage (Newman 2024). 5G NR is the 5</w:t>
      </w:r>
      <w:r w:rsidRPr="3AC3C731">
        <w:rPr>
          <w:rFonts w:ascii="Times New Roman" w:eastAsia="Times New Roman" w:hAnsi="Times New Roman" w:cs="Times New Roman"/>
          <w:color w:val="000000" w:themeColor="text1"/>
          <w:vertAlign w:val="superscript"/>
        </w:rPr>
        <w:t>th</w:t>
      </w:r>
      <w:r w:rsidRPr="3AC3C731">
        <w:rPr>
          <w:rFonts w:ascii="Times New Roman" w:eastAsia="Times New Roman" w:hAnsi="Times New Roman" w:cs="Times New Roman"/>
          <w:color w:val="000000" w:themeColor="text1"/>
        </w:rPr>
        <w:t xml:space="preserve"> generation of mobile network technology which can handle large number of connected devices. This technology facilitates real-time control of machinery and robots in factories to implement advance manufacturing techniques. This reduces need of human resources and thus cuts organisational costs (Ericsson 2025). </w:t>
      </w:r>
    </w:p>
    <w:p w14:paraId="7DB55C90" w14:textId="59B782EB" w:rsidR="6F6C9639" w:rsidRDefault="6F6C9639" w:rsidP="3AC3C731">
      <w:pPr>
        <w:rPr>
          <w:rFonts w:ascii="Times New Roman" w:eastAsia="Times New Roman" w:hAnsi="Times New Roman" w:cs="Times New Roman"/>
          <w:color w:val="000000" w:themeColor="text1"/>
        </w:rPr>
      </w:pPr>
    </w:p>
    <w:p w14:paraId="6E850728" w14:textId="09C0E77B" w:rsidR="05D7C083" w:rsidRDefault="362A8CD6"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b/>
          <w:bCs/>
          <w:color w:val="000000" w:themeColor="text1"/>
        </w:rPr>
        <w:t>3</w:t>
      </w:r>
      <w:r w:rsidR="05D7C083" w:rsidRPr="3AC3C731">
        <w:rPr>
          <w:rFonts w:ascii="Times New Roman" w:eastAsia="Times New Roman" w:hAnsi="Times New Roman" w:cs="Times New Roman"/>
          <w:b/>
          <w:bCs/>
          <w:color w:val="000000" w:themeColor="text1"/>
        </w:rPr>
        <w:t xml:space="preserve">.3 The Application Layer </w:t>
      </w:r>
    </w:p>
    <w:p w14:paraId="76A49B2C" w14:textId="17BADF1B"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This layer utilises platforms like AWS IoT Analytics, Azure Stream Analytics, and Apache Flink to process raw and semi-structured data (Gerodimos et al. 2023). Federated learning is an example of this technology where machine learning is used to locally train an AI model. Basically, an AI model is applied to devices like phones and computers where it learns to train itself based on the local data of the device and only sends model updates to a central server. This keeps the data private and protects sensitive information. Hospitals use this to conduct research on diseases and drugs without revealing sensitive information of the patient. Financial institutions use this model to detect frauds across multiple locations without leaking customer data (Lyons-Cunha, 2024). Another technology is the Digital Twin, which is a virtual prototype of a system or a process. Real-time data is fed to this model through IoT sensors and network and is updated continuously (Dr. Grieves M. 2002. AI analyses this model to predict bottlenecks or failures and optimise usage saving time and physical resources from trial-and-error (Emmert-Streib 2023).</w:t>
      </w:r>
    </w:p>
    <w:p w14:paraId="4D3AA3E5" w14:textId="715C61AB" w:rsidR="05D7C083" w:rsidRDefault="05D7C083" w:rsidP="400FB905">
      <w:pPr>
        <w:rPr>
          <w:rFonts w:ascii="Times New Roman" w:eastAsia="Times New Roman" w:hAnsi="Times New Roman" w:cs="Times New Roman"/>
          <w:b/>
          <w:bCs/>
          <w:color w:val="000000" w:themeColor="text1"/>
        </w:rPr>
      </w:pPr>
      <w:r w:rsidRPr="400FB905">
        <w:rPr>
          <w:rFonts w:ascii="Times New Roman" w:eastAsia="Times New Roman" w:hAnsi="Times New Roman" w:cs="Times New Roman"/>
          <w:color w:val="000000" w:themeColor="text1"/>
        </w:rPr>
        <w:t xml:space="preserve">Combining AI and IoT is reshaping the organisation structure. Organisation’s hierarchy is flattening as decision making is becoming automated and decentralised. Careem, a Dubai based company has already adapted to this by optimising its operations using AI. Another shift is the emergence of hybrid teams where, humans and AI work together. Emirates NBD, a successful Middle Eastern bank has redefined customer care by introducing AI Chatbots that solve routine queries while human representatives tackle complex issues and build relationship with clients. The whole skill market is shifting leading to a rise in demand for </w:t>
      </w:r>
      <w:r w:rsidRPr="400FB905">
        <w:rPr>
          <w:rFonts w:ascii="Times New Roman" w:eastAsia="Times New Roman" w:hAnsi="Times New Roman" w:cs="Times New Roman"/>
          <w:color w:val="000000" w:themeColor="text1"/>
        </w:rPr>
        <w:lastRenderedPageBreak/>
        <w:t xml:space="preserve">technical abilities of workforce. Companies are heavily investing in reskilling existing employees to facilitate integration of AI in organisational processes, like JPMorgan Chase has introduced an AI-training program for new hires. To fully embrace the wave of AI, organisations must go through a cultural shift of innovation and experimentation fostering empowerment in employees to explore new ideas (Yadav 2024).  </w:t>
      </w:r>
    </w:p>
    <w:p w14:paraId="4B0E67B3" w14:textId="1DF88581" w:rsidR="05D7C083" w:rsidRDefault="05D7C083" w:rsidP="400FB905">
      <w:pPr>
        <w:rPr>
          <w:rFonts w:ascii="Times New Roman" w:eastAsia="Times New Roman" w:hAnsi="Times New Roman" w:cs="Times New Roman"/>
          <w:color w:val="000000" w:themeColor="text1"/>
        </w:rPr>
      </w:pPr>
    </w:p>
    <w:p w14:paraId="4FA834F3" w14:textId="69B6DA9E" w:rsidR="05D7C083" w:rsidRDefault="391C3ECE" w:rsidP="400FB905">
      <w:pPr>
        <w:rPr>
          <w:rFonts w:ascii="Times New Roman" w:eastAsia="Times New Roman" w:hAnsi="Times New Roman" w:cs="Times New Roman"/>
          <w:b/>
          <w:bCs/>
          <w:color w:val="000000" w:themeColor="text1"/>
        </w:rPr>
      </w:pPr>
      <w:r w:rsidRPr="400FB905">
        <w:rPr>
          <w:rFonts w:ascii="Times New Roman" w:eastAsia="Times New Roman" w:hAnsi="Times New Roman" w:cs="Times New Roman"/>
          <w:b/>
          <w:bCs/>
          <w:color w:val="000000" w:themeColor="text1"/>
        </w:rPr>
        <w:t xml:space="preserve">4. </w:t>
      </w:r>
      <w:r w:rsidR="423C35C1" w:rsidRPr="400FB905">
        <w:rPr>
          <w:rFonts w:ascii="Times New Roman" w:eastAsia="Times New Roman" w:hAnsi="Times New Roman" w:cs="Times New Roman"/>
          <w:b/>
          <w:bCs/>
          <w:color w:val="000000" w:themeColor="text1"/>
        </w:rPr>
        <w:t xml:space="preserve">The </w:t>
      </w:r>
      <w:r w:rsidR="05D7C083" w:rsidRPr="400FB905">
        <w:rPr>
          <w:rFonts w:ascii="Times New Roman" w:eastAsia="Times New Roman" w:hAnsi="Times New Roman" w:cs="Times New Roman"/>
          <w:b/>
          <w:bCs/>
          <w:color w:val="000000" w:themeColor="text1"/>
        </w:rPr>
        <w:t xml:space="preserve">Futuristic View of Artificial Intelligence  </w:t>
      </w:r>
    </w:p>
    <w:p w14:paraId="2457A537" w14:textId="141C45D4" w:rsidR="05D7C083" w:rsidRDefault="05D7C083" w:rsidP="400FB905">
      <w:pPr>
        <w:rPr>
          <w:rFonts w:ascii="Times New Roman" w:eastAsia="Times New Roman" w:hAnsi="Times New Roman" w:cs="Times New Roman"/>
          <w:color w:val="000000" w:themeColor="text1"/>
        </w:rPr>
      </w:pPr>
      <w:r w:rsidRPr="400FB905">
        <w:rPr>
          <w:rFonts w:ascii="Times New Roman" w:eastAsia="Times New Roman" w:hAnsi="Times New Roman" w:cs="Times New Roman"/>
          <w:color w:val="000000" w:themeColor="text1"/>
        </w:rPr>
        <w:t xml:space="preserve">The discovery of quantum computing with the use of quantum mechanics paves the way for making AI better and faster. In classical computing, we have bits; which are either 1 (on) or 0 (off). However, in quantum computing these bits are called qubits that exist in a superposition abiding by the laws of quantum mechanics. In classical computing, a new calculation is conducted each time a </w:t>
      </w:r>
      <w:bookmarkStart w:id="0" w:name="_Int_SApfxH13"/>
      <w:r w:rsidRPr="400FB905">
        <w:rPr>
          <w:rFonts w:ascii="Times New Roman" w:eastAsia="Times New Roman" w:hAnsi="Times New Roman" w:cs="Times New Roman"/>
          <w:color w:val="000000" w:themeColor="text1"/>
        </w:rPr>
        <w:t>variable changes</w:t>
      </w:r>
      <w:bookmarkEnd w:id="0"/>
      <w:r w:rsidRPr="400FB905">
        <w:rPr>
          <w:rFonts w:ascii="Times New Roman" w:eastAsia="Times New Roman" w:hAnsi="Times New Roman" w:cs="Times New Roman"/>
          <w:color w:val="000000" w:themeColor="text1"/>
        </w:rPr>
        <w:t xml:space="preserve">. But quantum computers can conduct parallel calculations through superposition. Qubits interact with each other through a phenomenon called quantum entanglement, which allows them to scale exponentially. Two qubits for example can store and process four bits of information and three can store and process eight. Currently, organisations use five qubit technologies (McKinsey &amp; Company 2023). </w:t>
      </w:r>
      <w:r>
        <w:br/>
      </w:r>
      <w:r w:rsidRPr="400FB905">
        <w:rPr>
          <w:rFonts w:ascii="Times New Roman" w:eastAsia="Times New Roman" w:hAnsi="Times New Roman" w:cs="Times New Roman"/>
          <w:color w:val="000000" w:themeColor="text1"/>
        </w:rPr>
        <w:t xml:space="preserve">With the improvement of quantum computers, quantum AI models have the potential to replace classical systems. Quantum models could make AI sustainable, which is one of main challenges faced by the industry (Quantinuum 2025).  </w:t>
      </w:r>
      <w:r>
        <w:br/>
      </w:r>
      <w:r w:rsidRPr="400FB905">
        <w:rPr>
          <w:rFonts w:ascii="Times New Roman" w:eastAsia="Times New Roman" w:hAnsi="Times New Roman" w:cs="Times New Roman"/>
          <w:color w:val="000000" w:themeColor="text1"/>
        </w:rPr>
        <w:t xml:space="preserve">The development of quantum computers faces a few challenges. The industry does not have the right infrastructure to yet to achieve stability/coherence of qubits. A lot of investment has been made by economies across the world on the research of quantum computing (Hyve 2024). </w:t>
      </w:r>
    </w:p>
    <w:p w14:paraId="2E83D353" w14:textId="4B13B3FA" w:rsidR="6F6C9639" w:rsidRDefault="6F6C9639" w:rsidP="3AC3C731">
      <w:pPr>
        <w:rPr>
          <w:rFonts w:ascii="Times New Roman" w:eastAsia="Times New Roman" w:hAnsi="Times New Roman" w:cs="Times New Roman"/>
          <w:color w:val="000000" w:themeColor="text1"/>
        </w:rPr>
      </w:pPr>
    </w:p>
    <w:p w14:paraId="38093A7A" w14:textId="6D6F3360" w:rsidR="05D7C083" w:rsidRDefault="18D39C06" w:rsidP="3AC3C731">
      <w:pPr>
        <w:rPr>
          <w:rFonts w:ascii="Times New Roman" w:eastAsia="Times New Roman" w:hAnsi="Times New Roman" w:cs="Times New Roman"/>
          <w:b/>
          <w:bCs/>
          <w:color w:val="000000" w:themeColor="text1"/>
        </w:rPr>
      </w:pPr>
      <w:r w:rsidRPr="3AC3C731">
        <w:rPr>
          <w:rFonts w:ascii="Times New Roman" w:eastAsia="Times New Roman" w:hAnsi="Times New Roman" w:cs="Times New Roman"/>
          <w:b/>
          <w:bCs/>
          <w:color w:val="000000" w:themeColor="text1"/>
        </w:rPr>
        <w:t xml:space="preserve">5. </w:t>
      </w:r>
      <w:r w:rsidR="05D7C083" w:rsidRPr="3AC3C731">
        <w:rPr>
          <w:rFonts w:ascii="Times New Roman" w:eastAsia="Times New Roman" w:hAnsi="Times New Roman" w:cs="Times New Roman"/>
          <w:b/>
          <w:bCs/>
          <w:color w:val="000000" w:themeColor="text1"/>
        </w:rPr>
        <w:t>The Dark Side of Artificial Intelligence</w:t>
      </w:r>
    </w:p>
    <w:p w14:paraId="54C4C660" w14:textId="03F85435" w:rsidR="05D7C083" w:rsidRDefault="05D7C08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The concept of superintelligence is exciting as well as risky. Artificial intelligence has a dark side depending on how it is used. A small number of tech giants can run a monopoly in the economy, affecting the business structures of the rest of the organisations and eventually leading to no competition in the market (Price 2023). AI-driven algorithms influence and manipulate what we buy and desire. Since smartphone usage has increased rapidly and all the personal information is stored in the device. Algorithms can predict your buying pattern and manipulate it by highlighting content of products and services, psychologically creating a need and desire in your mind (Kumar et al. 2024).</w:t>
      </w:r>
    </w:p>
    <w:p w14:paraId="4EA8BF01" w14:textId="6806498A" w:rsidR="6F6C9639" w:rsidRDefault="6F6C9639" w:rsidP="3AC3C731">
      <w:pPr>
        <w:ind w:left="720"/>
        <w:rPr>
          <w:rFonts w:ascii="Times New Roman" w:eastAsia="Times New Roman" w:hAnsi="Times New Roman" w:cs="Times New Roman"/>
          <w:color w:val="000000" w:themeColor="text1"/>
        </w:rPr>
      </w:pPr>
    </w:p>
    <w:p w14:paraId="27A972D6" w14:textId="236F2274" w:rsidR="05D7C083" w:rsidRDefault="3AC3C731" w:rsidP="3AC3C731">
      <w:pPr>
        <w:rPr>
          <w:rFonts w:ascii="Times New Roman" w:eastAsia="Times New Roman" w:hAnsi="Times New Roman" w:cs="Times New Roman"/>
          <w:b/>
          <w:bCs/>
          <w:color w:val="000000" w:themeColor="text1"/>
        </w:rPr>
      </w:pPr>
      <w:r w:rsidRPr="3AC3C731">
        <w:rPr>
          <w:rFonts w:ascii="Times New Roman" w:eastAsia="Times New Roman" w:hAnsi="Times New Roman" w:cs="Times New Roman"/>
          <w:b/>
          <w:bCs/>
          <w:color w:val="000000" w:themeColor="text1"/>
        </w:rPr>
        <w:t xml:space="preserve">6. </w:t>
      </w:r>
      <w:r w:rsidR="05D7C083" w:rsidRPr="3AC3C731">
        <w:rPr>
          <w:rFonts w:ascii="Times New Roman" w:eastAsia="Times New Roman" w:hAnsi="Times New Roman" w:cs="Times New Roman"/>
          <w:b/>
          <w:bCs/>
          <w:color w:val="000000" w:themeColor="text1"/>
        </w:rPr>
        <w:t xml:space="preserve">Conclusion </w:t>
      </w:r>
    </w:p>
    <w:p w14:paraId="59D36ED0" w14:textId="5D277E07" w:rsidR="05D7C083" w:rsidRDefault="3F7123E3" w:rsidP="3AC3C731">
      <w:pPr>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No doubt</w:t>
      </w:r>
      <w:r w:rsidR="05D7C083" w:rsidRPr="3AC3C731">
        <w:rPr>
          <w:rFonts w:ascii="Times New Roman" w:eastAsia="Times New Roman" w:hAnsi="Times New Roman" w:cs="Times New Roman"/>
          <w:color w:val="000000" w:themeColor="text1"/>
        </w:rPr>
        <w:t xml:space="preserve">, artificial intelligence is changing how people live and how businesses operate. AI provides better healthcare and increased personalisation for </w:t>
      </w:r>
      <w:r w:rsidR="51A98A8C" w:rsidRPr="3AC3C731">
        <w:rPr>
          <w:rFonts w:ascii="Times New Roman" w:eastAsia="Times New Roman" w:hAnsi="Times New Roman" w:cs="Times New Roman"/>
          <w:color w:val="000000" w:themeColor="text1"/>
        </w:rPr>
        <w:t>individuals;</w:t>
      </w:r>
      <w:r w:rsidR="05D7C083" w:rsidRPr="3AC3C731">
        <w:rPr>
          <w:rFonts w:ascii="Times New Roman" w:eastAsia="Times New Roman" w:hAnsi="Times New Roman" w:cs="Times New Roman"/>
          <w:color w:val="000000" w:themeColor="text1"/>
        </w:rPr>
        <w:t xml:space="preserve"> it also poses serious privacy</w:t>
      </w:r>
      <w:r w:rsidR="1B6B2D62" w:rsidRPr="3AC3C731">
        <w:rPr>
          <w:rFonts w:ascii="Times New Roman" w:eastAsia="Times New Roman" w:hAnsi="Times New Roman" w:cs="Times New Roman"/>
          <w:color w:val="000000" w:themeColor="text1"/>
        </w:rPr>
        <w:t xml:space="preserve"> and </w:t>
      </w:r>
      <w:r w:rsidR="05D7C083" w:rsidRPr="3AC3C731">
        <w:rPr>
          <w:rFonts w:ascii="Times New Roman" w:eastAsia="Times New Roman" w:hAnsi="Times New Roman" w:cs="Times New Roman"/>
          <w:color w:val="000000" w:themeColor="text1"/>
        </w:rPr>
        <w:t xml:space="preserve">ethical issues. AI </w:t>
      </w:r>
      <w:r w:rsidR="1376F64E" w:rsidRPr="3AC3C731">
        <w:rPr>
          <w:rFonts w:ascii="Times New Roman" w:eastAsia="Times New Roman" w:hAnsi="Times New Roman" w:cs="Times New Roman"/>
          <w:color w:val="000000" w:themeColor="text1"/>
        </w:rPr>
        <w:t>improves</w:t>
      </w:r>
      <w:r w:rsidR="05D7C083" w:rsidRPr="3AC3C731">
        <w:rPr>
          <w:rFonts w:ascii="Times New Roman" w:eastAsia="Times New Roman" w:hAnsi="Times New Roman" w:cs="Times New Roman"/>
          <w:color w:val="000000" w:themeColor="text1"/>
        </w:rPr>
        <w:t xml:space="preserve"> productivity, creativity, and strategic decision-making for businesses, but it also presents issues with ethical governance and labour dynamics. </w:t>
      </w:r>
      <w:r w:rsidR="5C8665E0" w:rsidRPr="3AC3C731">
        <w:rPr>
          <w:rFonts w:ascii="Times New Roman" w:eastAsia="Times New Roman" w:hAnsi="Times New Roman" w:cs="Times New Roman"/>
          <w:color w:val="000000" w:themeColor="text1"/>
        </w:rPr>
        <w:t xml:space="preserve">With the development of technological gadgets, what we can achieve </w:t>
      </w:r>
      <w:r w:rsidR="710EABCB" w:rsidRPr="3AC3C731">
        <w:rPr>
          <w:rFonts w:ascii="Times New Roman" w:eastAsia="Times New Roman" w:hAnsi="Times New Roman" w:cs="Times New Roman"/>
          <w:color w:val="000000" w:themeColor="text1"/>
        </w:rPr>
        <w:t>with automation increases manifold.</w:t>
      </w:r>
      <w:r w:rsidR="5C8665E0" w:rsidRPr="3AC3C731">
        <w:rPr>
          <w:rFonts w:ascii="Times New Roman" w:eastAsia="Times New Roman" w:hAnsi="Times New Roman" w:cs="Times New Roman"/>
          <w:color w:val="000000" w:themeColor="text1"/>
        </w:rPr>
        <w:t xml:space="preserve"> </w:t>
      </w:r>
      <w:r w:rsidR="7D7068E6" w:rsidRPr="3AC3C731">
        <w:rPr>
          <w:rFonts w:ascii="Times New Roman" w:eastAsia="Times New Roman" w:hAnsi="Times New Roman" w:cs="Times New Roman"/>
          <w:color w:val="000000" w:themeColor="text1"/>
        </w:rPr>
        <w:t>A secure and carefully planned strategy is needed to make use of AI’s revolutionary nature. Which should include</w:t>
      </w:r>
      <w:r w:rsidR="5F505773" w:rsidRPr="3AC3C731">
        <w:rPr>
          <w:rFonts w:ascii="Times New Roman" w:eastAsia="Times New Roman" w:hAnsi="Times New Roman" w:cs="Times New Roman"/>
          <w:color w:val="000000" w:themeColor="text1"/>
        </w:rPr>
        <w:t xml:space="preserve"> guidelines relating societal values, transparent data practices, and ethical design principles</w:t>
      </w:r>
      <w:r w:rsidR="05D7C083" w:rsidRPr="3AC3C731">
        <w:rPr>
          <w:rFonts w:ascii="Times New Roman" w:eastAsia="Times New Roman" w:hAnsi="Times New Roman" w:cs="Times New Roman"/>
          <w:color w:val="000000" w:themeColor="text1"/>
        </w:rPr>
        <w:t xml:space="preserve"> (Radanliev 2025). </w:t>
      </w:r>
      <w:r w:rsidR="3CBF72A2" w:rsidRPr="3AC3C731">
        <w:rPr>
          <w:rFonts w:ascii="Times New Roman" w:eastAsia="Times New Roman" w:hAnsi="Times New Roman" w:cs="Times New Roman"/>
          <w:color w:val="000000" w:themeColor="text1"/>
        </w:rPr>
        <w:t>For organisations and individuals to ride the wave of artificial intelligence</w:t>
      </w:r>
      <w:r w:rsidR="141B2400" w:rsidRPr="3AC3C731">
        <w:rPr>
          <w:rFonts w:ascii="Times New Roman" w:eastAsia="Times New Roman" w:hAnsi="Times New Roman" w:cs="Times New Roman"/>
          <w:color w:val="000000" w:themeColor="text1"/>
        </w:rPr>
        <w:t xml:space="preserve">, education, reskilling, and public awareness is important </w:t>
      </w:r>
      <w:r w:rsidR="05D7C083" w:rsidRPr="3AC3C731">
        <w:rPr>
          <w:rFonts w:ascii="Times New Roman" w:eastAsia="Times New Roman" w:hAnsi="Times New Roman" w:cs="Times New Roman"/>
          <w:color w:val="000000" w:themeColor="text1"/>
        </w:rPr>
        <w:t xml:space="preserve">(World Economic Forum, 2020). </w:t>
      </w:r>
      <w:r w:rsidR="02A43322" w:rsidRPr="3AC3C731">
        <w:rPr>
          <w:rFonts w:ascii="Times New Roman" w:eastAsia="Times New Roman" w:hAnsi="Times New Roman" w:cs="Times New Roman"/>
          <w:color w:val="000000" w:themeColor="text1"/>
        </w:rPr>
        <w:t xml:space="preserve">In addition to that, creating a strong set of rules and regulations to support fair access and protection against abuse of </w:t>
      </w:r>
      <w:r w:rsidR="15AA44C8" w:rsidRPr="3AC3C731">
        <w:rPr>
          <w:rFonts w:ascii="Times New Roman" w:eastAsia="Times New Roman" w:hAnsi="Times New Roman" w:cs="Times New Roman"/>
          <w:color w:val="000000" w:themeColor="text1"/>
        </w:rPr>
        <w:t>private data, international collaboration between governments, academic institutions</w:t>
      </w:r>
      <w:r w:rsidR="3BF9BEB1" w:rsidRPr="3AC3C731">
        <w:rPr>
          <w:rFonts w:ascii="Times New Roman" w:eastAsia="Times New Roman" w:hAnsi="Times New Roman" w:cs="Times New Roman"/>
          <w:color w:val="000000" w:themeColor="text1"/>
        </w:rPr>
        <w:t>, businesses, and society is necessary</w:t>
      </w:r>
      <w:r w:rsidR="05D7C083" w:rsidRPr="3AC3C731">
        <w:rPr>
          <w:rFonts w:ascii="Times New Roman" w:eastAsia="Times New Roman" w:hAnsi="Times New Roman" w:cs="Times New Roman"/>
          <w:color w:val="000000" w:themeColor="text1"/>
        </w:rPr>
        <w:t xml:space="preserve"> (Zaidan and Ibrahim 2024). Whether AI's effects</w:t>
      </w:r>
      <w:r w:rsidR="54697EB1" w:rsidRPr="3AC3C731">
        <w:rPr>
          <w:rFonts w:ascii="Times New Roman" w:eastAsia="Times New Roman" w:hAnsi="Times New Roman" w:cs="Times New Roman"/>
          <w:color w:val="000000" w:themeColor="text1"/>
        </w:rPr>
        <w:t xml:space="preserve"> in the long run</w:t>
      </w:r>
      <w:r w:rsidR="05D7C083" w:rsidRPr="3AC3C731">
        <w:rPr>
          <w:rFonts w:ascii="Times New Roman" w:eastAsia="Times New Roman" w:hAnsi="Times New Roman" w:cs="Times New Roman"/>
          <w:color w:val="000000" w:themeColor="text1"/>
        </w:rPr>
        <w:t xml:space="preserve"> are positive or negative for humanity will depend on our ability as a society to properly steer its growth as it continues to </w:t>
      </w:r>
      <w:r w:rsidR="040F7569" w:rsidRPr="3AC3C731">
        <w:rPr>
          <w:rFonts w:ascii="Times New Roman" w:eastAsia="Times New Roman" w:hAnsi="Times New Roman" w:cs="Times New Roman"/>
          <w:color w:val="000000" w:themeColor="text1"/>
        </w:rPr>
        <w:t>grow</w:t>
      </w:r>
      <w:r w:rsidR="05D7C083" w:rsidRPr="3AC3C731">
        <w:rPr>
          <w:rFonts w:ascii="Times New Roman" w:eastAsia="Times New Roman" w:hAnsi="Times New Roman" w:cs="Times New Roman"/>
          <w:color w:val="000000" w:themeColor="text1"/>
        </w:rPr>
        <w:t xml:space="preserve"> at a</w:t>
      </w:r>
      <w:r w:rsidR="2F23D80C" w:rsidRPr="3AC3C731">
        <w:rPr>
          <w:rFonts w:ascii="Times New Roman" w:eastAsia="Times New Roman" w:hAnsi="Times New Roman" w:cs="Times New Roman"/>
          <w:color w:val="000000" w:themeColor="text1"/>
        </w:rPr>
        <w:t>n unforeseen pace</w:t>
      </w:r>
      <w:r w:rsidR="05D7C083" w:rsidRPr="3AC3C731">
        <w:rPr>
          <w:rFonts w:ascii="Times New Roman" w:eastAsia="Times New Roman" w:hAnsi="Times New Roman" w:cs="Times New Roman"/>
          <w:color w:val="000000" w:themeColor="text1"/>
        </w:rPr>
        <w:t xml:space="preserve"> (Pizzuto 2024).  </w:t>
      </w:r>
    </w:p>
    <w:p w14:paraId="13549FFE" w14:textId="7D2A8D2D" w:rsidR="6F6C9639" w:rsidRDefault="6F6C9639" w:rsidP="3AC3C731">
      <w:pPr>
        <w:rPr>
          <w:rFonts w:ascii="Times New Roman" w:eastAsia="Times New Roman" w:hAnsi="Times New Roman" w:cs="Times New Roman"/>
          <w:color w:val="000000" w:themeColor="text1"/>
        </w:rPr>
      </w:pPr>
    </w:p>
    <w:p w14:paraId="5D1CB232" w14:textId="2A03D489" w:rsidR="3AC3C731" w:rsidRDefault="3AC3C731" w:rsidP="3AC3C731">
      <w:pPr>
        <w:rPr>
          <w:rFonts w:ascii="Times New Roman" w:eastAsia="Times New Roman" w:hAnsi="Times New Roman" w:cs="Times New Roman"/>
          <w:color w:val="000000" w:themeColor="text1"/>
        </w:rPr>
      </w:pPr>
    </w:p>
    <w:p w14:paraId="0EFB9832" w14:textId="6FB733E7" w:rsidR="3AC3C731" w:rsidRDefault="3AC3C731" w:rsidP="3AC3C731">
      <w:pPr>
        <w:rPr>
          <w:rFonts w:ascii="Times New Roman" w:eastAsia="Times New Roman" w:hAnsi="Times New Roman" w:cs="Times New Roman"/>
          <w:color w:val="000000" w:themeColor="text1"/>
        </w:rPr>
      </w:pPr>
    </w:p>
    <w:p w14:paraId="526FB256" w14:textId="7ECBAD09" w:rsidR="3AC3C731" w:rsidRDefault="3AC3C731" w:rsidP="3AC3C731">
      <w:pPr>
        <w:rPr>
          <w:rFonts w:ascii="Times New Roman" w:eastAsia="Times New Roman" w:hAnsi="Times New Roman" w:cs="Times New Roman"/>
          <w:color w:val="000000" w:themeColor="text1"/>
        </w:rPr>
      </w:pPr>
    </w:p>
    <w:p w14:paraId="1039AB2F" w14:textId="62C1CB8F" w:rsidR="3AC3C731" w:rsidRDefault="3AC3C731" w:rsidP="3AC3C731">
      <w:pPr>
        <w:rPr>
          <w:rFonts w:ascii="Times New Roman" w:eastAsia="Times New Roman" w:hAnsi="Times New Roman" w:cs="Times New Roman"/>
          <w:color w:val="000000" w:themeColor="text1"/>
        </w:rPr>
      </w:pPr>
    </w:p>
    <w:p w14:paraId="255906FC" w14:textId="0314EEBF" w:rsidR="3AC3C731" w:rsidRDefault="3AC3C731" w:rsidP="3AC3C731">
      <w:pPr>
        <w:rPr>
          <w:rFonts w:ascii="Times New Roman" w:eastAsia="Times New Roman" w:hAnsi="Times New Roman" w:cs="Times New Roman"/>
          <w:color w:val="000000" w:themeColor="text1"/>
        </w:rPr>
      </w:pPr>
    </w:p>
    <w:p w14:paraId="4E2A5800" w14:textId="26086155" w:rsidR="3AC3C731" w:rsidRDefault="3AC3C731" w:rsidP="3AC3C731">
      <w:pPr>
        <w:rPr>
          <w:rFonts w:ascii="Times New Roman" w:eastAsia="Times New Roman" w:hAnsi="Times New Roman" w:cs="Times New Roman"/>
          <w:color w:val="000000" w:themeColor="text1"/>
        </w:rPr>
      </w:pPr>
    </w:p>
    <w:p w14:paraId="4DB35FD2" w14:textId="44D0DD45" w:rsidR="3AC3C731" w:rsidRDefault="3AC3C731" w:rsidP="3AC3C731">
      <w:pPr>
        <w:rPr>
          <w:rFonts w:ascii="Times New Roman" w:eastAsia="Times New Roman" w:hAnsi="Times New Roman" w:cs="Times New Roman"/>
          <w:color w:val="000000" w:themeColor="text1"/>
        </w:rPr>
      </w:pPr>
    </w:p>
    <w:p w14:paraId="7B854701" w14:textId="576EA9FF" w:rsidR="3AC3C731" w:rsidRDefault="3AC3C731" w:rsidP="3AC3C731">
      <w:pPr>
        <w:rPr>
          <w:rFonts w:ascii="Times New Roman" w:eastAsia="Times New Roman" w:hAnsi="Times New Roman" w:cs="Times New Roman"/>
          <w:color w:val="000000" w:themeColor="text1"/>
        </w:rPr>
      </w:pPr>
    </w:p>
    <w:p w14:paraId="447A5039" w14:textId="1D36CA48" w:rsidR="3AC3C731" w:rsidRDefault="3AC3C731" w:rsidP="3AC3C731">
      <w:pPr>
        <w:rPr>
          <w:rFonts w:ascii="Times New Roman" w:eastAsia="Times New Roman" w:hAnsi="Times New Roman" w:cs="Times New Roman"/>
          <w:color w:val="000000" w:themeColor="text1"/>
        </w:rPr>
      </w:pPr>
    </w:p>
    <w:p w14:paraId="3E264F92" w14:textId="03CB4980" w:rsidR="3AC3C731" w:rsidRDefault="3AC3C731" w:rsidP="3AC3C731">
      <w:pPr>
        <w:rPr>
          <w:rFonts w:ascii="Times New Roman" w:eastAsia="Times New Roman" w:hAnsi="Times New Roman" w:cs="Times New Roman"/>
          <w:color w:val="000000" w:themeColor="text1"/>
        </w:rPr>
      </w:pPr>
    </w:p>
    <w:p w14:paraId="0C65F084" w14:textId="2307401D" w:rsidR="3AC3C731" w:rsidRDefault="3AC3C731" w:rsidP="3AC3C731">
      <w:pPr>
        <w:rPr>
          <w:rFonts w:ascii="Times New Roman" w:eastAsia="Times New Roman" w:hAnsi="Times New Roman" w:cs="Times New Roman"/>
          <w:color w:val="000000" w:themeColor="text1"/>
        </w:rPr>
      </w:pPr>
    </w:p>
    <w:p w14:paraId="07D8E6DA" w14:textId="14DC8874" w:rsidR="3AC3C731" w:rsidRDefault="3AC3C731" w:rsidP="3AC3C731">
      <w:pPr>
        <w:rPr>
          <w:rFonts w:ascii="Times New Roman" w:eastAsia="Times New Roman" w:hAnsi="Times New Roman" w:cs="Times New Roman"/>
          <w:color w:val="000000" w:themeColor="text1"/>
        </w:rPr>
      </w:pPr>
    </w:p>
    <w:p w14:paraId="40FD6EF4" w14:textId="54696F3C" w:rsidR="3AC3C731" w:rsidRDefault="3AC3C731" w:rsidP="3AC3C731">
      <w:pPr>
        <w:rPr>
          <w:rFonts w:ascii="Times New Roman" w:eastAsia="Times New Roman" w:hAnsi="Times New Roman" w:cs="Times New Roman"/>
          <w:color w:val="000000" w:themeColor="text1"/>
        </w:rPr>
      </w:pPr>
    </w:p>
    <w:p w14:paraId="6A5388EA" w14:textId="5F2D3377" w:rsidR="05D7C083" w:rsidRDefault="05D7C083" w:rsidP="400FB905">
      <w:pPr>
        <w:rPr>
          <w:rFonts w:ascii="Times New Roman" w:eastAsia="Times New Roman" w:hAnsi="Times New Roman" w:cs="Times New Roman"/>
          <w:b/>
          <w:bCs/>
          <w:color w:val="000000" w:themeColor="text1"/>
        </w:rPr>
      </w:pPr>
    </w:p>
    <w:p w14:paraId="509289BE" w14:textId="4ADB9E37" w:rsidR="05D7C083" w:rsidRDefault="05D7C083" w:rsidP="400FB905">
      <w:pPr>
        <w:rPr>
          <w:rFonts w:ascii="Times New Roman" w:eastAsia="Times New Roman" w:hAnsi="Times New Roman" w:cs="Times New Roman"/>
          <w:b/>
          <w:bCs/>
          <w:color w:val="000000" w:themeColor="text1"/>
        </w:rPr>
      </w:pPr>
    </w:p>
    <w:p w14:paraId="11A88270" w14:textId="323FDF1B" w:rsidR="05D7C083" w:rsidRDefault="05D7C083" w:rsidP="400FB905">
      <w:pPr>
        <w:rPr>
          <w:rFonts w:ascii="Times New Roman" w:eastAsia="Times New Roman" w:hAnsi="Times New Roman" w:cs="Times New Roman"/>
          <w:b/>
          <w:bCs/>
          <w:color w:val="000000" w:themeColor="text1"/>
        </w:rPr>
      </w:pPr>
    </w:p>
    <w:p w14:paraId="5A8605E2" w14:textId="44AA387A" w:rsidR="05D7C083" w:rsidRDefault="05D7C083" w:rsidP="400FB905">
      <w:pPr>
        <w:rPr>
          <w:rFonts w:ascii="Times New Roman" w:eastAsia="Times New Roman" w:hAnsi="Times New Roman" w:cs="Times New Roman"/>
          <w:b/>
          <w:bCs/>
          <w:color w:val="000000" w:themeColor="text1"/>
        </w:rPr>
      </w:pPr>
    </w:p>
    <w:p w14:paraId="5F03CCD1" w14:textId="3DCEAD75" w:rsidR="05D7C083" w:rsidRDefault="05D7C083" w:rsidP="400FB905">
      <w:pPr>
        <w:rPr>
          <w:rFonts w:ascii="Times New Roman" w:eastAsia="Times New Roman" w:hAnsi="Times New Roman" w:cs="Times New Roman"/>
          <w:b/>
          <w:bCs/>
          <w:color w:val="000000" w:themeColor="text1"/>
        </w:rPr>
      </w:pPr>
    </w:p>
    <w:p w14:paraId="077154A7" w14:textId="683D1AFC" w:rsidR="05D7C083" w:rsidRDefault="05D7C083" w:rsidP="400FB905">
      <w:pPr>
        <w:rPr>
          <w:rFonts w:ascii="Times New Roman" w:eastAsia="Times New Roman" w:hAnsi="Times New Roman" w:cs="Times New Roman"/>
          <w:b/>
          <w:bCs/>
          <w:color w:val="000000" w:themeColor="text1"/>
        </w:rPr>
      </w:pPr>
    </w:p>
    <w:p w14:paraId="1CCF7786" w14:textId="70F230BE" w:rsidR="05D7C083" w:rsidRDefault="05D7C083" w:rsidP="400FB905">
      <w:pPr>
        <w:rPr>
          <w:rFonts w:ascii="Times New Roman" w:eastAsia="Times New Roman" w:hAnsi="Times New Roman" w:cs="Times New Roman"/>
          <w:b/>
          <w:bCs/>
          <w:color w:val="000000" w:themeColor="text1"/>
        </w:rPr>
      </w:pPr>
    </w:p>
    <w:p w14:paraId="1727D2A3" w14:textId="00E5C50A" w:rsidR="05D7C083" w:rsidRDefault="05D7C083" w:rsidP="400FB905">
      <w:pPr>
        <w:rPr>
          <w:rFonts w:ascii="Times New Roman" w:eastAsia="Times New Roman" w:hAnsi="Times New Roman" w:cs="Times New Roman"/>
          <w:b/>
          <w:bCs/>
          <w:color w:val="000000" w:themeColor="text1"/>
        </w:rPr>
      </w:pPr>
    </w:p>
    <w:p w14:paraId="0DAF6175" w14:textId="049C709F" w:rsidR="05D7C083" w:rsidRDefault="05D7C083" w:rsidP="400FB905">
      <w:pPr>
        <w:rPr>
          <w:rFonts w:ascii="Times New Roman" w:eastAsia="Times New Roman" w:hAnsi="Times New Roman" w:cs="Times New Roman"/>
          <w:color w:val="000000" w:themeColor="text1"/>
        </w:rPr>
      </w:pPr>
      <w:r w:rsidRPr="400FB905">
        <w:rPr>
          <w:rFonts w:ascii="Times New Roman" w:eastAsia="Times New Roman" w:hAnsi="Times New Roman" w:cs="Times New Roman"/>
          <w:b/>
          <w:bCs/>
          <w:color w:val="000000" w:themeColor="text1"/>
        </w:rPr>
        <w:t xml:space="preserve">References </w:t>
      </w:r>
    </w:p>
    <w:p w14:paraId="64952CC2" w14:textId="319310B0"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Anderson, C.A. (2024) </w:t>
      </w:r>
      <w:r w:rsidRPr="3AC3C731">
        <w:rPr>
          <w:rFonts w:ascii="Times New Roman" w:eastAsia="Times New Roman" w:hAnsi="Times New Roman" w:cs="Times New Roman"/>
          <w:i/>
          <w:iCs/>
          <w:color w:val="000000" w:themeColor="text1"/>
        </w:rPr>
        <w:t>What is human cognition? – Focuskeeper Glossary</w:t>
      </w:r>
      <w:r w:rsidRPr="3AC3C731">
        <w:rPr>
          <w:rFonts w:ascii="Times New Roman" w:eastAsia="Times New Roman" w:hAnsi="Times New Roman" w:cs="Times New Roman"/>
          <w:color w:val="000000" w:themeColor="text1"/>
        </w:rPr>
        <w:t xml:space="preserve">. </w:t>
      </w:r>
      <w:hyperlink r:id="rId8">
        <w:r w:rsidRPr="3AC3C731">
          <w:rPr>
            <w:rStyle w:val="Hyperlink"/>
            <w:rFonts w:ascii="Times New Roman" w:eastAsia="Times New Roman" w:hAnsi="Times New Roman" w:cs="Times New Roman"/>
          </w:rPr>
          <w:t>https://focuskeeper.co/glossary/what-is-human-cognition</w:t>
        </w:r>
      </w:hyperlink>
      <w:r w:rsidRPr="3AC3C731">
        <w:rPr>
          <w:rFonts w:ascii="Times New Roman" w:eastAsia="Times New Roman" w:hAnsi="Times New Roman" w:cs="Times New Roman"/>
          <w:color w:val="000000" w:themeColor="text1"/>
        </w:rPr>
        <w:t xml:space="preserve"> Accessed 20 April 2025.</w:t>
      </w:r>
    </w:p>
    <w:p w14:paraId="772D55C6" w14:textId="65CB0800" w:rsidR="05D7C083" w:rsidRDefault="05D7C083" w:rsidP="3AC3C731">
      <w:pPr>
        <w:spacing w:after="0"/>
        <w:ind w:left="720" w:hanging="72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 </w:t>
      </w:r>
    </w:p>
    <w:p w14:paraId="7B4A023D" w14:textId="43256840"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Biela-Weyenberg, A. (2023) What is Smart Factory and Smart Manufacturing? </w:t>
      </w:r>
      <w:r w:rsidRPr="3AC3C731">
        <w:rPr>
          <w:rFonts w:ascii="Times New Roman" w:eastAsia="Times New Roman" w:hAnsi="Times New Roman" w:cs="Times New Roman"/>
          <w:i/>
          <w:iCs/>
          <w:color w:val="000000" w:themeColor="text1"/>
        </w:rPr>
        <w:t>Oracle</w:t>
      </w:r>
      <w:r w:rsidRPr="3AC3C731">
        <w:rPr>
          <w:rFonts w:ascii="Times New Roman" w:eastAsia="Times New Roman" w:hAnsi="Times New Roman" w:cs="Times New Roman"/>
          <w:color w:val="000000" w:themeColor="text1"/>
        </w:rPr>
        <w:t xml:space="preserve"> 15 September. </w:t>
      </w:r>
    </w:p>
    <w:p w14:paraId="7A3174F8" w14:textId="2C5B3C8B" w:rsidR="6F6C9639" w:rsidRDefault="6F6C9639" w:rsidP="3AC3C731">
      <w:pPr>
        <w:spacing w:after="0"/>
        <w:ind w:left="720" w:hanging="720"/>
        <w:rPr>
          <w:rFonts w:ascii="Times New Roman" w:eastAsia="Times New Roman" w:hAnsi="Times New Roman" w:cs="Times New Roman"/>
          <w:color w:val="000000" w:themeColor="text1"/>
        </w:rPr>
      </w:pPr>
    </w:p>
    <w:p w14:paraId="40A870B3" w14:textId="0C5EB9ED"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Cohere Team (2024) </w:t>
      </w:r>
      <w:r w:rsidRPr="3AC3C731">
        <w:rPr>
          <w:rFonts w:ascii="Times New Roman" w:eastAsia="Times New Roman" w:hAnsi="Times New Roman" w:cs="Times New Roman"/>
          <w:i/>
          <w:iCs/>
          <w:color w:val="000000" w:themeColor="text1"/>
        </w:rPr>
        <w:t>What are large language models? LLMs explained</w:t>
      </w:r>
      <w:r w:rsidRPr="3AC3C731">
        <w:rPr>
          <w:rFonts w:ascii="Times New Roman" w:eastAsia="Times New Roman" w:hAnsi="Times New Roman" w:cs="Times New Roman"/>
          <w:color w:val="000000" w:themeColor="text1"/>
        </w:rPr>
        <w:t xml:space="preserve">. </w:t>
      </w:r>
      <w:hyperlink r:id="rId9">
        <w:r w:rsidRPr="3AC3C731">
          <w:rPr>
            <w:rStyle w:val="Hyperlink"/>
            <w:rFonts w:ascii="Times New Roman" w:eastAsia="Times New Roman" w:hAnsi="Times New Roman" w:cs="Times New Roman"/>
          </w:rPr>
          <w:t>https://cohere.com/blog/large-language-models?utm_source=google&amp;utm_medium=cpc&amp;utm_campaign=fy26_emea_1_awareness_paidsearch_22295552317_179377625927_737093627746&amp;utm_term={querystring}&amp;gad_source=1&amp;gbraid=0AAAAA-uE0d-x7dQwlhjZYmXJDfx17qAiN&amp;gclid=Cj0KCQjwtpLABhC7ARIsALBOCVq46-R3jFDj5ZXn8ynToXMTnUZrGscXAKdp7xaQvUwgBKAkNJIc1tsaAiFfEALw_wcB</w:t>
        </w:r>
      </w:hyperlink>
      <w:r w:rsidRPr="3AC3C731">
        <w:rPr>
          <w:rFonts w:ascii="Times New Roman" w:eastAsia="Times New Roman" w:hAnsi="Times New Roman" w:cs="Times New Roman"/>
          <w:color w:val="000000" w:themeColor="text1"/>
        </w:rPr>
        <w:t xml:space="preserve"> Accessed 20 April 2025. </w:t>
      </w:r>
    </w:p>
    <w:p w14:paraId="042EA68D" w14:textId="32D99948" w:rsidR="6F6C9639" w:rsidRDefault="6F6C9639" w:rsidP="3AC3C731">
      <w:pPr>
        <w:spacing w:after="0"/>
        <w:ind w:left="720" w:hanging="720"/>
        <w:rPr>
          <w:rFonts w:ascii="Times New Roman" w:eastAsia="Times New Roman" w:hAnsi="Times New Roman" w:cs="Times New Roman"/>
          <w:color w:val="000000" w:themeColor="text1"/>
        </w:rPr>
      </w:pPr>
    </w:p>
    <w:p w14:paraId="2A7FA75F" w14:textId="70068390"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Dhaduk, H. (2023) </w:t>
      </w:r>
      <w:r w:rsidRPr="3AC3C731">
        <w:rPr>
          <w:rFonts w:ascii="Times New Roman" w:eastAsia="Times New Roman" w:hAnsi="Times New Roman" w:cs="Times New Roman"/>
          <w:i/>
          <w:iCs/>
          <w:color w:val="000000" w:themeColor="text1"/>
        </w:rPr>
        <w:t>AI for IoT: How AI Supercharges Smart Devices and Connectivity</w:t>
      </w:r>
      <w:r w:rsidRPr="3AC3C731">
        <w:rPr>
          <w:rFonts w:ascii="Times New Roman" w:eastAsia="Times New Roman" w:hAnsi="Times New Roman" w:cs="Times New Roman"/>
          <w:color w:val="000000" w:themeColor="text1"/>
        </w:rPr>
        <w:t xml:space="preserve">. </w:t>
      </w:r>
      <w:hyperlink r:id="rId10">
        <w:r w:rsidRPr="3AC3C731">
          <w:rPr>
            <w:rStyle w:val="Hyperlink"/>
            <w:rFonts w:ascii="Times New Roman" w:eastAsia="Times New Roman" w:hAnsi="Times New Roman" w:cs="Times New Roman"/>
          </w:rPr>
          <w:t>https://www.simform.com/blog/ai-for-iot/</w:t>
        </w:r>
      </w:hyperlink>
      <w:r w:rsidRPr="3AC3C731">
        <w:rPr>
          <w:rFonts w:ascii="Times New Roman" w:eastAsia="Times New Roman" w:hAnsi="Times New Roman" w:cs="Times New Roman"/>
          <w:color w:val="000000" w:themeColor="text1"/>
        </w:rPr>
        <w:t xml:space="preserve"> Accessed 20 April 2025. </w:t>
      </w:r>
    </w:p>
    <w:p w14:paraId="185FCA1B" w14:textId="06FC288C" w:rsidR="6F6C9639" w:rsidRDefault="6F6C9639" w:rsidP="3AC3C731">
      <w:pPr>
        <w:spacing w:after="0"/>
        <w:ind w:left="720" w:hanging="720"/>
        <w:rPr>
          <w:rFonts w:ascii="Times New Roman" w:eastAsia="Times New Roman" w:hAnsi="Times New Roman" w:cs="Times New Roman"/>
          <w:color w:val="000000" w:themeColor="text1"/>
        </w:rPr>
      </w:pPr>
    </w:p>
    <w:p w14:paraId="6F04A3A8" w14:textId="711997A4"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Doukas, A. (2022) </w:t>
      </w:r>
      <w:r w:rsidRPr="3AC3C731">
        <w:rPr>
          <w:rFonts w:ascii="Times New Roman" w:eastAsia="Times New Roman" w:hAnsi="Times New Roman" w:cs="Times New Roman"/>
          <w:i/>
          <w:iCs/>
          <w:color w:val="000000" w:themeColor="text1"/>
        </w:rPr>
        <w:t>Solwey Consulting</w:t>
      </w:r>
      <w:r w:rsidRPr="3AC3C731">
        <w:rPr>
          <w:rFonts w:ascii="Times New Roman" w:eastAsia="Times New Roman" w:hAnsi="Times New Roman" w:cs="Times New Roman"/>
          <w:color w:val="000000" w:themeColor="text1"/>
        </w:rPr>
        <w:t xml:space="preserve">. </w:t>
      </w:r>
      <w:hyperlink r:id="rId11">
        <w:r w:rsidRPr="3AC3C731">
          <w:rPr>
            <w:rStyle w:val="Hyperlink"/>
            <w:rFonts w:ascii="Times New Roman" w:eastAsia="Times New Roman" w:hAnsi="Times New Roman" w:cs="Times New Roman"/>
          </w:rPr>
          <w:t>https://www.solwey.com/posts/an-introduction-to-no-code-and-low-code-machine-learning</w:t>
        </w:r>
      </w:hyperlink>
      <w:r w:rsidRPr="3AC3C731">
        <w:rPr>
          <w:rFonts w:ascii="Times New Roman" w:eastAsia="Times New Roman" w:hAnsi="Times New Roman" w:cs="Times New Roman"/>
          <w:color w:val="000000" w:themeColor="text1"/>
        </w:rPr>
        <w:t xml:space="preserve"> Accessed 20 April 2025. </w:t>
      </w:r>
    </w:p>
    <w:p w14:paraId="3D8AEEE5" w14:textId="79D6F30B" w:rsidR="6F6C9639" w:rsidRDefault="6F6C9639" w:rsidP="3AC3C731">
      <w:pPr>
        <w:spacing w:after="0"/>
        <w:ind w:left="720" w:hanging="720"/>
        <w:rPr>
          <w:rFonts w:ascii="Times New Roman" w:eastAsia="Times New Roman" w:hAnsi="Times New Roman" w:cs="Times New Roman"/>
          <w:color w:val="000000" w:themeColor="text1"/>
        </w:rPr>
      </w:pPr>
    </w:p>
    <w:p w14:paraId="7EC34CAA" w14:textId="5DFCB11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Ericsson (2025) </w:t>
      </w:r>
      <w:r w:rsidRPr="3AC3C731">
        <w:rPr>
          <w:rFonts w:ascii="Times New Roman" w:eastAsia="Times New Roman" w:hAnsi="Times New Roman" w:cs="Times New Roman"/>
          <w:i/>
          <w:iCs/>
          <w:color w:val="000000" w:themeColor="text1"/>
        </w:rPr>
        <w:t>What is 5G? How will it transform our world?</w:t>
      </w:r>
      <w:r w:rsidRPr="3AC3C731">
        <w:rPr>
          <w:rFonts w:ascii="Times New Roman" w:eastAsia="Times New Roman" w:hAnsi="Times New Roman" w:cs="Times New Roman"/>
          <w:color w:val="000000" w:themeColor="text1"/>
        </w:rPr>
        <w:t xml:space="preserve"> </w:t>
      </w:r>
      <w:hyperlink r:id="rId12">
        <w:r w:rsidRPr="3AC3C731">
          <w:rPr>
            <w:rStyle w:val="Hyperlink"/>
            <w:rFonts w:ascii="Times New Roman" w:eastAsia="Times New Roman" w:hAnsi="Times New Roman" w:cs="Times New Roman"/>
          </w:rPr>
          <w:t>https://www.ericsson.com/en/5g</w:t>
        </w:r>
      </w:hyperlink>
      <w:r w:rsidRPr="3AC3C731">
        <w:rPr>
          <w:rFonts w:ascii="Times New Roman" w:eastAsia="Times New Roman" w:hAnsi="Times New Roman" w:cs="Times New Roman"/>
          <w:color w:val="000000" w:themeColor="text1"/>
        </w:rPr>
        <w:t xml:space="preserve"> Accessed 20 April 2025. </w:t>
      </w:r>
    </w:p>
    <w:p w14:paraId="4E8ABF07" w14:textId="3AF38C19" w:rsidR="6F6C9639" w:rsidRDefault="6F6C9639" w:rsidP="3AC3C731">
      <w:pPr>
        <w:spacing w:after="0"/>
        <w:ind w:left="720" w:hanging="720"/>
        <w:rPr>
          <w:rFonts w:ascii="Times New Roman" w:eastAsia="Times New Roman" w:hAnsi="Times New Roman" w:cs="Times New Roman"/>
          <w:color w:val="000000" w:themeColor="text1"/>
        </w:rPr>
      </w:pPr>
    </w:p>
    <w:p w14:paraId="23B76A99" w14:textId="61CD9BD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Gaitan, N.C., Batinas, B., Ursu, C. and Crainiciuc, F. (2024) </w:t>
      </w:r>
      <w:r w:rsidRPr="3AC3C731">
        <w:rPr>
          <w:rFonts w:ascii="Times New Roman" w:eastAsia="Times New Roman" w:hAnsi="Times New Roman" w:cs="Times New Roman"/>
          <w:i/>
          <w:iCs/>
          <w:color w:val="000000" w:themeColor="text1"/>
        </w:rPr>
        <w:t>Integrating Artificial Intelligence Into an Automated Irrigation System</w:t>
      </w:r>
      <w:r w:rsidRPr="3AC3C731">
        <w:rPr>
          <w:rFonts w:ascii="Times New Roman" w:eastAsia="Times New Roman" w:hAnsi="Times New Roman" w:cs="Times New Roman"/>
          <w:color w:val="000000" w:themeColor="text1"/>
        </w:rPr>
        <w:t xml:space="preserve">. MDPI AG. </w:t>
      </w:r>
    </w:p>
    <w:p w14:paraId="342A7434" w14:textId="453122BC" w:rsidR="6F6C9639" w:rsidRDefault="6F6C9639" w:rsidP="3AC3C731">
      <w:pPr>
        <w:spacing w:after="0"/>
        <w:ind w:left="720" w:hanging="720"/>
        <w:rPr>
          <w:rFonts w:ascii="Times New Roman" w:eastAsia="Times New Roman" w:hAnsi="Times New Roman" w:cs="Times New Roman"/>
          <w:color w:val="000000" w:themeColor="text1"/>
        </w:rPr>
      </w:pPr>
    </w:p>
    <w:p w14:paraId="63818A6E" w14:textId="3591DBB7"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Gerodimos, A., Maglaras, L., Ferrag, M.A., Ayres, N. and Kantzavelou, I. (2023) IoT: Communication protocols and security threats. </w:t>
      </w:r>
      <w:r w:rsidRPr="3AC3C731">
        <w:rPr>
          <w:rFonts w:ascii="Times New Roman" w:eastAsia="Times New Roman" w:hAnsi="Times New Roman" w:cs="Times New Roman"/>
          <w:i/>
          <w:iCs/>
          <w:color w:val="000000" w:themeColor="text1"/>
        </w:rPr>
        <w:t>Internet of Things and Cyber-Physical Systems</w:t>
      </w:r>
      <w:r w:rsidRPr="3AC3C731">
        <w:rPr>
          <w:rFonts w:ascii="Times New Roman" w:eastAsia="Times New Roman" w:hAnsi="Times New Roman" w:cs="Times New Roman"/>
          <w:color w:val="000000" w:themeColor="text1"/>
        </w:rPr>
        <w:t xml:space="preserve"> 3, 1–13. </w:t>
      </w:r>
    </w:p>
    <w:p w14:paraId="3E828406" w14:textId="3CFEA5EB" w:rsidR="6F6C9639" w:rsidRDefault="6F6C9639" w:rsidP="3AC3C731">
      <w:pPr>
        <w:spacing w:after="0"/>
        <w:ind w:left="720" w:hanging="720"/>
        <w:rPr>
          <w:rFonts w:ascii="Times New Roman" w:eastAsia="Times New Roman" w:hAnsi="Times New Roman" w:cs="Times New Roman"/>
          <w:color w:val="000000" w:themeColor="text1"/>
        </w:rPr>
      </w:pPr>
    </w:p>
    <w:p w14:paraId="4ABA63B2" w14:textId="7CFB489D"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GooApps® (2024) </w:t>
      </w:r>
      <w:r w:rsidRPr="3AC3C731">
        <w:rPr>
          <w:rFonts w:ascii="Times New Roman" w:eastAsia="Times New Roman" w:hAnsi="Times New Roman" w:cs="Times New Roman"/>
          <w:i/>
          <w:iCs/>
          <w:color w:val="000000" w:themeColor="text1"/>
        </w:rPr>
        <w:t>Wearables and AI to improve patient health</w:t>
      </w:r>
      <w:r w:rsidRPr="3AC3C731">
        <w:rPr>
          <w:rFonts w:ascii="Times New Roman" w:eastAsia="Times New Roman" w:hAnsi="Times New Roman" w:cs="Times New Roman"/>
          <w:color w:val="000000" w:themeColor="text1"/>
        </w:rPr>
        <w:t xml:space="preserve">. </w:t>
      </w:r>
      <w:hyperlink r:id="rId13">
        <w:r w:rsidRPr="3AC3C731">
          <w:rPr>
            <w:rStyle w:val="Hyperlink"/>
            <w:rFonts w:ascii="Times New Roman" w:eastAsia="Times New Roman" w:hAnsi="Times New Roman" w:cs="Times New Roman"/>
          </w:rPr>
          <w:t>https://gooapps.net/2024/12/24/wearables-and-ai-to-improve-patient-health/</w:t>
        </w:r>
      </w:hyperlink>
      <w:r w:rsidRPr="3AC3C731">
        <w:rPr>
          <w:rFonts w:ascii="Times New Roman" w:eastAsia="Times New Roman" w:hAnsi="Times New Roman" w:cs="Times New Roman"/>
          <w:color w:val="000000" w:themeColor="text1"/>
        </w:rPr>
        <w:t xml:space="preserve"> Accessed 20 April 2025. </w:t>
      </w:r>
    </w:p>
    <w:p w14:paraId="0B831270" w14:textId="6ECF42DE" w:rsidR="6F6C9639" w:rsidRDefault="6F6C9639" w:rsidP="3AC3C731">
      <w:pPr>
        <w:spacing w:after="0"/>
        <w:ind w:left="720" w:hanging="720"/>
        <w:rPr>
          <w:rFonts w:ascii="Times New Roman" w:eastAsia="Times New Roman" w:hAnsi="Times New Roman" w:cs="Times New Roman"/>
          <w:color w:val="000000" w:themeColor="text1"/>
        </w:rPr>
      </w:pPr>
    </w:p>
    <w:p w14:paraId="06AF48AE" w14:textId="2E396DB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Hyve (2024) </w:t>
      </w:r>
      <w:r w:rsidRPr="3AC3C731">
        <w:rPr>
          <w:rFonts w:ascii="Times New Roman" w:eastAsia="Times New Roman" w:hAnsi="Times New Roman" w:cs="Times New Roman"/>
          <w:i/>
          <w:iCs/>
          <w:color w:val="000000" w:themeColor="text1"/>
        </w:rPr>
        <w:t>Is Quantum Computing the Future of Tech?</w:t>
      </w:r>
      <w:r w:rsidRPr="3AC3C731">
        <w:rPr>
          <w:rFonts w:ascii="Times New Roman" w:eastAsia="Times New Roman" w:hAnsi="Times New Roman" w:cs="Times New Roman"/>
          <w:color w:val="000000" w:themeColor="text1"/>
        </w:rPr>
        <w:t xml:space="preserve"> </w:t>
      </w:r>
      <w:hyperlink r:id="rId14">
        <w:r w:rsidRPr="3AC3C731">
          <w:rPr>
            <w:rStyle w:val="Hyperlink"/>
            <w:rFonts w:ascii="Times New Roman" w:eastAsia="Times New Roman" w:hAnsi="Times New Roman" w:cs="Times New Roman"/>
          </w:rPr>
          <w:t>https://www.hyve.com/insights/is-quantum-computing-the-future-of-tech/</w:t>
        </w:r>
      </w:hyperlink>
      <w:r w:rsidRPr="3AC3C731">
        <w:rPr>
          <w:rFonts w:ascii="Times New Roman" w:eastAsia="Times New Roman" w:hAnsi="Times New Roman" w:cs="Times New Roman"/>
          <w:color w:val="000000" w:themeColor="text1"/>
        </w:rPr>
        <w:t xml:space="preserve"> Accessed 20 April 2025. </w:t>
      </w:r>
    </w:p>
    <w:p w14:paraId="65F7B276" w14:textId="110EE3F7" w:rsidR="6F6C9639" w:rsidRDefault="6F6C9639" w:rsidP="3AC3C731">
      <w:pPr>
        <w:spacing w:after="0"/>
        <w:ind w:left="720" w:hanging="720"/>
        <w:rPr>
          <w:rFonts w:ascii="Times New Roman" w:eastAsia="Times New Roman" w:hAnsi="Times New Roman" w:cs="Times New Roman"/>
          <w:color w:val="000000" w:themeColor="text1"/>
        </w:rPr>
      </w:pPr>
    </w:p>
    <w:p w14:paraId="5B88F513" w14:textId="6E4F0A3D"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IBM (2024) </w:t>
      </w:r>
      <w:r w:rsidRPr="3AC3C731">
        <w:rPr>
          <w:rFonts w:ascii="Times New Roman" w:eastAsia="Times New Roman" w:hAnsi="Times New Roman" w:cs="Times New Roman"/>
          <w:i/>
          <w:iCs/>
          <w:color w:val="000000" w:themeColor="text1"/>
        </w:rPr>
        <w:t>Artificial Intelligence Business</w:t>
      </w:r>
      <w:r w:rsidRPr="3AC3C731">
        <w:rPr>
          <w:rFonts w:ascii="Times New Roman" w:eastAsia="Times New Roman" w:hAnsi="Times New Roman" w:cs="Times New Roman"/>
          <w:color w:val="000000" w:themeColor="text1"/>
        </w:rPr>
        <w:t xml:space="preserve">. </w:t>
      </w:r>
      <w:hyperlink r:id="rId15">
        <w:r w:rsidRPr="3AC3C731">
          <w:rPr>
            <w:rStyle w:val="Hyperlink"/>
            <w:rFonts w:ascii="Times New Roman" w:eastAsia="Times New Roman" w:hAnsi="Times New Roman" w:cs="Times New Roman"/>
          </w:rPr>
          <w:t>https://www.ibm.com/think/topics/artificial-intelligence-business</w:t>
        </w:r>
      </w:hyperlink>
      <w:r w:rsidRPr="3AC3C731">
        <w:rPr>
          <w:rFonts w:ascii="Times New Roman" w:eastAsia="Times New Roman" w:hAnsi="Times New Roman" w:cs="Times New Roman"/>
          <w:color w:val="000000" w:themeColor="text1"/>
        </w:rPr>
        <w:t xml:space="preserve"> Accessed 20 April 2025. </w:t>
      </w:r>
    </w:p>
    <w:p w14:paraId="1AE16E17" w14:textId="25438197" w:rsidR="6F6C9639" w:rsidRDefault="6F6C9639" w:rsidP="3AC3C731">
      <w:pPr>
        <w:spacing w:after="0"/>
        <w:ind w:left="720" w:hanging="720"/>
        <w:rPr>
          <w:rFonts w:ascii="Times New Roman" w:eastAsia="Times New Roman" w:hAnsi="Times New Roman" w:cs="Times New Roman"/>
          <w:color w:val="000000" w:themeColor="text1"/>
        </w:rPr>
      </w:pPr>
    </w:p>
    <w:p w14:paraId="3ECFFDC8" w14:textId="4A498F3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Illeris, K. (2018) </w:t>
      </w:r>
      <w:r w:rsidRPr="3AC3C731">
        <w:rPr>
          <w:rFonts w:ascii="Times New Roman" w:eastAsia="Times New Roman" w:hAnsi="Times New Roman" w:cs="Times New Roman"/>
          <w:i/>
          <w:iCs/>
          <w:color w:val="000000" w:themeColor="text1"/>
        </w:rPr>
        <w:t>Contemporary Theories of Learning: Learning Theorists ... In Their Own Words</w:t>
      </w:r>
      <w:r w:rsidRPr="3AC3C731">
        <w:rPr>
          <w:rFonts w:ascii="Times New Roman" w:eastAsia="Times New Roman" w:hAnsi="Times New Roman" w:cs="Times New Roman"/>
          <w:color w:val="000000" w:themeColor="text1"/>
        </w:rPr>
        <w:t xml:space="preserve">. Routledge. </w:t>
      </w:r>
    </w:p>
    <w:p w14:paraId="00C02833" w14:textId="209C78F2" w:rsidR="6F6C9639" w:rsidRDefault="6F6C9639" w:rsidP="3AC3C731">
      <w:pPr>
        <w:spacing w:after="0"/>
        <w:ind w:left="720" w:hanging="720"/>
        <w:rPr>
          <w:rFonts w:ascii="Times New Roman" w:eastAsia="Times New Roman" w:hAnsi="Times New Roman" w:cs="Times New Roman"/>
          <w:color w:val="000000" w:themeColor="text1"/>
        </w:rPr>
      </w:pPr>
    </w:p>
    <w:p w14:paraId="71DCA790" w14:textId="3A0E4618"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International Organization for Standardization (2024) </w:t>
      </w:r>
      <w:r w:rsidRPr="3AC3C731">
        <w:rPr>
          <w:rFonts w:ascii="Times New Roman" w:eastAsia="Times New Roman" w:hAnsi="Times New Roman" w:cs="Times New Roman"/>
          <w:i/>
          <w:iCs/>
          <w:color w:val="000000" w:themeColor="text1"/>
        </w:rPr>
        <w:t>What is artificial intelligence (AI)?</w:t>
      </w:r>
      <w:r w:rsidRPr="3AC3C731">
        <w:rPr>
          <w:rFonts w:ascii="Times New Roman" w:eastAsia="Times New Roman" w:hAnsi="Times New Roman" w:cs="Times New Roman"/>
          <w:color w:val="000000" w:themeColor="text1"/>
        </w:rPr>
        <w:t xml:space="preserve"> </w:t>
      </w:r>
      <w:hyperlink r:id="rId16">
        <w:r w:rsidRPr="3AC3C731">
          <w:rPr>
            <w:rStyle w:val="Hyperlink"/>
            <w:rFonts w:ascii="Times New Roman" w:eastAsia="Times New Roman" w:hAnsi="Times New Roman" w:cs="Times New Roman"/>
          </w:rPr>
          <w:t>https://www.iso.org/artificial-intelligence/what-is-ai-v2</w:t>
        </w:r>
      </w:hyperlink>
      <w:r w:rsidRPr="3AC3C731">
        <w:rPr>
          <w:rFonts w:ascii="Times New Roman" w:eastAsia="Times New Roman" w:hAnsi="Times New Roman" w:cs="Times New Roman"/>
          <w:color w:val="000000" w:themeColor="text1"/>
        </w:rPr>
        <w:t xml:space="preserve"> Accessed 20 April 2025. </w:t>
      </w:r>
    </w:p>
    <w:p w14:paraId="4AC897F2" w14:textId="2E5D3F3E" w:rsidR="6F6C9639" w:rsidRDefault="6F6C9639" w:rsidP="3AC3C731">
      <w:pPr>
        <w:spacing w:after="0"/>
        <w:ind w:left="720" w:hanging="720"/>
        <w:rPr>
          <w:rFonts w:ascii="Times New Roman" w:eastAsia="Times New Roman" w:hAnsi="Times New Roman" w:cs="Times New Roman"/>
          <w:color w:val="000000" w:themeColor="text1"/>
        </w:rPr>
      </w:pPr>
    </w:p>
    <w:p w14:paraId="44733BB6" w14:textId="464C7206"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Jameil, A.K. and Al-Raweshidy, H. (2024) </w:t>
      </w:r>
      <w:r w:rsidRPr="3AC3C731">
        <w:rPr>
          <w:rFonts w:ascii="Times New Roman" w:eastAsia="Times New Roman" w:hAnsi="Times New Roman" w:cs="Times New Roman"/>
          <w:i/>
          <w:iCs/>
          <w:color w:val="000000" w:themeColor="text1"/>
        </w:rPr>
        <w:t>Hybrid Cloud-Edge AI Framework for Real-Time Predictive Analytics in Digital Twin Healthcare Systems</w:t>
      </w:r>
      <w:r w:rsidRPr="3AC3C731">
        <w:rPr>
          <w:rFonts w:ascii="Times New Roman" w:eastAsia="Times New Roman" w:hAnsi="Times New Roman" w:cs="Times New Roman"/>
          <w:color w:val="000000" w:themeColor="text1"/>
        </w:rPr>
        <w:t xml:space="preserve">. Springer Science and Business Media LLC. </w:t>
      </w:r>
    </w:p>
    <w:p w14:paraId="33851ABB" w14:textId="03037034" w:rsidR="6F6C9639" w:rsidRDefault="6F6C9639" w:rsidP="3AC3C731">
      <w:pPr>
        <w:spacing w:after="0"/>
        <w:ind w:left="720" w:hanging="720"/>
        <w:rPr>
          <w:rFonts w:ascii="Times New Roman" w:eastAsia="Times New Roman" w:hAnsi="Times New Roman" w:cs="Times New Roman"/>
          <w:color w:val="000000" w:themeColor="text1"/>
        </w:rPr>
      </w:pPr>
    </w:p>
    <w:p w14:paraId="4A3691BB" w14:textId="6D48D40A"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Jenna (2024) </w:t>
      </w:r>
      <w:r w:rsidRPr="3AC3C731">
        <w:rPr>
          <w:rFonts w:ascii="Times New Roman" w:eastAsia="Times New Roman" w:hAnsi="Times New Roman" w:cs="Times New Roman"/>
          <w:i/>
          <w:iCs/>
          <w:color w:val="000000" w:themeColor="text1"/>
        </w:rPr>
        <w:t>Miniaturisation of Electronics: The Complete Guide</w:t>
      </w:r>
      <w:r w:rsidRPr="3AC3C731">
        <w:rPr>
          <w:rFonts w:ascii="Times New Roman" w:eastAsia="Times New Roman" w:hAnsi="Times New Roman" w:cs="Times New Roman"/>
          <w:color w:val="000000" w:themeColor="text1"/>
        </w:rPr>
        <w:t xml:space="preserve">. </w:t>
      </w:r>
      <w:hyperlink r:id="rId17">
        <w:r w:rsidRPr="3AC3C731">
          <w:rPr>
            <w:rStyle w:val="Hyperlink"/>
            <w:rFonts w:ascii="Times New Roman" w:eastAsia="Times New Roman" w:hAnsi="Times New Roman" w:cs="Times New Roman"/>
          </w:rPr>
          <w:t>https://www.mpe-electronics.co.uk/2024/03/12/miniaturisation-of-electronics-the-complete-guide</w:t>
        </w:r>
      </w:hyperlink>
      <w:r w:rsidRPr="3AC3C731">
        <w:rPr>
          <w:rFonts w:ascii="Times New Roman" w:eastAsia="Times New Roman" w:hAnsi="Times New Roman" w:cs="Times New Roman"/>
          <w:color w:val="000000" w:themeColor="text1"/>
        </w:rPr>
        <w:t xml:space="preserve"> Accessed 20 April 2025. </w:t>
      </w:r>
    </w:p>
    <w:p w14:paraId="63731648" w14:textId="5DCAC64C" w:rsidR="6F6C9639" w:rsidRDefault="6F6C9639" w:rsidP="3AC3C731">
      <w:pPr>
        <w:spacing w:after="0"/>
        <w:ind w:left="720" w:hanging="720"/>
        <w:rPr>
          <w:rFonts w:ascii="Times New Roman" w:eastAsia="Times New Roman" w:hAnsi="Times New Roman" w:cs="Times New Roman"/>
          <w:color w:val="000000" w:themeColor="text1"/>
        </w:rPr>
      </w:pPr>
    </w:p>
    <w:p w14:paraId="5B8A80D1" w14:textId="75D4CFCC"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Jenny Lyons-Cunha (2024) </w:t>
      </w:r>
      <w:r w:rsidRPr="3AC3C731">
        <w:rPr>
          <w:rFonts w:ascii="Times New Roman" w:eastAsia="Times New Roman" w:hAnsi="Times New Roman" w:cs="Times New Roman"/>
          <w:i/>
          <w:iCs/>
          <w:color w:val="000000" w:themeColor="text1"/>
        </w:rPr>
        <w:t>What Is Federated Learning?</w:t>
      </w:r>
      <w:r w:rsidRPr="3AC3C731">
        <w:rPr>
          <w:rFonts w:ascii="Times New Roman" w:eastAsia="Times New Roman" w:hAnsi="Times New Roman" w:cs="Times New Roman"/>
          <w:color w:val="000000" w:themeColor="text1"/>
        </w:rPr>
        <w:t xml:space="preserve"> </w:t>
      </w:r>
      <w:hyperlink r:id="rId18">
        <w:r w:rsidRPr="3AC3C731">
          <w:rPr>
            <w:rStyle w:val="Hyperlink"/>
            <w:rFonts w:ascii="Times New Roman" w:eastAsia="Times New Roman" w:hAnsi="Times New Roman" w:cs="Times New Roman"/>
          </w:rPr>
          <w:t>https://builtin.com/articles/what-is-federated-learning</w:t>
        </w:r>
      </w:hyperlink>
      <w:r w:rsidRPr="3AC3C731">
        <w:rPr>
          <w:rFonts w:ascii="Times New Roman" w:eastAsia="Times New Roman" w:hAnsi="Times New Roman" w:cs="Times New Roman"/>
          <w:color w:val="000000" w:themeColor="text1"/>
        </w:rPr>
        <w:t xml:space="preserve"> Accessed 20 April 2025. </w:t>
      </w:r>
    </w:p>
    <w:p w14:paraId="62A65C8D" w14:textId="2A46B9A6" w:rsidR="6F6C9639" w:rsidRDefault="6F6C9639" w:rsidP="3AC3C731">
      <w:pPr>
        <w:spacing w:after="0"/>
        <w:ind w:left="720" w:hanging="720"/>
        <w:rPr>
          <w:rFonts w:ascii="Times New Roman" w:eastAsia="Times New Roman" w:hAnsi="Times New Roman" w:cs="Times New Roman"/>
          <w:color w:val="000000" w:themeColor="text1"/>
        </w:rPr>
      </w:pPr>
    </w:p>
    <w:p w14:paraId="3188EB99" w14:textId="091024FB"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Kumar, R. (2017) </w:t>
      </w:r>
      <w:r w:rsidRPr="3AC3C731">
        <w:rPr>
          <w:rFonts w:ascii="Times New Roman" w:eastAsia="Times New Roman" w:hAnsi="Times New Roman" w:cs="Times New Roman"/>
          <w:i/>
          <w:iCs/>
          <w:color w:val="000000" w:themeColor="text1"/>
        </w:rPr>
        <w:t>Machine Learning and Cognition in Enterprises: Business Intelligence Transformed</w:t>
      </w:r>
      <w:r w:rsidRPr="3AC3C731">
        <w:rPr>
          <w:rFonts w:ascii="Times New Roman" w:eastAsia="Times New Roman" w:hAnsi="Times New Roman" w:cs="Times New Roman"/>
          <w:color w:val="000000" w:themeColor="text1"/>
        </w:rPr>
        <w:t xml:space="preserve">. </w:t>
      </w:r>
    </w:p>
    <w:p w14:paraId="3DA63AA5" w14:textId="5E676032" w:rsidR="6F6C9639" w:rsidRDefault="6F6C9639" w:rsidP="3AC3C731">
      <w:pPr>
        <w:spacing w:after="0"/>
        <w:ind w:left="720" w:hanging="720"/>
        <w:rPr>
          <w:rFonts w:ascii="Times New Roman" w:eastAsia="Times New Roman" w:hAnsi="Times New Roman" w:cs="Times New Roman"/>
          <w:color w:val="000000" w:themeColor="text1"/>
        </w:rPr>
      </w:pPr>
    </w:p>
    <w:p w14:paraId="3B866001" w14:textId="75C8423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Kureshi, R. (2024) </w:t>
      </w:r>
      <w:r w:rsidRPr="3AC3C731">
        <w:rPr>
          <w:rFonts w:ascii="Times New Roman" w:eastAsia="Times New Roman" w:hAnsi="Times New Roman" w:cs="Times New Roman"/>
          <w:i/>
          <w:iCs/>
          <w:color w:val="000000" w:themeColor="text1"/>
        </w:rPr>
        <w:t>Artificial intelligence how is it different from human intelligence?</w:t>
      </w:r>
      <w:r w:rsidRPr="3AC3C731">
        <w:rPr>
          <w:rFonts w:ascii="Times New Roman" w:eastAsia="Times New Roman" w:hAnsi="Times New Roman" w:cs="Times New Roman"/>
          <w:color w:val="000000" w:themeColor="text1"/>
        </w:rPr>
        <w:t xml:space="preserve"> </w:t>
      </w:r>
      <w:hyperlink r:id="rId19">
        <w:r w:rsidRPr="3AC3C731">
          <w:rPr>
            <w:rStyle w:val="Hyperlink"/>
            <w:rFonts w:ascii="Times New Roman" w:eastAsia="Times New Roman" w:hAnsi="Times New Roman" w:cs="Times New Roman"/>
          </w:rPr>
          <w:t>https://online.hull.ac.uk/blog/what-is-artificial-intelligence-and-how-is-it-different-from-human-intelligence</w:t>
        </w:r>
      </w:hyperlink>
      <w:r w:rsidRPr="3AC3C731">
        <w:rPr>
          <w:rFonts w:ascii="Times New Roman" w:eastAsia="Times New Roman" w:hAnsi="Times New Roman" w:cs="Times New Roman"/>
          <w:color w:val="000000" w:themeColor="text1"/>
        </w:rPr>
        <w:t xml:space="preserve"> Accessed 20 April 2025. </w:t>
      </w:r>
    </w:p>
    <w:p w14:paraId="71666741" w14:textId="1F5732D5" w:rsidR="6F6C9639" w:rsidRDefault="6F6C9639" w:rsidP="3AC3C731">
      <w:pPr>
        <w:spacing w:after="0"/>
        <w:ind w:left="720" w:hanging="720"/>
        <w:rPr>
          <w:rFonts w:ascii="Times New Roman" w:eastAsia="Times New Roman" w:hAnsi="Times New Roman" w:cs="Times New Roman"/>
          <w:color w:val="000000" w:themeColor="text1"/>
        </w:rPr>
      </w:pPr>
    </w:p>
    <w:p w14:paraId="1153B49D" w14:textId="2F291B3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Kuzmenko, E. (2023) </w:t>
      </w:r>
      <w:r w:rsidRPr="3AC3C731">
        <w:rPr>
          <w:rFonts w:ascii="Times New Roman" w:eastAsia="Times New Roman" w:hAnsi="Times New Roman" w:cs="Times New Roman"/>
          <w:i/>
          <w:iCs/>
          <w:color w:val="000000" w:themeColor="text1"/>
        </w:rPr>
        <w:t>Three Layer Architecture in the IoT. Specifications and Security Threats.</w:t>
      </w:r>
      <w:r w:rsidRPr="3AC3C731">
        <w:rPr>
          <w:rFonts w:ascii="Times New Roman" w:eastAsia="Times New Roman" w:hAnsi="Times New Roman" w:cs="Times New Roman"/>
          <w:color w:val="000000" w:themeColor="text1"/>
        </w:rPr>
        <w:t xml:space="preserve"> </w:t>
      </w:r>
      <w:hyperlink r:id="rId20">
        <w:r w:rsidRPr="3AC3C731">
          <w:rPr>
            <w:rStyle w:val="Hyperlink"/>
            <w:rFonts w:ascii="Times New Roman" w:eastAsia="Times New Roman" w:hAnsi="Times New Roman" w:cs="Times New Roman"/>
          </w:rPr>
          <w:t>https://kitrum.com/blog/three-layer-architecture-in-the-internet-of-things/</w:t>
        </w:r>
      </w:hyperlink>
      <w:r w:rsidRPr="3AC3C731">
        <w:rPr>
          <w:rFonts w:ascii="Times New Roman" w:eastAsia="Times New Roman" w:hAnsi="Times New Roman" w:cs="Times New Roman"/>
          <w:color w:val="000000" w:themeColor="text1"/>
        </w:rPr>
        <w:t xml:space="preserve"> Accessed 20 April 2025. </w:t>
      </w:r>
    </w:p>
    <w:p w14:paraId="3ADF5AE8" w14:textId="42F9706A" w:rsidR="6F6C9639" w:rsidRDefault="6F6C9639" w:rsidP="3AC3C731">
      <w:pPr>
        <w:spacing w:after="0"/>
        <w:ind w:left="720" w:hanging="720"/>
        <w:rPr>
          <w:rFonts w:ascii="Times New Roman" w:eastAsia="Times New Roman" w:hAnsi="Times New Roman" w:cs="Times New Roman"/>
          <w:color w:val="000000" w:themeColor="text1"/>
        </w:rPr>
      </w:pPr>
    </w:p>
    <w:p w14:paraId="55B849D6" w14:textId="26D2A2DB"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lhooper (2024) </w:t>
      </w:r>
      <w:r w:rsidRPr="3AC3C731">
        <w:rPr>
          <w:rFonts w:ascii="Times New Roman" w:eastAsia="Times New Roman" w:hAnsi="Times New Roman" w:cs="Times New Roman"/>
          <w:i/>
          <w:iCs/>
          <w:color w:val="000000" w:themeColor="text1"/>
        </w:rPr>
        <w:t>Defining AIoT: Artificial Intelligence and the Internet of Things</w:t>
      </w:r>
      <w:r w:rsidRPr="3AC3C731">
        <w:rPr>
          <w:rFonts w:ascii="Times New Roman" w:eastAsia="Times New Roman" w:hAnsi="Times New Roman" w:cs="Times New Roman"/>
          <w:color w:val="000000" w:themeColor="text1"/>
        </w:rPr>
        <w:t xml:space="preserve">. </w:t>
      </w:r>
      <w:hyperlink r:id="rId21">
        <w:r w:rsidRPr="3AC3C731">
          <w:rPr>
            <w:rStyle w:val="Hyperlink"/>
            <w:rFonts w:ascii="Times New Roman" w:eastAsia="Times New Roman" w:hAnsi="Times New Roman" w:cs="Times New Roman"/>
          </w:rPr>
          <w:t>https://www.eseye.com/resources/blogs/defining-aiot-artificial-intelligence-and-the-internet-of-things/</w:t>
        </w:r>
      </w:hyperlink>
      <w:r w:rsidRPr="3AC3C731">
        <w:rPr>
          <w:rFonts w:ascii="Times New Roman" w:eastAsia="Times New Roman" w:hAnsi="Times New Roman" w:cs="Times New Roman"/>
          <w:color w:val="000000" w:themeColor="text1"/>
        </w:rPr>
        <w:t xml:space="preserve"> Accessed 20 April 2025. </w:t>
      </w:r>
    </w:p>
    <w:p w14:paraId="25139B03" w14:textId="3B3B5287" w:rsidR="6F6C9639" w:rsidRDefault="6F6C9639" w:rsidP="3AC3C731">
      <w:pPr>
        <w:spacing w:after="0"/>
        <w:ind w:left="720" w:hanging="720"/>
        <w:rPr>
          <w:rFonts w:ascii="Times New Roman" w:eastAsia="Times New Roman" w:hAnsi="Times New Roman" w:cs="Times New Roman"/>
          <w:color w:val="000000" w:themeColor="text1"/>
        </w:rPr>
      </w:pPr>
    </w:p>
    <w:p w14:paraId="40F14A30" w14:textId="2A1AF394"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Luo, F. (2024) </w:t>
      </w:r>
      <w:r w:rsidRPr="3AC3C731">
        <w:rPr>
          <w:rFonts w:ascii="Times New Roman" w:eastAsia="Times New Roman" w:hAnsi="Times New Roman" w:cs="Times New Roman"/>
          <w:i/>
          <w:iCs/>
          <w:color w:val="000000" w:themeColor="text1"/>
        </w:rPr>
        <w:t>AI Security Camera: A Comprehensive Guide</w:t>
      </w:r>
      <w:r w:rsidRPr="3AC3C731">
        <w:rPr>
          <w:rFonts w:ascii="Times New Roman" w:eastAsia="Times New Roman" w:hAnsi="Times New Roman" w:cs="Times New Roman"/>
          <w:color w:val="000000" w:themeColor="text1"/>
        </w:rPr>
        <w:t xml:space="preserve">. </w:t>
      </w:r>
      <w:hyperlink r:id="rId22">
        <w:r w:rsidRPr="3AC3C731">
          <w:rPr>
            <w:rStyle w:val="Hyperlink"/>
            <w:rFonts w:ascii="Times New Roman" w:eastAsia="Times New Roman" w:hAnsi="Times New Roman" w:cs="Times New Roman"/>
          </w:rPr>
          <w:t>https://reolink.com/blog/ai-security-cameras-guide/?srsltid=AfmBOooiKyG7M7BrKUYMnKIjWa6dIia4dacOESRBby7bzvkViy1J8_H6</w:t>
        </w:r>
      </w:hyperlink>
      <w:r w:rsidRPr="3AC3C731">
        <w:rPr>
          <w:rFonts w:ascii="Times New Roman" w:eastAsia="Times New Roman" w:hAnsi="Times New Roman" w:cs="Times New Roman"/>
          <w:color w:val="000000" w:themeColor="text1"/>
        </w:rPr>
        <w:t xml:space="preserve"> Accessed 20 April 2025. </w:t>
      </w:r>
    </w:p>
    <w:p w14:paraId="7356BA94" w14:textId="5A618989" w:rsidR="6F6C9639" w:rsidRDefault="6F6C9639" w:rsidP="3AC3C731">
      <w:pPr>
        <w:spacing w:after="0"/>
        <w:ind w:left="720" w:hanging="720"/>
        <w:rPr>
          <w:rFonts w:ascii="Times New Roman" w:eastAsia="Times New Roman" w:hAnsi="Times New Roman" w:cs="Times New Roman"/>
          <w:color w:val="000000" w:themeColor="text1"/>
        </w:rPr>
      </w:pPr>
    </w:p>
    <w:p w14:paraId="0FD6058D" w14:textId="0F456F4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McKinsey &amp; Company (2023) What is quantum computing? </w:t>
      </w:r>
      <w:r w:rsidRPr="3AC3C731">
        <w:rPr>
          <w:rFonts w:ascii="Times New Roman" w:eastAsia="Times New Roman" w:hAnsi="Times New Roman" w:cs="Times New Roman"/>
          <w:i/>
          <w:iCs/>
          <w:color w:val="000000" w:themeColor="text1"/>
        </w:rPr>
        <w:t>McKinsey &amp; Company</w:t>
      </w:r>
      <w:r w:rsidRPr="3AC3C731">
        <w:rPr>
          <w:rFonts w:ascii="Times New Roman" w:eastAsia="Times New Roman" w:hAnsi="Times New Roman" w:cs="Times New Roman"/>
          <w:color w:val="000000" w:themeColor="text1"/>
        </w:rPr>
        <w:t xml:space="preserve"> 1 May. </w:t>
      </w:r>
    </w:p>
    <w:p w14:paraId="7D659CF8" w14:textId="59C1E7B9" w:rsidR="6F6C9639" w:rsidRDefault="6F6C9639" w:rsidP="3AC3C731">
      <w:pPr>
        <w:spacing w:after="0"/>
        <w:ind w:left="720" w:hanging="720"/>
        <w:rPr>
          <w:rFonts w:ascii="Times New Roman" w:eastAsia="Times New Roman" w:hAnsi="Times New Roman" w:cs="Times New Roman"/>
          <w:color w:val="000000" w:themeColor="text1"/>
        </w:rPr>
      </w:pPr>
    </w:p>
    <w:p w14:paraId="7FEC14A5" w14:textId="068B6E9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MQTT.org (2024) </w:t>
      </w:r>
      <w:r w:rsidRPr="3AC3C731">
        <w:rPr>
          <w:rFonts w:ascii="Times New Roman" w:eastAsia="Times New Roman" w:hAnsi="Times New Roman" w:cs="Times New Roman"/>
          <w:i/>
          <w:iCs/>
          <w:color w:val="000000" w:themeColor="text1"/>
        </w:rPr>
        <w:t>MQTT</w:t>
      </w:r>
      <w:r w:rsidRPr="3AC3C731">
        <w:rPr>
          <w:rFonts w:ascii="Times New Roman" w:eastAsia="Times New Roman" w:hAnsi="Times New Roman" w:cs="Times New Roman"/>
          <w:color w:val="000000" w:themeColor="text1"/>
        </w:rPr>
        <w:t xml:space="preserve">. </w:t>
      </w:r>
      <w:hyperlink r:id="rId23">
        <w:r w:rsidRPr="3AC3C731">
          <w:rPr>
            <w:rStyle w:val="Hyperlink"/>
            <w:rFonts w:ascii="Times New Roman" w:eastAsia="Times New Roman" w:hAnsi="Times New Roman" w:cs="Times New Roman"/>
          </w:rPr>
          <w:t>https://mqtt.org/</w:t>
        </w:r>
      </w:hyperlink>
      <w:r w:rsidRPr="3AC3C731">
        <w:rPr>
          <w:rFonts w:ascii="Times New Roman" w:eastAsia="Times New Roman" w:hAnsi="Times New Roman" w:cs="Times New Roman"/>
          <w:color w:val="000000" w:themeColor="text1"/>
        </w:rPr>
        <w:t xml:space="preserve"> Accessed 20 April 2025. </w:t>
      </w:r>
    </w:p>
    <w:p w14:paraId="4B6F09BC" w14:textId="787D5453" w:rsidR="6F6C9639" w:rsidRDefault="6F6C9639" w:rsidP="3AC3C731">
      <w:pPr>
        <w:spacing w:after="0"/>
        <w:ind w:left="720" w:hanging="720"/>
        <w:rPr>
          <w:rFonts w:ascii="Times New Roman" w:eastAsia="Times New Roman" w:hAnsi="Times New Roman" w:cs="Times New Roman"/>
          <w:color w:val="000000" w:themeColor="text1"/>
        </w:rPr>
      </w:pPr>
    </w:p>
    <w:p w14:paraId="1EE7C74E" w14:textId="7042B5C0"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Newman, S. (2024) </w:t>
      </w:r>
      <w:r w:rsidRPr="3AC3C731">
        <w:rPr>
          <w:rFonts w:ascii="Times New Roman" w:eastAsia="Times New Roman" w:hAnsi="Times New Roman" w:cs="Times New Roman"/>
          <w:i/>
          <w:iCs/>
          <w:color w:val="000000" w:themeColor="text1"/>
        </w:rPr>
        <w:t>What is CoAP (Constrained Application Protocol)?</w:t>
      </w:r>
      <w:r w:rsidRPr="3AC3C731">
        <w:rPr>
          <w:rFonts w:ascii="Times New Roman" w:eastAsia="Times New Roman" w:hAnsi="Times New Roman" w:cs="Times New Roman"/>
          <w:color w:val="000000" w:themeColor="text1"/>
        </w:rPr>
        <w:t xml:space="preserve"> </w:t>
      </w:r>
      <w:hyperlink r:id="rId24">
        <w:r w:rsidRPr="3AC3C731">
          <w:rPr>
            <w:rStyle w:val="Hyperlink"/>
            <w:rFonts w:ascii="Times New Roman" w:eastAsia="Times New Roman" w:hAnsi="Times New Roman" w:cs="Times New Roman"/>
          </w:rPr>
          <w:t>https://www.corero.com/what-is-constrained-application-protocol/</w:t>
        </w:r>
      </w:hyperlink>
      <w:r w:rsidRPr="3AC3C731">
        <w:rPr>
          <w:rFonts w:ascii="Times New Roman" w:eastAsia="Times New Roman" w:hAnsi="Times New Roman" w:cs="Times New Roman"/>
          <w:color w:val="000000" w:themeColor="text1"/>
        </w:rPr>
        <w:t xml:space="preserve"> Accessed 20 April 2025. </w:t>
      </w:r>
    </w:p>
    <w:p w14:paraId="3C4BACFF" w14:textId="11751C5A" w:rsidR="6F6C9639" w:rsidRDefault="6F6C9639" w:rsidP="3AC3C731">
      <w:pPr>
        <w:spacing w:after="0"/>
        <w:ind w:left="720" w:hanging="720"/>
        <w:rPr>
          <w:rFonts w:ascii="Times New Roman" w:eastAsia="Times New Roman" w:hAnsi="Times New Roman" w:cs="Times New Roman"/>
          <w:color w:val="000000" w:themeColor="text1"/>
        </w:rPr>
      </w:pPr>
    </w:p>
    <w:p w14:paraId="14E9B566" w14:textId="046C390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Pan, J. and McElhannon, J. (2018) Future Edge Cloud and Edge Computing for Internet of Things Applications. </w:t>
      </w:r>
      <w:r w:rsidRPr="3AC3C731">
        <w:rPr>
          <w:rFonts w:ascii="Times New Roman" w:eastAsia="Times New Roman" w:hAnsi="Times New Roman" w:cs="Times New Roman"/>
          <w:i/>
          <w:iCs/>
          <w:color w:val="000000" w:themeColor="text1"/>
        </w:rPr>
        <w:t>IEEE Internet of Things Journal</w:t>
      </w:r>
      <w:r w:rsidRPr="3AC3C731">
        <w:rPr>
          <w:rFonts w:ascii="Times New Roman" w:eastAsia="Times New Roman" w:hAnsi="Times New Roman" w:cs="Times New Roman"/>
          <w:color w:val="000000" w:themeColor="text1"/>
        </w:rPr>
        <w:t xml:space="preserve"> 5 (1), 439–449. </w:t>
      </w:r>
    </w:p>
    <w:p w14:paraId="0A504B6D" w14:textId="3BCC3932" w:rsidR="6F6C9639" w:rsidRDefault="6F6C9639" w:rsidP="3AC3C731">
      <w:pPr>
        <w:spacing w:after="0"/>
        <w:ind w:left="720" w:hanging="720"/>
        <w:rPr>
          <w:rFonts w:ascii="Times New Roman" w:eastAsia="Times New Roman" w:hAnsi="Times New Roman" w:cs="Times New Roman"/>
          <w:color w:val="000000" w:themeColor="text1"/>
        </w:rPr>
      </w:pPr>
    </w:p>
    <w:p w14:paraId="53FCDE24" w14:textId="63179700"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Quantinuum (2025) </w:t>
      </w:r>
      <w:r w:rsidRPr="3AC3C731">
        <w:rPr>
          <w:rFonts w:ascii="Times New Roman" w:eastAsia="Times New Roman" w:hAnsi="Times New Roman" w:cs="Times New Roman"/>
          <w:i/>
          <w:iCs/>
          <w:color w:val="000000" w:themeColor="text1"/>
        </w:rPr>
        <w:t>Quantum Computers Will Make AI Better</w:t>
      </w:r>
      <w:r w:rsidRPr="3AC3C731">
        <w:rPr>
          <w:rFonts w:ascii="Times New Roman" w:eastAsia="Times New Roman" w:hAnsi="Times New Roman" w:cs="Times New Roman"/>
          <w:color w:val="000000" w:themeColor="text1"/>
        </w:rPr>
        <w:t xml:space="preserve">. </w:t>
      </w:r>
      <w:hyperlink r:id="rId25">
        <w:r w:rsidRPr="3AC3C731">
          <w:rPr>
            <w:rStyle w:val="Hyperlink"/>
            <w:rFonts w:ascii="Times New Roman" w:eastAsia="Times New Roman" w:hAnsi="Times New Roman" w:cs="Times New Roman"/>
          </w:rPr>
          <w:t>https://www.quantinuum.com/blog/quantum-computers-will-make-ai-better</w:t>
        </w:r>
      </w:hyperlink>
      <w:r w:rsidRPr="3AC3C731">
        <w:rPr>
          <w:rFonts w:ascii="Times New Roman" w:eastAsia="Times New Roman" w:hAnsi="Times New Roman" w:cs="Times New Roman"/>
          <w:color w:val="000000" w:themeColor="text1"/>
        </w:rPr>
        <w:t xml:space="preserve"> Accessed 20 April 2025. </w:t>
      </w:r>
    </w:p>
    <w:p w14:paraId="0BBBA5EC" w14:textId="56E2DD5D" w:rsidR="6F6C9639" w:rsidRDefault="6F6C9639" w:rsidP="3AC3C731">
      <w:pPr>
        <w:spacing w:after="0"/>
        <w:ind w:left="720" w:hanging="720"/>
        <w:rPr>
          <w:rFonts w:ascii="Times New Roman" w:eastAsia="Times New Roman" w:hAnsi="Times New Roman" w:cs="Times New Roman"/>
          <w:color w:val="000000" w:themeColor="text1"/>
        </w:rPr>
      </w:pPr>
    </w:p>
    <w:p w14:paraId="24D816E2" w14:textId="21BE310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Rafal, T., Grzegorz, W., Piotr, G., Nikodem, C. and Sebastian, L. (2023) Edge Devices Inference Performance Comparison. </w:t>
      </w:r>
      <w:r w:rsidRPr="3AC3C731">
        <w:rPr>
          <w:rFonts w:ascii="Times New Roman" w:eastAsia="Times New Roman" w:hAnsi="Times New Roman" w:cs="Times New Roman"/>
          <w:i/>
          <w:iCs/>
          <w:color w:val="000000" w:themeColor="text1"/>
        </w:rPr>
        <w:t>Journal of Computing Science and Engineering</w:t>
      </w:r>
      <w:r w:rsidRPr="3AC3C731">
        <w:rPr>
          <w:rFonts w:ascii="Times New Roman" w:eastAsia="Times New Roman" w:hAnsi="Times New Roman" w:cs="Times New Roman"/>
          <w:color w:val="000000" w:themeColor="text1"/>
        </w:rPr>
        <w:t xml:space="preserve"> 17 (2), 51–59. </w:t>
      </w:r>
    </w:p>
    <w:p w14:paraId="2DDAB5FC" w14:textId="0F154E0D" w:rsidR="6F6C9639" w:rsidRDefault="6F6C9639" w:rsidP="3AC3C731">
      <w:pPr>
        <w:spacing w:after="0"/>
        <w:ind w:left="720" w:hanging="720"/>
        <w:rPr>
          <w:rFonts w:ascii="Times New Roman" w:eastAsia="Times New Roman" w:hAnsi="Times New Roman" w:cs="Times New Roman"/>
          <w:color w:val="000000" w:themeColor="text1"/>
        </w:rPr>
      </w:pPr>
    </w:p>
    <w:p w14:paraId="4C94D210" w14:textId="6F5CACEC"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RoX818 (2024) </w:t>
      </w:r>
      <w:r w:rsidRPr="3AC3C731">
        <w:rPr>
          <w:rFonts w:ascii="Times New Roman" w:eastAsia="Times New Roman" w:hAnsi="Times New Roman" w:cs="Times New Roman"/>
          <w:i/>
          <w:iCs/>
          <w:color w:val="000000" w:themeColor="text1"/>
        </w:rPr>
        <w:t>AI And Energy Efficiency: How the Smart Home Saves Electricity</w:t>
      </w:r>
      <w:r w:rsidRPr="3AC3C731">
        <w:rPr>
          <w:rFonts w:ascii="Times New Roman" w:eastAsia="Times New Roman" w:hAnsi="Times New Roman" w:cs="Times New Roman"/>
          <w:color w:val="000000" w:themeColor="text1"/>
        </w:rPr>
        <w:t xml:space="preserve">. </w:t>
      </w:r>
      <w:hyperlink r:id="rId26">
        <w:r w:rsidRPr="3AC3C731">
          <w:rPr>
            <w:rStyle w:val="Hyperlink"/>
            <w:rFonts w:ascii="Times New Roman" w:eastAsia="Times New Roman" w:hAnsi="Times New Roman" w:cs="Times New Roman"/>
          </w:rPr>
          <w:t>https://aicompetence.org/ai-and-energy-efficiency/?utm_source=google</w:t>
        </w:r>
      </w:hyperlink>
      <w:r w:rsidRPr="3AC3C731">
        <w:rPr>
          <w:rFonts w:ascii="Times New Roman" w:eastAsia="Times New Roman" w:hAnsi="Times New Roman" w:cs="Times New Roman"/>
          <w:color w:val="000000" w:themeColor="text1"/>
        </w:rPr>
        <w:t xml:space="preserve"> Accessed 20 April 2025. </w:t>
      </w:r>
    </w:p>
    <w:p w14:paraId="1B2C3B66" w14:textId="4161360C" w:rsidR="6F6C9639" w:rsidRDefault="6F6C9639" w:rsidP="3AC3C731">
      <w:pPr>
        <w:spacing w:after="0"/>
        <w:ind w:left="720" w:hanging="720"/>
        <w:rPr>
          <w:rFonts w:ascii="Times New Roman" w:eastAsia="Times New Roman" w:hAnsi="Times New Roman" w:cs="Times New Roman"/>
          <w:color w:val="000000" w:themeColor="text1"/>
        </w:rPr>
      </w:pPr>
    </w:p>
    <w:p w14:paraId="02056620" w14:textId="5D60DEF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Sarikaya, V. (2023) Machine Learning &amp; Human Learning: What is in common? </w:t>
      </w:r>
      <w:r w:rsidRPr="3AC3C731">
        <w:rPr>
          <w:rFonts w:ascii="Times New Roman" w:eastAsia="Times New Roman" w:hAnsi="Times New Roman" w:cs="Times New Roman"/>
          <w:i/>
          <w:iCs/>
          <w:color w:val="000000" w:themeColor="text1"/>
        </w:rPr>
        <w:t>LinkedIn</w:t>
      </w:r>
      <w:r w:rsidRPr="3AC3C731">
        <w:rPr>
          <w:rFonts w:ascii="Times New Roman" w:eastAsia="Times New Roman" w:hAnsi="Times New Roman" w:cs="Times New Roman"/>
          <w:color w:val="000000" w:themeColor="text1"/>
        </w:rPr>
        <w:t xml:space="preserve"> 9 May. </w:t>
      </w:r>
    </w:p>
    <w:p w14:paraId="7B7B8898" w14:textId="14CE0713" w:rsidR="6F6C9639" w:rsidRDefault="6F6C9639" w:rsidP="3AC3C731">
      <w:pPr>
        <w:spacing w:after="0"/>
        <w:ind w:left="720" w:hanging="720"/>
        <w:rPr>
          <w:rFonts w:ascii="Times New Roman" w:eastAsia="Times New Roman" w:hAnsi="Times New Roman" w:cs="Times New Roman"/>
          <w:color w:val="000000" w:themeColor="text1"/>
        </w:rPr>
      </w:pPr>
    </w:p>
    <w:p w14:paraId="23DEEE15" w14:textId="4C36884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Schafer, D. (2022) 5G vs. 4G: What’s the Difference? (And Why This Upgrade Matters). </w:t>
      </w:r>
      <w:r w:rsidRPr="3AC3C731">
        <w:rPr>
          <w:rFonts w:ascii="Times New Roman" w:eastAsia="Times New Roman" w:hAnsi="Times New Roman" w:cs="Times New Roman"/>
          <w:i/>
          <w:iCs/>
          <w:color w:val="000000" w:themeColor="text1"/>
        </w:rPr>
        <w:t>All About Cookies</w:t>
      </w:r>
      <w:r w:rsidRPr="3AC3C731">
        <w:rPr>
          <w:rFonts w:ascii="Times New Roman" w:eastAsia="Times New Roman" w:hAnsi="Times New Roman" w:cs="Times New Roman"/>
          <w:color w:val="000000" w:themeColor="text1"/>
        </w:rPr>
        <w:t xml:space="preserve"> 2 September. </w:t>
      </w:r>
    </w:p>
    <w:p w14:paraId="6A75BAF9" w14:textId="25B5D901" w:rsidR="6F6C9639" w:rsidRDefault="6F6C9639" w:rsidP="3AC3C731">
      <w:pPr>
        <w:spacing w:after="0"/>
        <w:ind w:left="720" w:hanging="720"/>
        <w:rPr>
          <w:rFonts w:ascii="Times New Roman" w:eastAsia="Times New Roman" w:hAnsi="Times New Roman" w:cs="Times New Roman"/>
          <w:color w:val="000000" w:themeColor="text1"/>
        </w:rPr>
      </w:pPr>
    </w:p>
    <w:p w14:paraId="382AF660" w14:textId="68EDCF3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Sensor Partners (2025) </w:t>
      </w:r>
      <w:r w:rsidRPr="3AC3C731">
        <w:rPr>
          <w:rFonts w:ascii="Times New Roman" w:eastAsia="Times New Roman" w:hAnsi="Times New Roman" w:cs="Times New Roman"/>
          <w:i/>
          <w:iCs/>
          <w:color w:val="000000" w:themeColor="text1"/>
        </w:rPr>
        <w:t>Artificial Intelligence and sensors</w:t>
      </w:r>
      <w:r w:rsidRPr="3AC3C731">
        <w:rPr>
          <w:rFonts w:ascii="Times New Roman" w:eastAsia="Times New Roman" w:hAnsi="Times New Roman" w:cs="Times New Roman"/>
          <w:color w:val="000000" w:themeColor="text1"/>
        </w:rPr>
        <w:t xml:space="preserve">. </w:t>
      </w:r>
      <w:hyperlink r:id="rId27">
        <w:r w:rsidRPr="3AC3C731">
          <w:rPr>
            <w:rStyle w:val="Hyperlink"/>
            <w:rFonts w:ascii="Times New Roman" w:eastAsia="Times New Roman" w:hAnsi="Times New Roman" w:cs="Times New Roman"/>
          </w:rPr>
          <w:t>https://sensorpartners.com/en/knowledge-base/artificial-intelligenc-and-sensors-a-powerful-combination/</w:t>
        </w:r>
      </w:hyperlink>
      <w:r w:rsidRPr="3AC3C731">
        <w:rPr>
          <w:rFonts w:ascii="Times New Roman" w:eastAsia="Times New Roman" w:hAnsi="Times New Roman" w:cs="Times New Roman"/>
          <w:color w:val="000000" w:themeColor="text1"/>
        </w:rPr>
        <w:t xml:space="preserve"> Accessed 20 April 2025. </w:t>
      </w:r>
    </w:p>
    <w:p w14:paraId="2F775B0A" w14:textId="6FAA51AA" w:rsidR="6F6C9639" w:rsidRDefault="6F6C9639" w:rsidP="3AC3C731">
      <w:pPr>
        <w:spacing w:after="0"/>
        <w:ind w:left="720" w:hanging="720"/>
        <w:rPr>
          <w:rFonts w:ascii="Times New Roman" w:eastAsia="Times New Roman" w:hAnsi="Times New Roman" w:cs="Times New Roman"/>
          <w:color w:val="000000" w:themeColor="text1"/>
        </w:rPr>
      </w:pPr>
    </w:p>
    <w:p w14:paraId="0CDDE815" w14:textId="32AF1E43"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Subramaniam, R.C. (2025) </w:t>
      </w:r>
      <w:r w:rsidRPr="3AC3C731">
        <w:rPr>
          <w:rFonts w:ascii="Times New Roman" w:eastAsia="Times New Roman" w:hAnsi="Times New Roman" w:cs="Times New Roman"/>
          <w:i/>
          <w:iCs/>
          <w:color w:val="000000" w:themeColor="text1"/>
        </w:rPr>
        <w:t>Understanding Edge AI: How on-device intelligence is reshaping our world</w:t>
      </w:r>
      <w:r w:rsidRPr="3AC3C731">
        <w:rPr>
          <w:rFonts w:ascii="Times New Roman" w:eastAsia="Times New Roman" w:hAnsi="Times New Roman" w:cs="Times New Roman"/>
          <w:color w:val="000000" w:themeColor="text1"/>
        </w:rPr>
        <w:t xml:space="preserve">. </w:t>
      </w:r>
      <w:hyperlink r:id="rId28">
        <w:r w:rsidRPr="3AC3C731">
          <w:rPr>
            <w:rStyle w:val="Hyperlink"/>
            <w:rFonts w:ascii="Times New Roman" w:eastAsia="Times New Roman" w:hAnsi="Times New Roman" w:cs="Times New Roman"/>
          </w:rPr>
          <w:t>https://etedge-insights.com/technology/artificial-intelligence/understanding-edge-ai-how-on-device-intelligence-is-reshaping-our-world/?utm_source=google.com</w:t>
        </w:r>
      </w:hyperlink>
      <w:r w:rsidRPr="3AC3C731">
        <w:rPr>
          <w:rFonts w:ascii="Times New Roman" w:eastAsia="Times New Roman" w:hAnsi="Times New Roman" w:cs="Times New Roman"/>
          <w:color w:val="000000" w:themeColor="text1"/>
        </w:rPr>
        <w:t xml:space="preserve"> Accessed 20 April 2025. </w:t>
      </w:r>
    </w:p>
    <w:p w14:paraId="1AE25093" w14:textId="0ABDDC80" w:rsidR="6F6C9639" w:rsidRDefault="6F6C9639" w:rsidP="3AC3C731">
      <w:pPr>
        <w:spacing w:after="0"/>
        <w:ind w:left="720" w:hanging="720"/>
        <w:rPr>
          <w:rFonts w:ascii="Times New Roman" w:eastAsia="Times New Roman" w:hAnsi="Times New Roman" w:cs="Times New Roman"/>
          <w:color w:val="000000" w:themeColor="text1"/>
        </w:rPr>
      </w:pPr>
    </w:p>
    <w:p w14:paraId="251631DA" w14:textId="0F9BB936"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TEKTELIC (2024) </w:t>
      </w:r>
      <w:r w:rsidRPr="3AC3C731">
        <w:rPr>
          <w:rFonts w:ascii="Times New Roman" w:eastAsia="Times New Roman" w:hAnsi="Times New Roman" w:cs="Times New Roman"/>
          <w:i/>
          <w:iCs/>
          <w:color w:val="000000" w:themeColor="text1"/>
        </w:rPr>
        <w:t>IoT and AI Solutions</w:t>
      </w:r>
      <w:r w:rsidRPr="3AC3C731">
        <w:rPr>
          <w:rFonts w:ascii="Times New Roman" w:eastAsia="Times New Roman" w:hAnsi="Times New Roman" w:cs="Times New Roman"/>
          <w:color w:val="000000" w:themeColor="text1"/>
        </w:rPr>
        <w:t xml:space="preserve">. </w:t>
      </w:r>
      <w:hyperlink r:id="rId29">
        <w:r w:rsidRPr="3AC3C731">
          <w:rPr>
            <w:rStyle w:val="Hyperlink"/>
            <w:rFonts w:ascii="Times New Roman" w:eastAsia="Times New Roman" w:hAnsi="Times New Roman" w:cs="Times New Roman"/>
          </w:rPr>
          <w:t>https://tektelic.com/expertise/ai-and-iot/</w:t>
        </w:r>
      </w:hyperlink>
      <w:r w:rsidRPr="3AC3C731">
        <w:rPr>
          <w:rFonts w:ascii="Times New Roman" w:eastAsia="Times New Roman" w:hAnsi="Times New Roman" w:cs="Times New Roman"/>
          <w:color w:val="000000" w:themeColor="text1"/>
        </w:rPr>
        <w:t xml:space="preserve"> Accessed 20 April 2025. </w:t>
      </w:r>
    </w:p>
    <w:p w14:paraId="1FEEA639" w14:textId="3F0F2A0A" w:rsidR="6F6C9639" w:rsidRDefault="6F6C9639" w:rsidP="3AC3C731">
      <w:pPr>
        <w:spacing w:after="0"/>
        <w:ind w:left="720" w:hanging="720"/>
        <w:rPr>
          <w:rFonts w:ascii="Times New Roman" w:eastAsia="Times New Roman" w:hAnsi="Times New Roman" w:cs="Times New Roman"/>
          <w:color w:val="000000" w:themeColor="text1"/>
        </w:rPr>
      </w:pPr>
    </w:p>
    <w:p w14:paraId="7B35A4F7" w14:textId="4566C87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University of York (2024) </w:t>
      </w:r>
      <w:r w:rsidRPr="3AC3C731">
        <w:rPr>
          <w:rFonts w:ascii="Times New Roman" w:eastAsia="Times New Roman" w:hAnsi="Times New Roman" w:cs="Times New Roman"/>
          <w:i/>
          <w:iCs/>
          <w:color w:val="000000" w:themeColor="text1"/>
        </w:rPr>
        <w:t>Artificial intelligence and its impact on everyday life</w:t>
      </w:r>
      <w:r w:rsidRPr="3AC3C731">
        <w:rPr>
          <w:rFonts w:ascii="Times New Roman" w:eastAsia="Times New Roman" w:hAnsi="Times New Roman" w:cs="Times New Roman"/>
          <w:color w:val="000000" w:themeColor="text1"/>
        </w:rPr>
        <w:t xml:space="preserve">. </w:t>
      </w:r>
      <w:hyperlink r:id="rId30">
        <w:r w:rsidRPr="3AC3C731">
          <w:rPr>
            <w:rStyle w:val="Hyperlink"/>
            <w:rFonts w:ascii="Times New Roman" w:eastAsia="Times New Roman" w:hAnsi="Times New Roman" w:cs="Times New Roman"/>
          </w:rPr>
          <w:t>https://online.york.ac.uk/resources/artificial-intelligence-and-its-impact-on-everyday-life/</w:t>
        </w:r>
      </w:hyperlink>
      <w:r w:rsidRPr="3AC3C731">
        <w:rPr>
          <w:rFonts w:ascii="Times New Roman" w:eastAsia="Times New Roman" w:hAnsi="Times New Roman" w:cs="Times New Roman"/>
          <w:color w:val="000000" w:themeColor="text1"/>
        </w:rPr>
        <w:t xml:space="preserve"> Accessed 20 April 2025. </w:t>
      </w:r>
    </w:p>
    <w:p w14:paraId="14A0F56D" w14:textId="09FAD3F2" w:rsidR="6F6C9639" w:rsidRDefault="6F6C9639" w:rsidP="3AC3C731">
      <w:pPr>
        <w:spacing w:after="0"/>
        <w:ind w:left="720" w:hanging="720"/>
        <w:rPr>
          <w:rFonts w:ascii="Times New Roman" w:eastAsia="Times New Roman" w:hAnsi="Times New Roman" w:cs="Times New Roman"/>
          <w:color w:val="000000" w:themeColor="text1"/>
        </w:rPr>
      </w:pPr>
    </w:p>
    <w:p w14:paraId="6B5927A4" w14:textId="570BCE2A"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Yadav, P. (2024) </w:t>
      </w:r>
      <w:r w:rsidRPr="3AC3C731">
        <w:rPr>
          <w:rFonts w:ascii="Times New Roman" w:eastAsia="Times New Roman" w:hAnsi="Times New Roman" w:cs="Times New Roman"/>
          <w:i/>
          <w:iCs/>
          <w:color w:val="000000" w:themeColor="text1"/>
        </w:rPr>
        <w:t>Organizational Structures in the Age of AI-Fueled Productivity</w:t>
      </w:r>
      <w:r w:rsidRPr="3AC3C731">
        <w:rPr>
          <w:rFonts w:ascii="Times New Roman" w:eastAsia="Times New Roman" w:hAnsi="Times New Roman" w:cs="Times New Roman"/>
          <w:color w:val="000000" w:themeColor="text1"/>
        </w:rPr>
        <w:t xml:space="preserve">. </w:t>
      </w:r>
      <w:hyperlink r:id="rId31">
        <w:r w:rsidRPr="3AC3C731">
          <w:rPr>
            <w:rStyle w:val="Hyperlink"/>
            <w:rFonts w:ascii="Times New Roman" w:eastAsia="Times New Roman" w:hAnsi="Times New Roman" w:cs="Times New Roman"/>
          </w:rPr>
          <w:t>https://www.resoinsights.com/insight/organizational-structures-in-the-age-of-ai-fueled-productivity/</w:t>
        </w:r>
      </w:hyperlink>
      <w:r w:rsidRPr="3AC3C731">
        <w:rPr>
          <w:rFonts w:ascii="Times New Roman" w:eastAsia="Times New Roman" w:hAnsi="Times New Roman" w:cs="Times New Roman"/>
          <w:color w:val="000000" w:themeColor="text1"/>
        </w:rPr>
        <w:t xml:space="preserve"> Accessed 20 April 2025. </w:t>
      </w:r>
    </w:p>
    <w:p w14:paraId="01C4CF40" w14:textId="5EACE8CB" w:rsidR="6F6C9639" w:rsidRDefault="6F6C9639" w:rsidP="3AC3C731">
      <w:pPr>
        <w:spacing w:after="0"/>
        <w:ind w:left="720" w:hanging="720"/>
        <w:rPr>
          <w:rFonts w:ascii="Times New Roman" w:eastAsia="Times New Roman" w:hAnsi="Times New Roman" w:cs="Times New Roman"/>
          <w:color w:val="000000" w:themeColor="text1"/>
        </w:rPr>
      </w:pPr>
    </w:p>
    <w:p w14:paraId="0C100C82" w14:textId="052155F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Yeomans, C. (2025) The Age of AI Requires a Rethinking of Networks. </w:t>
      </w:r>
      <w:r w:rsidRPr="3AC3C731">
        <w:rPr>
          <w:rFonts w:ascii="Times New Roman" w:eastAsia="Times New Roman" w:hAnsi="Times New Roman" w:cs="Times New Roman"/>
          <w:i/>
          <w:iCs/>
          <w:color w:val="000000" w:themeColor="text1"/>
        </w:rPr>
        <w:t>The Fast Mode</w:t>
      </w:r>
      <w:r w:rsidRPr="3AC3C731">
        <w:rPr>
          <w:rFonts w:ascii="Times New Roman" w:eastAsia="Times New Roman" w:hAnsi="Times New Roman" w:cs="Times New Roman"/>
          <w:color w:val="000000" w:themeColor="text1"/>
        </w:rPr>
        <w:t xml:space="preserve"> 14 February.</w:t>
      </w:r>
    </w:p>
    <w:p w14:paraId="6B4F2845" w14:textId="0347C52B" w:rsidR="6F6C9639" w:rsidRDefault="6F6C9639" w:rsidP="3AC3C731">
      <w:pPr>
        <w:spacing w:after="0"/>
        <w:ind w:left="720"/>
        <w:rPr>
          <w:rFonts w:ascii="Times New Roman" w:eastAsia="Times New Roman" w:hAnsi="Times New Roman" w:cs="Times New Roman"/>
          <w:color w:val="000000" w:themeColor="text1"/>
        </w:rPr>
      </w:pPr>
    </w:p>
    <w:p w14:paraId="6DA8CDDA" w14:textId="16E0A8BB"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Price, R. (2023) </w:t>
      </w:r>
      <w:r w:rsidRPr="3AC3C731">
        <w:rPr>
          <w:rFonts w:ascii="Times New Roman" w:eastAsia="Times New Roman" w:hAnsi="Times New Roman" w:cs="Times New Roman"/>
          <w:i/>
          <w:iCs/>
          <w:color w:val="000000" w:themeColor="text1"/>
        </w:rPr>
        <w:t>Allowing big tech to monopolize AI is risky business</w:t>
      </w:r>
      <w:r w:rsidRPr="3AC3C731">
        <w:rPr>
          <w:rFonts w:ascii="Times New Roman" w:eastAsia="Times New Roman" w:hAnsi="Times New Roman" w:cs="Times New Roman"/>
          <w:color w:val="000000" w:themeColor="text1"/>
        </w:rPr>
        <w:t xml:space="preserve">. </w:t>
      </w:r>
      <w:hyperlink r:id="rId32">
        <w:r w:rsidRPr="3AC3C731">
          <w:rPr>
            <w:rStyle w:val="Hyperlink"/>
            <w:rFonts w:ascii="Times New Roman" w:eastAsia="Times New Roman" w:hAnsi="Times New Roman" w:cs="Times New Roman"/>
          </w:rPr>
          <w:t>https://digitalcontentnext.org/blog/2023/12/05/allowing-big-tech-to-monopolize-ai-is-risky-business/</w:t>
        </w:r>
      </w:hyperlink>
      <w:r w:rsidRPr="3AC3C731">
        <w:rPr>
          <w:rFonts w:ascii="Times New Roman" w:eastAsia="Times New Roman" w:hAnsi="Times New Roman" w:cs="Times New Roman"/>
          <w:color w:val="000000" w:themeColor="text1"/>
        </w:rPr>
        <w:t xml:space="preserve"> Accessed 15 April 2025.</w:t>
      </w:r>
    </w:p>
    <w:p w14:paraId="31E4DBD0" w14:textId="425A3F97" w:rsidR="6F6C9639" w:rsidRDefault="6F6C9639" w:rsidP="3AC3C731">
      <w:pPr>
        <w:spacing w:after="0"/>
        <w:ind w:left="720" w:hanging="720"/>
        <w:rPr>
          <w:rFonts w:ascii="Times New Roman" w:eastAsia="Times New Roman" w:hAnsi="Times New Roman" w:cs="Times New Roman"/>
          <w:color w:val="000000" w:themeColor="text1"/>
        </w:rPr>
      </w:pPr>
    </w:p>
    <w:p w14:paraId="45B8B55D" w14:textId="777E6071"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Kumar, V., Ashraf, A.R. and Nadeem, W. (2024) AI-powered marketing: What, where, and how? </w:t>
      </w:r>
      <w:r w:rsidRPr="3AC3C731">
        <w:rPr>
          <w:rFonts w:ascii="Times New Roman" w:eastAsia="Times New Roman" w:hAnsi="Times New Roman" w:cs="Times New Roman"/>
          <w:i/>
          <w:iCs/>
          <w:color w:val="000000" w:themeColor="text1"/>
        </w:rPr>
        <w:t>International Journal of Information Management</w:t>
      </w:r>
      <w:r w:rsidRPr="3AC3C731">
        <w:rPr>
          <w:rFonts w:ascii="Times New Roman" w:eastAsia="Times New Roman" w:hAnsi="Times New Roman" w:cs="Times New Roman"/>
          <w:color w:val="000000" w:themeColor="text1"/>
        </w:rPr>
        <w:t xml:space="preserve"> 77, 102783.</w:t>
      </w:r>
    </w:p>
    <w:p w14:paraId="285B7F36" w14:textId="33BC6F55" w:rsidR="6F6C9639" w:rsidRDefault="6F6C9639" w:rsidP="3AC3C731">
      <w:pPr>
        <w:spacing w:after="0"/>
        <w:ind w:left="720" w:hanging="720"/>
        <w:rPr>
          <w:rFonts w:ascii="Times New Roman" w:eastAsia="Times New Roman" w:hAnsi="Times New Roman" w:cs="Times New Roman"/>
          <w:color w:val="000000" w:themeColor="text1"/>
        </w:rPr>
      </w:pPr>
    </w:p>
    <w:p w14:paraId="20366209" w14:textId="37FF97E9"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Radanliev, P. (2025) AI Ethics: Integrating Transparency, Fairness, and Privacy in AI Development. </w:t>
      </w:r>
      <w:r w:rsidRPr="3AC3C731">
        <w:rPr>
          <w:rFonts w:ascii="Times New Roman" w:eastAsia="Times New Roman" w:hAnsi="Times New Roman" w:cs="Times New Roman"/>
          <w:i/>
          <w:iCs/>
          <w:color w:val="000000" w:themeColor="text1"/>
        </w:rPr>
        <w:t>Applied Artificial Intelligence</w:t>
      </w:r>
      <w:r w:rsidRPr="3AC3C731">
        <w:rPr>
          <w:rFonts w:ascii="Times New Roman" w:eastAsia="Times New Roman" w:hAnsi="Times New Roman" w:cs="Times New Roman"/>
          <w:color w:val="000000" w:themeColor="text1"/>
        </w:rPr>
        <w:t xml:space="preserve"> 39 (1) </w:t>
      </w:r>
    </w:p>
    <w:p w14:paraId="06D9F01D" w14:textId="5BB25135" w:rsidR="6F6C9639" w:rsidRDefault="6F6C9639" w:rsidP="3AC3C731">
      <w:pPr>
        <w:spacing w:after="0"/>
        <w:rPr>
          <w:rFonts w:ascii="Times New Roman" w:eastAsia="Times New Roman" w:hAnsi="Times New Roman" w:cs="Times New Roman"/>
          <w:color w:val="000000" w:themeColor="text1"/>
        </w:rPr>
      </w:pPr>
    </w:p>
    <w:p w14:paraId="7EFE6369" w14:textId="22F0C4AE"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World Economic Forum (2020) </w:t>
      </w:r>
      <w:r w:rsidRPr="3AC3C731">
        <w:rPr>
          <w:rFonts w:ascii="Times New Roman" w:eastAsia="Times New Roman" w:hAnsi="Times New Roman" w:cs="Times New Roman"/>
          <w:i/>
          <w:iCs/>
          <w:color w:val="000000" w:themeColor="text1"/>
        </w:rPr>
        <w:t>Reskilling Revolution</w:t>
      </w:r>
      <w:r w:rsidRPr="3AC3C731">
        <w:rPr>
          <w:rFonts w:ascii="Times New Roman" w:eastAsia="Times New Roman" w:hAnsi="Times New Roman" w:cs="Times New Roman"/>
          <w:color w:val="000000" w:themeColor="text1"/>
        </w:rPr>
        <w:t xml:space="preserve">. </w:t>
      </w:r>
      <w:hyperlink r:id="rId33">
        <w:r w:rsidRPr="3AC3C731">
          <w:rPr>
            <w:rStyle w:val="Hyperlink"/>
            <w:rFonts w:ascii="Times New Roman" w:eastAsia="Times New Roman" w:hAnsi="Times New Roman" w:cs="Times New Roman"/>
          </w:rPr>
          <w:t>https://initiatives.weforum.org/reskilling-revolution/home?utm=</w:t>
        </w:r>
      </w:hyperlink>
      <w:r w:rsidRPr="3AC3C731">
        <w:rPr>
          <w:rFonts w:ascii="Times New Roman" w:eastAsia="Times New Roman" w:hAnsi="Times New Roman" w:cs="Times New Roman"/>
          <w:color w:val="000000" w:themeColor="text1"/>
        </w:rPr>
        <w:t xml:space="preserve"> Accessed 15 April 2025.</w:t>
      </w:r>
    </w:p>
    <w:p w14:paraId="105A4A21" w14:textId="3F5A50EB" w:rsidR="6F6C9639" w:rsidRDefault="6F6C9639" w:rsidP="3AC3C731">
      <w:pPr>
        <w:spacing w:after="0"/>
        <w:rPr>
          <w:rFonts w:ascii="Times New Roman" w:eastAsia="Times New Roman" w:hAnsi="Times New Roman" w:cs="Times New Roman"/>
          <w:color w:val="000000" w:themeColor="text1"/>
        </w:rPr>
      </w:pPr>
    </w:p>
    <w:p w14:paraId="50E3F9F4" w14:textId="11143A2B"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Zaidan, E. and Ibrahim, I.A. (2024) AI Governance in a Complex and Rapidly Changing Regulatory Landscape: A Global Perspective. </w:t>
      </w:r>
      <w:r w:rsidRPr="3AC3C731">
        <w:rPr>
          <w:rFonts w:ascii="Times New Roman" w:eastAsia="Times New Roman" w:hAnsi="Times New Roman" w:cs="Times New Roman"/>
          <w:i/>
          <w:iCs/>
          <w:color w:val="000000" w:themeColor="text1"/>
        </w:rPr>
        <w:t>Humanities and Social Sciences Communications</w:t>
      </w:r>
      <w:r w:rsidRPr="3AC3C731">
        <w:rPr>
          <w:rFonts w:ascii="Times New Roman" w:eastAsia="Times New Roman" w:hAnsi="Times New Roman" w:cs="Times New Roman"/>
          <w:color w:val="000000" w:themeColor="text1"/>
        </w:rPr>
        <w:t xml:space="preserve"> 11 (1). </w:t>
      </w:r>
    </w:p>
    <w:p w14:paraId="19D20CA8" w14:textId="4578A405" w:rsidR="6F6C9639" w:rsidRDefault="6F6C9639" w:rsidP="3AC3C731">
      <w:pPr>
        <w:spacing w:after="0"/>
        <w:rPr>
          <w:rFonts w:ascii="Times New Roman" w:eastAsia="Times New Roman" w:hAnsi="Times New Roman" w:cs="Times New Roman"/>
          <w:color w:val="000000" w:themeColor="text1"/>
        </w:rPr>
      </w:pPr>
    </w:p>
    <w:p w14:paraId="23DC80F6" w14:textId="2DC1BE6F" w:rsidR="05D7C083" w:rsidRDefault="05D7C083" w:rsidP="3AC3C731">
      <w:pPr>
        <w:pStyle w:val="ListParagraph"/>
        <w:numPr>
          <w:ilvl w:val="0"/>
          <w:numId w:val="10"/>
        </w:numPr>
        <w:spacing w:after="0"/>
        <w:rPr>
          <w:rFonts w:ascii="Times New Roman" w:eastAsia="Times New Roman" w:hAnsi="Times New Roman" w:cs="Times New Roman"/>
          <w:color w:val="000000" w:themeColor="text1"/>
        </w:rPr>
      </w:pPr>
      <w:r w:rsidRPr="3AC3C731">
        <w:rPr>
          <w:rFonts w:ascii="Times New Roman" w:eastAsia="Times New Roman" w:hAnsi="Times New Roman" w:cs="Times New Roman"/>
          <w:color w:val="000000" w:themeColor="text1"/>
        </w:rPr>
        <w:t xml:space="preserve">Pizzuto, C. (2024) </w:t>
      </w:r>
      <w:r w:rsidRPr="3AC3C731">
        <w:rPr>
          <w:rFonts w:ascii="Times New Roman" w:eastAsia="Times New Roman" w:hAnsi="Times New Roman" w:cs="Times New Roman"/>
          <w:i/>
          <w:iCs/>
          <w:color w:val="000000" w:themeColor="text1"/>
        </w:rPr>
        <w:t>The Moral Compass of AI: Gary Marcus’s Guide to Steering Technology Towards Human Values</w:t>
      </w:r>
      <w:r w:rsidRPr="3AC3C731">
        <w:rPr>
          <w:rFonts w:ascii="Times New Roman" w:eastAsia="Times New Roman" w:hAnsi="Times New Roman" w:cs="Times New Roman"/>
          <w:color w:val="000000" w:themeColor="text1"/>
        </w:rPr>
        <w:t xml:space="preserve">. </w:t>
      </w:r>
      <w:hyperlink r:id="rId34">
        <w:r w:rsidRPr="3AC3C731">
          <w:rPr>
            <w:rStyle w:val="Hyperlink"/>
            <w:rFonts w:ascii="Times New Roman" w:eastAsia="Times New Roman" w:hAnsi="Times New Roman" w:cs="Times New Roman"/>
          </w:rPr>
          <w:t>https://aiforgood.itu.int/the-moral-compass-of-ai-gary-marcuss-guide-to-steering-technology-towards-human-values/?utm_</w:t>
        </w:r>
      </w:hyperlink>
      <w:r w:rsidRPr="3AC3C731">
        <w:rPr>
          <w:rFonts w:ascii="Times New Roman" w:eastAsia="Times New Roman" w:hAnsi="Times New Roman" w:cs="Times New Roman"/>
          <w:color w:val="000000" w:themeColor="text1"/>
        </w:rPr>
        <w:t xml:space="preserve"> Accessed 15 April 2025</w:t>
      </w:r>
    </w:p>
    <w:p w14:paraId="57A17F67" w14:textId="02953A12" w:rsidR="3AC3C731" w:rsidRDefault="3AC3C731" w:rsidP="3AC3C731">
      <w:pPr>
        <w:pStyle w:val="ListParagraph"/>
        <w:spacing w:after="0"/>
        <w:rPr>
          <w:rFonts w:ascii="Times New Roman" w:eastAsia="Times New Roman" w:hAnsi="Times New Roman" w:cs="Times New Roman"/>
          <w:color w:val="000000" w:themeColor="text1"/>
        </w:rPr>
      </w:pPr>
    </w:p>
    <w:p w14:paraId="7CC3501B" w14:textId="09FAC402" w:rsidR="6B94DDA3" w:rsidRDefault="6B94DDA3" w:rsidP="3AC3C731">
      <w:pPr>
        <w:pStyle w:val="ListParagraph"/>
        <w:numPr>
          <w:ilvl w:val="0"/>
          <w:numId w:val="10"/>
        </w:numPr>
        <w:spacing w:after="0"/>
        <w:rPr>
          <w:rFonts w:ascii="Times New Roman" w:eastAsia="Times New Roman" w:hAnsi="Times New Roman" w:cs="Times New Roman"/>
        </w:rPr>
      </w:pPr>
      <w:r w:rsidRPr="3AC3C731">
        <w:rPr>
          <w:rFonts w:ascii="Times New Roman" w:eastAsia="Times New Roman" w:hAnsi="Times New Roman" w:cs="Times New Roman"/>
        </w:rPr>
        <w:t xml:space="preserve">Ghosh, A., Chakraborty, D. and Law, A. (2018) Artificial intelligence in Internet of things. </w:t>
      </w:r>
      <w:r w:rsidRPr="3AC3C731">
        <w:rPr>
          <w:rFonts w:ascii="Times New Roman" w:eastAsia="Times New Roman" w:hAnsi="Times New Roman" w:cs="Times New Roman"/>
          <w:i/>
          <w:iCs/>
        </w:rPr>
        <w:t>CAAI Transactions on Intelligence Technology</w:t>
      </w:r>
      <w:r w:rsidRPr="3AC3C731">
        <w:rPr>
          <w:rFonts w:ascii="Times New Roman" w:eastAsia="Times New Roman" w:hAnsi="Times New Roman" w:cs="Times New Roman"/>
        </w:rPr>
        <w:t xml:space="preserve"> 3 (4), 208–218.</w:t>
      </w:r>
    </w:p>
    <w:p w14:paraId="69F6CFA6" w14:textId="72DA620A" w:rsidR="3AC3C731" w:rsidRDefault="3AC3C731" w:rsidP="3AC3C731">
      <w:pPr>
        <w:pStyle w:val="ListParagraph"/>
        <w:spacing w:after="0"/>
        <w:rPr>
          <w:rFonts w:ascii="Times New Roman" w:eastAsia="Times New Roman" w:hAnsi="Times New Roman" w:cs="Times New Roman"/>
          <w:color w:val="000000" w:themeColor="text1"/>
        </w:rPr>
      </w:pPr>
    </w:p>
    <w:p w14:paraId="0C38B7A9" w14:textId="6B4A3755" w:rsidR="6F6C9639" w:rsidRDefault="6F6C9639" w:rsidP="3AC3C731">
      <w:pPr>
        <w:spacing w:after="0"/>
        <w:rPr>
          <w:rFonts w:ascii="Times New Roman" w:eastAsia="Times New Roman" w:hAnsi="Times New Roman" w:cs="Times New Roman"/>
          <w:color w:val="000000" w:themeColor="text1"/>
        </w:rPr>
      </w:pPr>
    </w:p>
    <w:p w14:paraId="15657042" w14:textId="1FBA9796" w:rsidR="6F6C9639" w:rsidRDefault="6F6C9639" w:rsidP="3AC3C731">
      <w:pPr>
        <w:spacing w:after="0"/>
        <w:ind w:left="720"/>
        <w:rPr>
          <w:rFonts w:ascii="Times New Roman" w:eastAsia="Times New Roman" w:hAnsi="Times New Roman" w:cs="Times New Roman"/>
          <w:color w:val="000000" w:themeColor="text1"/>
        </w:rPr>
      </w:pPr>
    </w:p>
    <w:p w14:paraId="61E3E0A5" w14:textId="16E36615" w:rsidR="6F6C9639" w:rsidRDefault="6F6C9639" w:rsidP="3AC3C731">
      <w:pPr>
        <w:spacing w:after="0"/>
        <w:ind w:left="720" w:hanging="720"/>
        <w:rPr>
          <w:rFonts w:ascii="Times New Roman" w:eastAsia="Times New Roman" w:hAnsi="Times New Roman" w:cs="Times New Roman"/>
          <w:color w:val="000000" w:themeColor="text1"/>
        </w:rPr>
      </w:pPr>
    </w:p>
    <w:p w14:paraId="5DB31CFE" w14:textId="3DDE542C" w:rsidR="6F6C9639" w:rsidRDefault="6F6C9639" w:rsidP="3AC3C731">
      <w:pPr>
        <w:rPr>
          <w:rFonts w:ascii="Times New Roman" w:eastAsia="Times New Roman" w:hAnsi="Times New Roman" w:cs="Times New Roman"/>
          <w:color w:val="000000" w:themeColor="text1"/>
        </w:rPr>
      </w:pPr>
    </w:p>
    <w:p w14:paraId="7A4522A8" w14:textId="0EBFD763" w:rsidR="6F6C9639" w:rsidRDefault="6F6C9639" w:rsidP="3AC3C731">
      <w:pPr>
        <w:rPr>
          <w:rFonts w:ascii="Times New Roman" w:eastAsia="Times New Roman" w:hAnsi="Times New Roman" w:cs="Times New Roman"/>
          <w:color w:val="000000" w:themeColor="text1"/>
        </w:rPr>
      </w:pPr>
    </w:p>
    <w:p w14:paraId="43827321" w14:textId="6DDD1460" w:rsidR="6F6C9639" w:rsidRDefault="6F6C9639" w:rsidP="3AC3C731">
      <w:pPr>
        <w:rPr>
          <w:rFonts w:ascii="Times New Roman" w:eastAsia="Times New Roman" w:hAnsi="Times New Roman" w:cs="Times New Roman"/>
          <w:color w:val="000000" w:themeColor="text1"/>
        </w:rPr>
      </w:pPr>
    </w:p>
    <w:p w14:paraId="39B869E3" w14:textId="21FB65B4" w:rsidR="6F6C9639" w:rsidRDefault="6F6C9639" w:rsidP="3AC3C731">
      <w:pPr>
        <w:rPr>
          <w:rFonts w:ascii="Times New Roman" w:eastAsia="Times New Roman" w:hAnsi="Times New Roman" w:cs="Times New Roman"/>
        </w:rPr>
      </w:pPr>
    </w:p>
    <w:sectPr w:rsidR="6F6C9639">
      <w:headerReference w:type="default" r:id="rId35"/>
      <w:footerReference w:type="default" r:id="rId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B4AEF5" w14:textId="77777777" w:rsidR="0098480C" w:rsidRDefault="0098480C">
      <w:pPr>
        <w:spacing w:after="0" w:line="240" w:lineRule="auto"/>
      </w:pPr>
      <w:r>
        <w:separator/>
      </w:r>
    </w:p>
  </w:endnote>
  <w:endnote w:type="continuationSeparator" w:id="0">
    <w:p w14:paraId="03F03114" w14:textId="77777777" w:rsidR="0098480C" w:rsidRDefault="00984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00FB905" w14:paraId="0A4B4228" w14:textId="77777777" w:rsidTr="400FB905">
      <w:trPr>
        <w:trHeight w:val="300"/>
      </w:trPr>
      <w:tc>
        <w:tcPr>
          <w:tcW w:w="3005" w:type="dxa"/>
        </w:tcPr>
        <w:p w14:paraId="361A265C" w14:textId="7AFB138D" w:rsidR="400FB905" w:rsidRDefault="400FB905" w:rsidP="400FB905">
          <w:pPr>
            <w:pStyle w:val="Header"/>
            <w:ind w:left="-115"/>
          </w:pPr>
        </w:p>
      </w:tc>
      <w:tc>
        <w:tcPr>
          <w:tcW w:w="3005" w:type="dxa"/>
        </w:tcPr>
        <w:p w14:paraId="2E15E9F8" w14:textId="76D18FEF" w:rsidR="400FB905" w:rsidRDefault="400FB905" w:rsidP="400FB905">
          <w:pPr>
            <w:pStyle w:val="Header"/>
            <w:jc w:val="center"/>
          </w:pPr>
        </w:p>
      </w:tc>
      <w:tc>
        <w:tcPr>
          <w:tcW w:w="3005" w:type="dxa"/>
        </w:tcPr>
        <w:p w14:paraId="7BBA61D5" w14:textId="6798C196" w:rsidR="400FB905" w:rsidRDefault="400FB905" w:rsidP="400FB905">
          <w:pPr>
            <w:pStyle w:val="Header"/>
            <w:ind w:right="-115"/>
            <w:jc w:val="right"/>
          </w:pPr>
          <w:r>
            <w:fldChar w:fldCharType="begin"/>
          </w:r>
          <w:r>
            <w:instrText>PAGE</w:instrText>
          </w:r>
          <w:r>
            <w:fldChar w:fldCharType="separate"/>
          </w:r>
          <w:r w:rsidR="0024745D">
            <w:rPr>
              <w:noProof/>
            </w:rPr>
            <w:t>1</w:t>
          </w:r>
          <w:r>
            <w:fldChar w:fldCharType="end"/>
          </w:r>
        </w:p>
      </w:tc>
    </w:tr>
  </w:tbl>
  <w:p w14:paraId="183C55DE" w14:textId="31F367EC" w:rsidR="400FB905" w:rsidRDefault="400FB905" w:rsidP="400FB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753FB" w14:textId="77777777" w:rsidR="0098480C" w:rsidRDefault="0098480C">
      <w:pPr>
        <w:spacing w:after="0" w:line="240" w:lineRule="auto"/>
      </w:pPr>
      <w:r>
        <w:separator/>
      </w:r>
    </w:p>
  </w:footnote>
  <w:footnote w:type="continuationSeparator" w:id="0">
    <w:p w14:paraId="48F253D1" w14:textId="77777777" w:rsidR="0098480C" w:rsidRDefault="00984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00FB905" w14:paraId="522269DD" w14:textId="77777777" w:rsidTr="400FB905">
      <w:trPr>
        <w:trHeight w:val="300"/>
      </w:trPr>
      <w:tc>
        <w:tcPr>
          <w:tcW w:w="3005" w:type="dxa"/>
        </w:tcPr>
        <w:p w14:paraId="33FE0479" w14:textId="4D3F485A" w:rsidR="400FB905" w:rsidRDefault="400FB905" w:rsidP="400FB905">
          <w:pPr>
            <w:pStyle w:val="Header"/>
            <w:ind w:left="-115"/>
          </w:pPr>
        </w:p>
      </w:tc>
      <w:tc>
        <w:tcPr>
          <w:tcW w:w="3005" w:type="dxa"/>
        </w:tcPr>
        <w:p w14:paraId="5D1D4A20" w14:textId="54871A13" w:rsidR="400FB905" w:rsidRDefault="400FB905" w:rsidP="400FB905">
          <w:pPr>
            <w:pStyle w:val="Header"/>
            <w:jc w:val="center"/>
          </w:pPr>
        </w:p>
      </w:tc>
      <w:tc>
        <w:tcPr>
          <w:tcW w:w="3005" w:type="dxa"/>
        </w:tcPr>
        <w:p w14:paraId="03D0D187" w14:textId="0E0C1E34" w:rsidR="400FB905" w:rsidRDefault="400FB905" w:rsidP="400FB905">
          <w:pPr>
            <w:pStyle w:val="Header"/>
            <w:ind w:right="-115"/>
            <w:jc w:val="right"/>
          </w:pPr>
        </w:p>
      </w:tc>
    </w:tr>
  </w:tbl>
  <w:p w14:paraId="25B3A661" w14:textId="080D7C25" w:rsidR="400FB905" w:rsidRDefault="400FB905" w:rsidP="400FB905">
    <w:pPr>
      <w:pStyle w:val="Header"/>
    </w:pPr>
  </w:p>
</w:hdr>
</file>

<file path=word/intelligence2.xml><?xml version="1.0" encoding="utf-8"?>
<int2:intelligence xmlns:int2="http://schemas.microsoft.com/office/intelligence/2020/intelligence" xmlns:oel="http://schemas.microsoft.com/office/2019/extlst">
  <int2:observations>
    <int2:textHash int2:hashCode="Qy/hPvtjBoHfru" int2:id="VirkCBDP">
      <int2:state int2:value="Rejected" int2:type="AugLoop_Text_Critique"/>
    </int2:textHash>
    <int2:textHash int2:hashCode="tEh6pbjUm0MjTn" int2:id="1fYZW3T8">
      <int2:state int2:value="Rejected" int2:type="AugLoop_Text_Critique"/>
    </int2:textHash>
    <int2:textHash int2:hashCode="f8Uo3teXWBgSIH" int2:id="6sopqBHD">
      <int2:state int2:value="Rejected" int2:type="AugLoop_Text_Critique"/>
    </int2:textHash>
    <int2:textHash int2:hashCode="yOz37lQQ5BKdBQ" int2:id="67EX54sG">
      <int2:state int2:value="Rejected" int2:type="AugLoop_Text_Critique"/>
    </int2:textHash>
    <int2:textHash int2:hashCode="qtXMZJGjhpueKJ" int2:id="TNK3j4rX">
      <int2:state int2:value="Rejected" int2:type="AugLoop_Text_Critique"/>
    </int2:textHash>
    <int2:textHash int2:hashCode="SvtqicixMVf3m9" int2:id="nkAXeUTx">
      <int2:state int2:value="Rejected" int2:type="AugLoop_Text_Critique"/>
    </int2:textHash>
    <int2:textHash int2:hashCode="8rOiwpu/KCdgtL" int2:id="RlLkop7i">
      <int2:state int2:value="Rejected" int2:type="AugLoop_Text_Critique"/>
    </int2:textHash>
    <int2:textHash int2:hashCode="Nd2xflh3u3IUA+" int2:id="iEOcUv8k">
      <int2:state int2:value="Rejected" int2:type="AugLoop_Text_Critique"/>
    </int2:textHash>
    <int2:textHash int2:hashCode="9xCj9TfMhd6qdM" int2:id="wuMJDnEf">
      <int2:state int2:value="Rejected" int2:type="AugLoop_Text_Critique"/>
    </int2:textHash>
    <int2:bookmark int2:bookmarkName="_Int_SApfxH13" int2:invalidationBookmarkName="" int2:hashCode="p7j1xWT1a5fWwt" int2:id="zjtJEfr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21110"/>
    <w:multiLevelType w:val="hybridMultilevel"/>
    <w:tmpl w:val="AF34DC60"/>
    <w:lvl w:ilvl="0" w:tplc="0CD83A34">
      <w:start w:val="1"/>
      <w:numFmt w:val="decimal"/>
      <w:lvlText w:val="%1."/>
      <w:lvlJc w:val="left"/>
      <w:pPr>
        <w:ind w:left="1080" w:hanging="360"/>
      </w:pPr>
    </w:lvl>
    <w:lvl w:ilvl="1" w:tplc="3CF278E4">
      <w:start w:val="1"/>
      <w:numFmt w:val="lowerLetter"/>
      <w:lvlText w:val="%2."/>
      <w:lvlJc w:val="left"/>
      <w:pPr>
        <w:ind w:left="1800" w:hanging="360"/>
      </w:pPr>
    </w:lvl>
    <w:lvl w:ilvl="2" w:tplc="4588CBA6">
      <w:start w:val="1"/>
      <w:numFmt w:val="lowerRoman"/>
      <w:lvlText w:val="%3."/>
      <w:lvlJc w:val="right"/>
      <w:pPr>
        <w:ind w:left="2520" w:hanging="180"/>
      </w:pPr>
    </w:lvl>
    <w:lvl w:ilvl="3" w:tplc="3A2638C8">
      <w:start w:val="1"/>
      <w:numFmt w:val="decimal"/>
      <w:lvlText w:val="%4."/>
      <w:lvlJc w:val="left"/>
      <w:pPr>
        <w:ind w:left="3240" w:hanging="360"/>
      </w:pPr>
    </w:lvl>
    <w:lvl w:ilvl="4" w:tplc="DC321D5A">
      <w:start w:val="1"/>
      <w:numFmt w:val="lowerLetter"/>
      <w:lvlText w:val="%5."/>
      <w:lvlJc w:val="left"/>
      <w:pPr>
        <w:ind w:left="3960" w:hanging="360"/>
      </w:pPr>
    </w:lvl>
    <w:lvl w:ilvl="5" w:tplc="70AAAD8E">
      <w:start w:val="1"/>
      <w:numFmt w:val="lowerRoman"/>
      <w:lvlText w:val="%6."/>
      <w:lvlJc w:val="right"/>
      <w:pPr>
        <w:ind w:left="4680" w:hanging="180"/>
      </w:pPr>
    </w:lvl>
    <w:lvl w:ilvl="6" w:tplc="A798134A">
      <w:start w:val="1"/>
      <w:numFmt w:val="decimal"/>
      <w:lvlText w:val="%7."/>
      <w:lvlJc w:val="left"/>
      <w:pPr>
        <w:ind w:left="5400" w:hanging="360"/>
      </w:pPr>
    </w:lvl>
    <w:lvl w:ilvl="7" w:tplc="5E1A7834">
      <w:start w:val="1"/>
      <w:numFmt w:val="lowerLetter"/>
      <w:lvlText w:val="%8."/>
      <w:lvlJc w:val="left"/>
      <w:pPr>
        <w:ind w:left="6120" w:hanging="360"/>
      </w:pPr>
    </w:lvl>
    <w:lvl w:ilvl="8" w:tplc="E8F6EB5A">
      <w:start w:val="1"/>
      <w:numFmt w:val="lowerRoman"/>
      <w:lvlText w:val="%9."/>
      <w:lvlJc w:val="right"/>
      <w:pPr>
        <w:ind w:left="6840" w:hanging="180"/>
      </w:pPr>
    </w:lvl>
  </w:abstractNum>
  <w:abstractNum w:abstractNumId="1" w15:restartNumberingAfterBreak="0">
    <w:nsid w:val="07D726FC"/>
    <w:multiLevelType w:val="hybridMultilevel"/>
    <w:tmpl w:val="F2D68B26"/>
    <w:lvl w:ilvl="0" w:tplc="D8C6E5FC">
      <w:start w:val="1"/>
      <w:numFmt w:val="decimal"/>
      <w:lvlText w:val="%1."/>
      <w:lvlJc w:val="left"/>
      <w:pPr>
        <w:ind w:left="720" w:hanging="360"/>
      </w:pPr>
    </w:lvl>
    <w:lvl w:ilvl="1" w:tplc="A410A50E">
      <w:start w:val="1"/>
      <w:numFmt w:val="lowerLetter"/>
      <w:lvlText w:val="%2."/>
      <w:lvlJc w:val="left"/>
      <w:pPr>
        <w:ind w:left="1440" w:hanging="360"/>
      </w:pPr>
    </w:lvl>
    <w:lvl w:ilvl="2" w:tplc="A2BEEE8A">
      <w:start w:val="1"/>
      <w:numFmt w:val="lowerRoman"/>
      <w:lvlText w:val="%3."/>
      <w:lvlJc w:val="right"/>
      <w:pPr>
        <w:ind w:left="2160" w:hanging="180"/>
      </w:pPr>
    </w:lvl>
    <w:lvl w:ilvl="3" w:tplc="A8E84B18">
      <w:start w:val="1"/>
      <w:numFmt w:val="decimal"/>
      <w:lvlText w:val="%4."/>
      <w:lvlJc w:val="left"/>
      <w:pPr>
        <w:ind w:left="2880" w:hanging="360"/>
      </w:pPr>
    </w:lvl>
    <w:lvl w:ilvl="4" w:tplc="609E0974">
      <w:start w:val="1"/>
      <w:numFmt w:val="lowerLetter"/>
      <w:lvlText w:val="%5."/>
      <w:lvlJc w:val="left"/>
      <w:pPr>
        <w:ind w:left="3600" w:hanging="360"/>
      </w:pPr>
    </w:lvl>
    <w:lvl w:ilvl="5" w:tplc="08A63DA4">
      <w:start w:val="1"/>
      <w:numFmt w:val="lowerRoman"/>
      <w:lvlText w:val="%6."/>
      <w:lvlJc w:val="right"/>
      <w:pPr>
        <w:ind w:left="4320" w:hanging="180"/>
      </w:pPr>
    </w:lvl>
    <w:lvl w:ilvl="6" w:tplc="3A70273A">
      <w:start w:val="1"/>
      <w:numFmt w:val="decimal"/>
      <w:lvlText w:val="%7."/>
      <w:lvlJc w:val="left"/>
      <w:pPr>
        <w:ind w:left="5040" w:hanging="360"/>
      </w:pPr>
    </w:lvl>
    <w:lvl w:ilvl="7" w:tplc="5C48C37C">
      <w:start w:val="1"/>
      <w:numFmt w:val="lowerLetter"/>
      <w:lvlText w:val="%8."/>
      <w:lvlJc w:val="left"/>
      <w:pPr>
        <w:ind w:left="5760" w:hanging="360"/>
      </w:pPr>
    </w:lvl>
    <w:lvl w:ilvl="8" w:tplc="272C3CCC">
      <w:start w:val="1"/>
      <w:numFmt w:val="lowerRoman"/>
      <w:lvlText w:val="%9."/>
      <w:lvlJc w:val="right"/>
      <w:pPr>
        <w:ind w:left="6480" w:hanging="180"/>
      </w:pPr>
    </w:lvl>
  </w:abstractNum>
  <w:abstractNum w:abstractNumId="2" w15:restartNumberingAfterBreak="0">
    <w:nsid w:val="225ADE73"/>
    <w:multiLevelType w:val="hybridMultilevel"/>
    <w:tmpl w:val="00540BFC"/>
    <w:lvl w:ilvl="0" w:tplc="0D50FD6A">
      <w:start w:val="1"/>
      <w:numFmt w:val="decimal"/>
      <w:lvlText w:val="%1."/>
      <w:lvlJc w:val="left"/>
      <w:pPr>
        <w:ind w:left="720" w:hanging="360"/>
      </w:pPr>
    </w:lvl>
    <w:lvl w:ilvl="1" w:tplc="89A4F962">
      <w:start w:val="1"/>
      <w:numFmt w:val="lowerLetter"/>
      <w:lvlText w:val="%2."/>
      <w:lvlJc w:val="left"/>
      <w:pPr>
        <w:ind w:left="1440" w:hanging="360"/>
      </w:pPr>
    </w:lvl>
    <w:lvl w:ilvl="2" w:tplc="D1900794">
      <w:start w:val="1"/>
      <w:numFmt w:val="lowerRoman"/>
      <w:lvlText w:val="%3."/>
      <w:lvlJc w:val="right"/>
      <w:pPr>
        <w:ind w:left="2160" w:hanging="180"/>
      </w:pPr>
    </w:lvl>
    <w:lvl w:ilvl="3" w:tplc="334691AE">
      <w:start w:val="1"/>
      <w:numFmt w:val="decimal"/>
      <w:lvlText w:val="%4."/>
      <w:lvlJc w:val="left"/>
      <w:pPr>
        <w:ind w:left="2880" w:hanging="360"/>
      </w:pPr>
    </w:lvl>
    <w:lvl w:ilvl="4" w:tplc="402412BE">
      <w:start w:val="1"/>
      <w:numFmt w:val="lowerLetter"/>
      <w:lvlText w:val="%5."/>
      <w:lvlJc w:val="left"/>
      <w:pPr>
        <w:ind w:left="3600" w:hanging="360"/>
      </w:pPr>
    </w:lvl>
    <w:lvl w:ilvl="5" w:tplc="65C845C0">
      <w:start w:val="1"/>
      <w:numFmt w:val="lowerRoman"/>
      <w:lvlText w:val="%6."/>
      <w:lvlJc w:val="right"/>
      <w:pPr>
        <w:ind w:left="4320" w:hanging="180"/>
      </w:pPr>
    </w:lvl>
    <w:lvl w:ilvl="6" w:tplc="656656AC">
      <w:start w:val="1"/>
      <w:numFmt w:val="decimal"/>
      <w:lvlText w:val="%7."/>
      <w:lvlJc w:val="left"/>
      <w:pPr>
        <w:ind w:left="5040" w:hanging="360"/>
      </w:pPr>
    </w:lvl>
    <w:lvl w:ilvl="7" w:tplc="6F8E0B54">
      <w:start w:val="1"/>
      <w:numFmt w:val="lowerLetter"/>
      <w:lvlText w:val="%8."/>
      <w:lvlJc w:val="left"/>
      <w:pPr>
        <w:ind w:left="5760" w:hanging="360"/>
      </w:pPr>
    </w:lvl>
    <w:lvl w:ilvl="8" w:tplc="D8B06DC6">
      <w:start w:val="1"/>
      <w:numFmt w:val="lowerRoman"/>
      <w:lvlText w:val="%9."/>
      <w:lvlJc w:val="right"/>
      <w:pPr>
        <w:ind w:left="6480" w:hanging="180"/>
      </w:pPr>
    </w:lvl>
  </w:abstractNum>
  <w:abstractNum w:abstractNumId="3" w15:restartNumberingAfterBreak="0">
    <w:nsid w:val="25A9557C"/>
    <w:multiLevelType w:val="hybridMultilevel"/>
    <w:tmpl w:val="1F0A328C"/>
    <w:lvl w:ilvl="0" w:tplc="7AB60A4E">
      <w:start w:val="1"/>
      <w:numFmt w:val="bullet"/>
      <w:lvlText w:val=""/>
      <w:lvlJc w:val="left"/>
      <w:pPr>
        <w:ind w:left="720" w:hanging="360"/>
      </w:pPr>
      <w:rPr>
        <w:rFonts w:ascii="Symbol" w:hAnsi="Symbol" w:hint="default"/>
      </w:rPr>
    </w:lvl>
    <w:lvl w:ilvl="1" w:tplc="BD76CA92">
      <w:start w:val="1"/>
      <w:numFmt w:val="bullet"/>
      <w:lvlText w:val="o"/>
      <w:lvlJc w:val="left"/>
      <w:pPr>
        <w:ind w:left="1440" w:hanging="360"/>
      </w:pPr>
      <w:rPr>
        <w:rFonts w:ascii="Courier New" w:hAnsi="Courier New" w:hint="default"/>
      </w:rPr>
    </w:lvl>
    <w:lvl w:ilvl="2" w:tplc="EF9CC228">
      <w:start w:val="1"/>
      <w:numFmt w:val="bullet"/>
      <w:lvlText w:val=""/>
      <w:lvlJc w:val="left"/>
      <w:pPr>
        <w:ind w:left="2160" w:hanging="360"/>
      </w:pPr>
      <w:rPr>
        <w:rFonts w:ascii="Wingdings" w:hAnsi="Wingdings" w:hint="default"/>
      </w:rPr>
    </w:lvl>
    <w:lvl w:ilvl="3" w:tplc="FBDA6BAA">
      <w:start w:val="1"/>
      <w:numFmt w:val="bullet"/>
      <w:lvlText w:val=""/>
      <w:lvlJc w:val="left"/>
      <w:pPr>
        <w:ind w:left="2880" w:hanging="360"/>
      </w:pPr>
      <w:rPr>
        <w:rFonts w:ascii="Symbol" w:hAnsi="Symbol" w:hint="default"/>
      </w:rPr>
    </w:lvl>
    <w:lvl w:ilvl="4" w:tplc="CDBE8C82">
      <w:start w:val="1"/>
      <w:numFmt w:val="bullet"/>
      <w:lvlText w:val="o"/>
      <w:lvlJc w:val="left"/>
      <w:pPr>
        <w:ind w:left="3600" w:hanging="360"/>
      </w:pPr>
      <w:rPr>
        <w:rFonts w:ascii="Courier New" w:hAnsi="Courier New" w:hint="default"/>
      </w:rPr>
    </w:lvl>
    <w:lvl w:ilvl="5" w:tplc="F276271C">
      <w:start w:val="1"/>
      <w:numFmt w:val="bullet"/>
      <w:lvlText w:val=""/>
      <w:lvlJc w:val="left"/>
      <w:pPr>
        <w:ind w:left="4320" w:hanging="360"/>
      </w:pPr>
      <w:rPr>
        <w:rFonts w:ascii="Wingdings" w:hAnsi="Wingdings" w:hint="default"/>
      </w:rPr>
    </w:lvl>
    <w:lvl w:ilvl="6" w:tplc="D610BE1E">
      <w:start w:val="1"/>
      <w:numFmt w:val="bullet"/>
      <w:lvlText w:val=""/>
      <w:lvlJc w:val="left"/>
      <w:pPr>
        <w:ind w:left="5040" w:hanging="360"/>
      </w:pPr>
      <w:rPr>
        <w:rFonts w:ascii="Symbol" w:hAnsi="Symbol" w:hint="default"/>
      </w:rPr>
    </w:lvl>
    <w:lvl w:ilvl="7" w:tplc="FA4494CE">
      <w:start w:val="1"/>
      <w:numFmt w:val="bullet"/>
      <w:lvlText w:val="o"/>
      <w:lvlJc w:val="left"/>
      <w:pPr>
        <w:ind w:left="5760" w:hanging="360"/>
      </w:pPr>
      <w:rPr>
        <w:rFonts w:ascii="Courier New" w:hAnsi="Courier New" w:hint="default"/>
      </w:rPr>
    </w:lvl>
    <w:lvl w:ilvl="8" w:tplc="208628B4">
      <w:start w:val="1"/>
      <w:numFmt w:val="bullet"/>
      <w:lvlText w:val=""/>
      <w:lvlJc w:val="left"/>
      <w:pPr>
        <w:ind w:left="6480" w:hanging="360"/>
      </w:pPr>
      <w:rPr>
        <w:rFonts w:ascii="Wingdings" w:hAnsi="Wingdings" w:hint="default"/>
      </w:rPr>
    </w:lvl>
  </w:abstractNum>
  <w:abstractNum w:abstractNumId="4" w15:restartNumberingAfterBreak="0">
    <w:nsid w:val="2A4649EA"/>
    <w:multiLevelType w:val="hybridMultilevel"/>
    <w:tmpl w:val="6BD659D0"/>
    <w:lvl w:ilvl="0" w:tplc="05D2AAA2">
      <w:start w:val="1"/>
      <w:numFmt w:val="decimal"/>
      <w:lvlText w:val="%1."/>
      <w:lvlJc w:val="left"/>
      <w:pPr>
        <w:ind w:left="720" w:hanging="360"/>
      </w:pPr>
    </w:lvl>
    <w:lvl w:ilvl="1" w:tplc="93C20B54">
      <w:start w:val="1"/>
      <w:numFmt w:val="lowerLetter"/>
      <w:lvlText w:val="%2."/>
      <w:lvlJc w:val="left"/>
      <w:pPr>
        <w:ind w:left="1440" w:hanging="360"/>
      </w:pPr>
    </w:lvl>
    <w:lvl w:ilvl="2" w:tplc="153CDDEE">
      <w:start w:val="1"/>
      <w:numFmt w:val="lowerRoman"/>
      <w:lvlText w:val="%3."/>
      <w:lvlJc w:val="right"/>
      <w:pPr>
        <w:ind w:left="2160" w:hanging="180"/>
      </w:pPr>
    </w:lvl>
    <w:lvl w:ilvl="3" w:tplc="87FA16EC">
      <w:start w:val="1"/>
      <w:numFmt w:val="decimal"/>
      <w:lvlText w:val="%4."/>
      <w:lvlJc w:val="left"/>
      <w:pPr>
        <w:ind w:left="2880" w:hanging="360"/>
      </w:pPr>
    </w:lvl>
    <w:lvl w:ilvl="4" w:tplc="B4327726">
      <w:start w:val="1"/>
      <w:numFmt w:val="lowerLetter"/>
      <w:lvlText w:val="%5."/>
      <w:lvlJc w:val="left"/>
      <w:pPr>
        <w:ind w:left="3600" w:hanging="360"/>
      </w:pPr>
    </w:lvl>
    <w:lvl w:ilvl="5" w:tplc="56C4F85C">
      <w:start w:val="1"/>
      <w:numFmt w:val="lowerRoman"/>
      <w:lvlText w:val="%6."/>
      <w:lvlJc w:val="right"/>
      <w:pPr>
        <w:ind w:left="4320" w:hanging="180"/>
      </w:pPr>
    </w:lvl>
    <w:lvl w:ilvl="6" w:tplc="8A6484FE">
      <w:start w:val="1"/>
      <w:numFmt w:val="decimal"/>
      <w:lvlText w:val="%7."/>
      <w:lvlJc w:val="left"/>
      <w:pPr>
        <w:ind w:left="5040" w:hanging="360"/>
      </w:pPr>
    </w:lvl>
    <w:lvl w:ilvl="7" w:tplc="7A92ACCA">
      <w:start w:val="1"/>
      <w:numFmt w:val="lowerLetter"/>
      <w:lvlText w:val="%8."/>
      <w:lvlJc w:val="left"/>
      <w:pPr>
        <w:ind w:left="5760" w:hanging="360"/>
      </w:pPr>
    </w:lvl>
    <w:lvl w:ilvl="8" w:tplc="2E26B04A">
      <w:start w:val="1"/>
      <w:numFmt w:val="lowerRoman"/>
      <w:lvlText w:val="%9."/>
      <w:lvlJc w:val="right"/>
      <w:pPr>
        <w:ind w:left="6480" w:hanging="180"/>
      </w:pPr>
    </w:lvl>
  </w:abstractNum>
  <w:abstractNum w:abstractNumId="5" w15:restartNumberingAfterBreak="0">
    <w:nsid w:val="31253700"/>
    <w:multiLevelType w:val="hybridMultilevel"/>
    <w:tmpl w:val="62780ED8"/>
    <w:lvl w:ilvl="0" w:tplc="C45C74F4">
      <w:start w:val="1"/>
      <w:numFmt w:val="decimal"/>
      <w:lvlText w:val="%1."/>
      <w:lvlJc w:val="left"/>
      <w:pPr>
        <w:ind w:left="720" w:hanging="360"/>
      </w:pPr>
    </w:lvl>
    <w:lvl w:ilvl="1" w:tplc="37DECF46">
      <w:start w:val="1"/>
      <w:numFmt w:val="lowerLetter"/>
      <w:lvlText w:val="%2."/>
      <w:lvlJc w:val="left"/>
      <w:pPr>
        <w:ind w:left="1440" w:hanging="360"/>
      </w:pPr>
    </w:lvl>
    <w:lvl w:ilvl="2" w:tplc="68CE16A0">
      <w:start w:val="1"/>
      <w:numFmt w:val="lowerRoman"/>
      <w:lvlText w:val="%3."/>
      <w:lvlJc w:val="right"/>
      <w:pPr>
        <w:ind w:left="2160" w:hanging="180"/>
      </w:pPr>
    </w:lvl>
    <w:lvl w:ilvl="3" w:tplc="3EF80B8A">
      <w:start w:val="1"/>
      <w:numFmt w:val="decimal"/>
      <w:lvlText w:val="%4."/>
      <w:lvlJc w:val="left"/>
      <w:pPr>
        <w:ind w:left="2880" w:hanging="360"/>
      </w:pPr>
    </w:lvl>
    <w:lvl w:ilvl="4" w:tplc="107CA1D8">
      <w:start w:val="1"/>
      <w:numFmt w:val="lowerLetter"/>
      <w:lvlText w:val="%5."/>
      <w:lvlJc w:val="left"/>
      <w:pPr>
        <w:ind w:left="3600" w:hanging="360"/>
      </w:pPr>
    </w:lvl>
    <w:lvl w:ilvl="5" w:tplc="547EBCD0">
      <w:start w:val="1"/>
      <w:numFmt w:val="lowerRoman"/>
      <w:lvlText w:val="%6."/>
      <w:lvlJc w:val="right"/>
      <w:pPr>
        <w:ind w:left="4320" w:hanging="180"/>
      </w:pPr>
    </w:lvl>
    <w:lvl w:ilvl="6" w:tplc="03AAD0FA">
      <w:start w:val="1"/>
      <w:numFmt w:val="decimal"/>
      <w:lvlText w:val="%7."/>
      <w:lvlJc w:val="left"/>
      <w:pPr>
        <w:ind w:left="5040" w:hanging="360"/>
      </w:pPr>
    </w:lvl>
    <w:lvl w:ilvl="7" w:tplc="B04831C2">
      <w:start w:val="1"/>
      <w:numFmt w:val="lowerLetter"/>
      <w:lvlText w:val="%8."/>
      <w:lvlJc w:val="left"/>
      <w:pPr>
        <w:ind w:left="5760" w:hanging="360"/>
      </w:pPr>
    </w:lvl>
    <w:lvl w:ilvl="8" w:tplc="5384663E">
      <w:start w:val="1"/>
      <w:numFmt w:val="lowerRoman"/>
      <w:lvlText w:val="%9."/>
      <w:lvlJc w:val="right"/>
      <w:pPr>
        <w:ind w:left="6480" w:hanging="180"/>
      </w:pPr>
    </w:lvl>
  </w:abstractNum>
  <w:abstractNum w:abstractNumId="6" w15:restartNumberingAfterBreak="0">
    <w:nsid w:val="34FFBF53"/>
    <w:multiLevelType w:val="hybridMultilevel"/>
    <w:tmpl w:val="88128FF0"/>
    <w:lvl w:ilvl="0" w:tplc="860C0B58">
      <w:start w:val="1"/>
      <w:numFmt w:val="decimal"/>
      <w:lvlText w:val="%1."/>
      <w:lvlJc w:val="left"/>
      <w:pPr>
        <w:ind w:left="720" w:hanging="360"/>
      </w:pPr>
      <w:rPr>
        <w:rFonts w:ascii="Times New Roman" w:hAnsi="Times New Roman" w:hint="default"/>
      </w:rPr>
    </w:lvl>
    <w:lvl w:ilvl="1" w:tplc="89D89F26">
      <w:start w:val="1"/>
      <w:numFmt w:val="lowerLetter"/>
      <w:lvlText w:val="%2."/>
      <w:lvlJc w:val="left"/>
      <w:pPr>
        <w:ind w:left="1440" w:hanging="360"/>
      </w:pPr>
    </w:lvl>
    <w:lvl w:ilvl="2" w:tplc="20DE4A4E">
      <w:start w:val="1"/>
      <w:numFmt w:val="lowerRoman"/>
      <w:lvlText w:val="%3."/>
      <w:lvlJc w:val="right"/>
      <w:pPr>
        <w:ind w:left="2160" w:hanging="180"/>
      </w:pPr>
    </w:lvl>
    <w:lvl w:ilvl="3" w:tplc="278C7F9E">
      <w:start w:val="1"/>
      <w:numFmt w:val="decimal"/>
      <w:lvlText w:val="%4."/>
      <w:lvlJc w:val="left"/>
      <w:pPr>
        <w:ind w:left="2880" w:hanging="360"/>
      </w:pPr>
    </w:lvl>
    <w:lvl w:ilvl="4" w:tplc="4364BD3E">
      <w:start w:val="1"/>
      <w:numFmt w:val="lowerLetter"/>
      <w:lvlText w:val="%5."/>
      <w:lvlJc w:val="left"/>
      <w:pPr>
        <w:ind w:left="3600" w:hanging="360"/>
      </w:pPr>
    </w:lvl>
    <w:lvl w:ilvl="5" w:tplc="796458B8">
      <w:start w:val="1"/>
      <w:numFmt w:val="lowerRoman"/>
      <w:lvlText w:val="%6."/>
      <w:lvlJc w:val="right"/>
      <w:pPr>
        <w:ind w:left="4320" w:hanging="180"/>
      </w:pPr>
    </w:lvl>
    <w:lvl w:ilvl="6" w:tplc="01880630">
      <w:start w:val="1"/>
      <w:numFmt w:val="decimal"/>
      <w:lvlText w:val="%7."/>
      <w:lvlJc w:val="left"/>
      <w:pPr>
        <w:ind w:left="5040" w:hanging="360"/>
      </w:pPr>
    </w:lvl>
    <w:lvl w:ilvl="7" w:tplc="DB7CB90A">
      <w:start w:val="1"/>
      <w:numFmt w:val="lowerLetter"/>
      <w:lvlText w:val="%8."/>
      <w:lvlJc w:val="left"/>
      <w:pPr>
        <w:ind w:left="5760" w:hanging="360"/>
      </w:pPr>
    </w:lvl>
    <w:lvl w:ilvl="8" w:tplc="329E6616">
      <w:start w:val="1"/>
      <w:numFmt w:val="lowerRoman"/>
      <w:lvlText w:val="%9."/>
      <w:lvlJc w:val="right"/>
      <w:pPr>
        <w:ind w:left="6480" w:hanging="180"/>
      </w:pPr>
    </w:lvl>
  </w:abstractNum>
  <w:abstractNum w:abstractNumId="7" w15:restartNumberingAfterBreak="0">
    <w:nsid w:val="3CCD6030"/>
    <w:multiLevelType w:val="hybridMultilevel"/>
    <w:tmpl w:val="BDC85608"/>
    <w:lvl w:ilvl="0" w:tplc="D9B0DB12">
      <w:start w:val="1"/>
      <w:numFmt w:val="decimal"/>
      <w:lvlText w:val="%1."/>
      <w:lvlJc w:val="left"/>
      <w:pPr>
        <w:ind w:left="720" w:hanging="360"/>
      </w:pPr>
    </w:lvl>
    <w:lvl w:ilvl="1" w:tplc="E5CC61B6">
      <w:start w:val="1"/>
      <w:numFmt w:val="lowerLetter"/>
      <w:lvlText w:val="%2."/>
      <w:lvlJc w:val="left"/>
      <w:pPr>
        <w:ind w:left="1440" w:hanging="360"/>
      </w:pPr>
    </w:lvl>
    <w:lvl w:ilvl="2" w:tplc="17741FBC">
      <w:start w:val="1"/>
      <w:numFmt w:val="lowerRoman"/>
      <w:lvlText w:val="%3."/>
      <w:lvlJc w:val="right"/>
      <w:pPr>
        <w:ind w:left="2160" w:hanging="180"/>
      </w:pPr>
    </w:lvl>
    <w:lvl w:ilvl="3" w:tplc="B1661316">
      <w:start w:val="1"/>
      <w:numFmt w:val="decimal"/>
      <w:lvlText w:val="%4."/>
      <w:lvlJc w:val="left"/>
      <w:pPr>
        <w:ind w:left="2880" w:hanging="360"/>
      </w:pPr>
    </w:lvl>
    <w:lvl w:ilvl="4" w:tplc="73B68B22">
      <w:start w:val="1"/>
      <w:numFmt w:val="lowerLetter"/>
      <w:lvlText w:val="%5."/>
      <w:lvlJc w:val="left"/>
      <w:pPr>
        <w:ind w:left="3600" w:hanging="360"/>
      </w:pPr>
    </w:lvl>
    <w:lvl w:ilvl="5" w:tplc="365AA480">
      <w:start w:val="1"/>
      <w:numFmt w:val="lowerRoman"/>
      <w:lvlText w:val="%6."/>
      <w:lvlJc w:val="right"/>
      <w:pPr>
        <w:ind w:left="4320" w:hanging="180"/>
      </w:pPr>
    </w:lvl>
    <w:lvl w:ilvl="6" w:tplc="6ECC0C16">
      <w:start w:val="1"/>
      <w:numFmt w:val="decimal"/>
      <w:lvlText w:val="%7."/>
      <w:lvlJc w:val="left"/>
      <w:pPr>
        <w:ind w:left="5040" w:hanging="360"/>
      </w:pPr>
    </w:lvl>
    <w:lvl w:ilvl="7" w:tplc="19C4DE04">
      <w:start w:val="1"/>
      <w:numFmt w:val="lowerLetter"/>
      <w:lvlText w:val="%8."/>
      <w:lvlJc w:val="left"/>
      <w:pPr>
        <w:ind w:left="5760" w:hanging="360"/>
      </w:pPr>
    </w:lvl>
    <w:lvl w:ilvl="8" w:tplc="EC40F8F2">
      <w:start w:val="1"/>
      <w:numFmt w:val="lowerRoman"/>
      <w:lvlText w:val="%9."/>
      <w:lvlJc w:val="right"/>
      <w:pPr>
        <w:ind w:left="6480" w:hanging="180"/>
      </w:pPr>
    </w:lvl>
  </w:abstractNum>
  <w:abstractNum w:abstractNumId="8" w15:restartNumberingAfterBreak="0">
    <w:nsid w:val="409C8870"/>
    <w:multiLevelType w:val="hybridMultilevel"/>
    <w:tmpl w:val="59DCDBD8"/>
    <w:lvl w:ilvl="0" w:tplc="A12C93B4">
      <w:start w:val="1"/>
      <w:numFmt w:val="decimal"/>
      <w:lvlText w:val="%1."/>
      <w:lvlJc w:val="left"/>
      <w:pPr>
        <w:ind w:left="720" w:hanging="360"/>
      </w:pPr>
    </w:lvl>
    <w:lvl w:ilvl="1" w:tplc="D22EE2E6">
      <w:start w:val="1"/>
      <w:numFmt w:val="lowerLetter"/>
      <w:lvlText w:val="%2."/>
      <w:lvlJc w:val="left"/>
      <w:pPr>
        <w:ind w:left="1440" w:hanging="360"/>
      </w:pPr>
    </w:lvl>
    <w:lvl w:ilvl="2" w:tplc="2B2CA95C">
      <w:start w:val="1"/>
      <w:numFmt w:val="lowerRoman"/>
      <w:lvlText w:val="%3."/>
      <w:lvlJc w:val="right"/>
      <w:pPr>
        <w:ind w:left="2160" w:hanging="180"/>
      </w:pPr>
    </w:lvl>
    <w:lvl w:ilvl="3" w:tplc="D0329B7A">
      <w:start w:val="1"/>
      <w:numFmt w:val="decimal"/>
      <w:lvlText w:val="%4."/>
      <w:lvlJc w:val="left"/>
      <w:pPr>
        <w:ind w:left="2880" w:hanging="360"/>
      </w:pPr>
    </w:lvl>
    <w:lvl w:ilvl="4" w:tplc="FC1AF654">
      <w:start w:val="1"/>
      <w:numFmt w:val="lowerLetter"/>
      <w:lvlText w:val="%5."/>
      <w:lvlJc w:val="left"/>
      <w:pPr>
        <w:ind w:left="3600" w:hanging="360"/>
      </w:pPr>
    </w:lvl>
    <w:lvl w:ilvl="5" w:tplc="9586A6F6">
      <w:start w:val="1"/>
      <w:numFmt w:val="lowerRoman"/>
      <w:lvlText w:val="%6."/>
      <w:lvlJc w:val="right"/>
      <w:pPr>
        <w:ind w:left="4320" w:hanging="180"/>
      </w:pPr>
    </w:lvl>
    <w:lvl w:ilvl="6" w:tplc="9BEA0040">
      <w:start w:val="1"/>
      <w:numFmt w:val="decimal"/>
      <w:lvlText w:val="%7."/>
      <w:lvlJc w:val="left"/>
      <w:pPr>
        <w:ind w:left="5040" w:hanging="360"/>
      </w:pPr>
    </w:lvl>
    <w:lvl w:ilvl="7" w:tplc="DB18B870">
      <w:start w:val="1"/>
      <w:numFmt w:val="lowerLetter"/>
      <w:lvlText w:val="%8."/>
      <w:lvlJc w:val="left"/>
      <w:pPr>
        <w:ind w:left="5760" w:hanging="360"/>
      </w:pPr>
    </w:lvl>
    <w:lvl w:ilvl="8" w:tplc="4400083E">
      <w:start w:val="1"/>
      <w:numFmt w:val="lowerRoman"/>
      <w:lvlText w:val="%9."/>
      <w:lvlJc w:val="right"/>
      <w:pPr>
        <w:ind w:left="6480" w:hanging="180"/>
      </w:pPr>
    </w:lvl>
  </w:abstractNum>
  <w:abstractNum w:abstractNumId="9" w15:restartNumberingAfterBreak="0">
    <w:nsid w:val="4135A43E"/>
    <w:multiLevelType w:val="hybridMultilevel"/>
    <w:tmpl w:val="DAA81BFC"/>
    <w:lvl w:ilvl="0" w:tplc="1BB6953A">
      <w:start w:val="1"/>
      <w:numFmt w:val="decimal"/>
      <w:lvlText w:val="%1."/>
      <w:lvlJc w:val="left"/>
      <w:pPr>
        <w:ind w:left="720" w:hanging="360"/>
      </w:pPr>
    </w:lvl>
    <w:lvl w:ilvl="1" w:tplc="3B404E64">
      <w:start w:val="1"/>
      <w:numFmt w:val="lowerLetter"/>
      <w:lvlText w:val="%2."/>
      <w:lvlJc w:val="left"/>
      <w:pPr>
        <w:ind w:left="1440" w:hanging="360"/>
      </w:pPr>
    </w:lvl>
    <w:lvl w:ilvl="2" w:tplc="CD70F378">
      <w:start w:val="1"/>
      <w:numFmt w:val="lowerRoman"/>
      <w:lvlText w:val="%3."/>
      <w:lvlJc w:val="right"/>
      <w:pPr>
        <w:ind w:left="2160" w:hanging="180"/>
      </w:pPr>
    </w:lvl>
    <w:lvl w:ilvl="3" w:tplc="CE26110A">
      <w:start w:val="1"/>
      <w:numFmt w:val="decimal"/>
      <w:lvlText w:val="%4."/>
      <w:lvlJc w:val="left"/>
      <w:pPr>
        <w:ind w:left="2880" w:hanging="360"/>
      </w:pPr>
    </w:lvl>
    <w:lvl w:ilvl="4" w:tplc="0D68B1E4">
      <w:start w:val="1"/>
      <w:numFmt w:val="lowerLetter"/>
      <w:lvlText w:val="%5."/>
      <w:lvlJc w:val="left"/>
      <w:pPr>
        <w:ind w:left="3600" w:hanging="360"/>
      </w:pPr>
    </w:lvl>
    <w:lvl w:ilvl="5" w:tplc="0178A3C2">
      <w:start w:val="1"/>
      <w:numFmt w:val="lowerRoman"/>
      <w:lvlText w:val="%6."/>
      <w:lvlJc w:val="right"/>
      <w:pPr>
        <w:ind w:left="4320" w:hanging="180"/>
      </w:pPr>
    </w:lvl>
    <w:lvl w:ilvl="6" w:tplc="B4FA544C">
      <w:start w:val="1"/>
      <w:numFmt w:val="decimal"/>
      <w:lvlText w:val="%7."/>
      <w:lvlJc w:val="left"/>
      <w:pPr>
        <w:ind w:left="5040" w:hanging="360"/>
      </w:pPr>
    </w:lvl>
    <w:lvl w:ilvl="7" w:tplc="37B8E418">
      <w:start w:val="1"/>
      <w:numFmt w:val="lowerLetter"/>
      <w:lvlText w:val="%8."/>
      <w:lvlJc w:val="left"/>
      <w:pPr>
        <w:ind w:left="5760" w:hanging="360"/>
      </w:pPr>
    </w:lvl>
    <w:lvl w:ilvl="8" w:tplc="19D2F0A8">
      <w:start w:val="1"/>
      <w:numFmt w:val="lowerRoman"/>
      <w:lvlText w:val="%9."/>
      <w:lvlJc w:val="right"/>
      <w:pPr>
        <w:ind w:left="6480" w:hanging="180"/>
      </w:pPr>
    </w:lvl>
  </w:abstractNum>
  <w:abstractNum w:abstractNumId="10" w15:restartNumberingAfterBreak="0">
    <w:nsid w:val="458C26F8"/>
    <w:multiLevelType w:val="hybridMultilevel"/>
    <w:tmpl w:val="99002428"/>
    <w:lvl w:ilvl="0" w:tplc="96A0F9FE">
      <w:start w:val="1"/>
      <w:numFmt w:val="decimal"/>
      <w:lvlText w:val="%1."/>
      <w:lvlJc w:val="left"/>
      <w:pPr>
        <w:ind w:left="720" w:hanging="360"/>
      </w:pPr>
      <w:rPr>
        <w:rFonts w:ascii="Times New Roman" w:hAnsi="Times New Roman" w:hint="default"/>
      </w:rPr>
    </w:lvl>
    <w:lvl w:ilvl="1" w:tplc="3BA8FA5E">
      <w:start w:val="1"/>
      <w:numFmt w:val="lowerLetter"/>
      <w:lvlText w:val="%2."/>
      <w:lvlJc w:val="left"/>
      <w:pPr>
        <w:ind w:left="1440" w:hanging="360"/>
      </w:pPr>
    </w:lvl>
    <w:lvl w:ilvl="2" w:tplc="6A361E98">
      <w:start w:val="1"/>
      <w:numFmt w:val="lowerRoman"/>
      <w:lvlText w:val="%3."/>
      <w:lvlJc w:val="right"/>
      <w:pPr>
        <w:ind w:left="2160" w:hanging="180"/>
      </w:pPr>
    </w:lvl>
    <w:lvl w:ilvl="3" w:tplc="123E29F8">
      <w:start w:val="1"/>
      <w:numFmt w:val="decimal"/>
      <w:lvlText w:val="%4."/>
      <w:lvlJc w:val="left"/>
      <w:pPr>
        <w:ind w:left="2880" w:hanging="360"/>
      </w:pPr>
    </w:lvl>
    <w:lvl w:ilvl="4" w:tplc="7B445EEE">
      <w:start w:val="1"/>
      <w:numFmt w:val="lowerLetter"/>
      <w:lvlText w:val="%5."/>
      <w:lvlJc w:val="left"/>
      <w:pPr>
        <w:ind w:left="3600" w:hanging="360"/>
      </w:pPr>
    </w:lvl>
    <w:lvl w:ilvl="5" w:tplc="64DCDC30">
      <w:start w:val="1"/>
      <w:numFmt w:val="lowerRoman"/>
      <w:lvlText w:val="%6."/>
      <w:lvlJc w:val="right"/>
      <w:pPr>
        <w:ind w:left="4320" w:hanging="180"/>
      </w:pPr>
    </w:lvl>
    <w:lvl w:ilvl="6" w:tplc="C2780456">
      <w:start w:val="1"/>
      <w:numFmt w:val="decimal"/>
      <w:lvlText w:val="%7."/>
      <w:lvlJc w:val="left"/>
      <w:pPr>
        <w:ind w:left="5040" w:hanging="360"/>
      </w:pPr>
    </w:lvl>
    <w:lvl w:ilvl="7" w:tplc="BA525B66">
      <w:start w:val="1"/>
      <w:numFmt w:val="lowerLetter"/>
      <w:lvlText w:val="%8."/>
      <w:lvlJc w:val="left"/>
      <w:pPr>
        <w:ind w:left="5760" w:hanging="360"/>
      </w:pPr>
    </w:lvl>
    <w:lvl w:ilvl="8" w:tplc="B6C0720A">
      <w:start w:val="1"/>
      <w:numFmt w:val="lowerRoman"/>
      <w:lvlText w:val="%9."/>
      <w:lvlJc w:val="right"/>
      <w:pPr>
        <w:ind w:left="6480" w:hanging="180"/>
      </w:pPr>
    </w:lvl>
  </w:abstractNum>
  <w:abstractNum w:abstractNumId="11" w15:restartNumberingAfterBreak="0">
    <w:nsid w:val="49DFF709"/>
    <w:multiLevelType w:val="hybridMultilevel"/>
    <w:tmpl w:val="0750D334"/>
    <w:lvl w:ilvl="0" w:tplc="E7B6DFF6">
      <w:start w:val="1"/>
      <w:numFmt w:val="decimal"/>
      <w:lvlText w:val="%1."/>
      <w:lvlJc w:val="left"/>
      <w:pPr>
        <w:ind w:left="720" w:hanging="360"/>
      </w:pPr>
    </w:lvl>
    <w:lvl w:ilvl="1" w:tplc="A0D82714">
      <w:start w:val="1"/>
      <w:numFmt w:val="lowerLetter"/>
      <w:lvlText w:val="%2."/>
      <w:lvlJc w:val="left"/>
      <w:pPr>
        <w:ind w:left="1440" w:hanging="360"/>
      </w:pPr>
    </w:lvl>
    <w:lvl w:ilvl="2" w:tplc="A9DE432C">
      <w:start w:val="1"/>
      <w:numFmt w:val="lowerRoman"/>
      <w:lvlText w:val="%3."/>
      <w:lvlJc w:val="right"/>
      <w:pPr>
        <w:ind w:left="2160" w:hanging="180"/>
      </w:pPr>
    </w:lvl>
    <w:lvl w:ilvl="3" w:tplc="788033D6">
      <w:start w:val="1"/>
      <w:numFmt w:val="decimal"/>
      <w:lvlText w:val="%4."/>
      <w:lvlJc w:val="left"/>
      <w:pPr>
        <w:ind w:left="2880" w:hanging="360"/>
      </w:pPr>
    </w:lvl>
    <w:lvl w:ilvl="4" w:tplc="F88493C0">
      <w:start w:val="1"/>
      <w:numFmt w:val="lowerLetter"/>
      <w:lvlText w:val="%5."/>
      <w:lvlJc w:val="left"/>
      <w:pPr>
        <w:ind w:left="3600" w:hanging="360"/>
      </w:pPr>
    </w:lvl>
    <w:lvl w:ilvl="5" w:tplc="98A46A5A">
      <w:start w:val="1"/>
      <w:numFmt w:val="lowerRoman"/>
      <w:lvlText w:val="%6."/>
      <w:lvlJc w:val="right"/>
      <w:pPr>
        <w:ind w:left="4320" w:hanging="180"/>
      </w:pPr>
    </w:lvl>
    <w:lvl w:ilvl="6" w:tplc="70AAAD04">
      <w:start w:val="1"/>
      <w:numFmt w:val="decimal"/>
      <w:lvlText w:val="%7."/>
      <w:lvlJc w:val="left"/>
      <w:pPr>
        <w:ind w:left="5040" w:hanging="360"/>
      </w:pPr>
    </w:lvl>
    <w:lvl w:ilvl="7" w:tplc="0E34522C">
      <w:start w:val="1"/>
      <w:numFmt w:val="lowerLetter"/>
      <w:lvlText w:val="%8."/>
      <w:lvlJc w:val="left"/>
      <w:pPr>
        <w:ind w:left="5760" w:hanging="360"/>
      </w:pPr>
    </w:lvl>
    <w:lvl w:ilvl="8" w:tplc="D9C89154">
      <w:start w:val="1"/>
      <w:numFmt w:val="lowerRoman"/>
      <w:lvlText w:val="%9."/>
      <w:lvlJc w:val="right"/>
      <w:pPr>
        <w:ind w:left="6480" w:hanging="180"/>
      </w:pPr>
    </w:lvl>
  </w:abstractNum>
  <w:abstractNum w:abstractNumId="12" w15:restartNumberingAfterBreak="0">
    <w:nsid w:val="4E576417"/>
    <w:multiLevelType w:val="hybridMultilevel"/>
    <w:tmpl w:val="CC824FC2"/>
    <w:lvl w:ilvl="0" w:tplc="275C6E80">
      <w:start w:val="1"/>
      <w:numFmt w:val="decimal"/>
      <w:lvlText w:val="%1."/>
      <w:lvlJc w:val="left"/>
      <w:pPr>
        <w:ind w:left="720" w:hanging="360"/>
      </w:pPr>
    </w:lvl>
    <w:lvl w:ilvl="1" w:tplc="A5D8FB52">
      <w:start w:val="1"/>
      <w:numFmt w:val="lowerLetter"/>
      <w:lvlText w:val="%2."/>
      <w:lvlJc w:val="left"/>
      <w:pPr>
        <w:ind w:left="1440" w:hanging="360"/>
      </w:pPr>
    </w:lvl>
    <w:lvl w:ilvl="2" w:tplc="FDC075A4">
      <w:start w:val="1"/>
      <w:numFmt w:val="lowerRoman"/>
      <w:lvlText w:val="%3."/>
      <w:lvlJc w:val="right"/>
      <w:pPr>
        <w:ind w:left="2160" w:hanging="180"/>
      </w:pPr>
    </w:lvl>
    <w:lvl w:ilvl="3" w:tplc="9A00718E">
      <w:start w:val="1"/>
      <w:numFmt w:val="decimal"/>
      <w:lvlText w:val="%4."/>
      <w:lvlJc w:val="left"/>
      <w:pPr>
        <w:ind w:left="2880" w:hanging="360"/>
      </w:pPr>
    </w:lvl>
    <w:lvl w:ilvl="4" w:tplc="F8626DE0">
      <w:start w:val="1"/>
      <w:numFmt w:val="lowerLetter"/>
      <w:lvlText w:val="%5."/>
      <w:lvlJc w:val="left"/>
      <w:pPr>
        <w:ind w:left="3600" w:hanging="360"/>
      </w:pPr>
    </w:lvl>
    <w:lvl w:ilvl="5" w:tplc="9182D4C6">
      <w:start w:val="1"/>
      <w:numFmt w:val="lowerRoman"/>
      <w:lvlText w:val="%6."/>
      <w:lvlJc w:val="right"/>
      <w:pPr>
        <w:ind w:left="4320" w:hanging="180"/>
      </w:pPr>
    </w:lvl>
    <w:lvl w:ilvl="6" w:tplc="60E80CEA">
      <w:start w:val="1"/>
      <w:numFmt w:val="decimal"/>
      <w:lvlText w:val="%7."/>
      <w:lvlJc w:val="left"/>
      <w:pPr>
        <w:ind w:left="5040" w:hanging="360"/>
      </w:pPr>
    </w:lvl>
    <w:lvl w:ilvl="7" w:tplc="DE501F9C">
      <w:start w:val="1"/>
      <w:numFmt w:val="lowerLetter"/>
      <w:lvlText w:val="%8."/>
      <w:lvlJc w:val="left"/>
      <w:pPr>
        <w:ind w:left="5760" w:hanging="360"/>
      </w:pPr>
    </w:lvl>
    <w:lvl w:ilvl="8" w:tplc="218C6D2E">
      <w:start w:val="1"/>
      <w:numFmt w:val="lowerRoman"/>
      <w:lvlText w:val="%9."/>
      <w:lvlJc w:val="right"/>
      <w:pPr>
        <w:ind w:left="6480" w:hanging="180"/>
      </w:pPr>
    </w:lvl>
  </w:abstractNum>
  <w:abstractNum w:abstractNumId="13" w15:restartNumberingAfterBreak="0">
    <w:nsid w:val="7A89EBAF"/>
    <w:multiLevelType w:val="hybridMultilevel"/>
    <w:tmpl w:val="8F5E80CA"/>
    <w:lvl w:ilvl="0" w:tplc="3C3052CE">
      <w:start w:val="1"/>
      <w:numFmt w:val="decimal"/>
      <w:lvlText w:val="%1."/>
      <w:lvlJc w:val="left"/>
      <w:pPr>
        <w:ind w:left="720" w:hanging="360"/>
      </w:pPr>
    </w:lvl>
    <w:lvl w:ilvl="1" w:tplc="2910C4F6">
      <w:start w:val="1"/>
      <w:numFmt w:val="lowerLetter"/>
      <w:lvlText w:val="%2."/>
      <w:lvlJc w:val="left"/>
      <w:pPr>
        <w:ind w:left="1440" w:hanging="360"/>
      </w:pPr>
    </w:lvl>
    <w:lvl w:ilvl="2" w:tplc="AE266B4A">
      <w:start w:val="1"/>
      <w:numFmt w:val="lowerRoman"/>
      <w:lvlText w:val="%3."/>
      <w:lvlJc w:val="right"/>
      <w:pPr>
        <w:ind w:left="2160" w:hanging="180"/>
      </w:pPr>
    </w:lvl>
    <w:lvl w:ilvl="3" w:tplc="94BECB28">
      <w:start w:val="1"/>
      <w:numFmt w:val="decimal"/>
      <w:lvlText w:val="%4."/>
      <w:lvlJc w:val="left"/>
      <w:pPr>
        <w:ind w:left="2880" w:hanging="360"/>
      </w:pPr>
    </w:lvl>
    <w:lvl w:ilvl="4" w:tplc="7AC08240">
      <w:start w:val="1"/>
      <w:numFmt w:val="lowerLetter"/>
      <w:lvlText w:val="%5."/>
      <w:lvlJc w:val="left"/>
      <w:pPr>
        <w:ind w:left="3600" w:hanging="360"/>
      </w:pPr>
    </w:lvl>
    <w:lvl w:ilvl="5" w:tplc="5B5C4F88">
      <w:start w:val="1"/>
      <w:numFmt w:val="lowerRoman"/>
      <w:lvlText w:val="%6."/>
      <w:lvlJc w:val="right"/>
      <w:pPr>
        <w:ind w:left="4320" w:hanging="180"/>
      </w:pPr>
    </w:lvl>
    <w:lvl w:ilvl="6" w:tplc="98F8E248">
      <w:start w:val="1"/>
      <w:numFmt w:val="decimal"/>
      <w:lvlText w:val="%7."/>
      <w:lvlJc w:val="left"/>
      <w:pPr>
        <w:ind w:left="5040" w:hanging="360"/>
      </w:pPr>
    </w:lvl>
    <w:lvl w:ilvl="7" w:tplc="68E81728">
      <w:start w:val="1"/>
      <w:numFmt w:val="lowerLetter"/>
      <w:lvlText w:val="%8."/>
      <w:lvlJc w:val="left"/>
      <w:pPr>
        <w:ind w:left="5760" w:hanging="360"/>
      </w:pPr>
    </w:lvl>
    <w:lvl w:ilvl="8" w:tplc="982A1140">
      <w:start w:val="1"/>
      <w:numFmt w:val="lowerRoman"/>
      <w:lvlText w:val="%9."/>
      <w:lvlJc w:val="right"/>
      <w:pPr>
        <w:ind w:left="6480" w:hanging="180"/>
      </w:pPr>
    </w:lvl>
  </w:abstractNum>
  <w:num w:numId="1" w16cid:durableId="96490422">
    <w:abstractNumId w:val="12"/>
  </w:num>
  <w:num w:numId="2" w16cid:durableId="24526408">
    <w:abstractNumId w:val="8"/>
  </w:num>
  <w:num w:numId="3" w16cid:durableId="148134648">
    <w:abstractNumId w:val="13"/>
  </w:num>
  <w:num w:numId="4" w16cid:durableId="1233855899">
    <w:abstractNumId w:val="0"/>
  </w:num>
  <w:num w:numId="5" w16cid:durableId="1832745484">
    <w:abstractNumId w:val="7"/>
  </w:num>
  <w:num w:numId="6" w16cid:durableId="447311540">
    <w:abstractNumId w:val="9"/>
  </w:num>
  <w:num w:numId="7" w16cid:durableId="1686519439">
    <w:abstractNumId w:val="5"/>
  </w:num>
  <w:num w:numId="8" w16cid:durableId="821853629">
    <w:abstractNumId w:val="1"/>
  </w:num>
  <w:num w:numId="9" w16cid:durableId="1859852408">
    <w:abstractNumId w:val="2"/>
  </w:num>
  <w:num w:numId="10" w16cid:durableId="171071754">
    <w:abstractNumId w:val="6"/>
  </w:num>
  <w:num w:numId="11" w16cid:durableId="297927456">
    <w:abstractNumId w:val="10"/>
  </w:num>
  <w:num w:numId="12" w16cid:durableId="1814786562">
    <w:abstractNumId w:val="11"/>
  </w:num>
  <w:num w:numId="13" w16cid:durableId="229001786">
    <w:abstractNumId w:val="3"/>
  </w:num>
  <w:num w:numId="14" w16cid:durableId="1514566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C8E305"/>
    <w:rsid w:val="0024745D"/>
    <w:rsid w:val="002B23B8"/>
    <w:rsid w:val="0031FC9B"/>
    <w:rsid w:val="005DF987"/>
    <w:rsid w:val="006F338A"/>
    <w:rsid w:val="00960DE0"/>
    <w:rsid w:val="00964B58"/>
    <w:rsid w:val="0098480C"/>
    <w:rsid w:val="00AE3089"/>
    <w:rsid w:val="00DC8538"/>
    <w:rsid w:val="00F019E7"/>
    <w:rsid w:val="00F762D2"/>
    <w:rsid w:val="00F855C1"/>
    <w:rsid w:val="010E4F2B"/>
    <w:rsid w:val="0162C1D7"/>
    <w:rsid w:val="01712EF4"/>
    <w:rsid w:val="0197D039"/>
    <w:rsid w:val="01D0FC2E"/>
    <w:rsid w:val="01E434FB"/>
    <w:rsid w:val="01F690B2"/>
    <w:rsid w:val="022C27D3"/>
    <w:rsid w:val="0240FD6C"/>
    <w:rsid w:val="024189E0"/>
    <w:rsid w:val="027767C5"/>
    <w:rsid w:val="02917272"/>
    <w:rsid w:val="02A43322"/>
    <w:rsid w:val="02AC3A71"/>
    <w:rsid w:val="02F206D2"/>
    <w:rsid w:val="032B1670"/>
    <w:rsid w:val="032DF02A"/>
    <w:rsid w:val="037D6A48"/>
    <w:rsid w:val="0384035D"/>
    <w:rsid w:val="03990786"/>
    <w:rsid w:val="040F7569"/>
    <w:rsid w:val="041CADBD"/>
    <w:rsid w:val="0448E386"/>
    <w:rsid w:val="045924F0"/>
    <w:rsid w:val="04B5A0D7"/>
    <w:rsid w:val="04F27CC6"/>
    <w:rsid w:val="05199435"/>
    <w:rsid w:val="051C881C"/>
    <w:rsid w:val="052355E8"/>
    <w:rsid w:val="0526259F"/>
    <w:rsid w:val="053D18EA"/>
    <w:rsid w:val="05521438"/>
    <w:rsid w:val="055B12DA"/>
    <w:rsid w:val="0588CEBF"/>
    <w:rsid w:val="05D7C083"/>
    <w:rsid w:val="0610DCA8"/>
    <w:rsid w:val="061E26CC"/>
    <w:rsid w:val="06B199F9"/>
    <w:rsid w:val="06B9E842"/>
    <w:rsid w:val="06BE5F8C"/>
    <w:rsid w:val="06DCB8BE"/>
    <w:rsid w:val="06F3FE41"/>
    <w:rsid w:val="06F47748"/>
    <w:rsid w:val="07005E9F"/>
    <w:rsid w:val="0738D7AB"/>
    <w:rsid w:val="0742088A"/>
    <w:rsid w:val="075DD565"/>
    <w:rsid w:val="07802FBB"/>
    <w:rsid w:val="079BAA4D"/>
    <w:rsid w:val="07CBC06E"/>
    <w:rsid w:val="082AE0AF"/>
    <w:rsid w:val="0830E621"/>
    <w:rsid w:val="0835D44C"/>
    <w:rsid w:val="083994AE"/>
    <w:rsid w:val="08987FF7"/>
    <w:rsid w:val="09413C12"/>
    <w:rsid w:val="0948FF75"/>
    <w:rsid w:val="098F33FD"/>
    <w:rsid w:val="09E41B4E"/>
    <w:rsid w:val="09EB74D3"/>
    <w:rsid w:val="0A48595E"/>
    <w:rsid w:val="0A4D3B56"/>
    <w:rsid w:val="0A523F3F"/>
    <w:rsid w:val="0A5F0F7F"/>
    <w:rsid w:val="0A7DB6C5"/>
    <w:rsid w:val="0A877F2A"/>
    <w:rsid w:val="0AE20C50"/>
    <w:rsid w:val="0B003B75"/>
    <w:rsid w:val="0B431DB7"/>
    <w:rsid w:val="0BD1D50A"/>
    <w:rsid w:val="0BDEABDF"/>
    <w:rsid w:val="0BF0B900"/>
    <w:rsid w:val="0C197D81"/>
    <w:rsid w:val="0C3D31B5"/>
    <w:rsid w:val="0C4378E5"/>
    <w:rsid w:val="0C48963D"/>
    <w:rsid w:val="0CD8AAFB"/>
    <w:rsid w:val="0D06F0FF"/>
    <w:rsid w:val="0D0B3A3E"/>
    <w:rsid w:val="0D10D7BF"/>
    <w:rsid w:val="0D156065"/>
    <w:rsid w:val="0D29F7CA"/>
    <w:rsid w:val="0D339629"/>
    <w:rsid w:val="0D77C061"/>
    <w:rsid w:val="0D7D74F6"/>
    <w:rsid w:val="0D85FBBE"/>
    <w:rsid w:val="0D9BFD2F"/>
    <w:rsid w:val="0DB0EFCC"/>
    <w:rsid w:val="0DB4611D"/>
    <w:rsid w:val="0DE3F4B0"/>
    <w:rsid w:val="0E356247"/>
    <w:rsid w:val="0E4B4FD9"/>
    <w:rsid w:val="0E692B87"/>
    <w:rsid w:val="0E86D063"/>
    <w:rsid w:val="0E8CF6A9"/>
    <w:rsid w:val="0E992720"/>
    <w:rsid w:val="0EAC1C59"/>
    <w:rsid w:val="0F067E4D"/>
    <w:rsid w:val="0F893026"/>
    <w:rsid w:val="0F9EFA0E"/>
    <w:rsid w:val="0FBE3615"/>
    <w:rsid w:val="0FD76760"/>
    <w:rsid w:val="0FE95238"/>
    <w:rsid w:val="0FFF708D"/>
    <w:rsid w:val="10250D26"/>
    <w:rsid w:val="1036B4D3"/>
    <w:rsid w:val="106F1277"/>
    <w:rsid w:val="1076B0DE"/>
    <w:rsid w:val="108B1B4D"/>
    <w:rsid w:val="10956175"/>
    <w:rsid w:val="10A9E090"/>
    <w:rsid w:val="10BF2635"/>
    <w:rsid w:val="112724F8"/>
    <w:rsid w:val="114DE4A9"/>
    <w:rsid w:val="115DE8C2"/>
    <w:rsid w:val="11BB9F05"/>
    <w:rsid w:val="11F263A0"/>
    <w:rsid w:val="120144E4"/>
    <w:rsid w:val="1227AC72"/>
    <w:rsid w:val="1259014E"/>
    <w:rsid w:val="12C0B103"/>
    <w:rsid w:val="12CF3584"/>
    <w:rsid w:val="12F9D265"/>
    <w:rsid w:val="13038695"/>
    <w:rsid w:val="1303B1E5"/>
    <w:rsid w:val="1319DF57"/>
    <w:rsid w:val="135A807D"/>
    <w:rsid w:val="1376F64E"/>
    <w:rsid w:val="13842DD4"/>
    <w:rsid w:val="13B0DD58"/>
    <w:rsid w:val="13F3E105"/>
    <w:rsid w:val="13FEAD72"/>
    <w:rsid w:val="141B2400"/>
    <w:rsid w:val="148D50AE"/>
    <w:rsid w:val="14A544FC"/>
    <w:rsid w:val="14E1F9C1"/>
    <w:rsid w:val="14FD4A16"/>
    <w:rsid w:val="150280B3"/>
    <w:rsid w:val="151A562F"/>
    <w:rsid w:val="151AFFED"/>
    <w:rsid w:val="153CEF69"/>
    <w:rsid w:val="1550B739"/>
    <w:rsid w:val="1558C419"/>
    <w:rsid w:val="15591488"/>
    <w:rsid w:val="157017C7"/>
    <w:rsid w:val="15AA44C8"/>
    <w:rsid w:val="15FBA16B"/>
    <w:rsid w:val="164E5ACA"/>
    <w:rsid w:val="166649E9"/>
    <w:rsid w:val="16711B42"/>
    <w:rsid w:val="1674C49B"/>
    <w:rsid w:val="175EDAA7"/>
    <w:rsid w:val="17AD59AA"/>
    <w:rsid w:val="17E1AF90"/>
    <w:rsid w:val="17E9BF44"/>
    <w:rsid w:val="1819588A"/>
    <w:rsid w:val="18345814"/>
    <w:rsid w:val="1839D71B"/>
    <w:rsid w:val="187B0AC4"/>
    <w:rsid w:val="18D39C06"/>
    <w:rsid w:val="191F7B76"/>
    <w:rsid w:val="1942DCAA"/>
    <w:rsid w:val="19493E48"/>
    <w:rsid w:val="19618C09"/>
    <w:rsid w:val="196E2BE2"/>
    <w:rsid w:val="19B829CA"/>
    <w:rsid w:val="19D370A7"/>
    <w:rsid w:val="19EA62FC"/>
    <w:rsid w:val="1A1238CE"/>
    <w:rsid w:val="1A1B720D"/>
    <w:rsid w:val="1AAEAE0D"/>
    <w:rsid w:val="1B4A9638"/>
    <w:rsid w:val="1B58475D"/>
    <w:rsid w:val="1B5BC7C5"/>
    <w:rsid w:val="1B6B2D62"/>
    <w:rsid w:val="1B6E83F9"/>
    <w:rsid w:val="1BC63E04"/>
    <w:rsid w:val="1BEEE28A"/>
    <w:rsid w:val="1BF46CBB"/>
    <w:rsid w:val="1CDF70A4"/>
    <w:rsid w:val="1CF616E8"/>
    <w:rsid w:val="1CFDE86D"/>
    <w:rsid w:val="1D1D8414"/>
    <w:rsid w:val="1D5B4DF4"/>
    <w:rsid w:val="1D766F8E"/>
    <w:rsid w:val="1D7CB946"/>
    <w:rsid w:val="1E014B5E"/>
    <w:rsid w:val="1E0428C7"/>
    <w:rsid w:val="1E0F1FA2"/>
    <w:rsid w:val="1E129BCC"/>
    <w:rsid w:val="1E2D4B12"/>
    <w:rsid w:val="1E56CBC2"/>
    <w:rsid w:val="1EA72E36"/>
    <w:rsid w:val="1ED5A83B"/>
    <w:rsid w:val="1ED61EE1"/>
    <w:rsid w:val="1F0ADF0A"/>
    <w:rsid w:val="1F7110C7"/>
    <w:rsid w:val="1FAC1D6B"/>
    <w:rsid w:val="1FF6DFDD"/>
    <w:rsid w:val="20263086"/>
    <w:rsid w:val="204AF681"/>
    <w:rsid w:val="204DFC30"/>
    <w:rsid w:val="206B3A35"/>
    <w:rsid w:val="2085C6C4"/>
    <w:rsid w:val="20916F38"/>
    <w:rsid w:val="20AC725D"/>
    <w:rsid w:val="20F87515"/>
    <w:rsid w:val="215CC526"/>
    <w:rsid w:val="2163C799"/>
    <w:rsid w:val="21779193"/>
    <w:rsid w:val="219B8447"/>
    <w:rsid w:val="21A880F4"/>
    <w:rsid w:val="21C45BC4"/>
    <w:rsid w:val="22B9131B"/>
    <w:rsid w:val="22CB3870"/>
    <w:rsid w:val="23132169"/>
    <w:rsid w:val="2353E2E3"/>
    <w:rsid w:val="23A14B2E"/>
    <w:rsid w:val="23E8C094"/>
    <w:rsid w:val="23E8DB17"/>
    <w:rsid w:val="246FC69E"/>
    <w:rsid w:val="2503E623"/>
    <w:rsid w:val="250BE0D7"/>
    <w:rsid w:val="2511DBFB"/>
    <w:rsid w:val="25170B6A"/>
    <w:rsid w:val="25431E2C"/>
    <w:rsid w:val="25524689"/>
    <w:rsid w:val="259F0F59"/>
    <w:rsid w:val="25B894E1"/>
    <w:rsid w:val="25BD79CE"/>
    <w:rsid w:val="25D04B75"/>
    <w:rsid w:val="25DBE786"/>
    <w:rsid w:val="25F4269F"/>
    <w:rsid w:val="260081E8"/>
    <w:rsid w:val="261F79B7"/>
    <w:rsid w:val="266BD8F6"/>
    <w:rsid w:val="267F84B3"/>
    <w:rsid w:val="26A48A4B"/>
    <w:rsid w:val="26B66E6B"/>
    <w:rsid w:val="26C3239C"/>
    <w:rsid w:val="26C9840B"/>
    <w:rsid w:val="26CE9307"/>
    <w:rsid w:val="26F6FCD8"/>
    <w:rsid w:val="27217F60"/>
    <w:rsid w:val="27674B8A"/>
    <w:rsid w:val="2772DE25"/>
    <w:rsid w:val="27AB1087"/>
    <w:rsid w:val="27FF5840"/>
    <w:rsid w:val="281602C4"/>
    <w:rsid w:val="2839BF3E"/>
    <w:rsid w:val="283F2158"/>
    <w:rsid w:val="28C80D6E"/>
    <w:rsid w:val="2907B56B"/>
    <w:rsid w:val="29561E6C"/>
    <w:rsid w:val="297D52E5"/>
    <w:rsid w:val="29CF385F"/>
    <w:rsid w:val="29DFD134"/>
    <w:rsid w:val="2A946793"/>
    <w:rsid w:val="2AA06875"/>
    <w:rsid w:val="2AA78A98"/>
    <w:rsid w:val="2B0C564C"/>
    <w:rsid w:val="2B4608E5"/>
    <w:rsid w:val="2B5D4BC2"/>
    <w:rsid w:val="2B7932D1"/>
    <w:rsid w:val="2B8DA6E5"/>
    <w:rsid w:val="2BA419C3"/>
    <w:rsid w:val="2BA6CFE8"/>
    <w:rsid w:val="2BFA19D9"/>
    <w:rsid w:val="2C1400FC"/>
    <w:rsid w:val="2C2754DC"/>
    <w:rsid w:val="2C52F7AE"/>
    <w:rsid w:val="2C5D1F48"/>
    <w:rsid w:val="2C5E1ED1"/>
    <w:rsid w:val="2C7245B9"/>
    <w:rsid w:val="2C885D61"/>
    <w:rsid w:val="2C988A36"/>
    <w:rsid w:val="2CC8545F"/>
    <w:rsid w:val="2D2D6965"/>
    <w:rsid w:val="2D34E717"/>
    <w:rsid w:val="2D913122"/>
    <w:rsid w:val="2DB37D83"/>
    <w:rsid w:val="2E3150A7"/>
    <w:rsid w:val="2E3E7972"/>
    <w:rsid w:val="2E67D69A"/>
    <w:rsid w:val="2E681D39"/>
    <w:rsid w:val="2E7639FE"/>
    <w:rsid w:val="2E8DB4EA"/>
    <w:rsid w:val="2E9C44FA"/>
    <w:rsid w:val="2EE42F62"/>
    <w:rsid w:val="2F0EE3FA"/>
    <w:rsid w:val="2F23D80C"/>
    <w:rsid w:val="2F2813D5"/>
    <w:rsid w:val="2F40AB72"/>
    <w:rsid w:val="2F4C6A4D"/>
    <w:rsid w:val="2F52FD00"/>
    <w:rsid w:val="2FDDF81D"/>
    <w:rsid w:val="2FE7A89A"/>
    <w:rsid w:val="2FF5CA5F"/>
    <w:rsid w:val="30362A5D"/>
    <w:rsid w:val="304A7045"/>
    <w:rsid w:val="3080E46D"/>
    <w:rsid w:val="3150D84C"/>
    <w:rsid w:val="3197AF47"/>
    <w:rsid w:val="31A75BCD"/>
    <w:rsid w:val="31DF57C4"/>
    <w:rsid w:val="32489F23"/>
    <w:rsid w:val="32FD89BC"/>
    <w:rsid w:val="33020FA1"/>
    <w:rsid w:val="338781E2"/>
    <w:rsid w:val="3390DBB4"/>
    <w:rsid w:val="33BA05D3"/>
    <w:rsid w:val="33C19A73"/>
    <w:rsid w:val="34256A8C"/>
    <w:rsid w:val="343349A2"/>
    <w:rsid w:val="34718EA1"/>
    <w:rsid w:val="348D8F35"/>
    <w:rsid w:val="34C7FBAF"/>
    <w:rsid w:val="3529AE25"/>
    <w:rsid w:val="3542D902"/>
    <w:rsid w:val="35847634"/>
    <w:rsid w:val="35A854C9"/>
    <w:rsid w:val="35AB49A0"/>
    <w:rsid w:val="35FE268E"/>
    <w:rsid w:val="362A8CD6"/>
    <w:rsid w:val="36B70740"/>
    <w:rsid w:val="36BA17EC"/>
    <w:rsid w:val="3728A16E"/>
    <w:rsid w:val="373681E4"/>
    <w:rsid w:val="379B43B8"/>
    <w:rsid w:val="379BB9D1"/>
    <w:rsid w:val="381D7E14"/>
    <w:rsid w:val="383A08C3"/>
    <w:rsid w:val="3841E32B"/>
    <w:rsid w:val="38CB14EC"/>
    <w:rsid w:val="38E632EF"/>
    <w:rsid w:val="38E681FA"/>
    <w:rsid w:val="38EE22CC"/>
    <w:rsid w:val="38F35568"/>
    <w:rsid w:val="38F9479C"/>
    <w:rsid w:val="38FC4C69"/>
    <w:rsid w:val="390701AA"/>
    <w:rsid w:val="3912EB5A"/>
    <w:rsid w:val="391C3ECE"/>
    <w:rsid w:val="3927DA64"/>
    <w:rsid w:val="39678B6F"/>
    <w:rsid w:val="396D07FB"/>
    <w:rsid w:val="3984004F"/>
    <w:rsid w:val="39C0A1CE"/>
    <w:rsid w:val="3A0BFC3E"/>
    <w:rsid w:val="3A1869F2"/>
    <w:rsid w:val="3A511188"/>
    <w:rsid w:val="3A55B6A6"/>
    <w:rsid w:val="3ABCA67A"/>
    <w:rsid w:val="3AC3C731"/>
    <w:rsid w:val="3AF03990"/>
    <w:rsid w:val="3B015234"/>
    <w:rsid w:val="3B5575CB"/>
    <w:rsid w:val="3B71E14F"/>
    <w:rsid w:val="3B92AFC8"/>
    <w:rsid w:val="3B9D71FF"/>
    <w:rsid w:val="3BB44729"/>
    <w:rsid w:val="3BC8E305"/>
    <w:rsid w:val="3BF9BEB1"/>
    <w:rsid w:val="3C642F78"/>
    <w:rsid w:val="3C67113D"/>
    <w:rsid w:val="3C702E5B"/>
    <w:rsid w:val="3CA2817D"/>
    <w:rsid w:val="3CBF72A2"/>
    <w:rsid w:val="3CDEF361"/>
    <w:rsid w:val="3D19F1BE"/>
    <w:rsid w:val="3D2F17F1"/>
    <w:rsid w:val="3D5B1C0A"/>
    <w:rsid w:val="3DF6D2B9"/>
    <w:rsid w:val="3E0D4695"/>
    <w:rsid w:val="3E24B8F6"/>
    <w:rsid w:val="3E4DC900"/>
    <w:rsid w:val="3E9739EA"/>
    <w:rsid w:val="3ECA96E7"/>
    <w:rsid w:val="3F1877CC"/>
    <w:rsid w:val="3F437DFD"/>
    <w:rsid w:val="3F684F38"/>
    <w:rsid w:val="3F7123E3"/>
    <w:rsid w:val="3FDC982F"/>
    <w:rsid w:val="3FDE7706"/>
    <w:rsid w:val="400FB905"/>
    <w:rsid w:val="40162A7B"/>
    <w:rsid w:val="402D2AA2"/>
    <w:rsid w:val="40FB03FB"/>
    <w:rsid w:val="4106D2C5"/>
    <w:rsid w:val="41075309"/>
    <w:rsid w:val="4141FBDE"/>
    <w:rsid w:val="4142CA0B"/>
    <w:rsid w:val="41835BD9"/>
    <w:rsid w:val="41AEE73E"/>
    <w:rsid w:val="41C0D9A0"/>
    <w:rsid w:val="41D8C14D"/>
    <w:rsid w:val="42124491"/>
    <w:rsid w:val="423C35C1"/>
    <w:rsid w:val="425F0207"/>
    <w:rsid w:val="427D1839"/>
    <w:rsid w:val="42BE734A"/>
    <w:rsid w:val="42C06769"/>
    <w:rsid w:val="42F8E351"/>
    <w:rsid w:val="4333AF7D"/>
    <w:rsid w:val="43579465"/>
    <w:rsid w:val="4396579B"/>
    <w:rsid w:val="43CF346D"/>
    <w:rsid w:val="440176F8"/>
    <w:rsid w:val="44460AFB"/>
    <w:rsid w:val="444A5183"/>
    <w:rsid w:val="445BFA9C"/>
    <w:rsid w:val="44682ED0"/>
    <w:rsid w:val="4479D38A"/>
    <w:rsid w:val="44B2BB86"/>
    <w:rsid w:val="44B582F7"/>
    <w:rsid w:val="44DED147"/>
    <w:rsid w:val="44E5B279"/>
    <w:rsid w:val="451BDF2A"/>
    <w:rsid w:val="456F82D0"/>
    <w:rsid w:val="4574312C"/>
    <w:rsid w:val="45753344"/>
    <w:rsid w:val="45B5547C"/>
    <w:rsid w:val="45B6C664"/>
    <w:rsid w:val="45C65097"/>
    <w:rsid w:val="45D41066"/>
    <w:rsid w:val="461DDFB5"/>
    <w:rsid w:val="46EAFC67"/>
    <w:rsid w:val="46FB0F1A"/>
    <w:rsid w:val="473648B7"/>
    <w:rsid w:val="474F8120"/>
    <w:rsid w:val="4789F33A"/>
    <w:rsid w:val="47C32F26"/>
    <w:rsid w:val="481DDCBE"/>
    <w:rsid w:val="4829B8F2"/>
    <w:rsid w:val="4888D470"/>
    <w:rsid w:val="488FBA2E"/>
    <w:rsid w:val="48917AFF"/>
    <w:rsid w:val="48F60790"/>
    <w:rsid w:val="4919A743"/>
    <w:rsid w:val="4923D7E2"/>
    <w:rsid w:val="4927DC9E"/>
    <w:rsid w:val="492DFD95"/>
    <w:rsid w:val="4961AEA4"/>
    <w:rsid w:val="4991092F"/>
    <w:rsid w:val="49A37380"/>
    <w:rsid w:val="4A33903E"/>
    <w:rsid w:val="4A3AC9C2"/>
    <w:rsid w:val="4A5213F5"/>
    <w:rsid w:val="4A65FC54"/>
    <w:rsid w:val="4A709298"/>
    <w:rsid w:val="4A70CC70"/>
    <w:rsid w:val="4AB2D59B"/>
    <w:rsid w:val="4B1A03AB"/>
    <w:rsid w:val="4B21617E"/>
    <w:rsid w:val="4B335FAA"/>
    <w:rsid w:val="4B34AED8"/>
    <w:rsid w:val="4B3FA67E"/>
    <w:rsid w:val="4B730E7E"/>
    <w:rsid w:val="4BE4453F"/>
    <w:rsid w:val="4C1AF634"/>
    <w:rsid w:val="4C1BEB38"/>
    <w:rsid w:val="4C42AF26"/>
    <w:rsid w:val="4C60940B"/>
    <w:rsid w:val="4C8A2C91"/>
    <w:rsid w:val="4CA17B49"/>
    <w:rsid w:val="4CC731EF"/>
    <w:rsid w:val="4CD77478"/>
    <w:rsid w:val="4D4CE7AE"/>
    <w:rsid w:val="4D69BFD1"/>
    <w:rsid w:val="4DA7A8D1"/>
    <w:rsid w:val="4DABAAF4"/>
    <w:rsid w:val="4DFAAF3C"/>
    <w:rsid w:val="4E1F1656"/>
    <w:rsid w:val="4E2DAA5B"/>
    <w:rsid w:val="4EC9BC8D"/>
    <w:rsid w:val="4F174A70"/>
    <w:rsid w:val="4F21AE81"/>
    <w:rsid w:val="4FB699A4"/>
    <w:rsid w:val="4FB7A10C"/>
    <w:rsid w:val="500CD2CB"/>
    <w:rsid w:val="5015CAAB"/>
    <w:rsid w:val="502224A4"/>
    <w:rsid w:val="5034E754"/>
    <w:rsid w:val="504FBE68"/>
    <w:rsid w:val="507A7453"/>
    <w:rsid w:val="50FB9CCE"/>
    <w:rsid w:val="517E2944"/>
    <w:rsid w:val="5192EED0"/>
    <w:rsid w:val="51A98A8C"/>
    <w:rsid w:val="51BF4D12"/>
    <w:rsid w:val="51D386EC"/>
    <w:rsid w:val="5211ADAD"/>
    <w:rsid w:val="522024DC"/>
    <w:rsid w:val="522A677A"/>
    <w:rsid w:val="527E4FE7"/>
    <w:rsid w:val="52866B72"/>
    <w:rsid w:val="5293AE3C"/>
    <w:rsid w:val="52D42BDA"/>
    <w:rsid w:val="531FBFBF"/>
    <w:rsid w:val="53698398"/>
    <w:rsid w:val="53EE3681"/>
    <w:rsid w:val="5412BC0D"/>
    <w:rsid w:val="541EA66E"/>
    <w:rsid w:val="543C8B88"/>
    <w:rsid w:val="5450D1B3"/>
    <w:rsid w:val="545A4553"/>
    <w:rsid w:val="54697EB1"/>
    <w:rsid w:val="54E40C92"/>
    <w:rsid w:val="54FF7F2C"/>
    <w:rsid w:val="550D5028"/>
    <w:rsid w:val="558D1AD5"/>
    <w:rsid w:val="560A5199"/>
    <w:rsid w:val="56383D1B"/>
    <w:rsid w:val="56517BF7"/>
    <w:rsid w:val="565BF879"/>
    <w:rsid w:val="5678AE2E"/>
    <w:rsid w:val="5691E9AF"/>
    <w:rsid w:val="56AA8F69"/>
    <w:rsid w:val="56DA0E2A"/>
    <w:rsid w:val="56E5BABE"/>
    <w:rsid w:val="56EF5EEE"/>
    <w:rsid w:val="570F5106"/>
    <w:rsid w:val="5723122B"/>
    <w:rsid w:val="5748358D"/>
    <w:rsid w:val="57C8F0C2"/>
    <w:rsid w:val="57E7982D"/>
    <w:rsid w:val="580B8826"/>
    <w:rsid w:val="5813136B"/>
    <w:rsid w:val="58548051"/>
    <w:rsid w:val="585BDBAD"/>
    <w:rsid w:val="587077D4"/>
    <w:rsid w:val="5873BEC8"/>
    <w:rsid w:val="587B7B72"/>
    <w:rsid w:val="587BA38B"/>
    <w:rsid w:val="58B0B1DA"/>
    <w:rsid w:val="58CCDA99"/>
    <w:rsid w:val="58EFB8B8"/>
    <w:rsid w:val="58FB13E4"/>
    <w:rsid w:val="59006A7F"/>
    <w:rsid w:val="5903F2F3"/>
    <w:rsid w:val="59167A1C"/>
    <w:rsid w:val="5941FA3A"/>
    <w:rsid w:val="59463A89"/>
    <w:rsid w:val="595BCFF9"/>
    <w:rsid w:val="5960065C"/>
    <w:rsid w:val="59848469"/>
    <w:rsid w:val="599F82C2"/>
    <w:rsid w:val="59B27F0C"/>
    <w:rsid w:val="59DA5716"/>
    <w:rsid w:val="59FDDBF2"/>
    <w:rsid w:val="5A6548EA"/>
    <w:rsid w:val="5A928D7F"/>
    <w:rsid w:val="5AB0D466"/>
    <w:rsid w:val="5AF9C532"/>
    <w:rsid w:val="5B1BF4A7"/>
    <w:rsid w:val="5B3B2E1E"/>
    <w:rsid w:val="5BE67FFC"/>
    <w:rsid w:val="5BF85A3C"/>
    <w:rsid w:val="5C1F6A87"/>
    <w:rsid w:val="5C68C6E2"/>
    <w:rsid w:val="5C8665E0"/>
    <w:rsid w:val="5CB64B9C"/>
    <w:rsid w:val="5CF6DD25"/>
    <w:rsid w:val="5D32C410"/>
    <w:rsid w:val="5D911729"/>
    <w:rsid w:val="5E45952E"/>
    <w:rsid w:val="5E65DB57"/>
    <w:rsid w:val="5E7A0D4A"/>
    <w:rsid w:val="5E7EFDC9"/>
    <w:rsid w:val="5E8C10A5"/>
    <w:rsid w:val="5F35F707"/>
    <w:rsid w:val="5F4CD761"/>
    <w:rsid w:val="5F505773"/>
    <w:rsid w:val="5F6FDBCC"/>
    <w:rsid w:val="5FEC1C8C"/>
    <w:rsid w:val="60026B61"/>
    <w:rsid w:val="6047575D"/>
    <w:rsid w:val="6050CE03"/>
    <w:rsid w:val="606D5F28"/>
    <w:rsid w:val="60A3E064"/>
    <w:rsid w:val="60E1AF6D"/>
    <w:rsid w:val="611A1CED"/>
    <w:rsid w:val="612AEE6E"/>
    <w:rsid w:val="614FFF38"/>
    <w:rsid w:val="6153A60B"/>
    <w:rsid w:val="615AB840"/>
    <w:rsid w:val="61D1D708"/>
    <w:rsid w:val="61E18314"/>
    <w:rsid w:val="61E2F67A"/>
    <w:rsid w:val="61E43160"/>
    <w:rsid w:val="61F017FD"/>
    <w:rsid w:val="6222ADA5"/>
    <w:rsid w:val="6232E476"/>
    <w:rsid w:val="629C91B3"/>
    <w:rsid w:val="62B69621"/>
    <w:rsid w:val="62D277C2"/>
    <w:rsid w:val="62F98052"/>
    <w:rsid w:val="62FFF554"/>
    <w:rsid w:val="632B071F"/>
    <w:rsid w:val="636BDFB3"/>
    <w:rsid w:val="63754BFF"/>
    <w:rsid w:val="63870551"/>
    <w:rsid w:val="63966207"/>
    <w:rsid w:val="63B033C6"/>
    <w:rsid w:val="63BDCF6E"/>
    <w:rsid w:val="64222360"/>
    <w:rsid w:val="6445C61C"/>
    <w:rsid w:val="6452C9FF"/>
    <w:rsid w:val="64B684BB"/>
    <w:rsid w:val="64BAF39D"/>
    <w:rsid w:val="64C19804"/>
    <w:rsid w:val="64E8F9B5"/>
    <w:rsid w:val="65045392"/>
    <w:rsid w:val="6508C2A1"/>
    <w:rsid w:val="654412C4"/>
    <w:rsid w:val="654A3559"/>
    <w:rsid w:val="655C4135"/>
    <w:rsid w:val="657510D5"/>
    <w:rsid w:val="658B548D"/>
    <w:rsid w:val="65A43AD9"/>
    <w:rsid w:val="65B50AAB"/>
    <w:rsid w:val="662C5A98"/>
    <w:rsid w:val="667C62FD"/>
    <w:rsid w:val="667D3C95"/>
    <w:rsid w:val="669239DF"/>
    <w:rsid w:val="66F39521"/>
    <w:rsid w:val="67430674"/>
    <w:rsid w:val="676E2BCB"/>
    <w:rsid w:val="6771C28F"/>
    <w:rsid w:val="679D5641"/>
    <w:rsid w:val="67C037E8"/>
    <w:rsid w:val="68431984"/>
    <w:rsid w:val="684B0A81"/>
    <w:rsid w:val="686BCFFE"/>
    <w:rsid w:val="6871725E"/>
    <w:rsid w:val="6873D1EE"/>
    <w:rsid w:val="687CCED7"/>
    <w:rsid w:val="6890F82A"/>
    <w:rsid w:val="68D8B9D5"/>
    <w:rsid w:val="68FE8CC1"/>
    <w:rsid w:val="69032E5C"/>
    <w:rsid w:val="69131B8E"/>
    <w:rsid w:val="691FFA8A"/>
    <w:rsid w:val="692154CD"/>
    <w:rsid w:val="6928A366"/>
    <w:rsid w:val="694E0E29"/>
    <w:rsid w:val="695F0C7A"/>
    <w:rsid w:val="6999C6EE"/>
    <w:rsid w:val="6A154412"/>
    <w:rsid w:val="6A2AF87A"/>
    <w:rsid w:val="6A3FDBC2"/>
    <w:rsid w:val="6A4FED71"/>
    <w:rsid w:val="6A805049"/>
    <w:rsid w:val="6A90D4E9"/>
    <w:rsid w:val="6AF5A354"/>
    <w:rsid w:val="6B012A58"/>
    <w:rsid w:val="6B1BF007"/>
    <w:rsid w:val="6B7864C9"/>
    <w:rsid w:val="6B94DDA3"/>
    <w:rsid w:val="6BB202DA"/>
    <w:rsid w:val="6BDCB925"/>
    <w:rsid w:val="6BE0011E"/>
    <w:rsid w:val="6C0C15A0"/>
    <w:rsid w:val="6C3E0CEE"/>
    <w:rsid w:val="6C626D3B"/>
    <w:rsid w:val="6C80EACD"/>
    <w:rsid w:val="6CCA0074"/>
    <w:rsid w:val="6CFD005D"/>
    <w:rsid w:val="6D182F31"/>
    <w:rsid w:val="6D2B3B8C"/>
    <w:rsid w:val="6D5199D1"/>
    <w:rsid w:val="6D8D0822"/>
    <w:rsid w:val="6DB62CE8"/>
    <w:rsid w:val="6DF9919D"/>
    <w:rsid w:val="6E12F5E0"/>
    <w:rsid w:val="6E61D5B9"/>
    <w:rsid w:val="6F67CC3A"/>
    <w:rsid w:val="6F6C9639"/>
    <w:rsid w:val="6F74CF69"/>
    <w:rsid w:val="6F7C705E"/>
    <w:rsid w:val="6FC3E0B4"/>
    <w:rsid w:val="6FDB85BD"/>
    <w:rsid w:val="702DA248"/>
    <w:rsid w:val="70345804"/>
    <w:rsid w:val="70A2997A"/>
    <w:rsid w:val="70AAC24A"/>
    <w:rsid w:val="70C1D161"/>
    <w:rsid w:val="710EABCB"/>
    <w:rsid w:val="710F847B"/>
    <w:rsid w:val="717DE10C"/>
    <w:rsid w:val="7187AA7C"/>
    <w:rsid w:val="7194C578"/>
    <w:rsid w:val="71C0AE88"/>
    <w:rsid w:val="71D6B286"/>
    <w:rsid w:val="72217BDC"/>
    <w:rsid w:val="72346809"/>
    <w:rsid w:val="7239194E"/>
    <w:rsid w:val="726CFAFF"/>
    <w:rsid w:val="729EE6AB"/>
    <w:rsid w:val="72BBB79D"/>
    <w:rsid w:val="72C315BA"/>
    <w:rsid w:val="736DB95A"/>
    <w:rsid w:val="73A04E2B"/>
    <w:rsid w:val="73A31539"/>
    <w:rsid w:val="73DF2112"/>
    <w:rsid w:val="7407A8ED"/>
    <w:rsid w:val="7407CF64"/>
    <w:rsid w:val="740DD814"/>
    <w:rsid w:val="7450FB69"/>
    <w:rsid w:val="74B13B47"/>
    <w:rsid w:val="74D77190"/>
    <w:rsid w:val="74ED692D"/>
    <w:rsid w:val="74F96A5E"/>
    <w:rsid w:val="753D5207"/>
    <w:rsid w:val="75655071"/>
    <w:rsid w:val="756CD4E3"/>
    <w:rsid w:val="75A54211"/>
    <w:rsid w:val="75FF0BE9"/>
    <w:rsid w:val="760AAC0E"/>
    <w:rsid w:val="762FB7AF"/>
    <w:rsid w:val="764F9621"/>
    <w:rsid w:val="769E4E4F"/>
    <w:rsid w:val="76B5F1AE"/>
    <w:rsid w:val="76B64F0E"/>
    <w:rsid w:val="76E4716A"/>
    <w:rsid w:val="77261268"/>
    <w:rsid w:val="7733BCAE"/>
    <w:rsid w:val="773C4B42"/>
    <w:rsid w:val="77404296"/>
    <w:rsid w:val="7747464E"/>
    <w:rsid w:val="77B5AB05"/>
    <w:rsid w:val="7824767F"/>
    <w:rsid w:val="782DB35F"/>
    <w:rsid w:val="786586F0"/>
    <w:rsid w:val="7896F313"/>
    <w:rsid w:val="7916BAA6"/>
    <w:rsid w:val="794B6A1C"/>
    <w:rsid w:val="796782F3"/>
    <w:rsid w:val="7983D997"/>
    <w:rsid w:val="79EA4C95"/>
    <w:rsid w:val="7A0598AE"/>
    <w:rsid w:val="7A586493"/>
    <w:rsid w:val="7A667437"/>
    <w:rsid w:val="7A7A565E"/>
    <w:rsid w:val="7B18DEE5"/>
    <w:rsid w:val="7B1B0CAE"/>
    <w:rsid w:val="7B42CBB6"/>
    <w:rsid w:val="7B473C9E"/>
    <w:rsid w:val="7B493210"/>
    <w:rsid w:val="7B8B7FE4"/>
    <w:rsid w:val="7B8DB53B"/>
    <w:rsid w:val="7B8F2A69"/>
    <w:rsid w:val="7B93CA83"/>
    <w:rsid w:val="7BD4ECEE"/>
    <w:rsid w:val="7BD6AB92"/>
    <w:rsid w:val="7BDE9F37"/>
    <w:rsid w:val="7BF42095"/>
    <w:rsid w:val="7C715D29"/>
    <w:rsid w:val="7C7D01FE"/>
    <w:rsid w:val="7C857ED3"/>
    <w:rsid w:val="7CC2A480"/>
    <w:rsid w:val="7CECFDBC"/>
    <w:rsid w:val="7D17BFB6"/>
    <w:rsid w:val="7D34FE98"/>
    <w:rsid w:val="7D4705CF"/>
    <w:rsid w:val="7D7068E6"/>
    <w:rsid w:val="7D733A01"/>
    <w:rsid w:val="7DCF3B3A"/>
    <w:rsid w:val="7DE603F0"/>
    <w:rsid w:val="7DE93B74"/>
    <w:rsid w:val="7E18B21D"/>
    <w:rsid w:val="7E4095A4"/>
    <w:rsid w:val="7E6B64F1"/>
    <w:rsid w:val="7ECCD6EF"/>
    <w:rsid w:val="7EE1E7C1"/>
    <w:rsid w:val="7EE2F516"/>
    <w:rsid w:val="7EFE5A40"/>
    <w:rsid w:val="7F396B13"/>
    <w:rsid w:val="7F411718"/>
    <w:rsid w:val="7F7A38CA"/>
    <w:rsid w:val="7FAC7AE4"/>
    <w:rsid w:val="7FE5F3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E305"/>
  <w15:chartTrackingRefBased/>
  <w15:docId w15:val="{33685247-B34B-4DB8-BC57-E05E0406B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A6548EA"/>
    <w:pPr>
      <w:ind w:left="720"/>
      <w:contextualSpacing/>
    </w:pPr>
  </w:style>
  <w:style w:type="character" w:styleId="Hyperlink">
    <w:name w:val="Hyperlink"/>
    <w:basedOn w:val="DefaultParagraphFont"/>
    <w:uiPriority w:val="99"/>
    <w:unhideWhenUsed/>
    <w:rsid w:val="5B1BF4A7"/>
    <w:rPr>
      <w:color w:val="467886"/>
      <w:u w:val="single"/>
    </w:rPr>
  </w:style>
  <w:style w:type="paragraph" w:styleId="Header">
    <w:name w:val="header"/>
    <w:basedOn w:val="Normal"/>
    <w:uiPriority w:val="99"/>
    <w:unhideWhenUsed/>
    <w:rsid w:val="400FB905"/>
    <w:pPr>
      <w:tabs>
        <w:tab w:val="center" w:pos="4680"/>
        <w:tab w:val="right" w:pos="9360"/>
      </w:tabs>
      <w:spacing w:after="0" w:line="240" w:lineRule="auto"/>
    </w:pPr>
  </w:style>
  <w:style w:type="paragraph" w:styleId="Footer">
    <w:name w:val="footer"/>
    <w:basedOn w:val="Normal"/>
    <w:uiPriority w:val="99"/>
    <w:unhideWhenUsed/>
    <w:rsid w:val="400FB90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oapps.net/2024/12/24/wearables-and-ai-to-improve-patient-health/" TargetMode="External"/><Relationship Id="rId18" Type="http://schemas.openxmlformats.org/officeDocument/2006/relationships/hyperlink" Target="https://builtin.com/articles/what-is-federated-learning" TargetMode="External"/><Relationship Id="rId26" Type="http://schemas.openxmlformats.org/officeDocument/2006/relationships/hyperlink" Target="https://aicompetence.org/ai-and-energy-efficiency/?utm_source=google" TargetMode="External"/><Relationship Id="rId39" Type="http://schemas.microsoft.com/office/2020/10/relationships/intelligence" Target="intelligence2.xml"/><Relationship Id="rId21" Type="http://schemas.openxmlformats.org/officeDocument/2006/relationships/hyperlink" Target="https://www.eseye.com/resources/blogs/defining-aiot-artificial-intelligence-and-the-internet-of-things/" TargetMode="External"/><Relationship Id="rId34" Type="http://schemas.openxmlformats.org/officeDocument/2006/relationships/hyperlink" Target="https://aiforgood.itu.int/the-moral-compass-of-ai-gary-marcuss-guide-to-steering-technology-towards-human-values/?utm_" TargetMode="External"/><Relationship Id="rId7" Type="http://schemas.openxmlformats.org/officeDocument/2006/relationships/image" Target="media/image1.png"/><Relationship Id="rId12" Type="http://schemas.openxmlformats.org/officeDocument/2006/relationships/hyperlink" Target="https://www.ericsson.com/en/5g" TargetMode="External"/><Relationship Id="rId17" Type="http://schemas.openxmlformats.org/officeDocument/2006/relationships/hyperlink" Target="https://www.mpe-electronics.co.uk/2024/03/12/miniaturisation-of-electronics-the-complete-guide" TargetMode="External"/><Relationship Id="rId25" Type="http://schemas.openxmlformats.org/officeDocument/2006/relationships/hyperlink" Target="https://www.quantinuum.com/blog/quantum-computers-will-make-ai-better" TargetMode="External"/><Relationship Id="rId33" Type="http://schemas.openxmlformats.org/officeDocument/2006/relationships/hyperlink" Target="https://initiatives.weforum.org/reskilling-revolution/home?u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so.org/artificial-intelligence/what-is-ai-v2" TargetMode="External"/><Relationship Id="rId20" Type="http://schemas.openxmlformats.org/officeDocument/2006/relationships/hyperlink" Target="https://kitrum.com/blog/three-layer-architecture-in-the-internet-of-things/" TargetMode="External"/><Relationship Id="rId29" Type="http://schemas.openxmlformats.org/officeDocument/2006/relationships/hyperlink" Target="https://tektelic.com/expertise/ai-and-io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lwey.com/posts/an-introduction-to-no-code-and-low-code-machine-learning" TargetMode="External"/><Relationship Id="rId24" Type="http://schemas.openxmlformats.org/officeDocument/2006/relationships/hyperlink" Target="https://www.corero.com/what-is-constrained-application-protocol/" TargetMode="External"/><Relationship Id="rId32" Type="http://schemas.openxmlformats.org/officeDocument/2006/relationships/hyperlink" Target="https://digitalcontentnext.org/blog/2023/12/05/allowing-big-tech-to-monopolize-ai-is-risky-busines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ibm.com/think/topics/artificial-intelligence-business" TargetMode="External"/><Relationship Id="rId23" Type="http://schemas.openxmlformats.org/officeDocument/2006/relationships/hyperlink" Target="https://mqtt.org/" TargetMode="External"/><Relationship Id="rId28" Type="http://schemas.openxmlformats.org/officeDocument/2006/relationships/hyperlink" Target="https://etedge-insights.com/technology/artificial-intelligence/understanding-edge-ai-how-on-device-intelligence-is-reshaping-our-world/?utm_source=google.com" TargetMode="External"/><Relationship Id="rId36" Type="http://schemas.openxmlformats.org/officeDocument/2006/relationships/footer" Target="footer1.xml"/><Relationship Id="rId10" Type="http://schemas.openxmlformats.org/officeDocument/2006/relationships/hyperlink" Target="https://www.simform.com/blog/ai-for-iot/" TargetMode="External"/><Relationship Id="rId19" Type="http://schemas.openxmlformats.org/officeDocument/2006/relationships/hyperlink" Target="https://online.hull.ac.uk/blog/what-is-artificial-intelligence-and-how-is-it-different-from-human-intelligence" TargetMode="External"/><Relationship Id="rId31" Type="http://schemas.openxmlformats.org/officeDocument/2006/relationships/hyperlink" Target="https://www.resoinsights.com/insight/organizational-structures-in-the-age-of-ai-fueled-productivity/" TargetMode="External"/><Relationship Id="rId4" Type="http://schemas.openxmlformats.org/officeDocument/2006/relationships/webSettings" Target="webSettings.xml"/><Relationship Id="rId9" Type="http://schemas.openxmlformats.org/officeDocument/2006/relationships/hyperlink" Target="https://cohere.com/blog/large-language-models?utm_source=google&amp;utm_medium=cpc&amp;utm_campaign=fy26_emea_1_awareness_paidsearch_22295552317_179377625927_737093627746&amp;utm_term=%7bquerystring%7d&amp;gad_source=1&amp;gbraid=0AAAAA-uE0d-x7dQwlhjZYmXJDfx17qAiN&amp;gclid=Cj0KCQjwtpLABhC7ARIsALBOCVq46-R3jFDj5ZXn8ynToXMTnUZrGscXAKdp7xaQvUwgBKAkNJIc1tsaAiFfEALw_wcB" TargetMode="External"/><Relationship Id="rId14" Type="http://schemas.openxmlformats.org/officeDocument/2006/relationships/hyperlink" Target="https://www.hyve.com/insights/is-quantum-computing-the-future-of-tech/" TargetMode="External"/><Relationship Id="rId22" Type="http://schemas.openxmlformats.org/officeDocument/2006/relationships/hyperlink" Target="https://reolink.com/blog/ai-security-cameras-guide/?srsltid=AfmBOooiKyG7M7BrKUYMnKIjWa6dIia4dacOESRBby7bzvkViy1J8_H6" TargetMode="External"/><Relationship Id="rId27" Type="http://schemas.openxmlformats.org/officeDocument/2006/relationships/hyperlink" Target="https://sensorpartners.com/en/knowledge-base/artificial-intelligenc-and-sensors-a-powerful-combination/" TargetMode="External"/><Relationship Id="rId30" Type="http://schemas.openxmlformats.org/officeDocument/2006/relationships/hyperlink" Target="https://online.york.ac.uk/resources/artificial-intelligence-and-its-impact-on-everyday-life/" TargetMode="External"/><Relationship Id="rId35" Type="http://schemas.openxmlformats.org/officeDocument/2006/relationships/header" Target="header1.xml"/><Relationship Id="rId8" Type="http://schemas.openxmlformats.org/officeDocument/2006/relationships/hyperlink" Target="https://focuskeeper.co/glossary/what-is-human-cogni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7dde04-fcf1-4f27-bad6-0f2d7b7c339d">
  <we:reference id="5231869e-565f-4e3d-9d74-5fdbe33d89dc" version="1.0.0.0" store="excatalog" storeType="excatalog"/>
  <we:alternateReferences>
    <we:reference id="WA200004996" version="1.0.0.0" store="en-gb" storeType="omex"/>
  </we:alternateReferences>
  <we:properties>
    <we:property name="bibcitation-word-document-id" value="&quot;a216cc9c-6436-4390-ac66-f22092d7e60e&quot;"/>
    <we:property name="bibcitation-word-citation-list" value="{&quot;id&quot;:&quot;1fe5ebc0-ec41-42fa-a5df-3b05f3fa6141&quot;,&quot;citation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7</Pages>
  <Words>3974</Words>
  <Characters>22653</Characters>
  <Application>Microsoft Office Word</Application>
  <DocSecurity>0</DocSecurity>
  <Lines>188</Lines>
  <Paragraphs>53</Paragraphs>
  <ScaleCrop>false</ScaleCrop>
  <Company/>
  <LinksUpToDate>false</LinksUpToDate>
  <CharactersWithSpaces>26574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 Patil</dc:creator>
  <cp:keywords/>
  <dc:description/>
  <cp:lastModifiedBy>Sharayu Patil</cp:lastModifiedBy>
  <cp:revision>2</cp:revision>
  <dcterms:created xsi:type="dcterms:W3CDTF">2026-10-11T17:36:00Z</dcterms:created>
  <dcterms:modified xsi:type="dcterms:W3CDTF">2026-10-11T17:36:00Z</dcterms:modified>
</cp:coreProperties>
</file>