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8BAF" w14:textId="59885D28" w:rsidR="00B074A5" w:rsidRPr="00DD3B5A" w:rsidRDefault="008B7977" w:rsidP="008B7977">
      <w:pPr>
        <w:jc w:val="center"/>
        <w:rPr>
          <w:b/>
          <w:bCs/>
          <w:sz w:val="36"/>
          <w:szCs w:val="36"/>
          <w:u w:val="single"/>
        </w:rPr>
      </w:pPr>
      <w:proofErr w:type="gramStart"/>
      <w:r>
        <w:rPr>
          <w:b/>
          <w:bCs/>
          <w:sz w:val="36"/>
          <w:szCs w:val="36"/>
          <w:u w:val="single"/>
        </w:rPr>
        <w:t>E</w:t>
      </w:r>
      <w:r w:rsidR="00B074A5" w:rsidRPr="00DD3B5A">
        <w:rPr>
          <w:b/>
          <w:bCs/>
          <w:sz w:val="36"/>
          <w:szCs w:val="36"/>
          <w:u w:val="single"/>
        </w:rPr>
        <w:t>XPERIMENT  -</w:t>
      </w:r>
      <w:proofErr w:type="gramEnd"/>
      <w:r w:rsidR="00B074A5" w:rsidRPr="00DD3B5A">
        <w:rPr>
          <w:b/>
          <w:bCs/>
          <w:sz w:val="36"/>
          <w:szCs w:val="36"/>
          <w:u w:val="single"/>
        </w:rPr>
        <w:t xml:space="preserve"> </w:t>
      </w:r>
      <w:r w:rsidR="00C61CC0">
        <w:rPr>
          <w:b/>
          <w:bCs/>
          <w:sz w:val="36"/>
          <w:szCs w:val="36"/>
          <w:u w:val="single"/>
        </w:rPr>
        <w:t>7</w:t>
      </w:r>
    </w:p>
    <w:p w14:paraId="2C30726C" w14:textId="77777777" w:rsidR="00B074A5" w:rsidRDefault="00B074A5" w:rsidP="00B074A5">
      <w:pPr>
        <w:rPr>
          <w:b/>
          <w:bCs/>
          <w:sz w:val="36"/>
          <w:szCs w:val="36"/>
          <w:u w:val="single"/>
        </w:rPr>
      </w:pPr>
    </w:p>
    <w:p w14:paraId="59A25567" w14:textId="77777777" w:rsidR="00B074A5" w:rsidRPr="008063A2" w:rsidRDefault="00B074A5" w:rsidP="00B074A5">
      <w:pPr>
        <w:rPr>
          <w:b/>
          <w:bCs/>
          <w:sz w:val="36"/>
          <w:szCs w:val="36"/>
          <w:u w:val="single"/>
        </w:rPr>
      </w:pPr>
      <w:r w:rsidRPr="008063A2">
        <w:rPr>
          <w:b/>
          <w:bCs/>
          <w:sz w:val="36"/>
          <w:szCs w:val="36"/>
          <w:u w:val="single"/>
        </w:rPr>
        <w:t xml:space="preserve">AIM: </w:t>
      </w:r>
    </w:p>
    <w:p w14:paraId="4A972117" w14:textId="7E50C396" w:rsidR="00B074A5" w:rsidRDefault="003E23B5" w:rsidP="00B074A5">
      <w:pPr>
        <w:rPr>
          <w:color w:val="222222"/>
          <w:sz w:val="28"/>
          <w:szCs w:val="28"/>
          <w:shd w:val="clear" w:color="auto" w:fill="FFFFFF"/>
        </w:rPr>
      </w:pPr>
      <w:r>
        <w:rPr>
          <w:color w:val="222222"/>
          <w:sz w:val="28"/>
          <w:szCs w:val="28"/>
          <w:shd w:val="clear" w:color="auto" w:fill="FFFFFF"/>
        </w:rPr>
        <w:t>To study the frequency response of Pre-Emphasis and De-Emphasis Circuit</w:t>
      </w:r>
    </w:p>
    <w:p w14:paraId="7B6C4A33" w14:textId="77777777" w:rsidR="003E23B5" w:rsidRDefault="003E23B5" w:rsidP="00B074A5">
      <w:pPr>
        <w:rPr>
          <w:b/>
          <w:bCs/>
          <w:sz w:val="36"/>
          <w:szCs w:val="36"/>
          <w:u w:val="single"/>
        </w:rPr>
      </w:pPr>
    </w:p>
    <w:p w14:paraId="22DD42AE" w14:textId="77777777" w:rsidR="00B074A5" w:rsidRPr="008063A2" w:rsidRDefault="00B074A5" w:rsidP="00B074A5">
      <w:pPr>
        <w:rPr>
          <w:b/>
          <w:bCs/>
          <w:sz w:val="36"/>
          <w:szCs w:val="36"/>
          <w:u w:val="single"/>
        </w:rPr>
      </w:pPr>
      <w:r w:rsidRPr="008063A2">
        <w:rPr>
          <w:b/>
          <w:bCs/>
          <w:sz w:val="36"/>
          <w:szCs w:val="36"/>
          <w:u w:val="single"/>
        </w:rPr>
        <w:t xml:space="preserve">THEORY: </w:t>
      </w:r>
    </w:p>
    <w:p w14:paraId="39171BA8" w14:textId="77777777" w:rsidR="00DE7AFF" w:rsidRPr="00DE7AFF" w:rsidRDefault="00DE7AFF" w:rsidP="00B074A5">
      <w:pPr>
        <w:rPr>
          <w:sz w:val="28"/>
          <w:szCs w:val="28"/>
        </w:rPr>
      </w:pPr>
      <w:r w:rsidRPr="00DE7AFF">
        <w:rPr>
          <w:sz w:val="28"/>
          <w:szCs w:val="28"/>
        </w:rPr>
        <w:t xml:space="preserve">In FM the interference (The noise) increases linearly with frequency, and the noise power in the receiver output is concentrated at higher frequency. </w:t>
      </w:r>
    </w:p>
    <w:p w14:paraId="2337E639" w14:textId="77777777" w:rsidR="00DE7AFF" w:rsidRPr="00DE7AFF" w:rsidRDefault="00DE7AFF" w:rsidP="00B074A5">
      <w:pPr>
        <w:rPr>
          <w:sz w:val="28"/>
          <w:szCs w:val="28"/>
        </w:rPr>
      </w:pPr>
      <w:r w:rsidRPr="00DE7AFF">
        <w:rPr>
          <w:sz w:val="28"/>
          <w:szCs w:val="28"/>
        </w:rPr>
        <w:t xml:space="preserve">At the transmitter, weaker high frequency components of audio signal are boosted before modulation by pre-emphasis filter. At the receiver, the demodulator output passed through the De-emphasis filter, which undoes the pre-emphasis by attenuating the higher frequency components, where most of the noise is concentrated. The transfer functions of pre-emphasis and de-emphasis (PDE) are having exact opposite. </w:t>
      </w:r>
      <w:proofErr w:type="gramStart"/>
      <w:r w:rsidRPr="00DE7AFF">
        <w:rPr>
          <w:sz w:val="28"/>
          <w:szCs w:val="28"/>
        </w:rPr>
        <w:t>Thus</w:t>
      </w:r>
      <w:proofErr w:type="gramEnd"/>
      <w:r w:rsidRPr="00DE7AFF">
        <w:rPr>
          <w:sz w:val="28"/>
          <w:szCs w:val="28"/>
        </w:rPr>
        <w:t xml:space="preserve"> the process of pre-emphasis and d-emphasis leaves the desired signal untouched, but reduces the noise power considerably. </w:t>
      </w:r>
    </w:p>
    <w:p w14:paraId="49CDA433" w14:textId="0E1367C4" w:rsidR="00B074A5" w:rsidRDefault="00DE7AFF" w:rsidP="00B074A5">
      <w:pPr>
        <w:rPr>
          <w:sz w:val="28"/>
          <w:szCs w:val="28"/>
        </w:rPr>
      </w:pPr>
      <w:r w:rsidRPr="00DE7AFF">
        <w:rPr>
          <w:sz w:val="28"/>
          <w:szCs w:val="28"/>
        </w:rPr>
        <w:t>The PDE method of reduction is not limited just to FM broadcast; it is also used in audiotape recording and phonograph (</w:t>
      </w:r>
      <w:proofErr w:type="spellStart"/>
      <w:r w:rsidRPr="00DE7AFF">
        <w:rPr>
          <w:sz w:val="28"/>
          <w:szCs w:val="28"/>
        </w:rPr>
        <w:t>analog</w:t>
      </w:r>
      <w:proofErr w:type="spellEnd"/>
      <w:r w:rsidRPr="00DE7AFF">
        <w:rPr>
          <w:sz w:val="28"/>
          <w:szCs w:val="28"/>
        </w:rPr>
        <w:t xml:space="preserve">) recording. We could also use PDE in AM broadcasting to improve the SNR, but in practice, this is not done for some reasons. That is output noise amplitude is constant with frequency, and does not vary as in FM. Hence </w:t>
      </w:r>
      <w:proofErr w:type="spellStart"/>
      <w:r w:rsidRPr="00DE7AFF">
        <w:rPr>
          <w:sz w:val="28"/>
          <w:szCs w:val="28"/>
        </w:rPr>
        <w:t>de</w:t>
      </w:r>
      <w:r w:rsidRPr="00DE7AFF">
        <w:rPr>
          <w:sz w:val="28"/>
          <w:szCs w:val="28"/>
        </w:rPr>
        <w:t>emphasis</w:t>
      </w:r>
      <w:proofErr w:type="spellEnd"/>
      <w:r w:rsidRPr="00DE7AFF">
        <w:rPr>
          <w:sz w:val="28"/>
          <w:szCs w:val="28"/>
        </w:rPr>
        <w:t xml:space="preserve"> does yield such a dramatic improvement in AM as it does in FM.</w:t>
      </w:r>
    </w:p>
    <w:p w14:paraId="1980840D" w14:textId="65F1C60F" w:rsidR="00E53A7A" w:rsidRPr="00E53A7A" w:rsidRDefault="00E53A7A" w:rsidP="00B074A5">
      <w:pPr>
        <w:rPr>
          <w:sz w:val="28"/>
          <w:szCs w:val="28"/>
        </w:rPr>
      </w:pPr>
      <w:r w:rsidRPr="00E53A7A">
        <w:rPr>
          <w:sz w:val="28"/>
          <w:szCs w:val="28"/>
        </w:rPr>
        <w:t xml:space="preserve">The noise triangle shows, noise has a greater effect on the higher modulating frequencies than on the lower ones. Thus, if the higher frequencies were artificially boosted at the transmitter and correspondingly cut at the receiver, an improvement in noise immunity could be expected, </w:t>
      </w:r>
      <w:proofErr w:type="spellStart"/>
      <w:r w:rsidRPr="00E53A7A">
        <w:rPr>
          <w:sz w:val="28"/>
          <w:szCs w:val="28"/>
        </w:rPr>
        <w:t>there by</w:t>
      </w:r>
      <w:proofErr w:type="spellEnd"/>
      <w:r w:rsidRPr="00E53A7A">
        <w:rPr>
          <w:sz w:val="28"/>
          <w:szCs w:val="28"/>
        </w:rPr>
        <w:t xml:space="preserve"> increasing the signal-to-noise ratio. This boosting of the higher modulating frequencies, in accordance with a prearranged curve, is termed pre-emphasis, and the compensation at the receiver is called de-emphasis.</w:t>
      </w:r>
    </w:p>
    <w:p w14:paraId="71211882" w14:textId="77777777" w:rsidR="00B074A5" w:rsidRDefault="00B074A5" w:rsidP="00B074A5">
      <w:pPr>
        <w:rPr>
          <w:b/>
          <w:bCs/>
          <w:sz w:val="36"/>
          <w:szCs w:val="36"/>
          <w:u w:val="single"/>
        </w:rPr>
      </w:pPr>
    </w:p>
    <w:p w14:paraId="43DC01BA" w14:textId="36239675" w:rsidR="00B074A5" w:rsidRDefault="00E53A7A" w:rsidP="00B074A5">
      <w:pPr>
        <w:rPr>
          <w:b/>
          <w:bCs/>
          <w:sz w:val="36"/>
          <w:szCs w:val="36"/>
          <w:u w:val="single"/>
        </w:rPr>
      </w:pPr>
      <w:r>
        <w:rPr>
          <w:b/>
          <w:bCs/>
          <w:sz w:val="36"/>
          <w:szCs w:val="36"/>
          <w:u w:val="single"/>
        </w:rPr>
        <w:t>CIRCUIT</w:t>
      </w:r>
      <w:r w:rsidR="00B074A5" w:rsidRPr="002D75C7">
        <w:rPr>
          <w:b/>
          <w:bCs/>
          <w:sz w:val="36"/>
          <w:szCs w:val="36"/>
          <w:u w:val="single"/>
        </w:rPr>
        <w:t xml:space="preserve"> DIAGRAM: </w:t>
      </w:r>
    </w:p>
    <w:p w14:paraId="0E4FE3A5" w14:textId="18EEDD29" w:rsidR="003E23B5" w:rsidRDefault="003E23B5" w:rsidP="00B074A5">
      <w:pPr>
        <w:rPr>
          <w:b/>
          <w:bCs/>
          <w:sz w:val="36"/>
          <w:szCs w:val="36"/>
          <w:u w:val="single"/>
        </w:rPr>
      </w:pPr>
      <w:r>
        <w:rPr>
          <w:b/>
          <w:bCs/>
          <w:noProof/>
          <w:sz w:val="36"/>
          <w:szCs w:val="36"/>
          <w:u w:val="single"/>
        </w:rPr>
        <w:lastRenderedPageBreak/>
        <w:drawing>
          <wp:inline distT="0" distB="0" distL="0" distR="0" wp14:anchorId="1EA7263E" wp14:editId="2CD8D114">
            <wp:extent cx="568452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4">
                      <a:extLst>
                        <a:ext uri="{28A0092B-C50C-407E-A947-70E740481C1C}">
                          <a14:useLocalDpi xmlns:a14="http://schemas.microsoft.com/office/drawing/2010/main" val="0"/>
                        </a:ext>
                      </a:extLst>
                    </a:blip>
                    <a:srcRect l="24596" t="28127" r="32329" b="16565"/>
                    <a:stretch/>
                  </pic:blipFill>
                  <pic:spPr bwMode="auto">
                    <a:xfrm>
                      <a:off x="0" y="0"/>
                      <a:ext cx="5684520" cy="3886200"/>
                    </a:xfrm>
                    <a:prstGeom prst="rect">
                      <a:avLst/>
                    </a:prstGeom>
                    <a:ln>
                      <a:noFill/>
                    </a:ln>
                    <a:extLst>
                      <a:ext uri="{53640926-AAD7-44D8-BBD7-CCE9431645EC}">
                        <a14:shadowObscured xmlns:a14="http://schemas.microsoft.com/office/drawing/2010/main"/>
                      </a:ext>
                    </a:extLst>
                  </pic:spPr>
                </pic:pic>
              </a:graphicData>
            </a:graphic>
          </wp:inline>
        </w:drawing>
      </w:r>
    </w:p>
    <w:p w14:paraId="21BBD2AB" w14:textId="77777777" w:rsidR="009438DB" w:rsidRDefault="009438DB" w:rsidP="00B074A5">
      <w:pPr>
        <w:rPr>
          <w:b/>
          <w:bCs/>
          <w:sz w:val="36"/>
          <w:szCs w:val="36"/>
          <w:u w:val="single"/>
        </w:rPr>
      </w:pPr>
    </w:p>
    <w:p w14:paraId="6A3B19B4" w14:textId="63933742" w:rsidR="00B074A5" w:rsidRDefault="00B074A5" w:rsidP="00B074A5">
      <w:pPr>
        <w:rPr>
          <w:b/>
          <w:bCs/>
          <w:sz w:val="36"/>
          <w:szCs w:val="36"/>
          <w:u w:val="single"/>
        </w:rPr>
      </w:pPr>
      <w:r>
        <w:rPr>
          <w:b/>
          <w:bCs/>
          <w:sz w:val="36"/>
          <w:szCs w:val="36"/>
          <w:u w:val="single"/>
        </w:rPr>
        <w:t>MATLAB CODE</w:t>
      </w:r>
      <w:r w:rsidRPr="002D75C7">
        <w:rPr>
          <w:b/>
          <w:bCs/>
          <w:sz w:val="36"/>
          <w:szCs w:val="36"/>
          <w:u w:val="single"/>
        </w:rPr>
        <w:t xml:space="preserve">: </w:t>
      </w:r>
    </w:p>
    <w:p w14:paraId="6E54B125"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num_samples</w:t>
      </w:r>
      <w:proofErr w:type="spellEnd"/>
      <w:r>
        <w:rPr>
          <w:rFonts w:ascii="Courier New" w:hAnsi="Courier New" w:cs="Courier New"/>
          <w:color w:val="000000"/>
          <w:sz w:val="26"/>
          <w:szCs w:val="26"/>
        </w:rPr>
        <w:t xml:space="preserve"> = 2^13; </w:t>
      </w:r>
      <w:r>
        <w:rPr>
          <w:rFonts w:ascii="Courier New" w:hAnsi="Courier New" w:cs="Courier New"/>
          <w:color w:val="3C763D"/>
          <w:sz w:val="26"/>
          <w:szCs w:val="26"/>
        </w:rPr>
        <w:t>% no. of samples</w:t>
      </w:r>
    </w:p>
    <w:p w14:paraId="421CD798"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fs=5000; </w:t>
      </w:r>
      <w:r>
        <w:rPr>
          <w:rFonts w:ascii="Courier New" w:hAnsi="Courier New" w:cs="Courier New"/>
          <w:color w:val="3C763D"/>
          <w:sz w:val="26"/>
          <w:szCs w:val="26"/>
        </w:rPr>
        <w:t>% sampling frequency</w:t>
      </w:r>
    </w:p>
    <w:p w14:paraId="6787C57F"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Ts=1/fs; </w:t>
      </w:r>
      <w:r>
        <w:rPr>
          <w:rFonts w:ascii="Courier New" w:hAnsi="Courier New" w:cs="Courier New"/>
          <w:color w:val="3C763D"/>
          <w:sz w:val="26"/>
          <w:szCs w:val="26"/>
        </w:rPr>
        <w:t>%Time range in terms of sampling frequency</w:t>
      </w:r>
    </w:p>
    <w:p w14:paraId="5EB08CD3"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fm1=20; </w:t>
      </w:r>
      <w:r>
        <w:rPr>
          <w:rFonts w:ascii="Courier New" w:hAnsi="Courier New" w:cs="Courier New"/>
          <w:color w:val="3C763D"/>
          <w:sz w:val="26"/>
          <w:szCs w:val="26"/>
        </w:rPr>
        <w:t>%Message signal frequency 1</w:t>
      </w:r>
    </w:p>
    <w:p w14:paraId="361765E0"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fm2=30; </w:t>
      </w:r>
      <w:r>
        <w:rPr>
          <w:rFonts w:ascii="Courier New" w:hAnsi="Courier New" w:cs="Courier New"/>
          <w:color w:val="3C763D"/>
          <w:sz w:val="26"/>
          <w:szCs w:val="26"/>
        </w:rPr>
        <w:t>%Message signal frequency 2</w:t>
      </w:r>
    </w:p>
    <w:p w14:paraId="3AAC1971"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fc=200; </w:t>
      </w:r>
      <w:r>
        <w:rPr>
          <w:rFonts w:ascii="Courier New" w:hAnsi="Courier New" w:cs="Courier New"/>
          <w:color w:val="3C763D"/>
          <w:sz w:val="26"/>
          <w:szCs w:val="26"/>
        </w:rPr>
        <w:t>%carrier frequency</w:t>
      </w:r>
    </w:p>
    <w:p w14:paraId="7758E06F"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t=(0:num_samples-</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Ts;</w:t>
      </w:r>
    </w:p>
    <w:p w14:paraId="27A7011B"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w:t>
      </w:r>
      <w:proofErr w:type="spellStart"/>
      <w:r>
        <w:rPr>
          <w:rFonts w:ascii="Courier New" w:hAnsi="Courier New" w:cs="Courier New"/>
          <w:color w:val="000000"/>
          <w:sz w:val="26"/>
          <w:szCs w:val="26"/>
        </w:rPr>
        <w:t>num_samples</w:t>
      </w:r>
      <w:proofErr w:type="spellEnd"/>
      <w:r>
        <w:rPr>
          <w:rFonts w:ascii="Courier New" w:hAnsi="Courier New" w:cs="Courier New"/>
          <w:color w:val="000000"/>
          <w:sz w:val="26"/>
          <w:szCs w:val="26"/>
        </w:rPr>
        <w:t>/2:num_samples/2-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fs/</w:t>
      </w:r>
      <w:proofErr w:type="spellStart"/>
      <w:r>
        <w:rPr>
          <w:rFonts w:ascii="Courier New" w:hAnsi="Courier New" w:cs="Courier New"/>
          <w:color w:val="000000"/>
          <w:sz w:val="26"/>
          <w:szCs w:val="26"/>
        </w:rPr>
        <w:t>num_samples</w:t>
      </w:r>
      <w:proofErr w:type="spellEnd"/>
      <w:r>
        <w:rPr>
          <w:rFonts w:ascii="Courier New" w:hAnsi="Courier New" w:cs="Courier New"/>
          <w:color w:val="000000"/>
          <w:sz w:val="26"/>
          <w:szCs w:val="26"/>
        </w:rPr>
        <w:t>;</w:t>
      </w:r>
    </w:p>
    <w:p w14:paraId="4CE2292C"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B5257F3"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f_cutoff_pe</w:t>
      </w:r>
      <w:proofErr w:type="spellEnd"/>
      <w:r>
        <w:rPr>
          <w:rFonts w:ascii="Courier New" w:hAnsi="Courier New" w:cs="Courier New"/>
          <w:color w:val="000000"/>
          <w:sz w:val="26"/>
          <w:szCs w:val="26"/>
        </w:rPr>
        <w:t>=10;</w:t>
      </w:r>
    </w:p>
    <w:p w14:paraId="4104CC62"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Wn_pe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f_cutoff_pe</w:t>
      </w:r>
      <w:proofErr w:type="spellEnd"/>
      <w:r>
        <w:rPr>
          <w:rFonts w:ascii="Courier New" w:hAnsi="Courier New" w:cs="Courier New"/>
          <w:color w:val="000000"/>
          <w:sz w:val="26"/>
          <w:szCs w:val="26"/>
        </w:rPr>
        <w:t>/(fs/2);</w:t>
      </w:r>
    </w:p>
    <w:p w14:paraId="7021B3E6" w14:textId="6A990A30"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b_</w:t>
      </w:r>
      <w:proofErr w:type="gramStart"/>
      <w:r>
        <w:rPr>
          <w:rFonts w:ascii="Courier New" w:hAnsi="Courier New" w:cs="Courier New"/>
          <w:color w:val="000000"/>
          <w:sz w:val="26"/>
          <w:szCs w:val="26"/>
        </w:rPr>
        <w:t>pe,a</w:t>
      </w:r>
      <w:proofErr w:type="gramEnd"/>
      <w:r>
        <w:rPr>
          <w:rFonts w:ascii="Courier New" w:hAnsi="Courier New" w:cs="Courier New"/>
          <w:color w:val="000000"/>
          <w:sz w:val="26"/>
          <w:szCs w:val="26"/>
        </w:rPr>
        <w:t>_pe</w:t>
      </w:r>
      <w:proofErr w:type="spellEnd"/>
      <w:r>
        <w:rPr>
          <w:rFonts w:ascii="Courier New" w:hAnsi="Courier New" w:cs="Courier New"/>
          <w:color w:val="000000"/>
          <w:sz w:val="26"/>
          <w:szCs w:val="26"/>
        </w:rPr>
        <w:t xml:space="preserve">]=butter(1,Wn_pe); </w:t>
      </w:r>
      <w:r>
        <w:rPr>
          <w:rFonts w:ascii="Courier New" w:hAnsi="Courier New" w:cs="Courier New"/>
          <w:color w:val="3C763D"/>
          <w:sz w:val="26"/>
          <w:szCs w:val="26"/>
        </w:rPr>
        <w:t xml:space="preserve">%returns the transfer function coefficients of an 1st order lowpass digital Butterworth filter with normalized </w:t>
      </w:r>
      <w:proofErr w:type="spellStart"/>
      <w:r>
        <w:rPr>
          <w:rFonts w:ascii="Courier New" w:hAnsi="Courier New" w:cs="Courier New"/>
          <w:color w:val="3C763D"/>
          <w:sz w:val="26"/>
          <w:szCs w:val="26"/>
        </w:rPr>
        <w:t>cutoff</w:t>
      </w:r>
      <w:proofErr w:type="spellEnd"/>
      <w:r>
        <w:rPr>
          <w:rFonts w:ascii="Courier New" w:hAnsi="Courier New" w:cs="Courier New"/>
          <w:color w:val="3C763D"/>
          <w:sz w:val="26"/>
          <w:szCs w:val="26"/>
        </w:rPr>
        <w:t xml:space="preserve"> frequency </w:t>
      </w:r>
      <w:proofErr w:type="spellStart"/>
      <w:r>
        <w:rPr>
          <w:rFonts w:ascii="Courier New" w:hAnsi="Courier New" w:cs="Courier New"/>
          <w:color w:val="3C763D"/>
          <w:sz w:val="26"/>
          <w:szCs w:val="26"/>
        </w:rPr>
        <w:t>Wn_pe</w:t>
      </w:r>
      <w:proofErr w:type="spellEnd"/>
    </w:p>
    <w:p w14:paraId="57FF78C3"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7EC8B491"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mt</w:t>
      </w:r>
      <w:proofErr w:type="spellEnd"/>
      <w:r>
        <w:rPr>
          <w:rFonts w:ascii="Courier New" w:hAnsi="Courier New" w:cs="Courier New"/>
          <w:color w:val="000000"/>
          <w:sz w:val="26"/>
          <w:szCs w:val="26"/>
        </w:rPr>
        <w:t xml:space="preserve">=sin(2*pi*fm1*t); </w:t>
      </w:r>
      <w:r>
        <w:rPr>
          <w:rFonts w:ascii="Courier New" w:hAnsi="Courier New" w:cs="Courier New"/>
          <w:color w:val="3C763D"/>
          <w:sz w:val="26"/>
          <w:szCs w:val="26"/>
        </w:rPr>
        <w:t>%Modulating signal</w:t>
      </w:r>
    </w:p>
    <w:p w14:paraId="74C415CF"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21859F36"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1E399B95"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t,mt</w:t>
      </w:r>
      <w:proofErr w:type="spellEnd"/>
      <w:proofErr w:type="gramEnd"/>
      <w:r>
        <w:rPr>
          <w:rFonts w:ascii="Courier New" w:hAnsi="Courier New" w:cs="Courier New"/>
          <w:color w:val="000000"/>
          <w:sz w:val="26"/>
          <w:szCs w:val="26"/>
        </w:rPr>
        <w:t>);</w:t>
      </w:r>
    </w:p>
    <w:p w14:paraId="2312691D"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.6 min(</w:t>
      </w:r>
      <w:proofErr w:type="spellStart"/>
      <w:r>
        <w:rPr>
          <w:rFonts w:ascii="Courier New" w:hAnsi="Courier New" w:cs="Courier New"/>
          <w:color w:val="000000"/>
          <w:sz w:val="26"/>
          <w:szCs w:val="26"/>
        </w:rPr>
        <w:t>mt</w:t>
      </w:r>
      <w:proofErr w:type="spellEnd"/>
      <w:r>
        <w:rPr>
          <w:rFonts w:ascii="Courier New" w:hAnsi="Courier New" w:cs="Courier New"/>
          <w:color w:val="000000"/>
          <w:sz w:val="26"/>
          <w:szCs w:val="26"/>
        </w:rPr>
        <w:t>)-1 max(</w:t>
      </w:r>
      <w:proofErr w:type="spellStart"/>
      <w:r>
        <w:rPr>
          <w:rFonts w:ascii="Courier New" w:hAnsi="Courier New" w:cs="Courier New"/>
          <w:color w:val="000000"/>
          <w:sz w:val="26"/>
          <w:szCs w:val="26"/>
        </w:rPr>
        <w:t>mt</w:t>
      </w:r>
      <w:proofErr w:type="spellEnd"/>
      <w:r>
        <w:rPr>
          <w:rFonts w:ascii="Courier New" w:hAnsi="Courier New" w:cs="Courier New"/>
          <w:color w:val="000000"/>
          <w:sz w:val="26"/>
          <w:szCs w:val="26"/>
        </w:rPr>
        <w:t>)+1]);</w:t>
      </w:r>
    </w:p>
    <w:p w14:paraId="14574A0A"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proofErr w:type="spellStart"/>
      <w:proofErr w:type="gramStart"/>
      <w:r>
        <w:rPr>
          <w:rFonts w:ascii="Courier New" w:hAnsi="Courier New" w:cs="Courier New"/>
          <w:color w:val="A020F0"/>
          <w:sz w:val="26"/>
          <w:szCs w:val="26"/>
        </w:rPr>
        <w:t>on</w:t>
      </w:r>
      <w:r>
        <w:rPr>
          <w:rFonts w:ascii="Courier New" w:hAnsi="Courier New" w:cs="Courier New"/>
          <w:color w:val="000000"/>
          <w:sz w:val="26"/>
          <w:szCs w:val="26"/>
        </w:rPr>
        <w:t>;title</w:t>
      </w:r>
      <w:proofErr w:type="spellEnd"/>
      <w:proofErr w:type="gramEnd"/>
      <w:r>
        <w:rPr>
          <w:rFonts w:ascii="Courier New" w:hAnsi="Courier New" w:cs="Courier New"/>
          <w:color w:val="000000"/>
          <w:sz w:val="26"/>
          <w:szCs w:val="26"/>
        </w:rPr>
        <w:t>(</w:t>
      </w:r>
      <w:r>
        <w:rPr>
          <w:rFonts w:ascii="Courier New" w:hAnsi="Courier New" w:cs="Courier New"/>
          <w:color w:val="A020F0"/>
          <w:sz w:val="26"/>
          <w:szCs w:val="26"/>
        </w:rPr>
        <w:t>'Modulating Signal (Time Domain)'</w:t>
      </w:r>
      <w:r>
        <w:rPr>
          <w:rFonts w:ascii="Courier New" w:hAnsi="Courier New" w:cs="Courier New"/>
          <w:color w:val="000000"/>
          <w:sz w:val="26"/>
          <w:szCs w:val="26"/>
        </w:rPr>
        <w:t>);</w:t>
      </w:r>
    </w:p>
    <w:p w14:paraId="73C02690"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2D9466B6"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Mf</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(abs(</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mt</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xml:space="preserve">%rearranges a Fourier transform by shifting the zero-frequency component to the </w:t>
      </w:r>
      <w:proofErr w:type="spellStart"/>
      <w:r>
        <w:rPr>
          <w:rFonts w:ascii="Courier New" w:hAnsi="Courier New" w:cs="Courier New"/>
          <w:color w:val="3C763D"/>
          <w:sz w:val="26"/>
          <w:szCs w:val="26"/>
        </w:rPr>
        <w:t>center</w:t>
      </w:r>
      <w:proofErr w:type="spellEnd"/>
      <w:r>
        <w:rPr>
          <w:rFonts w:ascii="Courier New" w:hAnsi="Courier New" w:cs="Courier New"/>
          <w:color w:val="3C763D"/>
          <w:sz w:val="26"/>
          <w:szCs w:val="26"/>
        </w:rPr>
        <w:t xml:space="preserve"> of the array</w:t>
      </w:r>
    </w:p>
    <w:p w14:paraId="31352C75"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5FF76443"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f,Mf</w:t>
      </w:r>
      <w:proofErr w:type="spellEnd"/>
      <w:proofErr w:type="gramEnd"/>
      <w:r>
        <w:rPr>
          <w:rFonts w:ascii="Courier New" w:hAnsi="Courier New" w:cs="Courier New"/>
          <w:color w:val="000000"/>
          <w:sz w:val="26"/>
          <w:szCs w:val="26"/>
        </w:rPr>
        <w:t>);</w:t>
      </w:r>
    </w:p>
    <w:p w14:paraId="30CE3D6D"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proofErr w:type="spellStart"/>
      <w:proofErr w:type="gramStart"/>
      <w:r>
        <w:rPr>
          <w:rFonts w:ascii="Courier New" w:hAnsi="Courier New" w:cs="Courier New"/>
          <w:color w:val="A020F0"/>
          <w:sz w:val="26"/>
          <w:szCs w:val="26"/>
        </w:rPr>
        <w:t>on</w:t>
      </w:r>
      <w:r>
        <w:rPr>
          <w:rFonts w:ascii="Courier New" w:hAnsi="Courier New" w:cs="Courier New"/>
          <w:color w:val="000000"/>
          <w:sz w:val="26"/>
          <w:szCs w:val="26"/>
        </w:rPr>
        <w:t>;axis</w:t>
      </w:r>
      <w:proofErr w:type="spellEnd"/>
      <w:proofErr w:type="gramEnd"/>
      <w:r>
        <w:rPr>
          <w:rFonts w:ascii="Courier New" w:hAnsi="Courier New" w:cs="Courier New"/>
          <w:color w:val="000000"/>
          <w:sz w:val="26"/>
          <w:szCs w:val="26"/>
        </w:rPr>
        <w:t>([-50 50 0 max(</w:t>
      </w:r>
      <w:proofErr w:type="spellStart"/>
      <w:r>
        <w:rPr>
          <w:rFonts w:ascii="Courier New" w:hAnsi="Courier New" w:cs="Courier New"/>
          <w:color w:val="000000"/>
          <w:sz w:val="26"/>
          <w:szCs w:val="26"/>
        </w:rPr>
        <w:t>Mf</w:t>
      </w:r>
      <w:proofErr w:type="spellEnd"/>
      <w:r>
        <w:rPr>
          <w:rFonts w:ascii="Courier New" w:hAnsi="Courier New" w:cs="Courier New"/>
          <w:color w:val="000000"/>
          <w:sz w:val="26"/>
          <w:szCs w:val="26"/>
        </w:rPr>
        <w:t>)+100]);</w:t>
      </w:r>
    </w:p>
    <w:p w14:paraId="73174554"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'Modulating Signal (Frequency Domain)'</w:t>
      </w:r>
      <w:r>
        <w:rPr>
          <w:rFonts w:ascii="Courier New" w:hAnsi="Courier New" w:cs="Courier New"/>
          <w:color w:val="000000"/>
          <w:sz w:val="26"/>
          <w:szCs w:val="26"/>
        </w:rPr>
        <w:t>);</w:t>
      </w:r>
    </w:p>
    <w:p w14:paraId="5ECB9356"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2E032C4"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H_</w:t>
      </w:r>
      <w:proofErr w:type="gramStart"/>
      <w:r>
        <w:rPr>
          <w:rFonts w:ascii="Courier New" w:hAnsi="Courier New" w:cs="Courier New"/>
          <w:color w:val="000000"/>
          <w:sz w:val="26"/>
          <w:szCs w:val="26"/>
        </w:rPr>
        <w:t>pe,W</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freqz</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a_pe,b_pe</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xml:space="preserve">%Returns </w:t>
      </w:r>
      <w:proofErr w:type="spellStart"/>
      <w:r>
        <w:rPr>
          <w:rFonts w:ascii="Courier New" w:hAnsi="Courier New" w:cs="Courier New"/>
          <w:color w:val="3C763D"/>
          <w:sz w:val="26"/>
          <w:szCs w:val="26"/>
        </w:rPr>
        <w:t>a_pe</w:t>
      </w:r>
      <w:proofErr w:type="spellEnd"/>
      <w:r>
        <w:rPr>
          <w:rFonts w:ascii="Courier New" w:hAnsi="Courier New" w:cs="Courier New"/>
          <w:color w:val="3C763D"/>
          <w:sz w:val="26"/>
          <w:szCs w:val="26"/>
        </w:rPr>
        <w:t xml:space="preserve"> complex frequency response for digital filter </w:t>
      </w:r>
      <w:proofErr w:type="spellStart"/>
      <w:r>
        <w:rPr>
          <w:rFonts w:ascii="Courier New" w:hAnsi="Courier New" w:cs="Courier New"/>
          <w:color w:val="3C763D"/>
          <w:sz w:val="26"/>
          <w:szCs w:val="26"/>
        </w:rPr>
        <w:t>b_pe</w:t>
      </w:r>
      <w:proofErr w:type="spellEnd"/>
    </w:p>
    <w:p w14:paraId="2E0871F4"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150874EF"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007ABFC2"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semilogx</w:t>
      </w:r>
      <w:proofErr w:type="spellEnd"/>
      <w:r>
        <w:rPr>
          <w:rFonts w:ascii="Courier New" w:hAnsi="Courier New" w:cs="Courier New"/>
          <w:color w:val="000000"/>
          <w:sz w:val="26"/>
          <w:szCs w:val="26"/>
        </w:rPr>
        <w:t>(W*pi*(fs/2</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H_pe</w:t>
      </w:r>
      <w:proofErr w:type="spellEnd"/>
      <w:r>
        <w:rPr>
          <w:rFonts w:ascii="Courier New" w:hAnsi="Courier New" w:cs="Courier New"/>
          <w:color w:val="000000"/>
          <w:sz w:val="26"/>
          <w:szCs w:val="26"/>
        </w:rPr>
        <w:t>),</w:t>
      </w:r>
      <w:r>
        <w:rPr>
          <w:rFonts w:ascii="Courier New" w:hAnsi="Courier New" w:cs="Courier New"/>
          <w:color w:val="A020F0"/>
          <w:sz w:val="26"/>
          <w:szCs w:val="26"/>
        </w:rPr>
        <w:t>'m'</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 xml:space="preserve">,2) </w:t>
      </w:r>
      <w:r>
        <w:rPr>
          <w:rFonts w:ascii="Courier New" w:hAnsi="Courier New" w:cs="Courier New"/>
          <w:color w:val="3C763D"/>
          <w:sz w:val="26"/>
          <w:szCs w:val="26"/>
        </w:rPr>
        <w:t>%Plots x and y coordinates using log scale on the values mentioned</w:t>
      </w:r>
    </w:p>
    <w:p w14:paraId="001B1B2B"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2AEE021C"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H_pe</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07D3C813"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fs/2 0 50]);</w:t>
      </w:r>
    </w:p>
    <w:p w14:paraId="62AF2B16" w14:textId="4B3E6B8C" w:rsidR="003E23B5" w:rsidRDefault="003E23B5" w:rsidP="003E23B5">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14:paraId="21110F54" w14:textId="77777777" w:rsidR="004A7484" w:rsidRDefault="004A7484" w:rsidP="004A74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2685CB14" w14:textId="77777777" w:rsidR="004A7484" w:rsidRDefault="004A7484" w:rsidP="004A74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7514CEF2"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'Pre-</w:t>
      </w:r>
      <w:proofErr w:type="spellStart"/>
      <w:r>
        <w:rPr>
          <w:rFonts w:ascii="Courier New" w:hAnsi="Courier New" w:cs="Courier New"/>
          <w:color w:val="A020F0"/>
          <w:sz w:val="26"/>
          <w:szCs w:val="26"/>
        </w:rPr>
        <w:t>emphasisFilter</w:t>
      </w:r>
      <w:proofErr w:type="spellEnd"/>
      <w:r>
        <w:rPr>
          <w:rFonts w:ascii="Courier New" w:hAnsi="Courier New" w:cs="Courier New"/>
          <w:color w:val="A020F0"/>
          <w:sz w:val="26"/>
          <w:szCs w:val="26"/>
        </w:rPr>
        <w:t xml:space="preserve"> Magnitude Response'</w:t>
      </w:r>
      <w:r>
        <w:rPr>
          <w:rFonts w:ascii="Courier New" w:hAnsi="Courier New" w:cs="Courier New"/>
          <w:color w:val="000000"/>
          <w:sz w:val="26"/>
          <w:szCs w:val="26"/>
        </w:rPr>
        <w:t>);</w:t>
      </w:r>
    </w:p>
    <w:p w14:paraId="3A53FF98"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381306D" w14:textId="77777777" w:rsidR="003E23B5" w:rsidRDefault="003E23B5" w:rsidP="003E23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H_</w:t>
      </w:r>
      <w:proofErr w:type="gramStart"/>
      <w:r>
        <w:rPr>
          <w:rFonts w:ascii="Courier New" w:hAnsi="Courier New" w:cs="Courier New"/>
          <w:color w:val="000000"/>
          <w:sz w:val="26"/>
          <w:szCs w:val="26"/>
        </w:rPr>
        <w:t>de,W</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freqz</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b_pe,a_pe</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xml:space="preserve">%Returns </w:t>
      </w:r>
      <w:proofErr w:type="spellStart"/>
      <w:r>
        <w:rPr>
          <w:rFonts w:ascii="Courier New" w:hAnsi="Courier New" w:cs="Courier New"/>
          <w:color w:val="3C763D"/>
          <w:sz w:val="26"/>
          <w:szCs w:val="26"/>
        </w:rPr>
        <w:t>a_pe</w:t>
      </w:r>
      <w:proofErr w:type="spellEnd"/>
      <w:r>
        <w:rPr>
          <w:rFonts w:ascii="Courier New" w:hAnsi="Courier New" w:cs="Courier New"/>
          <w:color w:val="3C763D"/>
          <w:sz w:val="26"/>
          <w:szCs w:val="26"/>
        </w:rPr>
        <w:t xml:space="preserve"> complex frequency response for digital filter </w:t>
      </w:r>
      <w:proofErr w:type="spellStart"/>
      <w:r>
        <w:rPr>
          <w:rFonts w:ascii="Courier New" w:hAnsi="Courier New" w:cs="Courier New"/>
          <w:color w:val="3C763D"/>
          <w:sz w:val="26"/>
          <w:szCs w:val="26"/>
        </w:rPr>
        <w:t>b_pe</w:t>
      </w:r>
      <w:proofErr w:type="spellEnd"/>
    </w:p>
    <w:p w14:paraId="4E2BA701"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7BB2B04B"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semilogx</w:t>
      </w:r>
      <w:proofErr w:type="spellEnd"/>
      <w:r>
        <w:rPr>
          <w:rFonts w:ascii="Courier New" w:hAnsi="Courier New" w:cs="Courier New"/>
          <w:color w:val="000000"/>
          <w:sz w:val="26"/>
          <w:szCs w:val="26"/>
        </w:rPr>
        <w:t>(W*pi*(fs/2</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H_de</w:t>
      </w:r>
      <w:proofErr w:type="spellEnd"/>
      <w:r>
        <w:rPr>
          <w:rFonts w:ascii="Courier New" w:hAnsi="Courier New" w:cs="Courier New"/>
          <w:color w:val="000000"/>
          <w:sz w:val="26"/>
          <w:szCs w:val="26"/>
        </w:rPr>
        <w:t>),</w:t>
      </w:r>
      <w:r>
        <w:rPr>
          <w:rFonts w:ascii="Courier New" w:hAnsi="Courier New" w:cs="Courier New"/>
          <w:color w:val="A020F0"/>
          <w:sz w:val="26"/>
          <w:szCs w:val="26"/>
        </w:rPr>
        <w:t>'m'</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 xml:space="preserve">,2); </w:t>
      </w:r>
      <w:r>
        <w:rPr>
          <w:rFonts w:ascii="Courier New" w:hAnsi="Courier New" w:cs="Courier New"/>
          <w:color w:val="3C763D"/>
          <w:sz w:val="26"/>
          <w:szCs w:val="26"/>
        </w:rPr>
        <w:t>%Plots x and y coordinates using log scale on the values mentioned</w:t>
      </w:r>
    </w:p>
    <w:p w14:paraId="112232C6"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fs/2 0 1]);</w:t>
      </w:r>
    </w:p>
    <w:p w14:paraId="68027D6A" w14:textId="75CC95A1" w:rsidR="003E23B5" w:rsidRDefault="003E23B5" w:rsidP="003E23B5">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14:paraId="49FA0074" w14:textId="77777777" w:rsidR="004A7484" w:rsidRDefault="004A7484" w:rsidP="004A74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w:t>
      </w:r>
      <w:r>
        <w:rPr>
          <w:rFonts w:ascii="Courier New" w:hAnsi="Courier New" w:cs="Courier New"/>
          <w:color w:val="000000"/>
          <w:sz w:val="26"/>
          <w:szCs w:val="26"/>
        </w:rPr>
        <w:t>);</w:t>
      </w:r>
    </w:p>
    <w:p w14:paraId="16F04A4B" w14:textId="77777777" w:rsidR="004A7484" w:rsidRDefault="004A7484" w:rsidP="004A74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42924125" w14:textId="77777777" w:rsidR="003E23B5" w:rsidRDefault="003E23B5" w:rsidP="003E23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'De-emphasis Filter Magnitude Response'</w:t>
      </w:r>
      <w:r>
        <w:rPr>
          <w:rFonts w:ascii="Courier New" w:hAnsi="Courier New" w:cs="Courier New"/>
          <w:color w:val="000000"/>
          <w:sz w:val="26"/>
          <w:szCs w:val="26"/>
        </w:rPr>
        <w:t>);</w:t>
      </w:r>
    </w:p>
    <w:p w14:paraId="34544911" w14:textId="7B75B95A" w:rsidR="00B074A5" w:rsidRDefault="00B074A5" w:rsidP="00B074A5">
      <w:pPr>
        <w:autoSpaceDE w:val="0"/>
        <w:autoSpaceDN w:val="0"/>
        <w:adjustRightInd w:val="0"/>
        <w:spacing w:after="0" w:line="240" w:lineRule="auto"/>
        <w:rPr>
          <w:rFonts w:ascii="Courier New" w:hAnsi="Courier New" w:cs="Courier New"/>
          <w:sz w:val="24"/>
          <w:szCs w:val="24"/>
        </w:rPr>
      </w:pPr>
    </w:p>
    <w:p w14:paraId="2083DC7B" w14:textId="77777777" w:rsidR="00B074A5" w:rsidRDefault="00B074A5" w:rsidP="00B074A5">
      <w:pPr>
        <w:rPr>
          <w:b/>
          <w:bCs/>
          <w:sz w:val="36"/>
          <w:szCs w:val="36"/>
          <w:u w:val="single"/>
        </w:rPr>
      </w:pPr>
    </w:p>
    <w:p w14:paraId="7DAE2336" w14:textId="77777777" w:rsidR="00B074A5" w:rsidRDefault="00B074A5" w:rsidP="00B074A5">
      <w:pPr>
        <w:rPr>
          <w:b/>
          <w:bCs/>
          <w:sz w:val="36"/>
          <w:szCs w:val="36"/>
          <w:u w:val="single"/>
        </w:rPr>
      </w:pPr>
    </w:p>
    <w:p w14:paraId="1C89C83A" w14:textId="77777777" w:rsidR="00B074A5" w:rsidRDefault="00B074A5" w:rsidP="00B074A5">
      <w:pPr>
        <w:rPr>
          <w:b/>
          <w:bCs/>
          <w:sz w:val="36"/>
          <w:szCs w:val="36"/>
          <w:u w:val="single"/>
        </w:rPr>
      </w:pPr>
      <w:r>
        <w:rPr>
          <w:b/>
          <w:bCs/>
          <w:sz w:val="36"/>
          <w:szCs w:val="36"/>
          <w:u w:val="single"/>
        </w:rPr>
        <w:t>WAVEFORM OBTAINED</w:t>
      </w:r>
      <w:r w:rsidRPr="002D75C7">
        <w:rPr>
          <w:b/>
          <w:bCs/>
          <w:sz w:val="36"/>
          <w:szCs w:val="36"/>
          <w:u w:val="single"/>
        </w:rPr>
        <w:t xml:space="preserve">: </w:t>
      </w:r>
    </w:p>
    <w:p w14:paraId="6CD32B6A" w14:textId="77777777" w:rsidR="00B074A5" w:rsidRDefault="00B074A5" w:rsidP="00B074A5">
      <w:pPr>
        <w:tabs>
          <w:tab w:val="right" w:pos="9026"/>
        </w:tabs>
        <w:rPr>
          <w:sz w:val="32"/>
          <w:szCs w:val="32"/>
        </w:rPr>
      </w:pPr>
    </w:p>
    <w:p w14:paraId="7C35733F" w14:textId="77777777" w:rsidR="00B074A5" w:rsidRDefault="00B074A5" w:rsidP="00B074A5">
      <w:pPr>
        <w:tabs>
          <w:tab w:val="right" w:pos="9026"/>
        </w:tabs>
        <w:rPr>
          <w:sz w:val="32"/>
          <w:szCs w:val="32"/>
        </w:rPr>
      </w:pPr>
    </w:p>
    <w:p w14:paraId="4C4E5CC6" w14:textId="77777777" w:rsidR="00C61CC0" w:rsidRDefault="00C61CC0" w:rsidP="00B074A5">
      <w:pPr>
        <w:tabs>
          <w:tab w:val="right" w:pos="9026"/>
        </w:tabs>
        <w:rPr>
          <w:sz w:val="32"/>
          <w:szCs w:val="32"/>
        </w:rPr>
      </w:pPr>
    </w:p>
    <w:p w14:paraId="301AAC42" w14:textId="0A4F2C55" w:rsidR="00C61CC0" w:rsidRDefault="00C61CC0" w:rsidP="00B074A5">
      <w:pPr>
        <w:tabs>
          <w:tab w:val="right" w:pos="9026"/>
        </w:tabs>
        <w:rPr>
          <w:sz w:val="32"/>
          <w:szCs w:val="32"/>
        </w:rPr>
      </w:pPr>
    </w:p>
    <w:p w14:paraId="1A646FE1" w14:textId="1A24CAA8" w:rsidR="00C61CC0" w:rsidRDefault="00C61CC0" w:rsidP="00B074A5">
      <w:pPr>
        <w:tabs>
          <w:tab w:val="right" w:pos="9026"/>
        </w:tabs>
        <w:rPr>
          <w:sz w:val="32"/>
          <w:szCs w:val="32"/>
        </w:rPr>
      </w:pPr>
    </w:p>
    <w:p w14:paraId="107F4030" w14:textId="36726FAA" w:rsidR="00C61CC0" w:rsidRDefault="004A7484" w:rsidP="00B074A5">
      <w:pPr>
        <w:tabs>
          <w:tab w:val="right" w:pos="9026"/>
        </w:tabs>
        <w:rPr>
          <w:sz w:val="32"/>
          <w:szCs w:val="32"/>
        </w:rPr>
      </w:pPr>
      <w:r w:rsidRPr="000A5D0B">
        <w:rPr>
          <w:noProof/>
          <w:sz w:val="28"/>
          <w:szCs w:val="28"/>
        </w:rPr>
        <w:drawing>
          <wp:anchor distT="0" distB="0" distL="114300" distR="114300" simplePos="0" relativeHeight="251668480" behindDoc="0" locked="0" layoutInCell="1" allowOverlap="1" wp14:anchorId="68A989EA" wp14:editId="3FB6854D">
            <wp:simplePos x="0" y="0"/>
            <wp:positionH relativeFrom="margin">
              <wp:posOffset>-215265</wp:posOffset>
            </wp:positionH>
            <wp:positionV relativeFrom="margin">
              <wp:posOffset>158750</wp:posOffset>
            </wp:positionV>
            <wp:extent cx="6271260" cy="3790315"/>
            <wp:effectExtent l="0" t="0" r="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271260" cy="3790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50EC56" w14:textId="48C17860" w:rsidR="00C61CC0" w:rsidRDefault="00C61CC0" w:rsidP="00B074A5">
      <w:pPr>
        <w:tabs>
          <w:tab w:val="right" w:pos="9026"/>
        </w:tabs>
        <w:rPr>
          <w:sz w:val="32"/>
          <w:szCs w:val="32"/>
        </w:rPr>
      </w:pPr>
      <w:r>
        <w:rPr>
          <w:noProof/>
          <w:sz w:val="32"/>
          <w:szCs w:val="32"/>
        </w:rPr>
        <w:lastRenderedPageBreak/>
        <w:drawing>
          <wp:inline distT="0" distB="0" distL="0" distR="0" wp14:anchorId="668AB909" wp14:editId="46DDEF9E">
            <wp:extent cx="6035040" cy="3581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7635" cy="3582940"/>
                    </a:xfrm>
                    <a:prstGeom prst="rect">
                      <a:avLst/>
                    </a:prstGeom>
                  </pic:spPr>
                </pic:pic>
              </a:graphicData>
            </a:graphic>
          </wp:inline>
        </w:drawing>
      </w:r>
    </w:p>
    <w:p w14:paraId="29932DE7" w14:textId="78282077" w:rsidR="00B074A5" w:rsidRDefault="00B074A5" w:rsidP="00B074A5">
      <w:pPr>
        <w:tabs>
          <w:tab w:val="right" w:pos="9026"/>
        </w:tabs>
        <w:rPr>
          <w:sz w:val="32"/>
          <w:szCs w:val="32"/>
        </w:rPr>
      </w:pPr>
    </w:p>
    <w:p w14:paraId="0E54ADB2" w14:textId="04FEFD9C" w:rsidR="00B074A5" w:rsidRDefault="00B074A5" w:rsidP="00B074A5">
      <w:pPr>
        <w:rPr>
          <w:sz w:val="32"/>
          <w:szCs w:val="32"/>
        </w:rPr>
      </w:pPr>
    </w:p>
    <w:p w14:paraId="619830AC" w14:textId="77777777" w:rsidR="00B074A5" w:rsidRDefault="00B074A5" w:rsidP="00B074A5">
      <w:pPr>
        <w:rPr>
          <w:b/>
          <w:bCs/>
          <w:sz w:val="36"/>
          <w:szCs w:val="36"/>
          <w:u w:val="single"/>
        </w:rPr>
      </w:pPr>
      <w:r>
        <w:rPr>
          <w:b/>
          <w:bCs/>
          <w:sz w:val="36"/>
          <w:szCs w:val="36"/>
          <w:u w:val="single"/>
        </w:rPr>
        <w:t>RESULT</w:t>
      </w:r>
      <w:r w:rsidRPr="002D75C7">
        <w:rPr>
          <w:b/>
          <w:bCs/>
          <w:sz w:val="36"/>
          <w:szCs w:val="36"/>
          <w:u w:val="single"/>
        </w:rPr>
        <w:t xml:space="preserve">: </w:t>
      </w:r>
    </w:p>
    <w:p w14:paraId="26901A5E" w14:textId="6869A900" w:rsidR="00B074A5" w:rsidRPr="00A953F6" w:rsidRDefault="00B074A5" w:rsidP="00B074A5">
      <w:pPr>
        <w:tabs>
          <w:tab w:val="right" w:pos="9026"/>
        </w:tabs>
        <w:rPr>
          <w:sz w:val="28"/>
          <w:szCs w:val="28"/>
        </w:rPr>
      </w:pPr>
      <w:r w:rsidRPr="00A953F6">
        <w:rPr>
          <w:sz w:val="28"/>
          <w:szCs w:val="28"/>
        </w:rPr>
        <w:t xml:space="preserve">The </w:t>
      </w:r>
      <w:r w:rsidR="00C61CC0">
        <w:rPr>
          <w:sz w:val="28"/>
          <w:szCs w:val="28"/>
        </w:rPr>
        <w:t>frequency response of pre-emphasis and de-emphasis</w:t>
      </w:r>
      <w:r w:rsidRPr="00A953F6">
        <w:rPr>
          <w:sz w:val="28"/>
          <w:szCs w:val="28"/>
        </w:rPr>
        <w:t xml:space="preserve"> is studied, verified and the output waveforms are plotted.</w:t>
      </w:r>
    </w:p>
    <w:p w14:paraId="01504080" w14:textId="64B0D3F7" w:rsidR="00B074A5" w:rsidRDefault="00B074A5" w:rsidP="00B074A5">
      <w:pPr>
        <w:tabs>
          <w:tab w:val="right" w:pos="9026"/>
        </w:tabs>
        <w:rPr>
          <w:sz w:val="32"/>
          <w:szCs w:val="32"/>
        </w:rPr>
      </w:pPr>
    </w:p>
    <w:p w14:paraId="7EC71263" w14:textId="6D123C13" w:rsidR="00B074A5" w:rsidRDefault="00B074A5" w:rsidP="00B074A5">
      <w:pPr>
        <w:rPr>
          <w:b/>
          <w:bCs/>
          <w:sz w:val="36"/>
          <w:szCs w:val="36"/>
          <w:u w:val="single"/>
        </w:rPr>
      </w:pPr>
      <w:r>
        <w:rPr>
          <w:b/>
          <w:bCs/>
          <w:sz w:val="36"/>
          <w:szCs w:val="36"/>
          <w:u w:val="single"/>
        </w:rPr>
        <w:t>APPLICATIONS</w:t>
      </w:r>
      <w:r w:rsidRPr="002D75C7">
        <w:rPr>
          <w:b/>
          <w:bCs/>
          <w:sz w:val="36"/>
          <w:szCs w:val="36"/>
          <w:u w:val="single"/>
        </w:rPr>
        <w:t xml:space="preserve">: </w:t>
      </w:r>
    </w:p>
    <w:p w14:paraId="5A7500D1" w14:textId="3B5486B5" w:rsidR="00414521" w:rsidRPr="009438DB" w:rsidRDefault="009438DB" w:rsidP="009438DB">
      <w:pPr>
        <w:jc w:val="both"/>
        <w:rPr>
          <w:sz w:val="28"/>
          <w:szCs w:val="28"/>
        </w:rPr>
      </w:pPr>
      <w:r w:rsidRPr="009438DB">
        <w:rPr>
          <w:sz w:val="28"/>
          <w:szCs w:val="28"/>
        </w:rPr>
        <w:t>Emphasis is commonly used in LP records and FM broadcasting. Pre</w:t>
      </w:r>
      <w:r>
        <w:rPr>
          <w:sz w:val="28"/>
          <w:szCs w:val="28"/>
        </w:rPr>
        <w:t>-</w:t>
      </w:r>
      <w:r w:rsidRPr="009438DB">
        <w:rPr>
          <w:sz w:val="28"/>
          <w:szCs w:val="28"/>
        </w:rPr>
        <w:t>emphasis is employed in frequency modulation or phase modulation transmitters to equalize the modulating signal drive power in terms of deviation ratio. The receiver demodulation process includes a reciprocal network, called a de</w:t>
      </w:r>
      <w:r>
        <w:rPr>
          <w:sz w:val="28"/>
          <w:szCs w:val="28"/>
        </w:rPr>
        <w:t>-</w:t>
      </w:r>
      <w:r w:rsidRPr="009438DB">
        <w:rPr>
          <w:sz w:val="28"/>
          <w:szCs w:val="28"/>
        </w:rPr>
        <w:t>emphasis network to restore the original signal power distribution</w:t>
      </w:r>
      <w:r w:rsidRPr="009438DB">
        <w:rPr>
          <w:sz w:val="28"/>
          <w:szCs w:val="28"/>
        </w:rPr>
        <w:t>.</w:t>
      </w:r>
    </w:p>
    <w:sectPr w:rsidR="00414521" w:rsidRPr="00943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A5"/>
    <w:rsid w:val="00082AC5"/>
    <w:rsid w:val="003E23B5"/>
    <w:rsid w:val="00414521"/>
    <w:rsid w:val="004A7484"/>
    <w:rsid w:val="005C695E"/>
    <w:rsid w:val="008B7977"/>
    <w:rsid w:val="009438DB"/>
    <w:rsid w:val="00B074A5"/>
    <w:rsid w:val="00C61CC0"/>
    <w:rsid w:val="00DE7AFF"/>
    <w:rsid w:val="00E53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517B"/>
  <w15:chartTrackingRefBased/>
  <w15:docId w15:val="{E42ECB5F-1613-495E-A544-4E9BBC8E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6</cp:revision>
  <dcterms:created xsi:type="dcterms:W3CDTF">2022-04-28T09:32:00Z</dcterms:created>
  <dcterms:modified xsi:type="dcterms:W3CDTF">2022-04-28T10:52:00Z</dcterms:modified>
</cp:coreProperties>
</file>