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F5F4" w14:textId="783E0705" w:rsidR="00F81536" w:rsidRDefault="00F81536" w:rsidP="00F81536">
      <w:pPr>
        <w:jc w:val="center"/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EXPERIMENT</w:t>
      </w:r>
      <w:r>
        <w:rPr>
          <w:b/>
          <w:bCs/>
          <w:sz w:val="36"/>
          <w:szCs w:val="36"/>
          <w:u w:val="single"/>
        </w:rPr>
        <w:t xml:space="preserve"> - </w:t>
      </w:r>
      <w:r>
        <w:rPr>
          <w:b/>
          <w:bCs/>
          <w:sz w:val="36"/>
          <w:szCs w:val="36"/>
          <w:u w:val="single"/>
        </w:rPr>
        <w:t>5</w:t>
      </w:r>
    </w:p>
    <w:p w14:paraId="5329B7E0" w14:textId="77777777" w:rsidR="00F81536" w:rsidRDefault="00F81536">
      <w:pPr>
        <w:rPr>
          <w:b/>
          <w:bCs/>
          <w:sz w:val="36"/>
          <w:szCs w:val="36"/>
          <w:u w:val="single"/>
        </w:rPr>
      </w:pPr>
    </w:p>
    <w:p w14:paraId="551C9354" w14:textId="017A7D68" w:rsidR="008C3A51" w:rsidRPr="008C1712" w:rsidRDefault="008C3A51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AIM OF THE EXPERIMENT:</w:t>
      </w:r>
    </w:p>
    <w:p w14:paraId="3FDC34EE" w14:textId="6C5E3807" w:rsidR="008C3A51" w:rsidRDefault="008C3A51" w:rsidP="008C3A51">
      <w:pPr>
        <w:rPr>
          <w:sz w:val="28"/>
          <w:szCs w:val="28"/>
        </w:rPr>
      </w:pPr>
      <w:r w:rsidRPr="008C1712">
        <w:rPr>
          <w:sz w:val="28"/>
          <w:szCs w:val="28"/>
        </w:rPr>
        <w:t>T</w:t>
      </w:r>
      <w:r w:rsidRPr="008C1712">
        <w:rPr>
          <w:sz w:val="28"/>
          <w:szCs w:val="28"/>
        </w:rPr>
        <w:t xml:space="preserve">o design and verify an instrumentation amplifier using </w:t>
      </w:r>
      <w:proofErr w:type="spellStart"/>
      <w:r w:rsidRPr="008C1712">
        <w:rPr>
          <w:sz w:val="28"/>
          <w:szCs w:val="28"/>
        </w:rPr>
        <w:t>multisim</w:t>
      </w:r>
      <w:proofErr w:type="spellEnd"/>
    </w:p>
    <w:p w14:paraId="725AE556" w14:textId="71CA3882" w:rsidR="00123E15" w:rsidRPr="008C1712" w:rsidRDefault="00123E15" w:rsidP="00123E15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A</w:t>
      </w:r>
      <w:r>
        <w:rPr>
          <w:b/>
          <w:bCs/>
          <w:sz w:val="36"/>
          <w:szCs w:val="36"/>
          <w:u w:val="single"/>
        </w:rPr>
        <w:t>PPARATUS REQUIRED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241CFFC4" w14:textId="07358659" w:rsidR="00123E15" w:rsidRPr="008C1712" w:rsidRDefault="00123E15" w:rsidP="00123E15">
      <w:pPr>
        <w:rPr>
          <w:sz w:val="28"/>
          <w:szCs w:val="28"/>
        </w:rPr>
      </w:pPr>
      <w:r>
        <w:rPr>
          <w:sz w:val="28"/>
          <w:szCs w:val="28"/>
        </w:rPr>
        <w:t xml:space="preserve">PC loaded with </w:t>
      </w:r>
      <w:proofErr w:type="spellStart"/>
      <w:r>
        <w:rPr>
          <w:sz w:val="28"/>
          <w:szCs w:val="28"/>
        </w:rPr>
        <w:t>multisim</w:t>
      </w:r>
      <w:proofErr w:type="spellEnd"/>
      <w:r>
        <w:rPr>
          <w:sz w:val="28"/>
          <w:szCs w:val="28"/>
        </w:rPr>
        <w:t xml:space="preserve"> software</w:t>
      </w:r>
    </w:p>
    <w:p w14:paraId="3FC830AD" w14:textId="04D52C50" w:rsidR="008C3A51" w:rsidRPr="008C1712" w:rsidRDefault="008C3A51" w:rsidP="008C3A51">
      <w:pPr>
        <w:rPr>
          <w:b/>
          <w:bCs/>
          <w:sz w:val="36"/>
          <w:szCs w:val="36"/>
          <w:u w:val="single"/>
        </w:rPr>
      </w:pPr>
      <w:r w:rsidRPr="008C1712">
        <w:rPr>
          <w:b/>
          <w:bCs/>
          <w:sz w:val="36"/>
          <w:szCs w:val="36"/>
          <w:u w:val="single"/>
        </w:rPr>
        <w:t>THEORY:</w:t>
      </w:r>
    </w:p>
    <w:p w14:paraId="0111A174" w14:textId="796426C4" w:rsidR="008C3A51" w:rsidRDefault="008C1712" w:rsidP="00123E15">
      <w:pPr>
        <w:jc w:val="both"/>
        <w:rPr>
          <w:rFonts w:cstheme="minorHAnsi"/>
          <w:color w:val="202122"/>
          <w:sz w:val="28"/>
          <w:szCs w:val="28"/>
          <w:shd w:val="clear" w:color="auto" w:fill="FFFFFF"/>
        </w:rPr>
      </w:pPr>
      <w:r w:rsidRPr="008C1712">
        <w:rPr>
          <w:rFonts w:cstheme="minorHAnsi"/>
          <w:color w:val="202122"/>
          <w:sz w:val="28"/>
          <w:szCs w:val="28"/>
          <w:shd w:val="clear" w:color="auto" w:fill="FFFFFF"/>
        </w:rPr>
        <w:t>An instrumentation amplifier is a type of </w:t>
      </w:r>
      <w:r w:rsidRPr="008C1712">
        <w:rPr>
          <w:rFonts w:cstheme="minorHAnsi"/>
          <w:sz w:val="28"/>
          <w:szCs w:val="28"/>
        </w:rPr>
        <w:t>differential amplifier</w:t>
      </w:r>
      <w:r w:rsidRPr="008C1712">
        <w:rPr>
          <w:rFonts w:cstheme="minorHAnsi"/>
          <w:color w:val="202122"/>
          <w:sz w:val="28"/>
          <w:szCs w:val="28"/>
          <w:shd w:val="clear" w:color="auto" w:fill="FFFFFF"/>
        </w:rPr>
        <w:t> that has been outfitted with input </w:t>
      </w:r>
      <w:r w:rsidRPr="008C1712">
        <w:rPr>
          <w:rFonts w:cstheme="minorHAnsi"/>
          <w:sz w:val="28"/>
          <w:szCs w:val="28"/>
        </w:rPr>
        <w:t>buffer amplifiers</w:t>
      </w:r>
      <w:r w:rsidRPr="008C1712">
        <w:rPr>
          <w:rFonts w:cstheme="minorHAnsi"/>
          <w:color w:val="202122"/>
          <w:sz w:val="28"/>
          <w:szCs w:val="28"/>
          <w:shd w:val="clear" w:color="auto" w:fill="FFFFFF"/>
        </w:rPr>
        <w:t>, which eliminate the need for input </w:t>
      </w:r>
      <w:r w:rsidRPr="008C1712">
        <w:rPr>
          <w:rFonts w:cstheme="minorHAnsi"/>
          <w:sz w:val="28"/>
          <w:szCs w:val="28"/>
        </w:rPr>
        <w:t>impedance matching</w:t>
      </w:r>
      <w:r w:rsidRPr="008C1712">
        <w:rPr>
          <w:rFonts w:cstheme="minorHAnsi"/>
          <w:color w:val="202122"/>
          <w:sz w:val="28"/>
          <w:szCs w:val="28"/>
          <w:shd w:val="clear" w:color="auto" w:fill="FFFFFF"/>
        </w:rPr>
        <w:t> and thus make the amplifier particularly suitable for use in measurement and </w:t>
      </w:r>
      <w:r w:rsidRPr="008C1712">
        <w:rPr>
          <w:rFonts w:cstheme="minorHAnsi"/>
          <w:sz w:val="28"/>
          <w:szCs w:val="28"/>
        </w:rPr>
        <w:t>test equipment</w:t>
      </w:r>
      <w:r w:rsidRPr="008C1712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12302D69" w14:textId="0E4F02B6" w:rsidR="008C1712" w:rsidRDefault="00123E15" w:rsidP="00123E15">
      <w:pPr>
        <w:jc w:val="both"/>
        <w:rPr>
          <w:rFonts w:cstheme="minorHAnsi"/>
          <w:color w:val="2E2E2E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7447473" wp14:editId="3F985ED5">
            <wp:simplePos x="0" y="0"/>
            <wp:positionH relativeFrom="column">
              <wp:posOffset>0</wp:posOffset>
            </wp:positionH>
            <wp:positionV relativeFrom="page">
              <wp:posOffset>4716780</wp:posOffset>
            </wp:positionV>
            <wp:extent cx="5248275" cy="32861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712" w:rsidRPr="008C1712">
        <w:rPr>
          <w:rStyle w:val="topic-highlight"/>
          <w:rFonts w:cstheme="minorHAnsi"/>
          <w:color w:val="2E2E2E"/>
          <w:sz w:val="28"/>
          <w:szCs w:val="28"/>
        </w:rPr>
        <w:t>Instrumentation amplifiers</w:t>
      </w:r>
      <w:r w:rsidR="008C1712" w:rsidRPr="008C1712">
        <w:rPr>
          <w:rFonts w:cstheme="minorHAnsi"/>
          <w:color w:val="2E2E2E"/>
          <w:sz w:val="28"/>
          <w:szCs w:val="28"/>
        </w:rPr>
        <w:t> are precision devices having a high </w:t>
      </w:r>
      <w:hyperlink r:id="rId5" w:tooltip="Learn more about input impedance from ScienceDirect's AI-generated Topic Pages" w:history="1">
        <w:r w:rsidR="008C1712" w:rsidRPr="008C1712">
          <w:rPr>
            <w:rStyle w:val="Hyperlink"/>
            <w:rFonts w:cstheme="minorHAnsi"/>
            <w:color w:val="2E2E2E"/>
            <w:sz w:val="28"/>
            <w:szCs w:val="28"/>
            <w:u w:val="none"/>
          </w:rPr>
          <w:t>input impedance</w:t>
        </w:r>
      </w:hyperlink>
      <w:r w:rsidR="008C1712" w:rsidRPr="008C1712">
        <w:rPr>
          <w:rFonts w:cstheme="minorHAnsi"/>
          <w:color w:val="2E2E2E"/>
          <w:sz w:val="28"/>
          <w:szCs w:val="28"/>
        </w:rPr>
        <w:t>, a low </w:t>
      </w:r>
      <w:hyperlink r:id="rId6" w:tooltip="Learn more about output impedance from ScienceDirect's AI-generated Topic Pages" w:history="1">
        <w:r w:rsidR="008C1712" w:rsidRPr="008C1712">
          <w:rPr>
            <w:rStyle w:val="Hyperlink"/>
            <w:rFonts w:cstheme="minorHAnsi"/>
            <w:color w:val="2E2E2E"/>
            <w:sz w:val="28"/>
            <w:szCs w:val="28"/>
            <w:u w:val="none"/>
          </w:rPr>
          <w:t>output impedance</w:t>
        </w:r>
      </w:hyperlink>
      <w:r w:rsidR="008C1712" w:rsidRPr="008C1712">
        <w:rPr>
          <w:rFonts w:cstheme="minorHAnsi"/>
          <w:color w:val="2E2E2E"/>
          <w:sz w:val="28"/>
          <w:szCs w:val="28"/>
        </w:rPr>
        <w:t>, a high common-mode rejection ratio, a low level of self-generated noise and a low offset drift.</w:t>
      </w:r>
    </w:p>
    <w:p w14:paraId="2F5BE1F9" w14:textId="537AEFCA" w:rsidR="00123E15" w:rsidRDefault="00123E15" w:rsidP="008C3A51">
      <w:pPr>
        <w:rPr>
          <w:rFonts w:cstheme="minorHAnsi"/>
          <w:sz w:val="28"/>
          <w:szCs w:val="28"/>
        </w:rPr>
      </w:pPr>
    </w:p>
    <w:p w14:paraId="2CA3CA01" w14:textId="77777777" w:rsidR="00123E15" w:rsidRPr="00123E15" w:rsidRDefault="00123E15" w:rsidP="00123E15">
      <w:pPr>
        <w:pStyle w:val="NormalWeb"/>
        <w:spacing w:before="0" w:beforeAutospacing="0" w:after="96" w:afterAutospacing="0"/>
        <w:rPr>
          <w:rFonts w:asciiTheme="minorHAnsi" w:hAnsiTheme="minorHAnsi" w:cstheme="minorHAnsi"/>
          <w:color w:val="2E2E2E"/>
          <w:sz w:val="28"/>
          <w:szCs w:val="28"/>
        </w:rPr>
      </w:pPr>
      <w:r w:rsidRPr="00123E15">
        <w:rPr>
          <w:rFonts w:asciiTheme="minorHAnsi" w:hAnsiTheme="minorHAnsi" w:cstheme="minorHAnsi"/>
          <w:color w:val="2E2E2E"/>
          <w:sz w:val="28"/>
          <w:szCs w:val="28"/>
        </w:rPr>
        <w:t>The first two amplifiers appearing in the input stage operate essentially as buffers, either with unity gain or with some finite value of gain.</w:t>
      </w:r>
    </w:p>
    <w:p w14:paraId="22895D8F" w14:textId="4808F1FE" w:rsidR="00123E15" w:rsidRPr="00123E15" w:rsidRDefault="00123E15" w:rsidP="00123E1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E2E2E"/>
          <w:sz w:val="28"/>
          <w:szCs w:val="28"/>
        </w:rPr>
      </w:pPr>
      <w:r w:rsidRPr="00123E15">
        <w:rPr>
          <w:rFonts w:asciiTheme="minorHAnsi" w:hAnsiTheme="minorHAnsi" w:cstheme="minorHAnsi"/>
          <w:color w:val="2E2E2E"/>
          <w:sz w:val="28"/>
          <w:szCs w:val="28"/>
        </w:rPr>
        <w:lastRenderedPageBreak/>
        <w:t>A number of instrumentation amplifiers are packaged in IC form and these are suitable for the amplification of signals from strain gauges, thermocouples and other low-level differential signals from various </w:t>
      </w:r>
      <w:hyperlink r:id="rId7" w:tooltip="Learn more about bridge circuits from ScienceDirect's AI-generated Topic Pages" w:history="1">
        <w:r w:rsidRPr="00123E15">
          <w:rPr>
            <w:rStyle w:val="Hyperlink"/>
            <w:rFonts w:asciiTheme="minorHAnsi" w:hAnsiTheme="minorHAnsi" w:cstheme="minorHAnsi"/>
            <w:color w:val="2E2E2E"/>
            <w:sz w:val="28"/>
            <w:szCs w:val="28"/>
            <w:u w:val="none"/>
          </w:rPr>
          <w:t>bridge circuits</w:t>
        </w:r>
      </w:hyperlink>
      <w:r w:rsidRPr="00123E15">
        <w:rPr>
          <w:rFonts w:asciiTheme="minorHAnsi" w:hAnsiTheme="minorHAnsi" w:cstheme="minorHAnsi"/>
          <w:color w:val="2E2E2E"/>
          <w:sz w:val="28"/>
          <w:szCs w:val="28"/>
        </w:rPr>
        <w:t>. </w:t>
      </w:r>
    </w:p>
    <w:p w14:paraId="2E4E0422" w14:textId="4FA05A6F" w:rsidR="00123E15" w:rsidRDefault="00123E15" w:rsidP="008C3A51">
      <w:pPr>
        <w:rPr>
          <w:rFonts w:cstheme="minorHAnsi"/>
          <w:sz w:val="28"/>
          <w:szCs w:val="28"/>
        </w:rPr>
      </w:pPr>
    </w:p>
    <w:p w14:paraId="44E9DBBB" w14:textId="586794CA" w:rsidR="00030CA8" w:rsidRPr="008C1712" w:rsidRDefault="00030CA8" w:rsidP="00030C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VERIFICATION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3ABECDCC" w14:textId="50840219" w:rsidR="00030CA8" w:rsidRDefault="00030CA8" w:rsidP="008C3A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Circuit Diagram</w:t>
      </w:r>
    </w:p>
    <w:p w14:paraId="221A3DC0" w14:textId="73516427" w:rsidR="00030CA8" w:rsidRDefault="00F81536" w:rsidP="008C3A5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E47A23" wp14:editId="3CAE5D12">
            <wp:simplePos x="0" y="0"/>
            <wp:positionH relativeFrom="margin">
              <wp:posOffset>-198120</wp:posOffset>
            </wp:positionH>
            <wp:positionV relativeFrom="page">
              <wp:posOffset>3017520</wp:posOffset>
            </wp:positionV>
            <wp:extent cx="6461760" cy="42843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6E61A8" w14:textId="6B8BD8B0" w:rsidR="00030CA8" w:rsidRDefault="00F81536" w:rsidP="008C3A5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C1CF38B" wp14:editId="712E6FD8">
            <wp:simplePos x="0" y="0"/>
            <wp:positionH relativeFrom="margin">
              <wp:posOffset>-205740</wp:posOffset>
            </wp:positionH>
            <wp:positionV relativeFrom="page">
              <wp:posOffset>1249680</wp:posOffset>
            </wp:positionV>
            <wp:extent cx="6530340" cy="3749040"/>
            <wp:effectExtent l="0" t="0" r="381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13"/>
                    <a:stretch/>
                  </pic:blipFill>
                  <pic:spPr bwMode="auto">
                    <a:xfrm>
                      <a:off x="0" y="0"/>
                      <a:ext cx="6530340" cy="374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CA8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EE5630F" wp14:editId="276ED434">
            <wp:simplePos x="0" y="0"/>
            <wp:positionH relativeFrom="margin">
              <wp:posOffset>-259080</wp:posOffset>
            </wp:positionH>
            <wp:positionV relativeFrom="page">
              <wp:posOffset>6637020</wp:posOffset>
            </wp:positionV>
            <wp:extent cx="6591300" cy="36880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52"/>
                    <a:stretch/>
                  </pic:blipFill>
                  <pic:spPr bwMode="auto">
                    <a:xfrm>
                      <a:off x="0" y="0"/>
                      <a:ext cx="6591300" cy="3688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CA8">
        <w:rPr>
          <w:rFonts w:cstheme="minorHAnsi"/>
          <w:sz w:val="28"/>
          <w:szCs w:val="28"/>
        </w:rPr>
        <w:t>Input Voltage</w:t>
      </w:r>
    </w:p>
    <w:p w14:paraId="2FD8473A" w14:textId="77777777" w:rsidR="00F81536" w:rsidRDefault="00F81536" w:rsidP="008C3A51">
      <w:pPr>
        <w:rPr>
          <w:rFonts w:cstheme="minorHAnsi"/>
          <w:sz w:val="28"/>
          <w:szCs w:val="28"/>
        </w:rPr>
      </w:pPr>
    </w:p>
    <w:p w14:paraId="11DBCC42" w14:textId="77777777" w:rsidR="00F81536" w:rsidRDefault="00F81536" w:rsidP="008C3A51">
      <w:pPr>
        <w:rPr>
          <w:rFonts w:cstheme="minorHAnsi"/>
          <w:sz w:val="28"/>
          <w:szCs w:val="28"/>
        </w:rPr>
      </w:pPr>
    </w:p>
    <w:p w14:paraId="425EB2C1" w14:textId="75246FA4" w:rsidR="00DF52A5" w:rsidRDefault="00DF52A5" w:rsidP="008C3A5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 Voltage</w:t>
      </w:r>
    </w:p>
    <w:p w14:paraId="28D13550" w14:textId="52F41233" w:rsidR="00462075" w:rsidRDefault="00F81536" w:rsidP="008C3A5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7F67229" wp14:editId="45DDB446">
            <wp:simplePos x="0" y="0"/>
            <wp:positionH relativeFrom="margin">
              <wp:align>left</wp:align>
            </wp:positionH>
            <wp:positionV relativeFrom="page">
              <wp:posOffset>1485900</wp:posOffset>
            </wp:positionV>
            <wp:extent cx="5288280" cy="448056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075">
        <w:rPr>
          <w:rFonts w:cstheme="minorHAnsi"/>
          <w:sz w:val="28"/>
          <w:szCs w:val="28"/>
        </w:rPr>
        <w:t>Calculation</w:t>
      </w:r>
    </w:p>
    <w:p w14:paraId="3EA8B548" w14:textId="77777777" w:rsidR="00F81536" w:rsidRDefault="00F81536" w:rsidP="00462075">
      <w:pPr>
        <w:rPr>
          <w:b/>
          <w:bCs/>
          <w:sz w:val="36"/>
          <w:szCs w:val="36"/>
          <w:u w:val="single"/>
        </w:rPr>
      </w:pPr>
    </w:p>
    <w:p w14:paraId="16540B0C" w14:textId="6559BCB1" w:rsidR="004969E9" w:rsidRDefault="00462075" w:rsidP="0046207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RESULT</w:t>
      </w:r>
      <w:r w:rsidRPr="008C1712">
        <w:rPr>
          <w:b/>
          <w:bCs/>
          <w:sz w:val="36"/>
          <w:szCs w:val="36"/>
          <w:u w:val="single"/>
        </w:rPr>
        <w:t>:</w:t>
      </w:r>
    </w:p>
    <w:p w14:paraId="4A810770" w14:textId="5957010F" w:rsidR="00462075" w:rsidRPr="004969E9" w:rsidRDefault="00462075" w:rsidP="00462075">
      <w:pPr>
        <w:rPr>
          <w:b/>
          <w:bCs/>
          <w:sz w:val="36"/>
          <w:szCs w:val="36"/>
          <w:u w:val="single"/>
        </w:rPr>
      </w:pPr>
      <w:r w:rsidRPr="00462075">
        <w:rPr>
          <w:sz w:val="28"/>
          <w:szCs w:val="28"/>
        </w:rPr>
        <w:t>Instrumentation Amplifier was</w:t>
      </w:r>
      <w:r w:rsidRPr="00462075">
        <w:rPr>
          <w:sz w:val="28"/>
          <w:szCs w:val="28"/>
        </w:rPr>
        <w:t xml:space="preserve"> designed using </w:t>
      </w:r>
      <w:proofErr w:type="spellStart"/>
      <w:proofErr w:type="gramStart"/>
      <w:r w:rsidRPr="00462075">
        <w:rPr>
          <w:sz w:val="28"/>
          <w:szCs w:val="28"/>
        </w:rPr>
        <w:t>multisim</w:t>
      </w:r>
      <w:proofErr w:type="spellEnd"/>
      <w:r w:rsidRPr="00462075">
        <w:rPr>
          <w:sz w:val="28"/>
          <w:szCs w:val="28"/>
        </w:rPr>
        <w:t xml:space="preserve"> ,</w:t>
      </w:r>
      <w:proofErr w:type="gramEnd"/>
      <w:r w:rsidRPr="00462075">
        <w:rPr>
          <w:sz w:val="28"/>
          <w:szCs w:val="28"/>
        </w:rPr>
        <w:t xml:space="preserve"> simulated and verified</w:t>
      </w:r>
    </w:p>
    <w:sectPr w:rsidR="00462075" w:rsidRPr="0049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A51"/>
    <w:rsid w:val="00030CA8"/>
    <w:rsid w:val="00082AC5"/>
    <w:rsid w:val="00123E15"/>
    <w:rsid w:val="00462075"/>
    <w:rsid w:val="004969E9"/>
    <w:rsid w:val="005C695E"/>
    <w:rsid w:val="008C1712"/>
    <w:rsid w:val="008C3A51"/>
    <w:rsid w:val="008F5C59"/>
    <w:rsid w:val="00DF52A5"/>
    <w:rsid w:val="00F8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AA43"/>
  <w15:chartTrackingRefBased/>
  <w15:docId w15:val="{914FF72C-D550-49FE-8F7C-B8FE9EB6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1712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8C1712"/>
  </w:style>
  <w:style w:type="paragraph" w:styleId="NormalWeb">
    <w:name w:val="Normal (Web)"/>
    <w:basedOn w:val="Normal"/>
    <w:uiPriority w:val="99"/>
    <w:semiHidden/>
    <w:unhideWhenUsed/>
    <w:rsid w:val="00123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topics/engineering/bridge-circuit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engineering/output-impedance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sciencedirect.com/topics/engineering/input-impedance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gif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sharda kumari</dc:creator>
  <cp:keywords/>
  <dc:description/>
  <cp:lastModifiedBy>sharda kumari</cp:lastModifiedBy>
  <cp:revision>2</cp:revision>
  <dcterms:created xsi:type="dcterms:W3CDTF">2022-04-19T13:56:00Z</dcterms:created>
  <dcterms:modified xsi:type="dcterms:W3CDTF">2022-04-20T09:54:00Z</dcterms:modified>
</cp:coreProperties>
</file>