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543"/>
        <w:gridCol w:w="1403"/>
        <w:gridCol w:w="1416"/>
        <w:gridCol w:w="1288"/>
        <w:gridCol w:w="1417"/>
        <w:gridCol w:w="1560"/>
      </w:tblGrid>
      <w:tr w:rsidR="00D5558A" w14:paraId="674F276A" w14:textId="77777777" w:rsidTr="00D5558A">
        <w:tc>
          <w:tcPr>
            <w:tcW w:w="3543" w:type="dxa"/>
          </w:tcPr>
          <w:p w14:paraId="15A92AD1" w14:textId="4319268E" w:rsidR="007069C6" w:rsidRDefault="007069C6" w:rsidP="00ED7C8B">
            <w:pPr>
              <w:jc w:val="center"/>
            </w:pPr>
            <w:proofErr w:type="spellStart"/>
            <w:r w:rsidRPr="005F3FE0"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</w:p>
        </w:tc>
        <w:tc>
          <w:tcPr>
            <w:tcW w:w="1403" w:type="dxa"/>
          </w:tcPr>
          <w:p w14:paraId="15DC54F7" w14:textId="36E8E217" w:rsidR="007069C6" w:rsidRDefault="007069C6" w:rsidP="00ED7C8B">
            <w:pPr>
              <w:jc w:val="center"/>
            </w:pPr>
            <w:r w:rsidRPr="005F3FE0">
              <w:rPr>
                <w:rFonts w:ascii="Times New Roman" w:hAnsi="Times New Roman" w:cs="Times New Roman"/>
                <w:sz w:val="21"/>
                <w:szCs w:val="21"/>
              </w:rPr>
              <w:t>90 - 100</w:t>
            </w:r>
          </w:p>
        </w:tc>
        <w:tc>
          <w:tcPr>
            <w:tcW w:w="1416" w:type="dxa"/>
          </w:tcPr>
          <w:p w14:paraId="40B454AF" w14:textId="1F36514B" w:rsidR="007069C6" w:rsidRDefault="007069C6" w:rsidP="00ED7C8B">
            <w:pPr>
              <w:jc w:val="center"/>
            </w:pPr>
            <w:r w:rsidRPr="005F3FE0">
              <w:rPr>
                <w:rFonts w:ascii="Times New Roman" w:hAnsi="Times New Roman" w:cs="Times New Roman"/>
                <w:sz w:val="21"/>
                <w:szCs w:val="21"/>
              </w:rPr>
              <w:t>80 – 89</w:t>
            </w:r>
          </w:p>
        </w:tc>
        <w:tc>
          <w:tcPr>
            <w:tcW w:w="1288" w:type="dxa"/>
          </w:tcPr>
          <w:p w14:paraId="612185F4" w14:textId="01D961EC" w:rsidR="007069C6" w:rsidRDefault="007069C6" w:rsidP="00ED7C8B">
            <w:pPr>
              <w:jc w:val="center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70 </w:t>
            </w:r>
            <w:r w:rsidRPr="005F3FE0">
              <w:rPr>
                <w:rFonts w:ascii="Times New Roman" w:hAnsi="Times New Roman" w:cs="Times New Roman"/>
                <w:sz w:val="21"/>
                <w:szCs w:val="21"/>
              </w:rPr>
              <w:t>– 79</w:t>
            </w:r>
          </w:p>
        </w:tc>
        <w:tc>
          <w:tcPr>
            <w:tcW w:w="1417" w:type="dxa"/>
          </w:tcPr>
          <w:p w14:paraId="5E1CCD50" w14:textId="0B8E4CA4" w:rsidR="007069C6" w:rsidRDefault="007069C6" w:rsidP="00ED7C8B">
            <w:pPr>
              <w:jc w:val="center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 </w:t>
            </w:r>
            <w:r w:rsidRPr="005F3FE0">
              <w:rPr>
                <w:rFonts w:ascii="Times New Roman" w:hAnsi="Times New Roman" w:cs="Times New Roman"/>
                <w:sz w:val="21"/>
                <w:szCs w:val="21"/>
              </w:rPr>
              <w:t>- 69</w:t>
            </w:r>
          </w:p>
        </w:tc>
        <w:tc>
          <w:tcPr>
            <w:tcW w:w="1560" w:type="dxa"/>
          </w:tcPr>
          <w:p w14:paraId="7EF80AAE" w14:textId="59148B28" w:rsidR="007069C6" w:rsidRPr="007069C6" w:rsidRDefault="007069C6" w:rsidP="00ED7C8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069C6">
              <w:rPr>
                <w:rFonts w:ascii="Times New Roman" w:hAnsi="Times New Roman" w:cs="Times New Roman"/>
                <w:sz w:val="21"/>
                <w:szCs w:val="21"/>
              </w:rPr>
              <w:t>Nilai</w:t>
            </w:r>
          </w:p>
        </w:tc>
      </w:tr>
      <w:tr w:rsidR="00D5558A" w14:paraId="51E7B448" w14:textId="77777777" w:rsidTr="00D5558A">
        <w:tc>
          <w:tcPr>
            <w:tcW w:w="3543" w:type="dxa"/>
          </w:tcPr>
          <w:p w14:paraId="6D1EE201" w14:textId="4263D3C7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3FE0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54D13A90" w14:textId="6B8A6F2A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2. </w:t>
            </w:r>
            <w:proofErr w:type="spellStart"/>
            <w:r w:rsidR="00ED7C8B">
              <w:rPr>
                <w:rFonts w:ascii="Times New Roman" w:hAnsi="Times New Roman" w:cs="Times New Roman"/>
                <w:sz w:val="21"/>
                <w:szCs w:val="21"/>
              </w:rPr>
              <w:t>Judul</w:t>
            </w:r>
            <w:proofErr w:type="spellEnd"/>
            <w:r w:rsidR="00ED7C8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ED7C8B">
              <w:rPr>
                <w:rFonts w:ascii="Times New Roman" w:hAnsi="Times New Roman" w:cs="Times New Roman"/>
                <w:sz w:val="21"/>
                <w:szCs w:val="21"/>
              </w:rPr>
              <w:t>tidak</w:t>
            </w:r>
            <w:proofErr w:type="spellEnd"/>
            <w:r w:rsidR="00ED7C8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ED7C8B">
              <w:rPr>
                <w:rFonts w:ascii="Times New Roman" w:hAnsi="Times New Roman" w:cs="Times New Roman"/>
                <w:sz w:val="21"/>
                <w:szCs w:val="21"/>
              </w:rPr>
              <w:t>terlalu</w:t>
            </w:r>
            <w:proofErr w:type="spellEnd"/>
            <w:r w:rsidR="00ED7C8B">
              <w:rPr>
                <w:rFonts w:ascii="Times New Roman" w:hAnsi="Times New Roman" w:cs="Times New Roman"/>
                <w:sz w:val="21"/>
                <w:szCs w:val="21"/>
              </w:rPr>
              <w:t xml:space="preserve"> Panjang </w:t>
            </w:r>
            <w:proofErr w:type="spellStart"/>
            <w:r w:rsidR="00ED7C8B">
              <w:rPr>
                <w:rFonts w:ascii="Times New Roman" w:hAnsi="Times New Roman" w:cs="Times New Roman"/>
                <w:sz w:val="21"/>
                <w:szCs w:val="21"/>
              </w:rPr>
              <w:t>atau</w:t>
            </w:r>
            <w:proofErr w:type="spellEnd"/>
            <w:r w:rsidR="00ED7C8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ED7C8B">
              <w:rPr>
                <w:rFonts w:ascii="Times New Roman" w:hAnsi="Times New Roman" w:cs="Times New Roman"/>
                <w:sz w:val="21"/>
                <w:szCs w:val="21"/>
              </w:rPr>
              <w:t>pendek</w:t>
            </w:r>
            <w:proofErr w:type="spellEnd"/>
            <w:r w:rsidR="00ED7C8B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79C07AC1" w14:textId="5BB1ED57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ED7C8B">
              <w:rPr>
                <w:rFonts w:ascii="Times New Roman" w:hAnsi="Times New Roman" w:cs="Times New Roman"/>
                <w:sz w:val="21"/>
                <w:szCs w:val="21"/>
              </w:rPr>
              <w:t>Judul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mampu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membuat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seseorang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penasaran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ED7C8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E09016D" w14:textId="004B0033" w:rsidR="007069C6" w:rsidRDefault="007069C6" w:rsidP="007069C6"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Tidak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menggunakan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nama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tokoh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utama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sebagai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judul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03" w:type="dxa"/>
          </w:tcPr>
          <w:p w14:paraId="7A888D42" w14:textId="68E12E84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6" w:type="dxa"/>
          </w:tcPr>
          <w:p w14:paraId="63A014EF" w14:textId="21C26582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288" w:type="dxa"/>
          </w:tcPr>
          <w:p w14:paraId="0F500DB0" w14:textId="39BCE0C1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14:paraId="0D29CBE4" w14:textId="1E070C41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560" w:type="dxa"/>
          </w:tcPr>
          <w:p w14:paraId="64482F1B" w14:textId="77777777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5558A" w14:paraId="7DBA51C7" w14:textId="77777777" w:rsidTr="00D5558A">
        <w:tc>
          <w:tcPr>
            <w:tcW w:w="3543" w:type="dxa"/>
          </w:tcPr>
          <w:p w14:paraId="0F6DDFAD" w14:textId="398D1893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1. </w:t>
            </w:r>
            <w:r w:rsidR="00ED7C8B">
              <w:rPr>
                <w:rFonts w:ascii="Times New Roman" w:hAnsi="Times New Roman" w:cs="Times New Roman"/>
                <w:sz w:val="21"/>
                <w:szCs w:val="21"/>
              </w:rPr>
              <w:t xml:space="preserve">Alur </w:t>
            </w:r>
            <w:proofErr w:type="spellStart"/>
            <w:r w:rsidR="00ED7C8B">
              <w:rPr>
                <w:rFonts w:ascii="Times New Roman" w:hAnsi="Times New Roman" w:cs="Times New Roman"/>
                <w:sz w:val="21"/>
                <w:szCs w:val="21"/>
              </w:rPr>
              <w:t>mudah</w:t>
            </w:r>
            <w:proofErr w:type="spellEnd"/>
            <w:r w:rsidR="00ED7C8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ED7C8B">
              <w:rPr>
                <w:rFonts w:ascii="Times New Roman" w:hAnsi="Times New Roman" w:cs="Times New Roman"/>
                <w:sz w:val="21"/>
                <w:szCs w:val="21"/>
              </w:rPr>
              <w:t>dipahami</w:t>
            </w:r>
            <w:proofErr w:type="spellEnd"/>
            <w:r w:rsidR="00ED7C8B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</w:p>
          <w:p w14:paraId="052A9CF5" w14:textId="618FBE0D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="00ED7C8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Alur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dibuat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secara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berurutan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dengan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kejadian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dari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sebab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akibat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ED423D1" w14:textId="627AD58F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</w:t>
            </w:r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8B968DE" w14:textId="3B6EE756" w:rsidR="007069C6" w:rsidRDefault="007069C6" w:rsidP="007069C6"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</w:p>
        </w:tc>
        <w:tc>
          <w:tcPr>
            <w:tcW w:w="1403" w:type="dxa"/>
          </w:tcPr>
          <w:p w14:paraId="1BF8D841" w14:textId="28ADA2FD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6" w:type="dxa"/>
          </w:tcPr>
          <w:p w14:paraId="348CF3A8" w14:textId="28528819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288" w:type="dxa"/>
          </w:tcPr>
          <w:p w14:paraId="1E6C36CB" w14:textId="013BE5CD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14:paraId="387EDD84" w14:textId="71EB9E38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560" w:type="dxa"/>
          </w:tcPr>
          <w:p w14:paraId="1EC03F57" w14:textId="77777777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5558A" w14:paraId="481C7DE7" w14:textId="77777777" w:rsidTr="00D5558A">
        <w:tc>
          <w:tcPr>
            <w:tcW w:w="3543" w:type="dxa"/>
          </w:tcPr>
          <w:p w14:paraId="7721C5C0" w14:textId="6F8CCB4D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1. </w:t>
            </w:r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Gaya Bahasa yang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khas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seperti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pemilihan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majas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yang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akan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diungkapkan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dan </w:t>
            </w:r>
            <w:proofErr w:type="spellStart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digunakan</w:t>
            </w:r>
            <w:proofErr w:type="spellEnd"/>
            <w:r w:rsidR="00C825B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5AC426C" w14:textId="076039E5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="00C825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C7D03D3" w14:textId="77777777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</w:t>
            </w:r>
          </w:p>
          <w:p w14:paraId="361D7A81" w14:textId="03088049" w:rsidR="007069C6" w:rsidRDefault="007069C6" w:rsidP="007069C6"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4. </w:t>
            </w:r>
          </w:p>
        </w:tc>
        <w:tc>
          <w:tcPr>
            <w:tcW w:w="1403" w:type="dxa"/>
          </w:tcPr>
          <w:p w14:paraId="23F17D1C" w14:textId="782E20B2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6" w:type="dxa"/>
          </w:tcPr>
          <w:p w14:paraId="02595146" w14:textId="1CA94501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288" w:type="dxa"/>
          </w:tcPr>
          <w:p w14:paraId="378FA373" w14:textId="24C8F6FB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14:paraId="1C7E5563" w14:textId="4CB7B6D3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560" w:type="dxa"/>
          </w:tcPr>
          <w:p w14:paraId="06E2B47B" w14:textId="77777777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5558A" w14:paraId="3BAFD303" w14:textId="77777777" w:rsidTr="00D5558A">
        <w:tc>
          <w:tcPr>
            <w:tcW w:w="3543" w:type="dxa"/>
          </w:tcPr>
          <w:p w14:paraId="3EEDACF8" w14:textId="77777777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</w:t>
            </w:r>
          </w:p>
          <w:p w14:paraId="3F118AA6" w14:textId="77777777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</w:t>
            </w:r>
          </w:p>
          <w:p w14:paraId="1F00D301" w14:textId="77777777" w:rsid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</w:t>
            </w:r>
          </w:p>
          <w:p w14:paraId="1D12386F" w14:textId="7DAB98E3" w:rsidR="007069C6" w:rsidRDefault="007069C6" w:rsidP="007069C6"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4. </w:t>
            </w:r>
          </w:p>
        </w:tc>
        <w:tc>
          <w:tcPr>
            <w:tcW w:w="1403" w:type="dxa"/>
          </w:tcPr>
          <w:p w14:paraId="5F0BCED7" w14:textId="3B154044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6" w:type="dxa"/>
          </w:tcPr>
          <w:p w14:paraId="630B0A1C" w14:textId="394F37A9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288" w:type="dxa"/>
          </w:tcPr>
          <w:p w14:paraId="398FC59D" w14:textId="2F1728C2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14:paraId="5B9CF206" w14:textId="26837691" w:rsidR="007069C6" w:rsidRDefault="007069C6" w:rsidP="007069C6"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560" w:type="dxa"/>
          </w:tcPr>
          <w:p w14:paraId="719F39CD" w14:textId="77777777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5558A" w14:paraId="235C5CDE" w14:textId="77777777" w:rsidTr="00D5558A">
        <w:tc>
          <w:tcPr>
            <w:tcW w:w="3543" w:type="dxa"/>
          </w:tcPr>
          <w:p w14:paraId="7358AF7B" w14:textId="77777777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069C6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</w:p>
          <w:p w14:paraId="343C391A" w14:textId="77777777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069C6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</w:p>
          <w:p w14:paraId="0334C9C4" w14:textId="77777777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069C6">
              <w:rPr>
                <w:rFonts w:ascii="Times New Roman" w:hAnsi="Times New Roman" w:cs="Times New Roman"/>
                <w:sz w:val="21"/>
                <w:szCs w:val="21"/>
              </w:rPr>
              <w:t>3.</w:t>
            </w:r>
          </w:p>
          <w:p w14:paraId="554DA987" w14:textId="2D84ADC8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069C6">
              <w:rPr>
                <w:rFonts w:ascii="Times New Roman" w:hAnsi="Times New Roman" w:cs="Times New Roman"/>
                <w:sz w:val="21"/>
                <w:szCs w:val="21"/>
              </w:rPr>
              <w:t>4.</w:t>
            </w:r>
          </w:p>
        </w:tc>
        <w:tc>
          <w:tcPr>
            <w:tcW w:w="1403" w:type="dxa"/>
          </w:tcPr>
          <w:p w14:paraId="1F6D9562" w14:textId="3C4895C1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6" w:type="dxa"/>
          </w:tcPr>
          <w:p w14:paraId="4A08954F" w14:textId="47A5DC76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288" w:type="dxa"/>
          </w:tcPr>
          <w:p w14:paraId="4654E731" w14:textId="4107826B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14:paraId="4236276E" w14:textId="58231DC2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560" w:type="dxa"/>
          </w:tcPr>
          <w:p w14:paraId="01B35C8B" w14:textId="77777777" w:rsidR="007069C6" w:rsidRPr="007069C6" w:rsidRDefault="007069C6" w:rsidP="007069C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28CD4CA4" w14:textId="780124C9" w:rsidR="00496236" w:rsidRDefault="00496236"/>
    <w:sectPr w:rsidR="00496236" w:rsidSect="007069C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324"/>
    <w:multiLevelType w:val="hybridMultilevel"/>
    <w:tmpl w:val="971CAB46"/>
    <w:lvl w:ilvl="0" w:tplc="8EEA0A6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62243"/>
    <w:multiLevelType w:val="hybridMultilevel"/>
    <w:tmpl w:val="8FD6A490"/>
    <w:lvl w:ilvl="0" w:tplc="30C09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D0EF0"/>
    <w:multiLevelType w:val="hybridMultilevel"/>
    <w:tmpl w:val="7E90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32984"/>
    <w:multiLevelType w:val="hybridMultilevel"/>
    <w:tmpl w:val="082A9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55453"/>
    <w:multiLevelType w:val="hybridMultilevel"/>
    <w:tmpl w:val="BD086224"/>
    <w:lvl w:ilvl="0" w:tplc="E35E269C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356638">
    <w:abstractNumId w:val="1"/>
  </w:num>
  <w:num w:numId="2" w16cid:durableId="43875207">
    <w:abstractNumId w:val="0"/>
  </w:num>
  <w:num w:numId="3" w16cid:durableId="314187410">
    <w:abstractNumId w:val="3"/>
  </w:num>
  <w:num w:numId="4" w16cid:durableId="2113738148">
    <w:abstractNumId w:val="4"/>
  </w:num>
  <w:num w:numId="5" w16cid:durableId="1440837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E0"/>
    <w:rsid w:val="00496236"/>
    <w:rsid w:val="005F3FE0"/>
    <w:rsid w:val="007069C6"/>
    <w:rsid w:val="00A1523E"/>
    <w:rsid w:val="00C825B7"/>
    <w:rsid w:val="00D5558A"/>
    <w:rsid w:val="00E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C242"/>
  <w15:chartTrackingRefBased/>
  <w15:docId w15:val="{91AF70E5-879E-CA4E-BCD7-68C1FE42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nainggolan</dc:creator>
  <cp:keywords/>
  <dc:description/>
  <cp:lastModifiedBy>sharda nainggolan</cp:lastModifiedBy>
  <cp:revision>1</cp:revision>
  <dcterms:created xsi:type="dcterms:W3CDTF">2022-11-09T10:38:00Z</dcterms:created>
  <dcterms:modified xsi:type="dcterms:W3CDTF">2022-11-09T11:46:00Z</dcterms:modified>
</cp:coreProperties>
</file>