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60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exp(</w:t>
            </w: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[0.875,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 = 0.274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[1.86,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[1.88,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[1.067,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 = 0.021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2024-07-18T15:45:46Z</dcterms:modified>
  <cp:category/>
</cp:coreProperties>
</file>