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33"/>
        <w:gridCol w:w="3444"/>
        <w:gridCol w:w="3444"/>
        <w:gridCol w:w="3224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Mask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Mask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-0.576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[-3.997,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2.751]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-0.846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[-2.216,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0.525]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[-3.342,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3.829]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24.284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[20.466,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29.292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[26.641,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32.021]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-4.972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[-9.738,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-0.548]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2.553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[-0.427,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5.581]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2.834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[1.496,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4.167]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-0.276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[-3.609,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2.855]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6.28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[2.779,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9.595]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5.463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[2.789,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8.159]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0.835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[-3.548,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5.121]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17.735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[15.205,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20.43]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-0.657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[-2.162,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0.859]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18.392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[15.403,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21.321]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-22.361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[-25.222,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-19.563]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-20.244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[-22.062,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-18.403]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-2.125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[-5.526,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1.132]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Uncertainty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0.441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[0.419,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0.464]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0.166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[0.152,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0.179]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2.818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[2.608,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3.033]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0.533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[0.507,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0.559]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0.415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[0.392,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0.439]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1.324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[1.237,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1.415]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0.418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[0.395,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0.44]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0.156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[0.144,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0.169]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2.842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[2.635,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3.068]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0.481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[0.457,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0.507]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0.467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[0.439,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0.493]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0.997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[0.935,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1.061]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0.449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[0.423,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0.475]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0.203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[0.187,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0.219]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2.229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[2.064,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2.401]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0.474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[0.447,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0.278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[0.258,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0.298]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1.714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[1.592,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2022-05-24T18:38:09Z</dcterms:modified>
  <cp:category/>
</cp:coreProperties>
</file>