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33"/>
        <w:gridCol w:w="2979"/>
        <w:gridCol w:w="3322"/>
        <w:gridCol w:w="2979"/>
      </w:tblGrid>
      <w:tr>
        <w:trPr>
          <w:cantSplit/>
          <w:trHeight w:val="62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Δ</w:t>
            </w: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 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s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k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f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u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Δ</w:t>
            </w: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 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s</w:t>
            </w:r>
            <w:r>
              <w:rPr>
                <w:rFonts w:ascii="Arial" w:hAnsi="Arial" w:eastAsia="Arial" w:cs="Arial"/>
                <w:b/>
                <w:i/>
                <w:sz w:val="18"/>
                <w:szCs w:val="18"/>
                <w:color w:val="000000"/>
              </w:rPr>
              <w:t xml:space="preserve">k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s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u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Arial" w:hAnsi="Arial" w:eastAsia="Arial" w:cs="Arial"/>
                <w:b/>
                <w:i/>
                <w:vertAlign w:val="subscript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0.031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[-2.378,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2.36]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0.513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[-6.448,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7.235]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-0.461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[-8.005,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6.513]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1.572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[-2.076,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5.417]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-11.512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[-20.061,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-3.229]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13.09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[3.846,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22.37]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3.473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[1.155,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5.784]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-4.026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[-10.139,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1.936]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7.496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[1.117,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14.079]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-0.981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[-5.034,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3.2]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2.617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[-4.97,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10.195]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-3.595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[-12.151,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5.129]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19.08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[15.563,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22.79]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17.692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[12.967,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22.375]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1.393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[-4.409,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7.449]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-0.032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[-3.703,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3.827]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-4.212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[-9.673,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1.349]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4.171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[-2.498,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10.848]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Uncertainty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3.073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[2.74,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3.433]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2.559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[2.303,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2.81]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[1.026,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1.387]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1.425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[1.281,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1.583]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1.221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[1.13,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1.317]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1.166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[1.022,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1.325]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3.128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[2.784,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3.491]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2.552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[2.307,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2.811]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1.226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[1.047,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1.416]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0.718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[0.647,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0.795]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1.274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[1.173,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1.377]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0.563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[0.492,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0.639]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2.326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[2.083,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2.581]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2.128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[1.917,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1.094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[0.937,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1.254]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1.732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[1.554,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1.919]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1.693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[1.538,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1.856]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1.023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[0.884,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1.173]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2022-05-24T18:38:09Z</dcterms:modified>
  <cp:category/>
</cp:coreProperties>
</file>