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720"/>
        <w:gridCol w:w="720"/>
      </w:tblGrid>
      <w:tr>
        <w:trPr>
          <w:cantSplit/>
          <w:trHeight w:val="612" w:hRule="auto"/>
          <w:tblHeader/>
        </w:trPr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Experimental Group</w:t>
            </w:r>
          </w:p>
        </w:tc>
        <w:tc>
          <w:tcPr>
            <w:gridSpan w:val="5"/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Control Group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Effect size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Paper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M</w:t>
            </w:r>
            <w:r>
              <w:rPr>
                <w:rFonts w:ascii="Arial" w:hAnsi="Arial" w:eastAsia="Arial" w:cs="Arial"/>
                <w:b/>
                <w:vertAlign w:val="subscript"/>
                <w:sz w:val="18"/>
                <w:szCs w:val="18"/>
                <w:color w:val="000000"/>
              </w:rPr>
              <w:t xml:space="preserve">pre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M</w:t>
            </w:r>
            <w:r>
              <w:rPr>
                <w:rFonts w:ascii="Arial" w:hAnsi="Arial" w:eastAsia="Arial" w:cs="Arial"/>
                <w:b/>
                <w:vertAlign w:val="subscript"/>
                <w:sz w:val="18"/>
                <w:szCs w:val="18"/>
                <w:color w:val="000000"/>
              </w:rPr>
              <w:t xml:space="preserve">post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SD</w:t>
            </w:r>
            <w:r>
              <w:rPr>
                <w:rFonts w:ascii="Arial" w:hAnsi="Arial" w:eastAsia="Arial" w:cs="Arial"/>
                <w:b/>
                <w:vertAlign w:val="subscript"/>
                <w:sz w:val="18"/>
                <w:szCs w:val="18"/>
                <w:color w:val="000000"/>
              </w:rPr>
              <w:t xml:space="preserve">pre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SD</w:t>
            </w:r>
            <w:r>
              <w:rPr>
                <w:rFonts w:ascii="Arial" w:hAnsi="Arial" w:eastAsia="Arial" w:cs="Arial"/>
                <w:b/>
                <w:vertAlign w:val="subscript"/>
                <w:sz w:val="18"/>
                <w:szCs w:val="18"/>
                <w:color w:val="000000"/>
              </w:rPr>
              <w:t xml:space="preserve">post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M</w:t>
            </w:r>
            <w:r>
              <w:rPr>
                <w:rFonts w:ascii="Arial" w:hAnsi="Arial" w:eastAsia="Arial" w:cs="Arial"/>
                <w:b/>
                <w:vertAlign w:val="subscript"/>
                <w:sz w:val="18"/>
                <w:szCs w:val="18"/>
                <w:color w:val="000000"/>
              </w:rPr>
              <w:t xml:space="preserve">pre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M</w:t>
            </w:r>
            <w:r>
              <w:rPr>
                <w:rFonts w:ascii="Arial" w:hAnsi="Arial" w:eastAsia="Arial" w:cs="Arial"/>
                <w:b/>
                <w:vertAlign w:val="subscript"/>
                <w:sz w:val="18"/>
                <w:szCs w:val="18"/>
                <w:color w:val="000000"/>
              </w:rPr>
              <w:t xml:space="preserve">post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SD</w:t>
            </w:r>
            <w:r>
              <w:rPr>
                <w:rFonts w:ascii="Arial" w:hAnsi="Arial" w:eastAsia="Arial" w:cs="Arial"/>
                <w:b/>
                <w:vertAlign w:val="subscript"/>
                <w:sz w:val="18"/>
                <w:szCs w:val="18"/>
                <w:color w:val="000000"/>
              </w:rPr>
              <w:t xml:space="preserve">pre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SD</w:t>
            </w:r>
            <w:r>
              <w:rPr>
                <w:rFonts w:ascii="Arial" w:hAnsi="Arial" w:eastAsia="Arial" w:cs="Arial"/>
                <w:b/>
                <w:vertAlign w:val="subscript"/>
                <w:sz w:val="18"/>
                <w:szCs w:val="18"/>
                <w:color w:val="000000"/>
              </w:rPr>
              <w:t xml:space="preserve">post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d</w:t>
            </w:r>
            <w:r>
              <w:rPr>
                <w:rFonts w:ascii="Arial" w:hAnsi="Arial" w:eastAsia="Arial" w:cs="Arial"/>
                <w:b/>
                <w:vertAlign w:val="subscript"/>
                <w:sz w:val="18"/>
                <w:szCs w:val="18"/>
                <w:color w:val="000000"/>
              </w:rPr>
              <w:t xml:space="preserve">ppc2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b/>
                <w:vertAlign w:val="superscript"/>
                <w:sz w:val="18"/>
                <w:szCs w:val="18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 d</w:t>
            </w:r>
            <w:r>
              <w:rPr>
                <w:rFonts w:ascii="Arial" w:hAnsi="Arial" w:eastAsia="Arial" w:cs="Arial"/>
                <w:b/>
                <w:vertAlign w:val="subscript"/>
                <w:sz w:val="18"/>
                <w:szCs w:val="18"/>
                <w:color w:val="000000"/>
              </w:rPr>
              <w:t xml:space="preserve">ppc2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Cognitive Flexibility Acc.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Di Lieto et al. (2020a)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96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7.22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8.39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2.06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1.69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91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7.19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8.27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2.10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1.66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Di Lieto et al. (2020b)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0.07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Inhibition Acc.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Arfè et al. (2019a)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5.76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0.02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Arfè et al. (2019b)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0.05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Arfè et al. (2020)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Di Lieto et al. (2020a)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Di Lieto et al. (2020b)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7.64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0.05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Planning Acc.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Arfè et al. (2019a)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9.84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5.75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7.57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0.02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Arfè et al. (2019b)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11.42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0.06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Arfè et al. (2020)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9.59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0.01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Problem Solving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Akcaoglu &amp; Koehler (2014)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-1.17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-1.29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0.05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Arfè et al. (2019a)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0.03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Arfè et al. (2019b)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0.08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Arfè et al. (2020)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0.02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Erol &amp; Cirak (2021)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93.25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99.12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16.32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12.39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89.11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86.72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10.79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10.88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0.08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La Paglia et al. (2017)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54.19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58.09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6.89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56.29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56.86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11.58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12.22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0.04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Nam et al. (2010)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9.55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13.36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11.50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0.04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Pardamean et al. (2011)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9.98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12.05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9.35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10.76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0.02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WonNam et al. (2019)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25.72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37.16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26.79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29.75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0.07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Working Memory Acc.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Di Lieto et al. (2020a)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Di Lieto et al. (2020b)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2.36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3.34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1.25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1.94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2.11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3.42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1.14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0.04</w:t>
            </w:r>
          </w:p>
        </w:tc>
      </w:tr>
    </w:tbl>
    <w:sectPr>
      <w:pgMar w:header="720" w:bottom="720" w:top="720" w:right="720" w:left="720" w:footer="720" w:gutter="720"/>
      <w:pgSz w:h="11906" w:w="1683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2022-08-16T15:55:22Z</dcterms:modified>
  <cp:category/>
</cp:coreProperties>
</file>