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4329"/>
        <w:gridCol w:w="1740"/>
        <w:gridCol w:w="1982"/>
        <w:gridCol w:w="1600"/>
        <w:gridCol w:w="1784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3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p̂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 = 0.564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[1.032,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 = 0.026</w:t>
            </w:r>
          </w:p>
        </w:tc>
      </w:tr>
      <w:tr>
        <w:trPr>
          <w:trHeight w:val="62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[1.584,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[1.812,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[1.678,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3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σ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i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2025-07-24T12:55:25Z</dcterms:modified>
  <cp:category/>
</cp:coreProperties>
</file>