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 w:line="276" w:lineRule="auto"/>
        <w:jc w:val="center"/>
      </w:pPr>
      <w:r>
        <w:rPr>
          <w:rFonts w:ascii="Calibri" w:hAnsi="Calibri"/>
          <w:b/>
          <w:color w:val="1B365D"/>
          <w:sz w:val="36"/>
        </w:rPr>
        <w:t>📋 PRICELIST &amp; RENCANA ANGGARAN PENGADAAN PERANGKAT STARTER KIT</w:t>
      </w:r>
    </w:p>
    <w:p>
      <w:pPr>
        <w:keepNext/>
        <w:spacing w:before="280" w:after="80" w:line="276" w:lineRule="auto"/>
        <w:jc w:val="left"/>
      </w:pPr>
      <w:r>
        <w:rPr>
          <w:rFonts w:ascii="Calibri" w:hAnsi="Calibri"/>
          <w:b/>
          <w:color w:val="1B365D"/>
          <w:sz w:val="27"/>
        </w:rPr>
        <w:t>Paket Pengadaan Perangkat Keras Tahap Awal (Pos Gerbang &amp; Operasional Sekolah)</w:t>
      </w:r>
    </w:p>
    <w:p>
      <w:pPr>
        <w:keepNext/>
        <w:spacing w:before="200" w:after="60" w:line="276" w:lineRule="auto"/>
        <w:jc w:val="left"/>
      </w:pPr>
      <w:r>
        <w:rPr>
          <w:rFonts w:ascii="Calibri" w:hAnsi="Calibri"/>
          <w:b/>
          <w:color w:val="2E75B6"/>
          <w:sz w:val="24"/>
        </w:rPr>
        <w:t>Implementasi Platform Absenta — SMKN 1 Plered</w:t>
      </w:r>
    </w:p>
    <w:p>
      <w:pPr>
        <w:spacing w:before="80" w:after="120" w:line="276" w:lineRule="auto"/>
        <w:jc w:val="left"/>
      </w:pPr>
      <w:r>
        <w:rPr>
          <w:rFonts w:ascii="Calibri" w:hAnsi="Calibri"/>
          <w:color w:val="BEC8D2"/>
          <w:sz w:val="16"/>
        </w:rPr>
        <w:t>_________________________________________________________________________________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>Berikut adalah daftar rincian harga pengadaan perangkat keras (</w:t>
      </w:r>
      <w:r>
        <w:rPr>
          <w:rFonts w:ascii="Calibri" w:hAnsi="Calibri"/>
          <w:i/>
          <w:color w:val="262626"/>
          <w:sz w:val="22"/>
        </w:rPr>
        <w:t>starter hardware kit</w:t>
      </w:r>
      <w:r>
        <w:rPr>
          <w:rFonts w:ascii="Calibri" w:hAnsi="Calibri"/>
          <w:color w:val="262626"/>
          <w:sz w:val="22"/>
        </w:rPr>
        <w:t>) yang dibeli pada tahap awal untuk memastikan seluruh pos gerbang, verifikasi keterlambatan piket, dan sistem berjalan mandiri tanpa ketergantungan pada jaringan kabel sekolah.</w:t>
      </w:r>
    </w:p>
    <w:p>
      <w:pPr>
        <w:spacing w:before="80" w:after="120" w:line="276" w:lineRule="auto"/>
        <w:jc w:val="left"/>
      </w:pPr>
      <w:r>
        <w:rPr>
          <w:rFonts w:ascii="Calibri" w:hAnsi="Calibri"/>
          <w:color w:val="BEC8D2"/>
          <w:sz w:val="16"/>
        </w:rPr>
        <w:t>_________________________________________________________________________________</w:t>
      </w:r>
    </w:p>
    <w:p>
      <w:pPr>
        <w:keepNext/>
        <w:spacing w:before="200" w:after="60" w:line="276" w:lineRule="auto"/>
        <w:jc w:val="left"/>
      </w:pPr>
      <w:r>
        <w:rPr>
          <w:rFonts w:ascii="Calibri" w:hAnsi="Calibri"/>
          <w:b/>
          <w:color w:val="2E75B6"/>
          <w:sz w:val="24"/>
        </w:rPr>
        <w:t>1. DAFTAR HARGA PERANGKAT KERAS (PRICELIST UNIT)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Nama Perangkat &amp; Spesifikasi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Merk / Tipe Rekomendasi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Estimasi Harga Pasar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Kebutuhan Kuantitas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Subtotal Biaya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Tablet Pos Gerbang (Layar Tap Siswa)</w:t>
            </w:r>
            <w:r>
              <w:rPr>
                <w:rFonts w:ascii="Calibri" w:hAnsi="Calibri"/>
                <w:color w:val="262626"/>
                <w:sz w:val="19"/>
              </w:rPr>
              <w:t xml:space="preserve">&lt;br&gt;• Layar 8.7" / 11" WQXGA, RAM 4GB, Storage 64GB&lt;br&gt;• Fitur </w:t>
            </w:r>
            <w:r>
              <w:rPr>
                <w:rFonts w:ascii="Calibri" w:hAnsi="Calibri"/>
                <w:i/>
                <w:color w:val="262626"/>
                <w:sz w:val="19"/>
              </w:rPr>
              <w:t>Protect Battery 80%</w:t>
            </w:r>
            <w:r>
              <w:rPr>
                <w:rFonts w:ascii="Calibri" w:hAnsi="Calibri"/>
                <w:color w:val="262626"/>
                <w:sz w:val="19"/>
              </w:rPr>
              <w:t xml:space="preserve"> (Aman colok listrik seharian)&lt;br&gt;• Dilengkapi Desktop Metal Stand / Holder Meja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Samsung Galaxy Tab A9 / A9+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2.500.000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Unit</w:t>
            </w:r>
            <w:r>
              <w:rPr>
                <w:rFonts w:ascii="Calibri" w:hAnsi="Calibri"/>
                <w:color w:val="262626"/>
                <w:sz w:val="19"/>
              </w:rPr>
              <w:t>&lt;br&gt;</w:t>
            </w:r>
            <w:r>
              <w:rPr>
                <w:rFonts w:ascii="Calibri" w:hAnsi="Calibri"/>
                <w:i/>
                <w:color w:val="262626"/>
                <w:sz w:val="19"/>
              </w:rPr>
              <w:t>(Gerbang Masuk 1 &amp; 2)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5.000.000</w:t>
            </w:r>
          </w:p>
        </w:tc>
      </w:tr>
      <w:tr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Scanner Presensi Kartu RFID (Kilat &lt; 0,5 dtk)</w:t>
            </w:r>
            <w:r>
              <w:rPr>
                <w:rFonts w:ascii="Calibri" w:hAnsi="Calibri"/>
                <w:color w:val="262626"/>
                <w:sz w:val="19"/>
              </w:rPr>
              <w:t>&lt;br&gt;• Frekuensi 13.56 MHz (Mifare 1K ISO14443A)&lt;br&gt;• Antarmuka USB Plug &amp; Play HID (Tanpa driver ribet)&lt;br&gt;• Indikator LED &amp; Buzzer Suara Tap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ACS ACR122U / R60C USB RFID Reader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450.000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 Unit</w:t>
            </w:r>
            <w:r>
              <w:rPr>
                <w:rFonts w:ascii="Calibri" w:hAnsi="Calibri"/>
                <w:color w:val="262626"/>
                <w:sz w:val="19"/>
              </w:rPr>
              <w:t>&lt;br&gt;</w:t>
            </w:r>
            <w:r>
              <w:rPr>
                <w:rFonts w:ascii="Calibri" w:hAnsi="Calibri"/>
                <w:i/>
                <w:color w:val="262626"/>
                <w:sz w:val="19"/>
              </w:rPr>
              <w:t>(2 Unit Utama + 2 Unit Cadangan)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1.800.000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Modem Router 4G LTE Mandiri (Koneksi Bebas Wi-Fi)</w:t>
            </w:r>
            <w:r>
              <w:rPr>
                <w:rFonts w:ascii="Calibri" w:hAnsi="Calibri"/>
                <w:color w:val="262626"/>
                <w:sz w:val="19"/>
              </w:rPr>
              <w:t>&lt;br&gt;• Slot Micro SIM Card 4G All-Operator (Telkomsel/By.U)&lt;br&gt;• Jangkauan Wi-Fi 30 Meter, Support 32 Perangkat&lt;br&gt;• Port LAN Gigabit + Adaptor Listrik 24 Jam Non-Stop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Telkomsel Orbit Star 3 / TP-Link TL-MR100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550.000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 Unit</w:t>
            </w:r>
            <w:r>
              <w:rPr>
                <w:rFonts w:ascii="Calibri" w:hAnsi="Calibri"/>
                <w:color w:val="262626"/>
                <w:sz w:val="19"/>
              </w:rPr>
              <w:t>&lt;br&gt;</w:t>
            </w:r>
            <w:r>
              <w:rPr>
                <w:rFonts w:ascii="Calibri" w:hAnsi="Calibri"/>
                <w:i/>
                <w:color w:val="262626"/>
                <w:sz w:val="19"/>
              </w:rPr>
              <w:t>(Pos Gerbang &amp; Meja Piket)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550.000</w:t>
            </w:r>
          </w:p>
        </w:tc>
      </w:tr>
      <w:tr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Printer Struk Tiket Keterlambatan / Piket</w:t>
            </w:r>
            <w:r>
              <w:rPr>
                <w:rFonts w:ascii="Calibri" w:hAnsi="Calibri"/>
                <w:color w:val="262626"/>
                <w:sz w:val="19"/>
              </w:rPr>
              <w:t>&lt;br&gt;• Thermal Receipt Printer Lebar Kertas 80mm&lt;br&gt;• Dilengkapi Fitur Pemotong Kertas Otomatis (</w:t>
            </w:r>
            <w:r>
              <w:rPr>
                <w:rFonts w:ascii="Calibri" w:hAnsi="Calibri"/>
                <w:i/>
                <w:color w:val="262626"/>
                <w:sz w:val="19"/>
              </w:rPr>
              <w:t>Auto-Cutter</w:t>
            </w:r>
            <w:r>
              <w:rPr>
                <w:rFonts w:ascii="Calibri" w:hAnsi="Calibri"/>
                <w:color w:val="262626"/>
                <w:sz w:val="19"/>
              </w:rPr>
              <w:t>)&lt;br&gt;• Koneksi USB + Bluetooth (Cetak Slip Cepat)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Kassen BT-P3100 / Iware C80BT / Xprinter XP-N160M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750.000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 Unit</w:t>
            </w:r>
            <w:r>
              <w:rPr>
                <w:rFonts w:ascii="Calibri" w:hAnsi="Calibri"/>
                <w:color w:val="262626"/>
                <w:sz w:val="19"/>
              </w:rPr>
              <w:t>&lt;br&gt;</w:t>
            </w:r>
            <w:r>
              <w:rPr>
                <w:rFonts w:ascii="Calibri" w:hAnsi="Calibri"/>
                <w:i/>
                <w:color w:val="262626"/>
                <w:sz w:val="19"/>
              </w:rPr>
              <w:t>(Meja Piket Guru)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750.000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Multiport USB Type-C Hub with Power Delivery (PD)</w:t>
            </w:r>
            <w:r>
              <w:rPr>
                <w:rFonts w:ascii="Calibri" w:hAnsi="Calibri"/>
                <w:color w:val="262626"/>
                <w:sz w:val="19"/>
              </w:rPr>
              <w:t>&lt;br&gt;• Port Type-C PD Charging (Bisa cas tablet sambil kerja)&lt;br&gt;• 3x Port USB 3.0 (Colok Scanner RFID &amp; Printer)&lt;br&gt;• Material Aluminium Alloy Anti-Panas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UGREEN / Baseus Type-C Hub Multifungsi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300.000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Unit</w:t>
            </w:r>
            <w:r>
              <w:rPr>
                <w:rFonts w:ascii="Calibri" w:hAnsi="Calibri"/>
                <w:color w:val="262626"/>
                <w:sz w:val="19"/>
              </w:rPr>
              <w:t>&lt;br&gt;</w:t>
            </w:r>
            <w:r>
              <w:rPr>
                <w:rFonts w:ascii="Calibri" w:hAnsi="Calibri"/>
                <w:i/>
                <w:color w:val="262626"/>
                <w:sz w:val="19"/>
              </w:rPr>
              <w:t>(Untuk masing-masing Tablet)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600.000</w:t>
            </w:r>
          </w:p>
        </w:tc>
      </w:tr>
      <w:tr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Aksesoris Pelindung &amp; Kabel Perpanjangan</w:t>
            </w:r>
            <w:r>
              <w:rPr>
                <w:rFonts w:ascii="Calibri" w:hAnsi="Calibri"/>
                <w:color w:val="262626"/>
                <w:sz w:val="19"/>
              </w:rPr>
              <w:t>&lt;br&gt;• Kabel USB Extension 1.5M - 3M (Untuk posisi tap nyaman)&lt;br&gt;• Casing Silikon Rugged Tahan Banting Tablet&lt;br&gt;• Stop Kontak Colokan Listrik Surge Protector 4 Lubang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Kabel Ekstensi + Casing + Stop Kontak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400.000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Set</w:t>
            </w:r>
            <w:r>
              <w:rPr>
                <w:rFonts w:ascii="Calibri" w:hAnsi="Calibri"/>
                <w:color w:val="262626"/>
                <w:sz w:val="19"/>
              </w:rPr>
              <w:t>&lt;br&gt;</w:t>
            </w:r>
            <w:r>
              <w:rPr>
                <w:rFonts w:ascii="Calibri" w:hAnsi="Calibri"/>
                <w:i/>
                <w:color w:val="262626"/>
                <w:sz w:val="19"/>
              </w:rPr>
              <w:t>(Pos Gerbang 1 &amp; 2)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800.000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\-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PENGADAAN ALAT AWAL (CAPEX GERBANG)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9.500.000</w:t>
            </w:r>
          </w:p>
        </w:tc>
      </w:tr>
    </w:tbl>
    <w:p>
      <w:pPr>
        <w:spacing w:after="80"/>
      </w:pPr>
    </w:p>
    <w:p>
      <w:pPr>
        <w:spacing w:before="80" w:after="120" w:line="276" w:lineRule="auto"/>
        <w:jc w:val="left"/>
      </w:pPr>
      <w:r>
        <w:rPr>
          <w:rFonts w:ascii="Calibri" w:hAnsi="Calibri"/>
          <w:color w:val="BEC8D2"/>
          <w:sz w:val="16"/>
        </w:rPr>
        <w:t>_________________________________________________________________________________</w:t>
      </w:r>
    </w:p>
    <w:p>
      <w:pPr>
        <w:keepNext/>
        <w:spacing w:before="200" w:after="60" w:line="276" w:lineRule="auto"/>
        <w:jc w:val="left"/>
      </w:pPr>
      <w:r>
        <w:rPr>
          <w:rFonts w:ascii="Calibri" w:hAnsi="Calibri"/>
          <w:b/>
          <w:color w:val="2E75B6"/>
          <w:sz w:val="24"/>
        </w:rPr>
        <w:t>2. BIAYA PAKET IDENTITAS SISWA &amp; LAYANAN OPERASIONAL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Kebutuhan Bahan / Layanan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Volume Acuan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Harga Satuan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Subtotal Biaya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Kartu Pelajar RFID (Vendor Produksi)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Kartu PVC RFID Chip 13.56 MHz, Cetak 2 Sisi Doff Anti-Gores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2.500 Siswa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20.000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50.000.000</w:t>
            </w:r>
          </w:p>
        </w:tc>
      </w:tr>
      <w:tr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Aksesoris Tali Lanyard &amp; Hardcase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Tali Lanyard Sablon Logo SMKN 1 Plered + Acrylic Slide Case Mika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2.500 Set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15.000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37.500.000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\-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 Fisik Kartu Identitas Siswa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(HPP Lengkap: Rp 35.000 / Siswa)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87.500.000</w:t>
            </w:r>
          </w:p>
        </w:tc>
      </w:tr>
      <w:tr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Sewa Server Cloud Enterprise (1 Tahun)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Biznet GIO NEO Lite Pro (12 vCPU, 24 GB RAM, 100 GB NVMe, Uptime 99.9%)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Tahun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27.588.000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27.588.000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Paket Data Kuota Modem 4G Gerbang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Paket Data Internet 25 GB / bulan $\times$ 12 bulan (Telkomsel Orbit)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Tahun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70.000 / bln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840.000</w:t>
            </w:r>
          </w:p>
        </w:tc>
      </w:tr>
      <w:tr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Kertas Roll Thermal Kasir 80mm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Kertas Struk Thermal 80x80mm (Untuk Slip Tiket Izin Terlambat)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Roll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15.000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300.000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\-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OPERASIONAL &amp; BAHAN TAHUN KE-1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116.228.000</w:t>
            </w:r>
          </w:p>
        </w:tc>
      </w:tr>
    </w:tbl>
    <w:p>
      <w:pPr>
        <w:spacing w:after="80"/>
      </w:pPr>
    </w:p>
    <w:p>
      <w:pPr>
        <w:spacing w:before="80" w:after="120" w:line="276" w:lineRule="auto"/>
        <w:jc w:val="left"/>
      </w:pPr>
      <w:r>
        <w:rPr>
          <w:rFonts w:ascii="Calibri" w:hAnsi="Calibri"/>
          <w:color w:val="BEC8D2"/>
          <w:sz w:val="16"/>
        </w:rPr>
        <w:t>_________________________________________________________________________________</w:t>
      </w:r>
    </w:p>
    <w:p>
      <w:pPr>
        <w:keepNext/>
        <w:spacing w:before="200" w:after="60" w:line="276" w:lineRule="auto"/>
        <w:jc w:val="left"/>
      </w:pPr>
      <w:r>
        <w:rPr>
          <w:rFonts w:ascii="Calibri" w:hAnsi="Calibri"/>
          <w:b/>
          <w:color w:val="2E75B6"/>
          <w:sz w:val="24"/>
        </w:rPr>
        <w:t>3. SKEMA KEUANGAN MANDIRI (ZERO COST UNTUK KAS SEKOLAH)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 xml:space="preserve">Seluruh pembelian alat di atas </w:t>
      </w:r>
      <w:r>
        <w:rPr>
          <w:rFonts w:ascii="Calibri" w:hAnsi="Calibri"/>
          <w:b/>
          <w:color w:val="262626"/>
          <w:sz w:val="22"/>
        </w:rPr>
        <w:t>TIDAK MEMBEBANKAN KAS BOS SEKOLAH SEPESER PUN</w:t>
      </w:r>
      <w:r>
        <w:rPr>
          <w:rFonts w:ascii="Calibri" w:hAnsi="Calibri"/>
          <w:color w:val="262626"/>
          <w:sz w:val="22"/>
        </w:rPr>
        <w:t xml:space="preserve">. Semua didanai melalui </w:t>
      </w:r>
      <w:r>
        <w:rPr>
          <w:rFonts w:ascii="Calibri" w:hAnsi="Calibri"/>
          <w:b/>
          <w:color w:val="262626"/>
          <w:sz w:val="22"/>
        </w:rPr>
        <w:t>Program Kartu Pelajar Pintar Terpadu (Rp 80.000 / Siswa)</w:t>
      </w:r>
      <w:r>
        <w:rPr>
          <w:rFonts w:ascii="Calibri" w:hAnsi="Calibri"/>
          <w:color w:val="262626"/>
          <w:sz w:val="22"/>
        </w:rPr>
        <w:t>:</w:t>
      </w:r>
    </w:p>
    <w:p>
      <w:pPr>
        <w:spacing w:before="40" w:after="80" w:line="276" w:lineRule="auto"/>
        <w:jc w:val="left"/>
      </w:pPr>
      <w:r>
        <w:rPr>
          <w:rFonts w:ascii="Consolas" w:hAnsi="Consolas"/>
          <w:color w:val="B42828"/>
          <w:sz w:val="20"/>
        </w:rPr>
      </w:r>
      <w:r>
        <w:rPr>
          <w:rFonts w:ascii="Calibri" w:hAnsi="Calibri"/>
          <w:color w:val="262626"/>
          <w:sz w:val="22"/>
        </w:rPr>
        <w:t>`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>│  TOTAL PENERIMAAN PROGRAM SISWA: 2.500 Siswa × Rp 80.000               │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>│  = Rp 200.000.000                                                      │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>├────────────────────────────────────────────────────────────────────────┤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>│ PENGELUARAN &amp; ALOKASI DANA:                                            │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>│ 1. HPP Fisik Kartu, Lanyard, &amp; Casing (Vendor)        : Rp  87.500.000 │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>│ 2. PEMBELIAN PERANGKAT KERAS GERBANG (STARTER KIT)    : Rp   9.500.000 │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>│ 3. SEWA SERVER BIZNET ENTERPRISE (12 vCPU / 24 GB RAM): Rp  27.588.000 │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>│ 4. KUOTA DATA MODEM GERBANG &amp; KERTAS STRUK PIKET      : Rp   1.140.000 │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>│ 5. PENDAPATAN TUNAI KAS SEKOLAH (Rp 10.000 / Siswa)   : Rp  25.000.000 │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>├────────────────────────────────────────────────────────────────────────┤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>│ TOTAL ALOKASI OPERASIONAL &amp; SEKOLAH                   : Rp 150.728.000 │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>├────────────────────────────────────────────────────────────────────────┤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>│ SISA BERSIH PROFIT ANDA (KEUNTUNGAN BERSIH KANTONG)   : Rp  49.272.000 │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>│ (Hampir Rp 50 Juta Kas Bersih di Tahun Pertama!)                       │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80" w:line="276" w:lineRule="auto"/>
        <w:jc w:val="left"/>
      </w:pPr>
      <w:r>
        <w:rPr>
          <w:rFonts w:ascii="Consolas" w:hAnsi="Consolas"/>
          <w:color w:val="B42828"/>
          <w:sz w:val="20"/>
        </w:rPr>
      </w:r>
      <w:r>
        <w:rPr>
          <w:rFonts w:ascii="Calibri" w:hAnsi="Calibri"/>
          <w:color w:val="262626"/>
          <w:sz w:val="22"/>
        </w:rPr>
        <w:t>`</w:t>
      </w:r>
    </w:p>
    <w:p>
      <w:pPr>
        <w:spacing w:before="80" w:after="120" w:line="276" w:lineRule="auto"/>
        <w:jc w:val="left"/>
      </w:pPr>
      <w:r>
        <w:rPr>
          <w:rFonts w:ascii="Calibri" w:hAnsi="Calibri"/>
          <w:color w:val="BEC8D2"/>
          <w:sz w:val="16"/>
        </w:rPr>
        <w:t>_________________________________________________________________________________</w:t>
      </w:r>
    </w:p>
    <w:p>
      <w:pPr>
        <w:keepNext/>
        <w:spacing w:before="200" w:after="60" w:line="276" w:lineRule="auto"/>
        <w:jc w:val="left"/>
      </w:pPr>
      <w:r>
        <w:rPr>
          <w:rFonts w:ascii="Calibri" w:hAnsi="Calibri"/>
          <w:b/>
          <w:color w:val="2E75B6"/>
          <w:sz w:val="24"/>
        </w:rPr>
        <w:t>4. KEUNTUNGAN STRATEGIS PAKET PENGADAAN INI:</w:t>
      </w:r>
    </w:p>
    <w:p>
      <w:pPr>
        <w:spacing w:before="40" w:after="60" w:line="276" w:lineRule="auto"/>
        <w:ind w:left="360"/>
        <w:jc w:val="left"/>
      </w:pPr>
      <w:r>
        <w:rPr>
          <w:b/>
          <w:color w:val="1B365D"/>
        </w:rPr>
        <w:t xml:space="preserve">1.  </w:t>
      </w:r>
      <w:r>
        <w:rPr>
          <w:rFonts w:ascii="Calibri" w:hAnsi="Calibri"/>
          <w:b/>
          <w:color w:val="262626"/>
          <w:sz w:val="21"/>
        </w:rPr>
        <w:t>Aset Perangkat Menjadi Milik Tetap:</w:t>
      </w:r>
    </w:p>
    <w:p>
      <w:pPr>
        <w:spacing w:before="20" w:after="60" w:line="276" w:lineRule="auto"/>
        <w:ind w:left="360"/>
        <w:jc w:val="left"/>
      </w:pPr>
      <w:r>
        <w:rPr>
          <w:b/>
          <w:color w:val="1B365D"/>
        </w:rPr>
        <w:t xml:space="preserve">•  </w:t>
      </w:r>
      <w:r>
        <w:rPr>
          <w:rFonts w:ascii="Calibri" w:hAnsi="Calibri"/>
          <w:color w:val="262626"/>
          <w:sz w:val="21"/>
        </w:rPr>
        <w:t>Tablet Samsung, modem router Orbit, scanner RFID, dan printer piket yang dibeli di Tahun ke-1 akan terus menjadi aset tetap operasional untuk tahun-tahun berikutnya (tahan 3–5 tahun).</w:t>
      </w:r>
    </w:p>
    <w:p>
      <w:pPr>
        <w:spacing w:before="40" w:after="60" w:line="276" w:lineRule="auto"/>
        <w:ind w:left="360"/>
        <w:jc w:val="left"/>
      </w:pPr>
      <w:r>
        <w:rPr>
          <w:b/>
          <w:color w:val="1B365D"/>
        </w:rPr>
        <w:t xml:space="preserve">2.  </w:t>
      </w:r>
      <w:r>
        <w:rPr>
          <w:rFonts w:ascii="Calibri" w:hAnsi="Calibri"/>
          <w:b/>
          <w:color w:val="262626"/>
          <w:sz w:val="21"/>
        </w:rPr>
        <w:t>Keuntungan di Tahun ke-2 Naik Menjadi Lebih Besar:</w:t>
      </w:r>
    </w:p>
    <w:p>
      <w:pPr>
        <w:spacing w:before="20" w:after="60" w:line="276" w:lineRule="auto"/>
        <w:ind w:left="360"/>
        <w:jc w:val="left"/>
      </w:pPr>
      <w:r>
        <w:rPr>
          <w:b/>
          <w:color w:val="1B365D"/>
        </w:rPr>
        <w:t xml:space="preserve">•  </w:t>
      </w:r>
      <w:r>
        <w:rPr>
          <w:rFonts w:ascii="Calibri" w:hAnsi="Calibri"/>
          <w:color w:val="262626"/>
          <w:sz w:val="21"/>
        </w:rPr>
        <w:t xml:space="preserve">Di tahun kedua (saat penerimaan siswa baru ~850 siswa), Anda </w:t>
      </w:r>
      <w:r>
        <w:rPr>
          <w:rFonts w:ascii="Calibri" w:hAnsi="Calibri"/>
          <w:b/>
          <w:color w:val="262626"/>
          <w:sz w:val="21"/>
        </w:rPr>
        <w:t>tidak perlu membeli alat gerbang lagi (hemat Rp 9,5 Juta)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20" w:after="60" w:line="276" w:lineRule="auto"/>
        <w:ind w:left="360"/>
        <w:jc w:val="left"/>
      </w:pPr>
      <w:r>
        <w:rPr>
          <w:b/>
          <w:color w:val="1B365D"/>
        </w:rPr>
        <w:t xml:space="preserve">•  </w:t>
      </w:r>
      <w:r>
        <w:rPr>
          <w:rFonts w:ascii="Calibri" w:hAnsi="Calibri"/>
          <w:color w:val="262626"/>
          <w:sz w:val="21"/>
        </w:rPr>
        <w:t>Kas operasional semakin longgar dan keuntungan bersih semakin stabil!</w:t>
      </w:r>
    </w:p>
    <w:p>
      <w:pPr>
        <w:spacing w:before="40" w:after="60" w:line="276" w:lineRule="auto"/>
        <w:ind w:left="360"/>
        <w:jc w:val="left"/>
      </w:pPr>
      <w:r>
        <w:rPr>
          <w:b/>
          <w:color w:val="1B365D"/>
        </w:rPr>
        <w:t xml:space="preserve">3.  </w:t>
      </w:r>
      <w:r>
        <w:rPr>
          <w:rFonts w:ascii="Calibri" w:hAnsi="Calibri"/>
          <w:b/>
          <w:color w:val="262626"/>
          <w:sz w:val="21"/>
        </w:rPr>
        <w:t>Penyajian Elegan di Hadapan Kepala Sekolah:</w:t>
      </w:r>
    </w:p>
    <w:p>
      <w:pPr>
        <w:spacing w:before="20" w:after="60" w:line="276" w:lineRule="auto"/>
        <w:ind w:left="360"/>
        <w:jc w:val="left"/>
      </w:pPr>
      <w:r>
        <w:rPr>
          <w:b/>
          <w:color w:val="1B365D"/>
        </w:rPr>
        <w:t xml:space="preserve">•  </w:t>
      </w:r>
      <w:r>
        <w:rPr>
          <w:rFonts w:ascii="Calibri" w:hAnsi="Calibri"/>
          <w:color w:val="262626"/>
          <w:sz w:val="21"/>
        </w:rPr>
        <w:t>Dengan menyodorkan pricelist ini, pimpinan sekolah langsung melihat bahwa seluruh kalkulasi Anda sangat terukur, transparan, dan tidak ada biaya tersembunyi.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/>
        <w:color w:val="808080"/>
        <w:sz w:val="18"/>
      </w:rPr>
      <w:t>Proposal Implementasi Platform Absenta — SMKN 1 Plered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