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 Main Components of a Biometric System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- to acquire biometric data from an individual.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extractor - to extract a set of discriminative features from the data set.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Comparator (matcher) : to compare two extracted feature sets.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is the match score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- to store biometric templates of individuals.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Templates : biometric feature set that is associated with an identity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Similarity Score</w:t>
      </w:r>
      <w:r w:rsidDel="00000000" w:rsidR="00000000" w:rsidRPr="00000000">
        <w:rPr>
          <w:rtl w:val="0"/>
        </w:rPr>
        <w:t xml:space="preserve"> - how similar two biometric samples are.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Dissimilarity Score</w:t>
      </w:r>
      <w:r w:rsidDel="00000000" w:rsidR="00000000" w:rsidRPr="00000000">
        <w:rPr>
          <w:rtl w:val="0"/>
        </w:rPr>
        <w:t xml:space="preserve"> - how different two biometric samples are.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The higher the score(similarity score), the more certain  is the system that the two biometric samples come from the same person.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Genuine Score</w:t>
      </w:r>
      <w:r w:rsidDel="00000000" w:rsidR="00000000" w:rsidRPr="00000000">
        <w:rPr>
          <w:rtl w:val="0"/>
        </w:rPr>
        <w:t xml:space="preserve">: match score obtained when two biometric samples from the same source (e.g. same finger) are compared.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Imposter Score</w:t>
      </w:r>
      <w:r w:rsidDel="00000000" w:rsidR="00000000" w:rsidRPr="00000000">
        <w:rPr>
          <w:rtl w:val="0"/>
        </w:rPr>
        <w:t xml:space="preserve">: match score obtained when two biometric samples originating from different sources (e.g. different fingers) are compared.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 </w:t>
      </w:r>
      <w:r w:rsidDel="00000000" w:rsidR="00000000" w:rsidRPr="00000000">
        <w:rPr>
          <w:b w:val="1"/>
          <w:rtl w:val="0"/>
        </w:rPr>
        <w:t xml:space="preserve">genuine similarity</w:t>
      </w:r>
      <w:r w:rsidDel="00000000" w:rsidR="00000000" w:rsidRPr="00000000">
        <w:rPr>
          <w:rtl w:val="0"/>
        </w:rPr>
        <w:t xml:space="preserve"> score should be greater than an imposter score in value.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threshold (classifier) is used to determine if a  score is genuine or imposter.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Error Rates (Verification)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False match rate(FMR)  /   False Accept Rate(FAR)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proportion of </w:t>
      </w:r>
      <w:r w:rsidDel="00000000" w:rsidR="00000000" w:rsidRPr="00000000">
        <w:rPr>
          <w:b w:val="1"/>
          <w:rtl w:val="0"/>
        </w:rPr>
        <w:t xml:space="preserve">imposter scores</w:t>
      </w:r>
      <w:r w:rsidDel="00000000" w:rsidR="00000000" w:rsidRPr="00000000">
        <w:rPr>
          <w:rtl w:val="0"/>
        </w:rPr>
        <w:t xml:space="preserve"> greater than the threshold.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that an </w:t>
      </w:r>
      <w:r w:rsidDel="00000000" w:rsidR="00000000" w:rsidRPr="00000000">
        <w:rPr>
          <w:b w:val="1"/>
          <w:rtl w:val="0"/>
        </w:rPr>
        <w:t xml:space="preserve">imposter</w:t>
      </w:r>
      <w:r w:rsidDel="00000000" w:rsidR="00000000" w:rsidRPr="00000000">
        <w:rPr>
          <w:rtl w:val="0"/>
        </w:rPr>
        <w:t xml:space="preserve"> will be incorrectly matched.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FMR required in high secure systems.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someone else’s face unlocks your phone.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False Non-Match Rate(FNMR)    /    False Reject Rate(FRR)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Proportion of </w:t>
      </w:r>
      <w:r w:rsidDel="00000000" w:rsidR="00000000" w:rsidRPr="00000000">
        <w:rPr>
          <w:b w:val="1"/>
          <w:rtl w:val="0"/>
        </w:rPr>
        <w:t xml:space="preserve">genuine scores</w:t>
      </w:r>
      <w:r w:rsidDel="00000000" w:rsidR="00000000" w:rsidRPr="00000000">
        <w:rPr>
          <w:rtl w:val="0"/>
        </w:rPr>
        <w:t xml:space="preserve"> lower than the threshold..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that a </w:t>
      </w:r>
      <w:r w:rsidDel="00000000" w:rsidR="00000000" w:rsidRPr="00000000">
        <w:rPr>
          <w:b w:val="1"/>
          <w:rtl w:val="0"/>
        </w:rPr>
        <w:t xml:space="preserve">genuine user</w:t>
      </w:r>
      <w:r w:rsidDel="00000000" w:rsidR="00000000" w:rsidRPr="00000000">
        <w:rPr>
          <w:rtl w:val="0"/>
        </w:rPr>
        <w:t xml:space="preserve"> will be incorrectly non-matched.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FNMR required in systems focusing on user convenience.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own face does not unlock our own phone.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Detection Error Tradeoff (DET) Curve: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plot FNMR against FMR at various thresholds.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 FMNR- true match.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Receiver Operating Characteristics (ROC) Curve: 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Plot (1-FNMR) against FMR at various thresholds.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1 - FNMR = True Match Rate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Equal Error Rate ( FMR = FNMR)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***Intro to Biometrics —&gt; slide 37***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Step size is proportionate to range.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Ex. Sample from 0 to 100. Plot 1,2,3,4,5….etc.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Sample from 0 to 10,000. Plot 0,100,200,300,400… etc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****Be able to write a program that plots points given a set of genuine or imposter scores.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***Matlab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Choosing Thresholds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security. Choose a high false non-match rate. Prevents imposters but denies normal user access.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Forensics. Choose a threshold with a high false match rate. This casts a wider net. But prevents skipping over potential matches.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“N” distinct identities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“M” face samples per identity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Biometric matcher provided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genuine scores can be generated?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N*m_choose2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N(m)  =  </w:t>
      </w:r>
      <w:r w:rsidDel="00000000" w:rsidR="00000000" w:rsidRPr="00000000">
        <w:rPr>
          <w:u w:val="single"/>
          <w:rtl w:val="0"/>
        </w:rPr>
        <w:t xml:space="preserve">  #gen scores  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   (2)</w:t>
        <w:tab/>
        <w:t xml:space="preserve">matcher is symmetric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matcher is asymmetric -&gt;&gt;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2xN*(m)</w:t>
      </w:r>
    </w:p>
    <w:p w:rsidR="00000000" w:rsidDel="00000000" w:rsidP="00000000" w:rsidRDefault="00000000" w:rsidRPr="00000000" w14:paraId="00000040">
      <w:pPr>
        <w:ind w:left="2880" w:firstLine="0"/>
        <w:rPr/>
      </w:pPr>
      <w:r w:rsidDel="00000000" w:rsidR="00000000" w:rsidRPr="00000000">
        <w:rPr>
          <w:rtl w:val="0"/>
        </w:rPr>
        <w:t xml:space="preserve">        (2)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imposter scores can be generated?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1—&gt; m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2—&gt; m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.N—&gt;m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scores can be generated total?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m*m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N_choose2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(N)  * m^2   —&gt; number of imposter scores for symmetric matcher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Assymetric —&gt; multiply by 2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2x (N) *m^2  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(2)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# of scores = genuine scores + imposter scores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(Nm)</w:t>
        <w:tab/>
        <w:tab/>
        <w:t xml:space="preserve">   =  </w:t>
        <w:tab/>
        <w:t xml:space="preserve">(m)N</w:t>
        <w:tab/>
        <w:tab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(2)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