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4.6218872070312" w:right="0" w:firstLine="0"/>
        <w:jc w:val="left"/>
        <w:rPr>
          <w:rFonts w:ascii="Arial" w:cs="Arial" w:eastAsia="Arial" w:hAnsi="Arial"/>
          <w:b w:val="1"/>
          <w:i w:val="0"/>
          <w:smallCaps w:val="0"/>
          <w:strike w:val="0"/>
          <w:color w:val="000000"/>
          <w:sz w:val="33.053802490234375"/>
          <w:szCs w:val="33.053802490234375"/>
          <w:u w:val="none"/>
          <w:shd w:fill="auto" w:val="clear"/>
          <w:vertAlign w:val="baseline"/>
        </w:rPr>
      </w:pPr>
      <w:r w:rsidDel="00000000" w:rsidR="00000000" w:rsidRPr="00000000">
        <w:rPr>
          <w:rFonts w:ascii="Arial" w:cs="Arial" w:eastAsia="Arial" w:hAnsi="Arial"/>
          <w:b w:val="1"/>
          <w:i w:val="0"/>
          <w:smallCaps w:val="0"/>
          <w:strike w:val="0"/>
          <w:color w:val="000000"/>
          <w:sz w:val="33.053802490234375"/>
          <w:szCs w:val="33.053802490234375"/>
          <w:u w:val="none"/>
          <w:shd w:fill="auto" w:val="clear"/>
          <w:vertAlign w:val="baseline"/>
          <w:rtl w:val="0"/>
        </w:rPr>
        <w:t xml:space="preserve">Project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7860717773438" w:right="0" w:firstLine="0"/>
        <w:jc w:val="left"/>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CSE 402 - Biometrics and Pattern Recognition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4.7817993164062" w:right="0" w:firstLine="0"/>
        <w:jc w:val="left"/>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Instructor: Dr. Arun Ross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1.6525268554688" w:right="0" w:firstLine="0"/>
        <w:jc w:val="left"/>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Due Date: October 7, 2022 (11:00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2.2299194335938" w:right="0" w:firstLine="0"/>
        <w:jc w:val="left"/>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Total Points: 100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Note: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035705566406" w:right="12.535400390625" w:hanging="254.09576416015625"/>
        <w:jc w:val="both"/>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1. You are permitted to discuss the following questions with others in the class. However, you </w:t>
      </w:r>
      <w:r w:rsidDel="00000000" w:rsidR="00000000" w:rsidRPr="00000000">
        <w:rPr>
          <w:rFonts w:ascii="Arial" w:cs="Arial" w:eastAsia="Arial" w:hAnsi="Arial"/>
          <w:b w:val="1"/>
          <w:i w:val="1"/>
          <w:smallCaps w:val="0"/>
          <w:strike w:val="0"/>
          <w:color w:val="000000"/>
          <w:sz w:val="19.128400802612305"/>
          <w:szCs w:val="19.128400802612305"/>
          <w:u w:val="none"/>
          <w:shd w:fill="auto" w:val="clear"/>
          <w:vertAlign w:val="baseline"/>
          <w:rtl w:val="0"/>
        </w:rPr>
        <w:t xml:space="preserve">must </w:t>
      </w: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write up your </w:t>
      </w:r>
      <w:r w:rsidDel="00000000" w:rsidR="00000000" w:rsidRPr="00000000">
        <w:rPr>
          <w:rFonts w:ascii="Arial" w:cs="Arial" w:eastAsia="Arial" w:hAnsi="Arial"/>
          <w:b w:val="1"/>
          <w:i w:val="1"/>
          <w:smallCaps w:val="0"/>
          <w:strike w:val="0"/>
          <w:color w:val="000000"/>
          <w:sz w:val="19.128400802612305"/>
          <w:szCs w:val="19.128400802612305"/>
          <w:u w:val="none"/>
          <w:shd w:fill="auto" w:val="clear"/>
          <w:vertAlign w:val="baseline"/>
          <w:rtl w:val="0"/>
        </w:rPr>
        <w:t xml:space="preserve">own </w:t>
      </w: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solutions to these questions. Any indication to the contrary will be considered an act of academic dishonesty. Copying from </w:t>
      </w:r>
      <w:r w:rsidDel="00000000" w:rsidR="00000000" w:rsidRPr="00000000">
        <w:rPr>
          <w:rFonts w:ascii="Arial" w:cs="Arial" w:eastAsia="Arial" w:hAnsi="Arial"/>
          <w:b w:val="1"/>
          <w:i w:val="1"/>
          <w:smallCaps w:val="0"/>
          <w:strike w:val="0"/>
          <w:color w:val="000000"/>
          <w:sz w:val="19.128400802612305"/>
          <w:szCs w:val="19.128400802612305"/>
          <w:u w:val="none"/>
          <w:shd w:fill="auto" w:val="clear"/>
          <w:vertAlign w:val="baseline"/>
          <w:rtl w:val="0"/>
        </w:rPr>
        <w:t xml:space="preserve">any source </w:t>
      </w: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constitutes academic dishonesty.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68212890625" w:right="12.584228515625" w:hanging="270.9291076660156"/>
        <w:jc w:val="both"/>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2. A neatly typed report is expected (alternately, you can neatly handwrite the report and then scan it). The report, in PDF format, must be uploaded in D2L by October 7, 11:00 pm. Late submissions will not be graded. In your submission, please include the names of individuals you discussed this homework with and the list of external resources (e.g., websites, other books, articles, etc.) that you used to complete the assignment (if any).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65509033203125" w:right="12.58544921875" w:hanging="274.5637512207031"/>
        <w:jc w:val="both"/>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3. When solving equations or reducing expressions you must explicitly show every step in your computation and/or include the code that was used to perform the computation. Missing steps or code will lead to a deduction of points.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776062011719" w:right="12.586669921875" w:hanging="270.7379150390625"/>
        <w:jc w:val="both"/>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4. Code developed as part of this assignment must be (a) included as an appendix to your report or inline with your solution (in the report), and (b) archived in a single zip file and uploaded in D2L. Including the code without the outputs or including the outputs without the code will result in deduction of points.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rFonts w:ascii="Arial" w:cs="Arial" w:eastAsia="Arial" w:hAnsi="Arial"/>
          <w:b w:val="1"/>
          <w:i w:val="0"/>
          <w:smallCaps w:val="0"/>
          <w:strike w:val="0"/>
          <w:color w:val="000000"/>
          <w:sz w:val="19.128400802612305"/>
          <w:szCs w:val="19.128400802612305"/>
          <w:u w:val="none"/>
          <w:shd w:fill="auto" w:val="clear"/>
          <w:vertAlign w:val="baseline"/>
        </w:rPr>
      </w:pPr>
      <w:r w:rsidDel="00000000" w:rsidR="00000000" w:rsidRPr="00000000">
        <w:rPr>
          <w:rFonts w:ascii="Arial" w:cs="Arial" w:eastAsia="Arial" w:hAnsi="Arial"/>
          <w:b w:val="1"/>
          <w:i w:val="0"/>
          <w:smallCaps w:val="0"/>
          <w:strike w:val="0"/>
          <w:color w:val="000000"/>
          <w:sz w:val="19.128400802612305"/>
          <w:szCs w:val="19.128400802612305"/>
          <w:u w:val="none"/>
          <w:shd w:fill="auto" w:val="clear"/>
          <w:vertAlign w:val="baseline"/>
          <w:rtl w:val="0"/>
        </w:rPr>
        <w:t xml:space="preserve">5. Please submit the report (PDF) and the code (Zip file) as two separate files in D2L.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8216552734375" w:right="0" w:firstLine="0"/>
        <w:jc w:val="left"/>
        <w:rPr>
          <w:b w:val="1"/>
          <w:sz w:val="19.128400802612305"/>
          <w:szCs w:val="19.12840080261230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1. [10 points] Consider an experiment involving the face images from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different individuals. Assume that each individual,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504666964213055"/>
          <w:szCs w:val="25.5046669642130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provides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5.504666964213055"/>
          <w:szCs w:val="25.5046669642130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face images,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1, 2 . .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Derive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expressions for the number of genuine scores and number of impostor scores that will be generated by a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symmetric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face matcher.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i</w:t>
      </w:r>
      <w:r w:rsidDel="00000000" w:rsidR="00000000" w:rsidRPr="00000000">
        <w:rPr>
          <w:sz w:val="20.945598602294922"/>
          <w:szCs w:val="20.945598602294922"/>
          <w:rtl w:val="0"/>
        </w:rPr>
        <w:t xml:space="preserve"> : individuals           m</w:t>
      </w:r>
      <w:r w:rsidDel="00000000" w:rsidR="00000000" w:rsidRPr="00000000">
        <w:rPr>
          <w:sz w:val="20.945598602294922"/>
          <w:szCs w:val="20.945598602294922"/>
          <w:vertAlign w:val="subscript"/>
          <w:rtl w:val="0"/>
        </w:rPr>
        <w:t xml:space="preserve">i</w:t>
      </w:r>
      <w:r w:rsidDel="00000000" w:rsidR="00000000" w:rsidRPr="00000000">
        <w:rPr>
          <w:sz w:val="20.945598602294922"/>
          <w:szCs w:val="20.945598602294922"/>
          <w:rtl w:val="0"/>
        </w:rPr>
        <w:t xml:space="preserve"> : face images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sz w:val="20.945598602294922"/>
          <w:szCs w:val="20.945598602294922"/>
          <w:rtl w:val="0"/>
        </w:rPr>
        <w:t xml:space="preserve">Genuine(symmetric matcher):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115966796875" w:hanging="360"/>
        <w:jc w:val="both"/>
        <w:rPr>
          <w:sz w:val="20.945598602294922"/>
          <w:szCs w:val="20.945598602294922"/>
          <w:u w:val="none"/>
        </w:rPr>
      </w:pPr>
      <w:r w:rsidDel="00000000" w:rsidR="00000000" w:rsidRPr="00000000">
        <w:rPr>
          <w:sz w:val="20.945598602294922"/>
          <w:szCs w:val="20.945598602294922"/>
          <w:rtl w:val="0"/>
        </w:rPr>
        <w:t xml:space="preserve">For every P</w:t>
      </w:r>
      <w:r w:rsidDel="00000000" w:rsidR="00000000" w:rsidRPr="00000000">
        <w:rPr>
          <w:sz w:val="20.945598602294922"/>
          <w:szCs w:val="20.945598602294922"/>
          <w:vertAlign w:val="subscript"/>
          <w:rtl w:val="0"/>
        </w:rPr>
        <w:t xml:space="preserve">i</w:t>
      </w:r>
      <w:r w:rsidDel="00000000" w:rsidR="00000000" w:rsidRPr="00000000">
        <w:rPr>
          <w:sz w:val="20.945598602294922"/>
          <w:szCs w:val="20.945598602294922"/>
          <w:rtl w:val="0"/>
        </w:rPr>
        <w:t xml:space="preserve"> there are any number of face images(m).</w:t>
      </w:r>
    </w:p>
    <w:p w:rsidR="00000000" w:rsidDel="00000000" w:rsidP="00000000" w:rsidRDefault="00000000" w:rsidRPr="00000000" w14:paraId="00000030">
      <w:pPr>
        <w:widowControl w:val="0"/>
        <w:numPr>
          <w:ilvl w:val="1"/>
          <w:numId w:val="1"/>
        </w:numPr>
        <w:spacing w:line="240" w:lineRule="auto"/>
        <w:ind w:left="2160" w:right="0.115966796875" w:hanging="360"/>
        <w:jc w:val="both"/>
        <w:rPr>
          <w:sz w:val="20.945598602294922"/>
          <w:szCs w:val="20.945598602294922"/>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1</w:t>
      </w:r>
      <w:r w:rsidDel="00000000" w:rsidR="00000000" w:rsidRPr="00000000">
        <w:rPr>
          <w:sz w:val="20.945598602294922"/>
          <w:szCs w:val="20.945598602294922"/>
          <w:rtl w:val="0"/>
        </w:rPr>
        <w:t xml:space="preserve"> -&gt; m</w:t>
      </w:r>
      <w:r w:rsidDel="00000000" w:rsidR="00000000" w:rsidRPr="00000000">
        <w:drawing>
          <wp:anchor allowOverlap="1" behindDoc="1" distB="114300" distT="114300" distL="114300" distR="114300" hidden="0" layoutInCell="1" locked="0" relativeHeight="0" simplePos="0">
            <wp:simplePos x="0" y="0"/>
            <wp:positionH relativeFrom="column">
              <wp:posOffset>3857625</wp:posOffset>
            </wp:positionH>
            <wp:positionV relativeFrom="paragraph">
              <wp:posOffset>152400</wp:posOffset>
            </wp:positionV>
            <wp:extent cx="2478129" cy="1654433"/>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8129" cy="1654433"/>
                    </a:xfrm>
                    <a:prstGeom prst="rect"/>
                    <a:ln/>
                  </pic:spPr>
                </pic:pic>
              </a:graphicData>
            </a:graphic>
          </wp:anchor>
        </w:drawing>
      </w:r>
    </w:p>
    <w:p w:rsidR="00000000" w:rsidDel="00000000" w:rsidP="00000000" w:rsidRDefault="00000000" w:rsidRPr="00000000" w14:paraId="00000031">
      <w:pPr>
        <w:widowControl w:val="0"/>
        <w:numPr>
          <w:ilvl w:val="1"/>
          <w:numId w:val="1"/>
        </w:numPr>
        <w:spacing w:line="240" w:lineRule="auto"/>
        <w:ind w:left="2160" w:right="0.115966796875" w:hanging="360"/>
        <w:jc w:val="both"/>
        <w:rPr>
          <w:sz w:val="20.945598602294922"/>
          <w:szCs w:val="20.945598602294922"/>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2</w:t>
      </w:r>
      <w:r w:rsidDel="00000000" w:rsidR="00000000" w:rsidRPr="00000000">
        <w:rPr>
          <w:sz w:val="20.945598602294922"/>
          <w:szCs w:val="20.945598602294922"/>
          <w:rtl w:val="0"/>
        </w:rPr>
        <w:t xml:space="preserve"> -&gt; m</w:t>
      </w:r>
    </w:p>
    <w:p w:rsidR="00000000" w:rsidDel="00000000" w:rsidP="00000000" w:rsidRDefault="00000000" w:rsidRPr="00000000" w14:paraId="00000032">
      <w:pPr>
        <w:widowControl w:val="0"/>
        <w:numPr>
          <w:ilvl w:val="1"/>
          <w:numId w:val="1"/>
        </w:numPr>
        <w:spacing w:line="240" w:lineRule="auto"/>
        <w:ind w:left="2160" w:right="0.115966796875" w:hanging="360"/>
        <w:jc w:val="both"/>
        <w:rPr>
          <w:sz w:val="20.945598602294922"/>
          <w:szCs w:val="20.945598602294922"/>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n</w:t>
      </w:r>
      <w:r w:rsidDel="00000000" w:rsidR="00000000" w:rsidRPr="00000000">
        <w:rPr>
          <w:sz w:val="20.945598602294922"/>
          <w:szCs w:val="20.945598602294922"/>
          <w:rtl w:val="0"/>
        </w:rPr>
        <w:t xml:space="preserve"> -&gt; m</w:t>
      </w:r>
    </w:p>
    <w:p w:rsidR="00000000" w:rsidDel="00000000" w:rsidP="00000000" w:rsidRDefault="00000000" w:rsidRPr="00000000" w14:paraId="00000033">
      <w:pPr>
        <w:widowControl w:val="0"/>
        <w:numPr>
          <w:ilvl w:val="0"/>
          <w:numId w:val="1"/>
        </w:numPr>
        <w:spacing w:line="240" w:lineRule="auto"/>
        <w:ind w:left="1440" w:right="0.115966796875" w:hanging="360"/>
        <w:jc w:val="both"/>
        <w:rPr>
          <w:sz w:val="20.945598602294922"/>
          <w:szCs w:val="20.945598602294922"/>
          <w:u w:val="none"/>
        </w:rPr>
      </w:pPr>
      <w:r w:rsidDel="00000000" w:rsidR="00000000" w:rsidRPr="00000000">
        <w:rPr>
          <w:sz w:val="20.945598602294922"/>
          <w:szCs w:val="20.945598602294922"/>
        </w:rPr>
        <w:drawing>
          <wp:inline distB="114300" distT="114300" distL="114300" distR="114300">
            <wp:extent cx="285750" cy="361950"/>
            <wp:effectExtent b="0" l="0" r="0" t="0"/>
            <wp:docPr descr="binomial(m, 2)" id="5" name="image4.gif"/>
            <a:graphic>
              <a:graphicData uri="http://schemas.openxmlformats.org/drawingml/2006/picture">
                <pic:pic>
                  <pic:nvPicPr>
                    <pic:cNvPr descr="binomial(m, 2)" id="0" name="image4.gif"/>
                    <pic:cNvPicPr preferRelativeResize="0"/>
                  </pic:nvPicPr>
                  <pic:blipFill>
                    <a:blip r:embed="rId7"/>
                    <a:srcRect b="0" l="0" r="0" t="0"/>
                    <a:stretch>
                      <a:fillRect/>
                    </a:stretch>
                  </pic:blipFill>
                  <pic:spPr>
                    <a:xfrm>
                      <a:off x="0" y="0"/>
                      <a:ext cx="285750" cy="361950"/>
                    </a:xfrm>
                    <a:prstGeom prst="rect"/>
                    <a:ln/>
                  </pic:spPr>
                </pic:pic>
              </a:graphicData>
            </a:graphic>
          </wp:inline>
        </w:drawing>
      </w:r>
      <w:r w:rsidDel="00000000" w:rsidR="00000000" w:rsidRPr="00000000">
        <w:rPr>
          <w:sz w:val="20.945598602294922"/>
          <w:szCs w:val="20.945598602294922"/>
          <w:rtl w:val="0"/>
        </w:rPr>
        <w:t xml:space="preserve">  Choose 2: 2 </w:t>
      </w:r>
      <w:r w:rsidDel="00000000" w:rsidR="00000000" w:rsidRPr="00000000">
        <w:rPr>
          <w:sz w:val="20.945598602294922"/>
          <w:szCs w:val="20.945598602294922"/>
          <w:rtl w:val="0"/>
        </w:rPr>
        <w:t xml:space="preserve">images can</w:t>
      </w:r>
      <w:r w:rsidDel="00000000" w:rsidR="00000000" w:rsidRPr="00000000">
        <w:rPr>
          <w:sz w:val="20.945598602294922"/>
          <w:szCs w:val="20.945598602294922"/>
          <w:rtl w:val="0"/>
        </w:rPr>
        <w:t xml:space="preserve"> match.</w:t>
      </w:r>
    </w:p>
    <w:p w:rsidR="00000000" w:rsidDel="00000000" w:rsidP="00000000" w:rsidRDefault="00000000" w:rsidRPr="00000000" w14:paraId="00000034">
      <w:pPr>
        <w:widowControl w:val="0"/>
        <w:numPr>
          <w:ilvl w:val="0"/>
          <w:numId w:val="1"/>
        </w:numPr>
        <w:spacing w:line="240" w:lineRule="auto"/>
        <w:ind w:left="1440" w:right="0.115966796875" w:hanging="360"/>
        <w:jc w:val="both"/>
        <w:rPr>
          <w:sz w:val="20.945598602294922"/>
          <w:szCs w:val="20.945598602294922"/>
          <w:u w:val="none"/>
        </w:rPr>
      </w:pPr>
      <w:r w:rsidDel="00000000" w:rsidR="00000000" w:rsidRPr="00000000">
        <w:rPr>
          <w:sz w:val="20.945598602294922"/>
          <w:szCs w:val="20.945598602294922"/>
        </w:rPr>
        <w:drawing>
          <wp:inline distB="114300" distT="114300" distL="114300" distR="114300">
            <wp:extent cx="247650" cy="361950"/>
            <wp:effectExtent b="0" l="0" r="0" t="0"/>
            <wp:docPr descr="binomial(a, b)" id="16" name="image13.gif"/>
            <a:graphic>
              <a:graphicData uri="http://schemas.openxmlformats.org/drawingml/2006/picture">
                <pic:pic>
                  <pic:nvPicPr>
                    <pic:cNvPr descr="binomial(a, b)" id="0" name="image13.gif"/>
                    <pic:cNvPicPr preferRelativeResize="0"/>
                  </pic:nvPicPr>
                  <pic:blipFill>
                    <a:blip r:embed="rId8"/>
                    <a:srcRect b="0" l="0" r="0" t="0"/>
                    <a:stretch>
                      <a:fillRect/>
                    </a:stretch>
                  </pic:blipFill>
                  <pic:spPr>
                    <a:xfrm>
                      <a:off x="0" y="0"/>
                      <a:ext cx="247650" cy="361950"/>
                    </a:xfrm>
                    <a:prstGeom prst="rect"/>
                    <a:ln/>
                  </pic:spPr>
                </pic:pic>
              </a:graphicData>
            </a:graphic>
          </wp:inline>
        </w:drawing>
      </w:r>
      <w:r w:rsidDel="00000000" w:rsidR="00000000" w:rsidRPr="00000000">
        <w:rPr>
          <w:sz w:val="20.945598602294922"/>
          <w:szCs w:val="20.945598602294922"/>
          <w:rtl w:val="0"/>
        </w:rPr>
        <w:t xml:space="preserve">  =  </w:t>
      </w:r>
      <w:r w:rsidDel="00000000" w:rsidR="00000000" w:rsidRPr="00000000">
        <w:rPr>
          <w:sz w:val="20.945598602294922"/>
          <w:szCs w:val="20.945598602294922"/>
        </w:rPr>
        <w:drawing>
          <wp:inline distB="114300" distT="114300" distL="114300" distR="114300">
            <wp:extent cx="666750" cy="390525"/>
            <wp:effectExtent b="0" l="0" r="0" t="0"/>
            <wp:docPr descr="(a!)/(b! (a - b)!)" id="12" name="image5.gif"/>
            <a:graphic>
              <a:graphicData uri="http://schemas.openxmlformats.org/drawingml/2006/picture">
                <pic:pic>
                  <pic:nvPicPr>
                    <pic:cNvPr descr="(a!)/(b! (a - b)!)" id="0" name="image5.gif"/>
                    <pic:cNvPicPr preferRelativeResize="0"/>
                  </pic:nvPicPr>
                  <pic:blipFill>
                    <a:blip r:embed="rId9"/>
                    <a:srcRect b="0" l="0" r="0" t="0"/>
                    <a:stretch>
                      <a:fillRect/>
                    </a:stretch>
                  </pic:blipFill>
                  <pic:spPr>
                    <a:xfrm>
                      <a:off x="0" y="0"/>
                      <a:ext cx="6667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left="1440" w:right="0.115966796875" w:hanging="360"/>
        <w:jc w:val="both"/>
        <w:rPr>
          <w:sz w:val="20.945598602294922"/>
          <w:szCs w:val="20.945598602294922"/>
          <w:u w:val="none"/>
        </w:rPr>
      </w:pPr>
      <w:r w:rsidDel="00000000" w:rsidR="00000000" w:rsidRPr="00000000">
        <w:rPr>
          <w:sz w:val="20.945598602294922"/>
          <w:szCs w:val="20.945598602294922"/>
          <w:rtl w:val="0"/>
        </w:rPr>
        <w:t xml:space="preserve">Example: </w:t>
      </w:r>
    </w:p>
    <w:p w:rsidR="00000000" w:rsidDel="00000000" w:rsidP="00000000" w:rsidRDefault="00000000" w:rsidRPr="00000000" w14:paraId="00000036">
      <w:pPr>
        <w:widowControl w:val="0"/>
        <w:numPr>
          <w:ilvl w:val="1"/>
          <w:numId w:val="1"/>
        </w:numPr>
        <w:spacing w:line="240" w:lineRule="auto"/>
        <w:ind w:left="2160" w:right="0.115966796875" w:hanging="360"/>
        <w:jc w:val="both"/>
        <w:rPr>
          <w:sz w:val="20.945598602294922"/>
          <w:szCs w:val="20.945598602294922"/>
          <w:u w:val="none"/>
        </w:rPr>
      </w:pPr>
      <w:r w:rsidDel="00000000" w:rsidR="00000000" w:rsidRPr="00000000">
        <w:rPr>
          <w:sz w:val="20.945598602294922"/>
          <w:szCs w:val="20.945598602294922"/>
        </w:rPr>
        <w:drawing>
          <wp:inline distB="114300" distT="114300" distL="114300" distR="114300">
            <wp:extent cx="676275" cy="390525"/>
            <wp:effectExtent b="0" l="0" r="0" t="0"/>
            <wp:docPr descr="(4!)/(2! (4 - 2)!)" id="13" name="image14.gif"/>
            <a:graphic>
              <a:graphicData uri="http://schemas.openxmlformats.org/drawingml/2006/picture">
                <pic:pic>
                  <pic:nvPicPr>
                    <pic:cNvPr descr="(4!)/(2! (4 - 2)!)" id="0" name="image14.gif"/>
                    <pic:cNvPicPr preferRelativeResize="0"/>
                  </pic:nvPicPr>
                  <pic:blipFill>
                    <a:blip r:embed="rId10"/>
                    <a:srcRect b="0" l="0" r="0" t="0"/>
                    <a:stretch>
                      <a:fillRect/>
                    </a:stretch>
                  </pic:blipFill>
                  <pic:spPr>
                    <a:xfrm>
                      <a:off x="0" y="0"/>
                      <a:ext cx="676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numPr>
          <w:ilvl w:val="0"/>
          <w:numId w:val="1"/>
        </w:numPr>
        <w:spacing w:line="240" w:lineRule="auto"/>
        <w:ind w:left="1440" w:right="0.115966796875" w:hanging="360"/>
        <w:jc w:val="both"/>
        <w:rPr>
          <w:sz w:val="20.945598602294922"/>
          <w:szCs w:val="20.945598602294922"/>
          <w:u w:val="none"/>
        </w:rPr>
      </w:pPr>
      <w:r w:rsidDel="00000000" w:rsidR="00000000" w:rsidRPr="00000000">
        <w:rPr>
          <w:sz w:val="20.945598602294922"/>
          <w:szCs w:val="20.945598602294922"/>
          <w:rtl w:val="0"/>
        </w:rPr>
        <w:t xml:space="preserve">Since there are N -people. There can be </w:t>
      </w:r>
      <w:r w:rsidDel="00000000" w:rsidR="00000000" w:rsidRPr="00000000">
        <w:rPr>
          <w:sz w:val="20.945598602294922"/>
          <w:szCs w:val="20.945598602294922"/>
        </w:rPr>
        <w:drawing>
          <wp:inline distB="114300" distT="114300" distL="114300" distR="114300">
            <wp:extent cx="285750" cy="361950"/>
            <wp:effectExtent b="0" l="0" r="0" t="0"/>
            <wp:docPr descr="binomial(m, 2)" id="2" name="image4.gif"/>
            <a:graphic>
              <a:graphicData uri="http://schemas.openxmlformats.org/drawingml/2006/picture">
                <pic:pic>
                  <pic:nvPicPr>
                    <pic:cNvPr descr="binomial(m, 2)" id="0" name="image4.gif"/>
                    <pic:cNvPicPr preferRelativeResize="0"/>
                  </pic:nvPicPr>
                  <pic:blipFill>
                    <a:blip r:embed="rId7"/>
                    <a:srcRect b="0" l="0" r="0" t="0"/>
                    <a:stretch>
                      <a:fillRect/>
                    </a:stretch>
                  </pic:blipFill>
                  <pic:spPr>
                    <a:xfrm>
                      <a:off x="0" y="0"/>
                      <a:ext cx="285750" cy="361950"/>
                    </a:xfrm>
                    <a:prstGeom prst="rect"/>
                    <a:ln/>
                  </pic:spPr>
                </pic:pic>
              </a:graphicData>
            </a:graphic>
          </wp:inline>
        </w:drawing>
      </w:r>
      <w:r w:rsidDel="00000000" w:rsidR="00000000" w:rsidRPr="00000000">
        <w:rPr>
          <w:sz w:val="20.945598602294922"/>
          <w:szCs w:val="20.945598602294922"/>
          <w:rtl w:val="0"/>
        </w:rPr>
        <w:t xml:space="preserve"> per person.</w:t>
      </w:r>
    </w:p>
    <w:p w:rsidR="00000000" w:rsidDel="00000000" w:rsidP="00000000" w:rsidRDefault="00000000" w:rsidRPr="00000000" w14:paraId="00000038">
      <w:pPr>
        <w:widowControl w:val="0"/>
        <w:numPr>
          <w:ilvl w:val="0"/>
          <w:numId w:val="1"/>
        </w:numPr>
        <w:spacing w:line="240" w:lineRule="auto"/>
        <w:ind w:left="1440" w:right="0.115966796875" w:hanging="360"/>
        <w:jc w:val="both"/>
        <w:rPr>
          <w:sz w:val="20.945598602294922"/>
          <w:szCs w:val="20.945598602294922"/>
          <w:u w:val="none"/>
        </w:rPr>
      </w:pPr>
      <w:r w:rsidDel="00000000" w:rsidR="00000000" w:rsidRPr="00000000">
        <w:rPr>
          <w:sz w:val="20.945598602294922"/>
          <w:szCs w:val="20.945598602294922"/>
          <w:rtl w:val="0"/>
        </w:rPr>
        <w:t xml:space="preserve">The final equation is </w:t>
      </w:r>
      <w:r w:rsidDel="00000000" w:rsidR="00000000" w:rsidRPr="00000000">
        <w:rPr>
          <w:sz w:val="20.945598602294922"/>
          <w:szCs w:val="20.945598602294922"/>
        </w:rPr>
        <w:drawing>
          <wp:inline distB="114300" distT="114300" distL="114300" distR="114300">
            <wp:extent cx="428625" cy="361950"/>
            <wp:effectExtent b="0" l="0" r="0" t="0"/>
            <wp:docPr descr="N binomial(m, 2)" id="18" name="image7.gif"/>
            <a:graphic>
              <a:graphicData uri="http://schemas.openxmlformats.org/drawingml/2006/picture">
                <pic:pic>
                  <pic:nvPicPr>
                    <pic:cNvPr descr="N binomial(m, 2)" id="0" name="image7.gif"/>
                    <pic:cNvPicPr preferRelativeResize="0"/>
                  </pic:nvPicPr>
                  <pic:blipFill>
                    <a:blip r:embed="rId11"/>
                    <a:srcRect b="0" l="0" r="0" t="0"/>
                    <a:stretch>
                      <a:fillRect/>
                    </a:stretch>
                  </pic:blipFill>
                  <pic:spPr>
                    <a:xfrm>
                      <a:off x="0" y="0"/>
                      <a:ext cx="428625" cy="361950"/>
                    </a:xfrm>
                    <a:prstGeom prst="rect"/>
                    <a:ln/>
                  </pic:spPr>
                </pic:pic>
              </a:graphicData>
            </a:graphic>
          </wp:inline>
        </w:drawing>
      </w:r>
      <w:r w:rsidDel="00000000" w:rsidR="00000000" w:rsidRPr="00000000">
        <w:rPr>
          <w:sz w:val="20.945598602294922"/>
          <w:szCs w:val="20.945598602294922"/>
          <w:rtl w:val="0"/>
        </w:rPr>
        <w:t xml:space="preserv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3857625</wp:posOffset>
            </wp:positionH>
            <wp:positionV relativeFrom="paragraph">
              <wp:posOffset>419100</wp:posOffset>
            </wp:positionV>
            <wp:extent cx="2476500" cy="2357261"/>
            <wp:effectExtent b="0" l="0" r="0" t="0"/>
            <wp:wrapNone/>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76500" cy="2357261"/>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sz w:val="20.945598602294922"/>
          <w:szCs w:val="20.945598602294922"/>
          <w:rtl w:val="0"/>
        </w:rPr>
        <w:t xml:space="preserve">Imposter (symmetric matcher):</w:t>
      </w:r>
    </w:p>
    <w:p w:rsidR="00000000" w:rsidDel="00000000" w:rsidP="00000000" w:rsidRDefault="00000000" w:rsidRPr="00000000" w14:paraId="0000003B">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For every P</w:t>
      </w:r>
      <w:r w:rsidDel="00000000" w:rsidR="00000000" w:rsidRPr="00000000">
        <w:rPr>
          <w:sz w:val="20.945598602294922"/>
          <w:szCs w:val="20.945598602294922"/>
          <w:vertAlign w:val="subscript"/>
          <w:rtl w:val="0"/>
        </w:rPr>
        <w:t xml:space="preserve">i</w:t>
      </w:r>
      <w:r w:rsidDel="00000000" w:rsidR="00000000" w:rsidRPr="00000000">
        <w:rPr>
          <w:sz w:val="20.945598602294922"/>
          <w:szCs w:val="20.945598602294922"/>
          <w:rtl w:val="0"/>
        </w:rPr>
        <w:t xml:space="preserve"> there are any number of face images(m).</w:t>
      </w:r>
    </w:p>
    <w:p w:rsidR="00000000" w:rsidDel="00000000" w:rsidP="00000000" w:rsidRDefault="00000000" w:rsidRPr="00000000" w14:paraId="0000003C">
      <w:pPr>
        <w:widowControl w:val="0"/>
        <w:numPr>
          <w:ilvl w:val="1"/>
          <w:numId w:val="2"/>
        </w:numPr>
        <w:spacing w:line="240" w:lineRule="auto"/>
        <w:ind w:left="1440" w:right="0.115966796875" w:hanging="360"/>
        <w:rPr>
          <w:sz w:val="20.945598602294922"/>
          <w:szCs w:val="20.945598602294922"/>
          <w:u w:val="none"/>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1</w:t>
      </w:r>
      <w:r w:rsidDel="00000000" w:rsidR="00000000" w:rsidRPr="00000000">
        <w:rPr>
          <w:sz w:val="20.945598602294922"/>
          <w:szCs w:val="20.945598602294922"/>
          <w:rtl w:val="0"/>
        </w:rPr>
        <w:t xml:space="preserve"> -&gt; m</w:t>
      </w:r>
    </w:p>
    <w:p w:rsidR="00000000" w:rsidDel="00000000" w:rsidP="00000000" w:rsidRDefault="00000000" w:rsidRPr="00000000" w14:paraId="0000003D">
      <w:pPr>
        <w:widowControl w:val="0"/>
        <w:numPr>
          <w:ilvl w:val="1"/>
          <w:numId w:val="2"/>
        </w:numPr>
        <w:spacing w:line="240" w:lineRule="auto"/>
        <w:ind w:left="1440" w:right="0.115966796875" w:hanging="360"/>
        <w:rPr>
          <w:sz w:val="20.945598602294922"/>
          <w:szCs w:val="20.945598602294922"/>
          <w:u w:val="none"/>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2</w:t>
      </w:r>
      <w:r w:rsidDel="00000000" w:rsidR="00000000" w:rsidRPr="00000000">
        <w:rPr>
          <w:sz w:val="20.945598602294922"/>
          <w:szCs w:val="20.945598602294922"/>
          <w:rtl w:val="0"/>
        </w:rPr>
        <w:t xml:space="preserve"> -&gt; m</w:t>
      </w:r>
    </w:p>
    <w:p w:rsidR="00000000" w:rsidDel="00000000" w:rsidP="00000000" w:rsidRDefault="00000000" w:rsidRPr="00000000" w14:paraId="0000003E">
      <w:pPr>
        <w:widowControl w:val="0"/>
        <w:numPr>
          <w:ilvl w:val="1"/>
          <w:numId w:val="2"/>
        </w:numPr>
        <w:spacing w:line="240" w:lineRule="auto"/>
        <w:ind w:left="1440" w:right="0.115966796875" w:hanging="360"/>
        <w:rPr>
          <w:sz w:val="20.945598602294922"/>
          <w:szCs w:val="20.945598602294922"/>
          <w:u w:val="none"/>
        </w:rPr>
      </w:pPr>
      <w:r w:rsidDel="00000000" w:rsidR="00000000" w:rsidRPr="00000000">
        <w:rPr>
          <w:sz w:val="20.945598602294922"/>
          <w:szCs w:val="20.945598602294922"/>
          <w:rtl w:val="0"/>
        </w:rPr>
        <w:t xml:space="preserve">P</w:t>
      </w:r>
      <w:r w:rsidDel="00000000" w:rsidR="00000000" w:rsidRPr="00000000">
        <w:rPr>
          <w:sz w:val="20.945598602294922"/>
          <w:szCs w:val="20.945598602294922"/>
          <w:vertAlign w:val="subscript"/>
          <w:rtl w:val="0"/>
        </w:rPr>
        <w:t xml:space="preserve">n</w:t>
      </w:r>
      <w:r w:rsidDel="00000000" w:rsidR="00000000" w:rsidRPr="00000000">
        <w:rPr>
          <w:sz w:val="20.945598602294922"/>
          <w:szCs w:val="20.945598602294922"/>
          <w:rtl w:val="0"/>
        </w:rPr>
        <w:t xml:space="preserve"> -&gt; m</w:t>
      </w:r>
    </w:p>
    <w:p w:rsidR="00000000" w:rsidDel="00000000" w:rsidP="00000000" w:rsidRDefault="00000000" w:rsidRPr="00000000" w14:paraId="0000003F">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To get an imposter, compare two different identities.</w:t>
      </w:r>
    </w:p>
    <w:p w:rsidR="00000000" w:rsidDel="00000000" w:rsidP="00000000" w:rsidRDefault="00000000" w:rsidRPr="00000000" w14:paraId="00000040">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Therefore, all comparison between two individuals is m</w:t>
      </w:r>
      <w:r w:rsidDel="00000000" w:rsidR="00000000" w:rsidRPr="00000000">
        <w:rPr>
          <w:sz w:val="20.945598602294922"/>
          <w:szCs w:val="20.945598602294922"/>
          <w:vertAlign w:val="superscript"/>
          <w:rtl w:val="0"/>
        </w:rPr>
        <w:t xml:space="preserve">2</w:t>
      </w:r>
      <w:r w:rsidDel="00000000" w:rsidR="00000000" w:rsidRPr="00000000">
        <w:rPr>
          <w:sz w:val="20.945598602294922"/>
          <w:szCs w:val="20.945598602294922"/>
          <w:rtl w:val="0"/>
        </w:rPr>
        <w:t xml:space="preserve">.</w:t>
      </w:r>
      <w:r w:rsidDel="00000000" w:rsidR="00000000" w:rsidRPr="00000000">
        <w:rPr>
          <w:rtl w:val="0"/>
        </w:rPr>
      </w:r>
    </w:p>
    <w:p w:rsidR="00000000" w:rsidDel="00000000" w:rsidP="00000000" w:rsidRDefault="00000000" w:rsidRPr="00000000" w14:paraId="00000041">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Every identity can be paired. </w:t>
      </w:r>
      <w:r w:rsidDel="00000000" w:rsidR="00000000" w:rsidRPr="00000000">
        <w:rPr>
          <w:sz w:val="20.945598602294922"/>
          <w:szCs w:val="20.945598602294922"/>
        </w:rPr>
        <w:drawing>
          <wp:inline distB="114300" distT="114300" distL="114300" distR="114300">
            <wp:extent cx="323850" cy="352425"/>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238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For each pairing, there are 2</w:t>
      </w:r>
      <w:r w:rsidDel="00000000" w:rsidR="00000000" w:rsidRPr="00000000">
        <w:rPr>
          <w:sz w:val="20.945598602294922"/>
          <w:szCs w:val="20.945598602294922"/>
          <w:vertAlign w:val="superscript"/>
          <w:rtl w:val="0"/>
        </w:rPr>
        <w:t xml:space="preserve"> </w:t>
      </w:r>
      <w:r w:rsidDel="00000000" w:rsidR="00000000" w:rsidRPr="00000000">
        <w:rPr>
          <w:sz w:val="20.945598602294922"/>
          <w:szCs w:val="20.945598602294922"/>
          <w:rtl w:val="0"/>
        </w:rPr>
        <w:t xml:space="preserve">possibilities.</w:t>
      </w:r>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right="0.115966796875" w:hanging="360"/>
        <w:rPr>
          <w:sz w:val="20.945598602294922"/>
          <w:szCs w:val="20.945598602294922"/>
          <w:u w:val="none"/>
        </w:rPr>
      </w:pPr>
      <w:r w:rsidDel="00000000" w:rsidR="00000000" w:rsidRPr="00000000">
        <w:rPr>
          <w:sz w:val="20.945598602294922"/>
          <w:szCs w:val="20.945598602294922"/>
          <w:rtl w:val="0"/>
        </w:rPr>
        <w:t xml:space="preserve">The final equation is </w:t>
      </w:r>
      <w:r w:rsidDel="00000000" w:rsidR="00000000" w:rsidRPr="00000000">
        <w:rPr>
          <w:sz w:val="20.945598602294922"/>
          <w:szCs w:val="20.945598602294922"/>
        </w:rPr>
        <w:drawing>
          <wp:inline distB="114300" distT="114300" distL="114300" distR="114300">
            <wp:extent cx="495300" cy="361950"/>
            <wp:effectExtent b="0" l="0" r="0" t="0"/>
            <wp:docPr descr="m^2 binomial(N, 2)" id="23" name="image16.gif"/>
            <a:graphic>
              <a:graphicData uri="http://schemas.openxmlformats.org/drawingml/2006/picture">
                <pic:pic>
                  <pic:nvPicPr>
                    <pic:cNvPr descr="m^2 binomial(N, 2)" id="0" name="image16.gif"/>
                    <pic:cNvPicPr preferRelativeResize="0"/>
                  </pic:nvPicPr>
                  <pic:blipFill>
                    <a:blip r:embed="rId14"/>
                    <a:srcRect b="0" l="0" r="0" t="0"/>
                    <a:stretch>
                      <a:fillRect/>
                    </a:stretch>
                  </pic:blipFill>
                  <pic:spPr>
                    <a:xfrm>
                      <a:off x="0" y="0"/>
                      <a:ext cx="495300" cy="361950"/>
                    </a:xfrm>
                    <a:prstGeom prst="rect"/>
                    <a:ln/>
                  </pic:spPr>
                </pic:pic>
              </a:graphicData>
            </a:graphic>
          </wp:inline>
        </w:drawing>
      </w:r>
      <w:r w:rsidDel="00000000" w:rsidR="00000000" w:rsidRPr="00000000">
        <w:rPr>
          <w:sz w:val="20.945598602294922"/>
          <w:szCs w:val="20.945598602294922"/>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6724853515625" w:right="0.115966796875" w:firstLine="0"/>
        <w:jc w:val="both"/>
        <w:rPr>
          <w:sz w:val="20.945598602294922"/>
          <w:szCs w:val="20.9455986022949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38122558594" w:right="0.115966796875" w:hanging="269.32708740234375"/>
        <w:jc w:val="both"/>
        <w:rPr>
          <w:sz w:val="20.945598602294922"/>
          <w:szCs w:val="20.94559860229492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5513916015625" w:right="12.63427734375" w:hanging="283.3610534667969"/>
        <w:jc w:val="both"/>
        <w:rPr>
          <w:sz w:val="20.945598602294922"/>
          <w:szCs w:val="20.945598602294922"/>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5513916015625" w:right="12.63427734375" w:hanging="283.3610534667969"/>
        <w:jc w:val="both"/>
        <w:rPr>
          <w:sz w:val="20.945598602294922"/>
          <w:szCs w:val="20.94559860229492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5513916015625" w:right="12.63427734375" w:hanging="283.3610534667969"/>
        <w:jc w:val="both"/>
        <w:rPr>
          <w:sz w:val="20.945598602294922"/>
          <w:szCs w:val="20.9455986022949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5513916015625" w:right="12.63427734375" w:hanging="283.3610534667969"/>
        <w:jc w:val="both"/>
        <w:rPr>
          <w:sz w:val="20.945598602294922"/>
          <w:szCs w:val="20.9455986022949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427734375" w:firstLine="0"/>
        <w:jc w:val="both"/>
        <w:rPr>
          <w:sz w:val="20.945598602294922"/>
          <w:szCs w:val="20.9455986022949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427734375" w:firstLine="0"/>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2. [15 points] Let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denote 3 different fingerprint matchers that are used to generate genuine and impostor match scores on a fixed set of fingerprint images. The mean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and variance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of the genuine and impostor score distributions resulting from the 3 different matchers are tabulated below. </w:t>
      </w:r>
    </w:p>
    <w:tbl>
      <w:tblPr>
        <w:tblStyle w:val="Table1"/>
        <w:tblW w:w="3208.3602905273438" w:type="dxa"/>
        <w:jc w:val="left"/>
        <w:tblInd w:w="289.37774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6600952148438"/>
        <w:gridCol w:w="472.020263671875"/>
        <w:gridCol w:w="578.2998657226562"/>
        <w:gridCol w:w="472.020263671875"/>
        <w:gridCol w:w="650.3598022460938"/>
        <w:tblGridChange w:id="0">
          <w:tblGrid>
            <w:gridCol w:w="1035.6600952148438"/>
            <w:gridCol w:w="472.020263671875"/>
            <w:gridCol w:w="578.2998657226562"/>
            <w:gridCol w:w="472.020263671875"/>
            <w:gridCol w:w="650.3598022460938"/>
          </w:tblGrid>
        </w:tblGridChange>
      </w:tblGrid>
      <w:tr>
        <w:trPr>
          <w:cantSplit w:val="0"/>
          <w:trHeight w:val="283.1796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Matcher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Genuine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Impostor</w:t>
            </w:r>
          </w:p>
        </w:tc>
      </w:tr>
      <w:tr>
        <w:trPr>
          <w:cantSplit w:val="0"/>
          <w:trHeight w:val="283.1802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945598602294922"/>
                <w:szCs w:val="20.945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74658203125" w:right="0" w:firstLine="0"/>
              <w:jc w:val="left"/>
              <w:rPr>
                <w:rFonts w:ascii="Arial" w:cs="Arial" w:eastAsia="Arial" w:hAnsi="Arial"/>
                <w:b w:val="0"/>
                <w:i w:val="1"/>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504666964213055"/>
                <w:szCs w:val="25.504666964213055"/>
                <w:u w:val="none"/>
                <w:shd w:fill="auto" w:val="clear"/>
                <w:vertAlign w:val="superscript"/>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74658203125" w:right="0" w:firstLine="0"/>
              <w:jc w:val="left"/>
              <w:rPr>
                <w:rFonts w:ascii="Arial" w:cs="Arial" w:eastAsia="Arial" w:hAnsi="Arial"/>
                <w:b w:val="0"/>
                <w:i w:val="1"/>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2373046875" w:right="0" w:firstLine="0"/>
              <w:jc w:val="left"/>
              <w:rPr>
                <w:rFonts w:ascii="Arial" w:cs="Arial" w:eastAsia="Arial" w:hAnsi="Arial"/>
                <w:b w:val="0"/>
                <w:i w:val="0"/>
                <w:smallCaps w:val="0"/>
                <w:strike w:val="0"/>
                <w:color w:val="000000"/>
                <w:sz w:val="25.504666964213055"/>
                <w:szCs w:val="25.504666964213055"/>
                <w:u w:val="none"/>
                <w:shd w:fill="auto" w:val="clear"/>
                <w:vertAlign w:val="superscript"/>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perscript"/>
                <w:rtl w:val="0"/>
              </w:rPr>
              <w:t xml:space="preserve">2</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476806640625" w:right="0" w:firstLine="0"/>
              <w:jc w:val="left"/>
              <w:rPr>
                <w:rFonts w:ascii="Arial" w:cs="Arial" w:eastAsia="Arial" w:hAnsi="Arial"/>
                <w:b w:val="0"/>
                <w:i w:val="0"/>
                <w:smallCaps w:val="0"/>
                <w:strike w:val="0"/>
                <w:color w:val="000000"/>
                <w:sz w:val="25.504666964213055"/>
                <w:szCs w:val="25.504666964213055"/>
                <w:u w:val="none"/>
                <w:shd w:fill="auto" w:val="clear"/>
                <w:vertAlign w:val="subscript"/>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572509765625"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25</w:t>
            </w:r>
          </w:p>
        </w:tc>
      </w:tr>
      <w:tr>
        <w:trPr>
          <w:cantSplit w:val="0"/>
          <w:trHeight w:val="283.1796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476806640625" w:right="0" w:firstLine="0"/>
              <w:jc w:val="left"/>
              <w:rPr>
                <w:rFonts w:ascii="Arial" w:cs="Arial" w:eastAsia="Arial" w:hAnsi="Arial"/>
                <w:b w:val="0"/>
                <w:i w:val="0"/>
                <w:smallCaps w:val="0"/>
                <w:strike w:val="0"/>
                <w:color w:val="000000"/>
                <w:sz w:val="25.504666964213055"/>
                <w:szCs w:val="25.504666964213055"/>
                <w:u w:val="none"/>
                <w:shd w:fill="auto" w:val="clear"/>
                <w:vertAlign w:val="subscript"/>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125244140625"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4759521484375"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3</w:t>
            </w:r>
          </w:p>
        </w:tc>
      </w:tr>
      <w:tr>
        <w:trPr>
          <w:cantSplit w:val="0"/>
          <w:trHeight w:val="283.18038940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476806640625" w:right="0" w:firstLine="0"/>
              <w:jc w:val="left"/>
              <w:rPr>
                <w:rFonts w:ascii="Arial" w:cs="Arial" w:eastAsia="Arial" w:hAnsi="Arial"/>
                <w:b w:val="0"/>
                <w:i w:val="0"/>
                <w:smallCaps w:val="0"/>
                <w:strike w:val="0"/>
                <w:color w:val="000000"/>
                <w:sz w:val="25.504666964213055"/>
                <w:szCs w:val="25.504666964213055"/>
                <w:u w:val="none"/>
                <w:shd w:fill="auto" w:val="clear"/>
                <w:vertAlign w:val="subscript"/>
              </w:rPr>
            </w:pP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572509765625"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25</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2769775390625" w:right="12.623291015625" w:hanging="0.837860107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Based on the score statistics, determine which one of the three matchers has performed well and which one has performed the worst. Provide adequate numerical justification.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sz w:val="20.945598602294922"/>
          <w:szCs w:val="20.945598602294922"/>
          <w:rtl w:val="0"/>
        </w:rPr>
        <w:t xml:space="preserve">d-prime value is the statistical measure which grades the ability of a system to distinguish between biometric samples or individuals.</w:t>
      </w:r>
      <w:r w:rsidDel="00000000" w:rsidR="00000000" w:rsidRPr="00000000">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180975</wp:posOffset>
            </wp:positionV>
            <wp:extent cx="3028950" cy="895350"/>
            <wp:effectExtent b="0" l="0" r="0" t="0"/>
            <wp:wrapNone/>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28950" cy="89535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sz w:val="20.945598602294922"/>
          <w:szCs w:val="20.945598602294922"/>
          <w:rtl w:val="0"/>
        </w:rPr>
        <w:t xml:space="preserve">A higher d-prime means the matcher is more capable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sz w:val="20.945598602294922"/>
          <w:szCs w:val="20.945598602294922"/>
          <w:rtl w:val="0"/>
        </w:rPr>
        <w:t xml:space="preserve">of distinguishing between 2 examples.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pPr>
      <w:r w:rsidDel="00000000" w:rsidR="00000000" w:rsidRPr="00000000">
        <w:rPr>
          <w:sz w:val="20.945598602294922"/>
          <w:szCs w:val="20.945598602294922"/>
          <w:rtl w:val="0"/>
        </w:rPr>
        <w:t xml:space="preserve">B</w:t>
      </w:r>
      <w:r w:rsidDel="00000000" w:rsidR="00000000" w:rsidRPr="00000000">
        <w:rPr>
          <w:sz w:val="20.945598602294922"/>
          <w:szCs w:val="20.945598602294922"/>
          <w:vertAlign w:val="subscript"/>
          <w:rtl w:val="0"/>
        </w:rPr>
        <w:t xml:space="preserve">1</w:t>
      </w:r>
      <w:r w:rsidDel="00000000" w:rsidR="00000000" w:rsidRPr="00000000">
        <w:rPr>
          <w:sz w:val="20.945598602294922"/>
          <w:szCs w:val="20.945598602294922"/>
          <w:rtl w:val="0"/>
        </w:rPr>
        <w:t xml:space="preserve"> = </w:t>
      </w:r>
      <w:r w:rsidDel="00000000" w:rsidR="00000000" w:rsidRPr="00000000">
        <w:rPr>
          <w:sz w:val="20.945598602294922"/>
          <w:szCs w:val="20.945598602294922"/>
        </w:rPr>
        <w:drawing>
          <wp:inline distB="114300" distT="114300" distL="114300" distR="114300">
            <wp:extent cx="838200" cy="476250"/>
            <wp:effectExtent b="0" l="0" r="0" t="0"/>
            <wp:docPr descr="(sqrt(2) abs(10 - 60))/sqrt(25 + 25)" id="3" name="image10.gif"/>
            <a:graphic>
              <a:graphicData uri="http://schemas.openxmlformats.org/drawingml/2006/picture">
                <pic:pic>
                  <pic:nvPicPr>
                    <pic:cNvPr descr="(sqrt(2) abs(10 - 60))/sqrt(25 + 25)" id="0" name="image10.gif"/>
                    <pic:cNvPicPr preferRelativeResize="0"/>
                  </pic:nvPicPr>
                  <pic:blipFill>
                    <a:blip r:embed="rId16"/>
                    <a:srcRect b="0" l="0" r="0" t="0"/>
                    <a:stretch>
                      <a:fillRect/>
                    </a:stretch>
                  </pic:blipFill>
                  <pic:spPr>
                    <a:xfrm>
                      <a:off x="0" y="0"/>
                      <a:ext cx="838200" cy="476250"/>
                    </a:xfrm>
                    <a:prstGeom prst="rect"/>
                    <a:ln/>
                  </pic:spPr>
                </pic:pic>
              </a:graphicData>
            </a:graphic>
          </wp:inline>
        </w:drawing>
      </w:r>
      <w:r w:rsidDel="00000000" w:rsidR="00000000" w:rsidRPr="00000000">
        <w:rPr>
          <w:sz w:val="20.945598602294922"/>
          <w:szCs w:val="20.945598602294922"/>
          <w:rtl w:val="0"/>
        </w:rPr>
        <w:t xml:space="preserve"> = 10      B</w:t>
      </w:r>
      <w:r w:rsidDel="00000000" w:rsidR="00000000" w:rsidRPr="00000000">
        <w:rPr>
          <w:sz w:val="20.945598602294922"/>
          <w:szCs w:val="20.945598602294922"/>
          <w:vertAlign w:val="subscript"/>
          <w:rtl w:val="0"/>
        </w:rPr>
        <w:t xml:space="preserve">1</w:t>
      </w:r>
      <w:r w:rsidDel="00000000" w:rsidR="00000000" w:rsidRPr="00000000">
        <w:rPr>
          <w:rtl w:val="0"/>
        </w:rPr>
        <w:t xml:space="preserve"> performed the best.</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sz w:val="20.945598602294922"/>
          <w:szCs w:val="20.945598602294922"/>
          <w:rtl w:val="0"/>
        </w:rPr>
        <w:t xml:space="preserve">B</w:t>
      </w:r>
      <w:r w:rsidDel="00000000" w:rsidR="00000000" w:rsidRPr="00000000">
        <w:rPr>
          <w:sz w:val="20.945598602294922"/>
          <w:szCs w:val="20.945598602294922"/>
          <w:vertAlign w:val="subscript"/>
          <w:rtl w:val="0"/>
        </w:rPr>
        <w:t xml:space="preserve">2</w:t>
      </w:r>
      <w:r w:rsidDel="00000000" w:rsidR="00000000" w:rsidRPr="00000000">
        <w:rPr>
          <w:sz w:val="20.945598602294922"/>
          <w:szCs w:val="20.945598602294922"/>
          <w:rtl w:val="0"/>
        </w:rPr>
        <w:t xml:space="preserve"> = </w:t>
      </w:r>
      <w:r w:rsidDel="00000000" w:rsidR="00000000" w:rsidRPr="00000000">
        <w:rPr>
          <w:sz w:val="20.945598602294922"/>
          <w:szCs w:val="20.945598602294922"/>
          <w:vertAlign w:val="subscript"/>
          <w:rtl w:val="0"/>
        </w:rPr>
        <w:t xml:space="preserve"> </w:t>
      </w:r>
      <w:r w:rsidDel="00000000" w:rsidR="00000000" w:rsidRPr="00000000">
        <w:rPr>
          <w:sz w:val="20.945598602294922"/>
          <w:szCs w:val="20.945598602294922"/>
          <w:vertAlign w:val="subscript"/>
        </w:rPr>
        <w:drawing>
          <wp:inline distB="114300" distT="114300" distL="114300" distR="114300">
            <wp:extent cx="838200" cy="476250"/>
            <wp:effectExtent b="0" l="0" r="0" t="0"/>
            <wp:docPr descr="(sqrt(2) abs(60 - 75))/sqrt(5 + 3)" id="15" name="image15.gif"/>
            <a:graphic>
              <a:graphicData uri="http://schemas.openxmlformats.org/drawingml/2006/picture">
                <pic:pic>
                  <pic:nvPicPr>
                    <pic:cNvPr descr="(sqrt(2) abs(60 - 75))/sqrt(5 + 3)" id="0" name="image15.gif"/>
                    <pic:cNvPicPr preferRelativeResize="0"/>
                  </pic:nvPicPr>
                  <pic:blipFill>
                    <a:blip r:embed="rId17"/>
                    <a:srcRect b="0" l="0" r="0" t="0"/>
                    <a:stretch>
                      <a:fillRect/>
                    </a:stretch>
                  </pic:blipFill>
                  <pic:spPr>
                    <a:xfrm>
                      <a:off x="0" y="0"/>
                      <a:ext cx="838200" cy="476250"/>
                    </a:xfrm>
                    <a:prstGeom prst="rect"/>
                    <a:ln/>
                  </pic:spPr>
                </pic:pic>
              </a:graphicData>
            </a:graphic>
          </wp:inline>
        </w:drawing>
      </w:r>
      <w:r w:rsidDel="00000000" w:rsidR="00000000" w:rsidRPr="00000000">
        <w:rPr>
          <w:sz w:val="20.945598602294922"/>
          <w:szCs w:val="20.945598602294922"/>
          <w:vertAlign w:val="subscript"/>
          <w:rtl w:val="0"/>
        </w:rPr>
        <w:t xml:space="preserve"> </w:t>
      </w:r>
      <w:r w:rsidDel="00000000" w:rsidR="00000000" w:rsidRPr="00000000">
        <w:rPr>
          <w:sz w:val="20.945598602294922"/>
          <w:szCs w:val="20.945598602294922"/>
          <w:rtl w:val="0"/>
        </w:rPr>
        <w:t xml:space="preserve"> = 7.5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pPr>
      <w:r w:rsidDel="00000000" w:rsidR="00000000" w:rsidRPr="00000000">
        <w:rPr>
          <w:sz w:val="20.945598602294922"/>
          <w:szCs w:val="20.945598602294922"/>
          <w:rtl w:val="0"/>
        </w:rPr>
        <w:t xml:space="preserve">B</w:t>
      </w:r>
      <w:r w:rsidDel="00000000" w:rsidR="00000000" w:rsidRPr="00000000">
        <w:rPr>
          <w:sz w:val="20.945598602294922"/>
          <w:szCs w:val="20.945598602294922"/>
          <w:vertAlign w:val="subscript"/>
          <w:rtl w:val="0"/>
        </w:rPr>
        <w:t xml:space="preserve">3</w:t>
      </w:r>
      <w:r w:rsidDel="00000000" w:rsidR="00000000" w:rsidRPr="00000000">
        <w:rPr>
          <w:rtl w:val="0"/>
        </w:rPr>
        <w:t xml:space="preserve"> = </w:t>
      </w:r>
      <w:r w:rsidDel="00000000" w:rsidR="00000000" w:rsidRPr="00000000">
        <w:rPr/>
        <w:drawing>
          <wp:inline distB="114300" distT="114300" distL="114300" distR="114300">
            <wp:extent cx="838200" cy="476250"/>
            <wp:effectExtent b="0" l="0" r="0" t="0"/>
            <wp:docPr descr="(sqrt(2) abs(40 - 70))/sqrt(15 + 25)" id="10" name="image1.gif"/>
            <a:graphic>
              <a:graphicData uri="http://schemas.openxmlformats.org/drawingml/2006/picture">
                <pic:pic>
                  <pic:nvPicPr>
                    <pic:cNvPr descr="(sqrt(2) abs(40 - 70))/sqrt(15 + 25)" id="0" name="image1.gif"/>
                    <pic:cNvPicPr preferRelativeResize="0"/>
                  </pic:nvPicPr>
                  <pic:blipFill>
                    <a:blip r:embed="rId18"/>
                    <a:srcRect b="0" l="0" r="0" t="0"/>
                    <a:stretch>
                      <a:fillRect/>
                    </a:stretch>
                  </pic:blipFill>
                  <pic:spPr>
                    <a:xfrm>
                      <a:off x="0" y="0"/>
                      <a:ext cx="838200" cy="476250"/>
                    </a:xfrm>
                    <a:prstGeom prst="rect"/>
                    <a:ln/>
                  </pic:spPr>
                </pic:pic>
              </a:graphicData>
            </a:graphic>
          </wp:inline>
        </w:drawing>
      </w:r>
      <w:r w:rsidDel="00000000" w:rsidR="00000000" w:rsidRPr="00000000">
        <w:rPr>
          <w:rtl w:val="0"/>
        </w:rPr>
        <w:t xml:space="preserve">= 6.708    B</w:t>
      </w:r>
      <w:r w:rsidDel="00000000" w:rsidR="00000000" w:rsidRPr="00000000">
        <w:rPr>
          <w:vertAlign w:val="subscript"/>
          <w:rtl w:val="0"/>
        </w:rPr>
        <w:t xml:space="preserve">3</w:t>
      </w:r>
      <w:r w:rsidDel="00000000" w:rsidR="00000000" w:rsidRPr="00000000">
        <w:rPr>
          <w:rtl w:val="0"/>
        </w:rPr>
        <w:t xml:space="preserve"> performed the worst.</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3. [15 points] Consider a biometric matcher that generates similarity scores in the range [0, 1]. Its genuine and impostor score distributions are as follows: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(s|genuine) = 3s</w:t>
      </w:r>
      <w:r w:rsidDel="00000000" w:rsidR="00000000" w:rsidRPr="00000000">
        <w:rPr>
          <w:rFonts w:ascii="Arial" w:cs="Arial" w:eastAsia="Arial" w:hAnsi="Arial"/>
          <w:b w:val="0"/>
          <w:i w:val="0"/>
          <w:smallCaps w:val="0"/>
          <w:strike w:val="0"/>
          <w:color w:val="000000"/>
          <w:sz w:val="25.504666964213055"/>
          <w:szCs w:val="25.50466696421305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0.945598602294922"/>
          <w:szCs w:val="20.945598602294922"/>
          <w:u w:val="none"/>
          <w:shd w:fill="auto" w:val="clear"/>
          <w:vertAlign w:val="baseline"/>
          <w:rtl w:val="0"/>
        </w:rPr>
        <w:t xml:space="preserve">(s|impostor) = 2 − 2s. Suppose the following decision rule is employed: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is classified as a genuine score if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0.945598602294922"/>
          <w:szCs w:val="20.9455986022949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else it is classified as an impostor score. Here,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 </w:t>
      </w:r>
      <w:r w:rsidDel="00000000" w:rsidR="00000000" w:rsidRPr="00000000">
        <w:rPr>
          <w:rFonts w:ascii="Arial Unicode MS" w:cs="Arial Unicode MS" w:eastAsia="Arial Unicode MS" w:hAnsi="Arial Unicode MS"/>
          <w:b w:val="0"/>
          <w:i w:val="0"/>
          <w:smallCaps w:val="0"/>
          <w:strike w:val="0"/>
          <w:color w:val="000000"/>
          <w:sz w:val="20.945598602294922"/>
          <w:szCs w:val="20.945598602294922"/>
          <w:u w:val="none"/>
          <w:shd w:fill="auto" w:val="clear"/>
          <w:vertAlign w:val="baseline"/>
          <w:rtl w:val="0"/>
        </w:rPr>
        <w:t xml:space="preserve">∈ [0,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44226074219" w:right="12.52197265625" w:hanging="280.4289245605469"/>
        <w:jc w:val="both"/>
        <w:rPr>
          <w:sz w:val="20.945598602294922"/>
          <w:szCs w:val="20.94559860229492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Plot the genuine and impostor distributions in a single graph.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0" w:firstLine="0"/>
        <w:jc w:val="left"/>
        <w:rPr>
          <w:sz w:val="20.945598602294922"/>
          <w:szCs w:val="20.945598602294922"/>
        </w:rPr>
      </w:pPr>
      <w:r w:rsidDel="00000000" w:rsidR="00000000" w:rsidRPr="00000000">
        <w:rPr>
          <w:sz w:val="20.945598602294922"/>
          <w:szCs w:val="20.945598602294922"/>
        </w:rPr>
        <w:drawing>
          <wp:inline distB="114300" distT="114300" distL="114300" distR="114300">
            <wp:extent cx="3355097" cy="2566939"/>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355097" cy="256693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0.2, what is the FMR (i.e., FAR) and FNMR (i.e., FRR) of the biometric matcher?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sz w:val="20.945598602294922"/>
          <w:szCs w:val="20.945598602294922"/>
          <w:rtl w:val="0"/>
        </w:rPr>
        <w:t xml:space="preserve">FMR = </w:t>
      </w:r>
      <w:r w:rsidDel="00000000" w:rsidR="00000000" w:rsidRPr="00000000">
        <w:rPr>
          <w:sz w:val="20.945598602294922"/>
          <w:szCs w:val="20.945598602294922"/>
        </w:rPr>
        <w:drawing>
          <wp:inline distB="114300" distT="114300" distL="114300" distR="114300">
            <wp:extent cx="1209675" cy="361950"/>
            <wp:effectExtent b="0" l="0" r="0" t="0"/>
            <wp:docPr descr="integral_0.2^1 3 s^2 ds = 0.992" id="8" name="image6.gif"/>
            <a:graphic>
              <a:graphicData uri="http://schemas.openxmlformats.org/drawingml/2006/picture">
                <pic:pic>
                  <pic:nvPicPr>
                    <pic:cNvPr descr="integral_0.2^1 3 s^2 ds = 0.992" id="0" name="image6.gif"/>
                    <pic:cNvPicPr preferRelativeResize="0"/>
                  </pic:nvPicPr>
                  <pic:blipFill>
                    <a:blip r:embed="rId20"/>
                    <a:srcRect b="0" l="0" r="0" t="0"/>
                    <a:stretch>
                      <a:fillRect/>
                    </a:stretch>
                  </pic:blipFill>
                  <pic:spPr>
                    <a:xfrm>
                      <a:off x="0" y="0"/>
                      <a:ext cx="1209675" cy="361950"/>
                    </a:xfrm>
                    <a:prstGeom prst="rect"/>
                    <a:ln/>
                  </pic:spPr>
                </pic:pic>
              </a:graphicData>
            </a:graphic>
          </wp:inline>
        </w:drawing>
      </w:r>
      <w:r w:rsidDel="00000000" w:rsidR="00000000" w:rsidRPr="00000000">
        <w:rPr>
          <w:sz w:val="20.945598602294922"/>
          <w:szCs w:val="20.945598602294922"/>
          <w:rtl w:val="0"/>
        </w:rPr>
        <w:tab/>
        <w:tab/>
        <w:tab/>
        <w:tab/>
        <w:t xml:space="preserve">FNMR = </w:t>
      </w:r>
      <w:r w:rsidDel="00000000" w:rsidR="00000000" w:rsidRPr="00000000">
        <w:rPr>
          <w:sz w:val="20.945598602294922"/>
          <w:szCs w:val="20.945598602294922"/>
        </w:rPr>
        <w:drawing>
          <wp:inline distB="114300" distT="114300" distL="114300" distR="114300">
            <wp:extent cx="1276350" cy="361950"/>
            <wp:effectExtent b="0" l="0" r="0" t="0"/>
            <wp:docPr descr="integral_0^0.2 3 s^2 ds = 0.008" id="19" name="image9.gif"/>
            <a:graphic>
              <a:graphicData uri="http://schemas.openxmlformats.org/drawingml/2006/picture">
                <pic:pic>
                  <pic:nvPicPr>
                    <pic:cNvPr descr="integral_0^0.2 3 s^2 ds = 0.008" id="0" name="image9.gif"/>
                    <pic:cNvPicPr preferRelativeResize="0"/>
                  </pic:nvPicPr>
                  <pic:blipFill>
                    <a:blip r:embed="rId21"/>
                    <a:srcRect b="0" l="0" r="0" t="0"/>
                    <a:stretch>
                      <a:fillRect/>
                    </a:stretch>
                  </pic:blipFill>
                  <pic:spPr>
                    <a:xfrm>
                      <a:off x="0" y="0"/>
                      <a:ext cx="12763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 If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0.8, what is the FMR (i.e., FAR) and FNMR (i.e., FRR) of the biometric matcher?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sz w:val="20.945598602294922"/>
          <w:szCs w:val="20.945598602294922"/>
          <w:rtl w:val="0"/>
        </w:rPr>
        <w:t xml:space="preserve">FMR = </w:t>
        <w:tab/>
      </w:r>
      <w:r w:rsidDel="00000000" w:rsidR="00000000" w:rsidRPr="00000000">
        <w:rPr>
          <w:sz w:val="20.945598602294922"/>
          <w:szCs w:val="20.945598602294922"/>
        </w:rPr>
        <w:drawing>
          <wp:inline distB="114300" distT="114300" distL="114300" distR="114300">
            <wp:extent cx="1209675" cy="361950"/>
            <wp:effectExtent b="0" l="0" r="0" t="0"/>
            <wp:docPr descr="integral_0.8^1 3 s^2 ds = 0.488" id="22" name="image22.gif"/>
            <a:graphic>
              <a:graphicData uri="http://schemas.openxmlformats.org/drawingml/2006/picture">
                <pic:pic>
                  <pic:nvPicPr>
                    <pic:cNvPr descr="integral_0.8^1 3 s^2 ds = 0.488" id="0" name="image22.gif"/>
                    <pic:cNvPicPr preferRelativeResize="0"/>
                  </pic:nvPicPr>
                  <pic:blipFill>
                    <a:blip r:embed="rId22"/>
                    <a:srcRect b="0" l="0" r="0" t="0"/>
                    <a:stretch>
                      <a:fillRect/>
                    </a:stretch>
                  </pic:blipFill>
                  <pic:spPr>
                    <a:xfrm>
                      <a:off x="0" y="0"/>
                      <a:ext cx="1209675" cy="361950"/>
                    </a:xfrm>
                    <a:prstGeom prst="rect"/>
                    <a:ln/>
                  </pic:spPr>
                </pic:pic>
              </a:graphicData>
            </a:graphic>
          </wp:inline>
        </w:drawing>
      </w:r>
      <w:r w:rsidDel="00000000" w:rsidR="00000000" w:rsidRPr="00000000">
        <w:rPr>
          <w:sz w:val="20.945598602294922"/>
          <w:szCs w:val="20.945598602294922"/>
          <w:rtl w:val="0"/>
        </w:rPr>
        <w:tab/>
        <w:tab/>
        <w:tab/>
        <w:tab/>
        <w:t xml:space="preserve">FNMR = </w:t>
      </w:r>
      <w:r w:rsidDel="00000000" w:rsidR="00000000" w:rsidRPr="00000000">
        <w:rPr>
          <w:sz w:val="20.945598602294922"/>
          <w:szCs w:val="20.945598602294922"/>
        </w:rPr>
        <w:drawing>
          <wp:inline distB="114300" distT="114300" distL="114300" distR="114300">
            <wp:extent cx="1276350" cy="361950"/>
            <wp:effectExtent b="0" l="0" r="0" t="0"/>
            <wp:docPr descr="integral_0^0.8 3 s^2 ds = 0.512" id="1" name="image11.gif"/>
            <a:graphic>
              <a:graphicData uri="http://schemas.openxmlformats.org/drawingml/2006/picture">
                <pic:pic>
                  <pic:nvPicPr>
                    <pic:cNvPr descr="integral_0^0.8 3 s^2 ds = 0.512" id="0" name="image11.gif"/>
                    <pic:cNvPicPr preferRelativeResize="0"/>
                  </pic:nvPicPr>
                  <pic:blipFill>
                    <a:blip r:embed="rId23"/>
                    <a:srcRect b="0" l="0" r="0" t="0"/>
                    <a:stretch>
                      <a:fillRect/>
                    </a:stretch>
                  </pic:blipFill>
                  <pic:spPr>
                    <a:xfrm>
                      <a:off x="0" y="0"/>
                      <a:ext cx="12763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Write a program to compute the DET curve based on these two distributions. Plot the DET curve.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sz w:val="20.945598602294922"/>
          <w:szCs w:val="20.945598602294922"/>
        </w:rPr>
        <w:drawing>
          <wp:inline distB="114300" distT="114300" distL="114300" distR="114300">
            <wp:extent cx="3602747" cy="2614897"/>
            <wp:effectExtent b="0" l="0" r="0" t="0"/>
            <wp:docPr id="2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602747" cy="261489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4. This exercise involves generating match score distributions and DET curves for two different </w:t>
      </w:r>
      <w:r w:rsidDel="00000000" w:rsidR="00000000" w:rsidRPr="00000000">
        <w:rPr>
          <w:sz w:val="20.945598602294922"/>
          <w:szCs w:val="20.945598602294922"/>
          <w:rtl w:val="0"/>
        </w:rPr>
        <w:t xml:space="preserve">modalities</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/matchers - fingerprint and hand. The fingerprint scores are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similarity-based</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while the hand scores are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distance-based</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The set of scores can be accessed </w:t>
      </w:r>
      <w:r w:rsidDel="00000000" w:rsidR="00000000" w:rsidRPr="00000000">
        <w:rPr>
          <w:rFonts w:ascii="Arial" w:cs="Arial" w:eastAsia="Arial" w:hAnsi="Arial"/>
          <w:b w:val="0"/>
          <w:i w:val="0"/>
          <w:smallCaps w:val="0"/>
          <w:strike w:val="0"/>
          <w:color w:val="0000ff"/>
          <w:sz w:val="20.945598602294922"/>
          <w:szCs w:val="20.94559860229492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276916503906" w:right="16.470947265625" w:firstLine="0"/>
        <w:jc w:val="both"/>
        <w:rPr>
          <w:sz w:val="20.945598602294922"/>
          <w:szCs w:val="20.94559860229492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(a) [5 points] Compute and report the mean and variance of the (a) genuine scores and (b) impostor scores for each matcher.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Finger-genuine mean is:  306.58222222222224</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Finger-genuine variance is:  40825.04323950619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Finger-impostor mean is:  7.971111111111111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Finger-impostor variance is:  90.80583209876544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Hand-genuine mean is:  50.644444444444446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Hand-genuine variance is:  1516.273580246914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Hand-impostor mean is:  144.43555555555557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sz w:val="20.945598602294922"/>
          <w:szCs w:val="20.945598602294922"/>
          <w:rtl w:val="0"/>
        </w:rPr>
        <w:t xml:space="preserve">Hand-impostor variance is:  6925.659180246915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2980957031" w:right="12.557373046875" w:hanging="376.57470703125"/>
        <w:jc w:val="left"/>
        <w:rPr>
          <w:sz w:val="20.945598602294922"/>
          <w:szCs w:val="20.94559860229492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994567871094"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(b) [10 points] Compute and report the d-prime value for each matcher.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994567871094" w:right="0" w:firstLine="0"/>
        <w:jc w:val="left"/>
        <w:rPr>
          <w:sz w:val="20.945598602294922"/>
          <w:szCs w:val="20.94559860229492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994567871094" w:right="0" w:firstLine="0"/>
        <w:jc w:val="left"/>
        <w:rPr>
          <w:sz w:val="20.945598602294922"/>
          <w:szCs w:val="20.945598602294922"/>
        </w:rPr>
      </w:pPr>
      <w:r w:rsidDel="00000000" w:rsidR="00000000" w:rsidRPr="00000000">
        <w:rPr>
          <w:sz w:val="20.945598602294922"/>
          <w:szCs w:val="20.945598602294922"/>
          <w:rtl w:val="0"/>
        </w:rPr>
        <w:t xml:space="preserve">Finger matcher d-prime is:</w:t>
        <w:tab/>
        <w:t xml:space="preserve">0.010344112462996205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994567871094" w:right="0" w:firstLine="0"/>
        <w:jc w:val="left"/>
        <w:rPr>
          <w:sz w:val="20.945598602294922"/>
          <w:szCs w:val="20.945598602294922"/>
        </w:rPr>
      </w:pPr>
      <w:r w:rsidDel="00000000" w:rsidR="00000000" w:rsidRPr="00000000">
        <w:rPr>
          <w:sz w:val="20.945598602294922"/>
          <w:szCs w:val="20.945598602294922"/>
          <w:rtl w:val="0"/>
        </w:rPr>
        <w:t xml:space="preserve">Hand matcher d-prime is:</w:t>
        <w:tab/>
        <w:t xml:space="preserve">0.018708925418523897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994567871094" w:right="0" w:firstLine="0"/>
        <w:jc w:val="left"/>
        <w:rPr>
          <w:sz w:val="20.945598602294922"/>
          <w:szCs w:val="20.94559860229492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(c) [10 points] For each matcher, plot the histogram of genuine and impostor scores in the same graph. So there will be two graphs - one for the fingerprint matcher and the other for the hand matcher.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1444396972656" w:right="12.58056640625" w:hanging="367.56500244140625"/>
        <w:jc w:val="left"/>
        <w:rPr>
          <w:sz w:val="20.945598602294922"/>
          <w:szCs w:val="20.945598602294922"/>
        </w:rPr>
      </w:pPr>
      <w:r w:rsidDel="00000000" w:rsidR="00000000" w:rsidRPr="00000000">
        <w:rPr>
          <w:sz w:val="20.945598602294922"/>
          <w:szCs w:val="20.945598602294922"/>
          <w:rtl w:val="0"/>
        </w:rPr>
        <w:t xml:space="preserve">Fingerprint Matcher</w:t>
        <w:tab/>
        <w:tab/>
        <w:tab/>
        <w:tab/>
        <w:tab/>
        <w:t xml:space="preserve">Hand Matcher</w:t>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sz w:val="20.945598602294922"/>
          <w:szCs w:val="20.945598602294922"/>
        </w:rPr>
        <w:drawing>
          <wp:inline distB="114300" distT="114300" distL="114300" distR="114300">
            <wp:extent cx="2440697" cy="1727043"/>
            <wp:effectExtent b="0" l="0" r="0" t="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440697" cy="1727043"/>
                    </a:xfrm>
                    <a:prstGeom prst="rect"/>
                    <a:ln/>
                  </pic:spPr>
                </pic:pic>
              </a:graphicData>
            </a:graphic>
          </wp:inline>
        </w:drawing>
      </w:r>
      <w:r w:rsidDel="00000000" w:rsidR="00000000" w:rsidRPr="00000000">
        <w:rPr>
          <w:sz w:val="20.945598602294922"/>
          <w:szCs w:val="20.945598602294922"/>
          <w:rtl w:val="0"/>
        </w:rPr>
        <w:tab/>
      </w:r>
      <w:r w:rsidDel="00000000" w:rsidR="00000000" w:rsidRPr="00000000">
        <w:rPr>
          <w:sz w:val="20.945598602294922"/>
          <w:szCs w:val="20.945598602294922"/>
        </w:rPr>
        <w:drawing>
          <wp:inline distB="114300" distT="114300" distL="114300" distR="114300">
            <wp:extent cx="2417053" cy="1771823"/>
            <wp:effectExtent b="0" l="0" r="0" t="0"/>
            <wp:docPr id="14"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417053" cy="177182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1444396972656" w:right="12.58056640625" w:hanging="367.56500244140625"/>
        <w:jc w:val="left"/>
        <w:rPr>
          <w:sz w:val="20.945598602294922"/>
          <w:szCs w:val="20.945598602294922"/>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8138122558594" w:right="12.489013671875" w:hanging="385.1544189453125"/>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(d) [10 points] Write a program that inputs a threshold value,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for each matcher and outputs the False Match Rate (FMR) and False Non-match Rate (FNMR) at that threshold. Use this program to compute the FMR and FNMR for the following scenarios: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9483337402344"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i. Fingerprint Matcher: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500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ii. Hand Matcher: </w:t>
      </w:r>
      <w:r w:rsidDel="00000000" w:rsidR="00000000" w:rsidRPr="00000000">
        <w:rPr>
          <w:rFonts w:ascii="Arial" w:cs="Arial" w:eastAsia="Arial" w:hAnsi="Arial"/>
          <w:b w:val="0"/>
          <w:i w:val="1"/>
          <w:smallCaps w:val="0"/>
          <w:strike w:val="0"/>
          <w:color w:val="000000"/>
          <w:sz w:val="20.945598602294922"/>
          <w:szCs w:val="20.94559860229492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300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sz w:val="20.945598602294922"/>
          <w:szCs w:val="20.945598602294922"/>
          <w:rtl w:val="0"/>
        </w:rPr>
        <w:t xml:space="preserve">The FMR is for finger is:  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sz w:val="20.945598602294922"/>
          <w:szCs w:val="20.945598602294922"/>
          <w:rtl w:val="0"/>
        </w:rPr>
        <w:t xml:space="preserve">The FMR is for hand is:  0.035555555555555556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sz w:val="20.945598602294922"/>
          <w:szCs w:val="20.945598602294922"/>
          <w:rtl w:val="0"/>
        </w:rPr>
        <w:t xml:space="preserve">The FNMR is for finger is:  0.8022222222222222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sz w:val="20.945598602294922"/>
          <w:szCs w:val="20.945598602294922"/>
          <w:rtl w:val="0"/>
        </w:rPr>
        <w:t xml:space="preserve">The FNMR is for hand is:  1.0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945598602294922"/>
          <w:szCs w:val="20.94559860229492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88818359375" w:right="0" w:firstLine="0"/>
        <w:jc w:val="left"/>
        <w:rPr>
          <w:sz w:val="20.945598602294922"/>
          <w:szCs w:val="20.94559860229492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955688476562" w:right="0" w:hanging="369.2350769042969"/>
        <w:jc w:val="both"/>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(e) [15 points] Based on the program designed in (</w:t>
      </w:r>
      <w:r w:rsidDel="00000000" w:rsidR="00000000" w:rsidRPr="00000000">
        <w:rPr>
          <w:rFonts w:ascii="Arial" w:cs="Arial" w:eastAsia="Arial" w:hAnsi="Arial"/>
          <w:b w:val="0"/>
          <w:i w:val="0"/>
          <w:smallCaps w:val="0"/>
          <w:strike w:val="0"/>
          <w:color w:val="ff0000"/>
          <w:sz w:val="20.945598602294922"/>
          <w:szCs w:val="20.945598602294922"/>
          <w:u w:val="none"/>
          <w:shd w:fill="auto" w:val="clear"/>
          <w:vertAlign w:val="baseline"/>
          <w:rtl w:val="0"/>
        </w:rPr>
        <w:t xml:space="preserve">4d</w:t>
      </w: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 write another program that inputs a set of genuine scores and impostor scores and plots the Detection Error Tradeoff (DET) Curve. Use this program to plot the DET curve for both the matchers and report the Equal Error Rate (EER).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955688476562" w:right="0" w:hanging="369.2350769042969"/>
        <w:jc w:val="both"/>
        <w:rPr>
          <w:sz w:val="20.945598602294922"/>
          <w:szCs w:val="20.945598602294922"/>
        </w:rPr>
      </w:pPr>
      <w:r w:rsidDel="00000000" w:rsidR="00000000" w:rsidRPr="00000000">
        <w:rPr>
          <w:sz w:val="20.945598602294922"/>
          <w:szCs w:val="20.945598602294922"/>
        </w:rPr>
        <w:drawing>
          <wp:inline distB="114300" distT="114300" distL="114300" distR="114300">
            <wp:extent cx="2423816" cy="1817862"/>
            <wp:effectExtent b="0" l="0" r="0" t="0"/>
            <wp:docPr id="17"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423816" cy="1817862"/>
                    </a:xfrm>
                    <a:prstGeom prst="rect"/>
                    <a:ln/>
                  </pic:spPr>
                </pic:pic>
              </a:graphicData>
            </a:graphic>
          </wp:inline>
        </w:drawing>
      </w:r>
      <w:r w:rsidDel="00000000" w:rsidR="00000000" w:rsidRPr="00000000">
        <w:rPr>
          <w:sz w:val="20.945598602294922"/>
          <w:szCs w:val="20.945598602294922"/>
        </w:rPr>
        <w:drawing>
          <wp:inline distB="114300" distT="114300" distL="114300" distR="114300">
            <wp:extent cx="2469648" cy="1839738"/>
            <wp:effectExtent b="0" l="0" r="0" t="0"/>
            <wp:docPr id="6"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469648" cy="183973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955688476562" w:right="0" w:hanging="369.2350769042969"/>
        <w:jc w:val="both"/>
        <w:rPr>
          <w:sz w:val="20.945598602294922"/>
          <w:szCs w:val="20.94559860229492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070373535156" w:right="10.59326171875" w:hanging="340.54656982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(f) [5 points] For each of the two matchers determine what the FNMR is at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3070373535156" w:right="10.59326171875" w:hanging="340.54656982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(a) FMR = 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3070373535156" w:right="10.59326171875" w:hanging="340.54656982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(b) FMR =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3070373535156" w:right="10.59326171875" w:hanging="340.54656982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(c) FMR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070373535156" w:right="10.59326171875" w:hanging="340.54656982421875"/>
        <w:jc w:val="left"/>
        <w:rPr>
          <w:rFonts w:ascii="Arial" w:cs="Arial" w:eastAsia="Arial" w:hAnsi="Arial"/>
          <w:b w:val="0"/>
          <w:i w:val="0"/>
          <w:smallCaps w:val="0"/>
          <w:strike w:val="0"/>
          <w:color w:val="000000"/>
          <w:sz w:val="20.945598602294922"/>
          <w:szCs w:val="20.945598602294922"/>
          <w:u w:val="none"/>
          <w:shd w:fill="auto" w:val="clear"/>
          <w:vertAlign w:val="baseline"/>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You can determine these values from the DET curve.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070373535156" w:right="10.59326171875" w:hanging="340.54656982421875"/>
        <w:jc w:val="left"/>
        <w:rPr>
          <w:sz w:val="20.945598602294922"/>
          <w:szCs w:val="20.94559860229492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5989990234375" w:right="0" w:firstLine="0"/>
        <w:jc w:val="left"/>
        <w:rPr>
          <w:b w:val="1"/>
          <w:sz w:val="20.945598602294922"/>
          <w:szCs w:val="20.945598602294922"/>
        </w:rPr>
      </w:pPr>
      <w:r w:rsidDel="00000000" w:rsidR="00000000" w:rsidRPr="00000000">
        <w:rPr>
          <w:rFonts w:ascii="Arial" w:cs="Arial" w:eastAsia="Arial" w:hAnsi="Arial"/>
          <w:b w:val="0"/>
          <w:i w:val="0"/>
          <w:smallCaps w:val="0"/>
          <w:strike w:val="0"/>
          <w:color w:val="000000"/>
          <w:sz w:val="20.945598602294922"/>
          <w:szCs w:val="20.945598602294922"/>
          <w:u w:val="none"/>
          <w:shd w:fill="auto" w:val="clear"/>
          <w:vertAlign w:val="baseline"/>
          <w:rtl w:val="0"/>
        </w:rPr>
        <w:t xml:space="preserve">(g) [5 points] Which matcher, in your opinion, has performed well? </w:t>
      </w:r>
      <w:r w:rsidDel="00000000" w:rsidR="00000000" w:rsidRPr="00000000">
        <w:rPr>
          <w:rFonts w:ascii="Arial" w:cs="Arial" w:eastAsia="Arial" w:hAnsi="Arial"/>
          <w:b w:val="1"/>
          <w:i w:val="0"/>
          <w:smallCaps w:val="0"/>
          <w:strike w:val="0"/>
          <w:color w:val="000000"/>
          <w:sz w:val="20.945598602294922"/>
          <w:szCs w:val="20.945598602294922"/>
          <w:u w:val="none"/>
          <w:shd w:fill="auto" w:val="clear"/>
          <w:vertAlign w:val="baseline"/>
          <w:rtl w:val="0"/>
        </w:rPr>
        <w:t xml:space="preserve">Justify your answer.</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5989990234375" w:right="0" w:firstLine="0"/>
        <w:jc w:val="left"/>
        <w:rPr>
          <w:sz w:val="20.945598602294922"/>
          <w:szCs w:val="20.945598602294922"/>
        </w:rPr>
      </w:pPr>
      <w:r w:rsidDel="00000000" w:rsidR="00000000" w:rsidRPr="00000000">
        <w:rPr>
          <w:b w:val="1"/>
          <w:sz w:val="20.945598602294922"/>
          <w:szCs w:val="20.945598602294922"/>
          <w:rtl w:val="0"/>
        </w:rPr>
        <w:tab/>
      </w:r>
      <w:r w:rsidDel="00000000" w:rsidR="00000000" w:rsidRPr="00000000">
        <w:rPr>
          <w:sz w:val="20.945598602294922"/>
          <w:szCs w:val="20.945598602294922"/>
          <w:rtl w:val="0"/>
        </w:rPr>
        <w:t xml:space="preserve">The hand matcher has a slightly higher d-prime value. Therefore it has a better capability of distinguishing two samples.</w:t>
      </w:r>
    </w:p>
    <w:sectPr>
      <w:pgSz w:h="15840" w:w="12240" w:orient="portrait"/>
      <w:pgMar w:bottom="1906.4599609375" w:top="1449.725341796875" w:left="1413.8821411132812" w:right="1157.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gif"/><Relationship Id="rId22" Type="http://schemas.openxmlformats.org/officeDocument/2006/relationships/image" Target="media/image22.gif"/><Relationship Id="rId21" Type="http://schemas.openxmlformats.org/officeDocument/2006/relationships/image" Target="media/image9.gif"/><Relationship Id="rId24" Type="http://schemas.openxmlformats.org/officeDocument/2006/relationships/image" Target="media/image17.png"/><Relationship Id="rId23" Type="http://schemas.openxmlformats.org/officeDocument/2006/relationships/image" Target="media/image1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26" Type="http://schemas.openxmlformats.org/officeDocument/2006/relationships/image" Target="media/image23.png"/><Relationship Id="rId25"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gif"/><Relationship Id="rId8" Type="http://schemas.openxmlformats.org/officeDocument/2006/relationships/image" Target="media/image13.gif"/><Relationship Id="rId11" Type="http://schemas.openxmlformats.org/officeDocument/2006/relationships/image" Target="media/image7.gif"/><Relationship Id="rId10" Type="http://schemas.openxmlformats.org/officeDocument/2006/relationships/image" Target="media/image14.gif"/><Relationship Id="rId13" Type="http://schemas.openxmlformats.org/officeDocument/2006/relationships/image" Target="media/image18.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6.gif"/><Relationship Id="rId17" Type="http://schemas.openxmlformats.org/officeDocument/2006/relationships/image" Target="media/image15.gif"/><Relationship Id="rId16" Type="http://schemas.openxmlformats.org/officeDocument/2006/relationships/image" Target="media/image10.gif"/><Relationship Id="rId19" Type="http://schemas.openxmlformats.org/officeDocument/2006/relationships/image" Target="media/image19.png"/><Relationship Id="rId1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