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FB1A846" wp14:paraId="2BC9F2E1" wp14:textId="219EE2F7">
      <w:pPr>
        <w:spacing w:line="480" w:lineRule="auto"/>
        <w:rPr>
          <w:rFonts w:ascii="Times New Roman" w:hAnsi="Times New Roman" w:eastAsia="Times New Roman" w:cs="Times New Roman"/>
          <w:sz w:val="24"/>
          <w:szCs w:val="24"/>
        </w:rPr>
      </w:pPr>
    </w:p>
    <w:p xmlns:wp14="http://schemas.microsoft.com/office/word/2010/wordml" w:rsidP="5FB1A846" wp14:paraId="1EE160A1" wp14:textId="560CC4CA">
      <w:pPr>
        <w:spacing w:line="480" w:lineRule="auto"/>
        <w:rPr>
          <w:rFonts w:ascii="Times New Roman" w:hAnsi="Times New Roman" w:eastAsia="Times New Roman" w:cs="Times New Roman"/>
          <w:sz w:val="24"/>
          <w:szCs w:val="24"/>
        </w:rPr>
      </w:pPr>
    </w:p>
    <w:p xmlns:wp14="http://schemas.microsoft.com/office/word/2010/wordml" w:rsidP="5FB1A846" wp14:paraId="1B8A60B2" wp14:textId="36C5941C">
      <w:pPr>
        <w:spacing w:line="480" w:lineRule="auto"/>
        <w:rPr>
          <w:rFonts w:ascii="Times New Roman" w:hAnsi="Times New Roman" w:eastAsia="Times New Roman" w:cs="Times New Roman"/>
          <w:sz w:val="24"/>
          <w:szCs w:val="24"/>
        </w:rPr>
      </w:pPr>
    </w:p>
    <w:p xmlns:wp14="http://schemas.microsoft.com/office/word/2010/wordml" w:rsidP="5FB1A846" wp14:paraId="01818C1B" wp14:textId="18E1A86F">
      <w:pPr>
        <w:spacing w:line="480" w:lineRule="auto"/>
        <w:rPr>
          <w:rFonts w:ascii="Times New Roman" w:hAnsi="Times New Roman" w:eastAsia="Times New Roman" w:cs="Times New Roman"/>
          <w:sz w:val="24"/>
          <w:szCs w:val="24"/>
        </w:rPr>
      </w:pPr>
    </w:p>
    <w:p xmlns:wp14="http://schemas.microsoft.com/office/word/2010/wordml" w:rsidP="5FB1A846" wp14:paraId="682C1F6E" wp14:textId="24ADF5E1">
      <w:pPr>
        <w:spacing w:line="480" w:lineRule="auto"/>
        <w:rPr>
          <w:rFonts w:ascii="Times New Roman" w:hAnsi="Times New Roman" w:eastAsia="Times New Roman" w:cs="Times New Roman"/>
          <w:sz w:val="24"/>
          <w:szCs w:val="24"/>
        </w:rPr>
      </w:pPr>
    </w:p>
    <w:p xmlns:wp14="http://schemas.microsoft.com/office/word/2010/wordml" w:rsidP="5FB1A846" wp14:paraId="5E7B6B87" wp14:textId="543B2FA5">
      <w:pPr>
        <w:spacing w:line="480" w:lineRule="auto"/>
        <w:rPr>
          <w:rFonts w:ascii="Times New Roman" w:hAnsi="Times New Roman" w:eastAsia="Times New Roman" w:cs="Times New Roman"/>
          <w:sz w:val="24"/>
          <w:szCs w:val="24"/>
        </w:rPr>
      </w:pPr>
    </w:p>
    <w:p xmlns:wp14="http://schemas.microsoft.com/office/word/2010/wordml" w:rsidP="5FB1A846" wp14:paraId="256C1766" wp14:textId="1F6DB735">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Project 09-1: Technical Report for Stack Overflow Insights</w:t>
      </w:r>
    </w:p>
    <w:p xmlns:wp14="http://schemas.microsoft.com/office/word/2010/wordml" w:rsidP="5FB1A846" wp14:paraId="5A487E10" wp14:textId="4B5BC06A">
      <w:pPr>
        <w:spacing w:line="480" w:lineRule="auto"/>
        <w:rPr>
          <w:rFonts w:ascii="Times New Roman" w:hAnsi="Times New Roman" w:eastAsia="Times New Roman" w:cs="Times New Roman"/>
          <w:sz w:val="24"/>
          <w:szCs w:val="24"/>
        </w:rPr>
      </w:pPr>
    </w:p>
    <w:p xmlns:wp14="http://schemas.microsoft.com/office/word/2010/wordml" w:rsidP="5FB1A846" wp14:paraId="00491E99" wp14:textId="090145F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5FB1A846" wp14:paraId="30DDA429" wp14:textId="346D7FE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5FB1A846" wp14:paraId="44C06AB7" wp14:textId="6CE279C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5FB1A846" wp14:paraId="754F9CBE" wp14:textId="511FDAE1">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5FB1A846" wp14:paraId="05248044" wp14:textId="0DDCB2A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June 21, 2026</w:t>
      </w:r>
    </w:p>
    <w:p xmlns:wp14="http://schemas.microsoft.com/office/word/2010/wordml" w:rsidP="5FB1A846" wp14:paraId="2CC2FD2C" wp14:textId="6E44F8FA">
      <w:pPr>
        <w:spacing w:line="480" w:lineRule="auto"/>
        <w:rPr>
          <w:rFonts w:ascii="Times New Roman" w:hAnsi="Times New Roman" w:eastAsia="Times New Roman" w:cs="Times New Roman"/>
          <w:sz w:val="24"/>
          <w:szCs w:val="24"/>
        </w:rPr>
      </w:pPr>
    </w:p>
    <w:p xmlns:wp14="http://schemas.microsoft.com/office/word/2010/wordml" w:rsidP="5FB1A846" wp14:paraId="6345300F" wp14:textId="692D7D50">
      <w:pPr>
        <w:spacing w:line="480" w:lineRule="auto"/>
        <w:rPr>
          <w:rFonts w:ascii="Times New Roman" w:hAnsi="Times New Roman" w:eastAsia="Times New Roman" w:cs="Times New Roman"/>
          <w:sz w:val="24"/>
          <w:szCs w:val="24"/>
        </w:rPr>
      </w:pPr>
    </w:p>
    <w:p xmlns:wp14="http://schemas.microsoft.com/office/word/2010/wordml" w:rsidP="5FB1A846" wp14:paraId="1490C7AF" wp14:textId="2686B7BC">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p14:paraId="68C4C1A7" wp14:textId="4EECE53E">
      <w:r>
        <w:br w:type="page"/>
      </w:r>
    </w:p>
    <w:p xmlns:wp14="http://schemas.microsoft.com/office/word/2010/wordml" w:rsidP="5FB1A846" wp14:paraId="02E4DC67" wp14:textId="324B7868">
      <w:pPr>
        <w:pStyle w:val="Normal"/>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Stack Overflow is a popular technical forum where users exchange knowledge through questions, answers, and comments. With over 83 million records, this dataset offers a vast landscape for identifying trends, user-topic correlations, and frequency distributions (Stack Overflow, n.d.). This report outlines the development of "Stack Overflow Insights," a web-based dashboard designed to visualize these complex data attributes. The following sections justify the selection of a graph-based data model, detail the extract, transform, and load (ETL) processes and validation techniques used to ensure data integrity, and evaluate the system's performance, security, and resource requirements. The report concludes with a storyboard of the application’s functionality and an overview of the implemented alpha prototype.</w:t>
      </w:r>
    </w:p>
    <w:p xmlns:wp14="http://schemas.microsoft.com/office/word/2010/wordml" w:rsidP="5FB1A846" wp14:paraId="21217949" wp14:textId="3D741976">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Designing the Data Model</w:t>
      </w:r>
    </w:p>
    <w:p xmlns:wp14="http://schemas.microsoft.com/office/word/2010/wordml" w:rsidP="5FB1A846" wp14:paraId="3B7F7D68" wp14:textId="673224A6">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primary challenge lies in the structural disconnect between the provided isolated comma separated value (CSV) files and the deeply interconnected nature of the forum’s knowledge network. While CSV files provide a simple storage format, they lack explicit relationships. Associations–such as those between users and their posts or questions and their associated tags–must be derived from unstructured text fields and URL patterns. Forcing this highly connected data into a traditional Relational Database Management System (RDBMS) would necessitate a complex architecture of join tables, leading to resource-intensive queries that degrade performance as the database scales (</w:t>
      </w: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Graph vs Relational Databases - Difference Between Databases</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Instead, a graph model resolves these inefficiencies by leveraging index-free adjacency. By building a network that maps the forum’s native structure, the system can seamlessly traverse complex relationships (Scifo, 2023). In this way, queries can seamlessly and efficiently traverse relationships at incredible scales, supporting a dashboard application that will reveal insights into correlations, trends, and frequency distributions (</w:t>
      </w: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Graph vs Relational Databases - Difference Between Databases</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w:t>
      </w:r>
    </w:p>
    <w:p xmlns:wp14="http://schemas.microsoft.com/office/word/2010/wordml" w:rsidP="5FB1A846" wp14:paraId="54B4E9D2" wp14:textId="63D6C596">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 accurate understanding of relevant data components is essential for constructing a robust data model. The provided CSV files reveal five core entities: User, Question, Answer, Comment, and Tag. While each entity contains attributes ranging from unique identifiers (UUIDs) to unstructured text fields like body_markdown, the raw files lack the relational integrity typical of structured datasets. Only a single explicit link exists: the accepted_answer_id within the Question entity. To derive meaningful insights, we must reconstruct the forum’s inherent connectivity by mapping the implicit relationships:</w:t>
      </w:r>
    </w:p>
    <w:p xmlns:wp14="http://schemas.microsoft.com/office/word/2010/wordml" w:rsidP="5FB1A846" wp14:paraId="61230A2E" wp14:textId="2A817C9C">
      <w:pPr>
        <w:spacing w:before="0" w:beforeAutospacing="off" w:after="0" w:afterAutospacing="off" w:line="48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Ownership: (User)-[:POSTS]-&gt;(Question | Answer | Comment)</w:t>
      </w:r>
    </w:p>
    <w:p xmlns:wp14="http://schemas.microsoft.com/office/word/2010/wordml" w:rsidP="5FB1A846" wp14:paraId="30C4CE3F" wp14:textId="1CE8B0D8">
      <w:pPr>
        <w:spacing w:before="0" w:beforeAutospacing="off" w:after="0" w:afterAutospacing="off" w:line="48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Hierarchy: (Answer)-[:ANSWERS]-&gt;(Question)-[:ACCEPTS_ANSWER)-&gt;(Answer)</w:t>
      </w:r>
    </w:p>
    <w:p xmlns:wp14="http://schemas.microsoft.com/office/word/2010/wordml" w:rsidP="5FB1A846" wp14:paraId="00B00551" wp14:textId="4BD78AAD">
      <w:pPr>
        <w:spacing w:before="0" w:beforeAutospacing="off" w:after="0" w:afterAutospacing="off" w:line="48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Engagement: (Comment)-[:RESPONDS_TO]-&gt;(Question)</w:t>
      </w:r>
    </w:p>
    <w:p xmlns:wp14="http://schemas.microsoft.com/office/word/2010/wordml" w:rsidP="5FB1A846" wp14:paraId="2187CC77" wp14:textId="2B843E02">
      <w:pPr>
        <w:spacing w:before="0" w:beforeAutospacing="off" w:after="0" w:afterAutospacing="off" w:line="48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Classification: (Question)-[:TAGGED_WITH]-&gt;(Tag)</w:t>
      </w:r>
    </w:p>
    <w:p xmlns:wp14="http://schemas.microsoft.com/office/word/2010/wordml" w:rsidP="5FB1A846" wp14:paraId="69DC8DF2" wp14:textId="779D3638">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These relationships are vital as they transform isolated records into a cohesive knowledge network, enabling the analysis of user-topic correlations and community trends.</w:t>
      </w:r>
    </w:p>
    <w:p xmlns:wp14="http://schemas.microsoft.com/office/word/2010/wordml" w:rsidP="5FB1A846" wp14:paraId="50855386" wp14:textId="2B3AE663">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decision to adopt a graph model stems from its intuitive alignment with the evolutionary nature of online forums, where users generate content through posts, comments, and tagging. While Stack Overflow enforces a flat threading structure–comments cannot respond to other comments–the graph model remains the superior choice. Unlike a traditional RDBMS, which would require numerous join tables to manage POSTS relationships and degrade performance under heavy scaling, the graph model utilizes index-free adjacency to maintain high-speed traversal regardless of dataset size (</w:t>
      </w: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Graph vs Relational Databases - Difference Between Databases</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A document-oriented model was also evaluated but ultimately rejected. While storing entire threads in single documents would accelerate read performance, it would necessitate significant data duplication and risk hitting hard document size limits. By contrast, a graph-based approach minimizes duplication while enabling flexible querying (Scifo, 2023). This model provides the high-performance foundation required for a dashboard to surface non-obvious correlations and trends. As Figure 1 illustrates, this schema effectively captures the forum’s native structure, though it requires a robust ETL strategy to reconstruct these relationships from the provided flat-file dataset (</w:t>
      </w: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Graph data model</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2024).</w:t>
      </w:r>
    </w:p>
    <w:p xmlns:wp14="http://schemas.microsoft.com/office/word/2010/wordml" w:rsidP="5FB1A846" wp14:paraId="2145BE56" wp14:textId="0BC57634">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5FB1A846" wp14:paraId="7CD9E714" wp14:textId="471C53F9">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Stack Overflow Dataset Graph Model</w:t>
      </w:r>
    </w:p>
    <w:p xmlns:wp14="http://schemas.microsoft.com/office/word/2010/wordml" w:rsidP="5FB1A846" wp14:paraId="4E005D76" wp14:textId="35E871F5">
      <w:pPr>
        <w:spacing w:before="0" w:beforeAutospacing="off" w:after="0" w:afterAutospacing="off" w:line="480" w:lineRule="auto"/>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4EA2DC0D">
        <w:drawing>
          <wp:inline xmlns:wp14="http://schemas.microsoft.com/office/word/2010/wordprocessingDrawing" wp14:editId="21832CA3" wp14:anchorId="79A6DC21">
            <wp:extent cx="5943600" cy="3286125"/>
            <wp:effectExtent l="0" t="0" r="0" b="0"/>
            <wp:docPr id="1656297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297264" name="Picture 1656297264"/>
                    <pic:cNvPicPr/>
                  </pic:nvPicPr>
                  <pic:blipFill>
                    <a:blip xmlns:r="http://schemas.openxmlformats.org/officeDocument/2006/relationships" r:embed="rId1170890969">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r>
        <w:tab/>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Transforming flat CSV data into an efficient graph model requires careful schema design, particularly when reifying attributes into relationships. By moving metadata from node properties to edge properties, we better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represent</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temporal and functional nature of forum interactions (Scifo, 2023). For instance,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creation_date</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is attached to the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[:POSTS</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relationship, as this captures the specific instance of a user creating content. Similarly, we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utilize</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specialized edge,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[:ACCEPTS</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_ANSWER], to link a Question to its accepted Answer. This design allows us to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clean node structure: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answer_count</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is discarded in favor of calculating degree centrality on the fly, while the Answer title is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retained</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only to handle "orphaned" records where the parent Question is missing. The model enforces logical cardinality across these relationships:</w:t>
      </w:r>
    </w:p>
    <w:p xmlns:wp14="http://schemas.microsoft.com/office/word/2010/wordml" w:rsidP="5FB1A846" wp14:paraId="2E7A4CB1" wp14:textId="1C1B1F00">
      <w:pPr>
        <w:spacing w:before="0" w:beforeAutospacing="off" w:after="0" w:afterAutospacing="off" w:line="48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One-to-Many: Most interactions, such as (User)-[:POSTS]-&gt;(Question), follow a standard one-to-many cardinality.</w:t>
      </w:r>
    </w:p>
    <w:p xmlns:wp14="http://schemas.microsoft.com/office/word/2010/wordml" w:rsidP="5FB1A846" wp14:paraId="6C9DD508" wp14:textId="719D5014">
      <w:pPr>
        <w:spacing w:before="0" w:beforeAutospacing="off" w:after="0" w:afterAutospacing="off" w:line="48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Many-to-Many: The (Question)-[:TAGGED_WITH]-&gt;(Tag) relationship serves as a bridge, allowing for flexible topic-based traversal.</w:t>
      </w:r>
    </w:p>
    <w:p xmlns:wp14="http://schemas.microsoft.com/office/word/2010/wordml" w:rsidP="5FB1A846" wp14:paraId="46FC32E0" wp14:textId="51BA7394">
      <w:pPr>
        <w:spacing w:before="0" w:beforeAutospacing="off" w:after="0" w:afterAutospacing="off" w:line="48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Optional One-to-One: The [:ACCEPTS_ANSWER] edge is strictly optional and singular, preventing logical conflicts where a question might erroneously claim multiple accepted answers.</w:t>
      </w:r>
    </w:p>
    <w:p xmlns:wp14="http://schemas.microsoft.com/office/word/2010/wordml" w:rsidP="5FB1A846" wp14:paraId="3AB8EC67" wp14:textId="38D48689">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approach minimizes data duplication and optimizes query performance by ensuring that the most common analytical tasks–such as counting responses or finding accepted answers–are supported by the graph’s structure rather than expensive post-processing.</w:t>
      </w:r>
    </w:p>
    <w:p xmlns:wp14="http://schemas.microsoft.com/office/word/2010/wordml" w:rsidP="5FB1A846" wp14:paraId="5CEC59F5" wp14:textId="1353F999">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Integrating the Data Model</w:t>
      </w:r>
    </w:p>
    <w:p xmlns:wp14="http://schemas.microsoft.com/office/word/2010/wordml" w:rsidP="5FB1A846" wp14:paraId="561B50EC" wp14:textId="27442EDA">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graph model illustrated in Figure 1 was implemented within a local Neo4j instance, cs590-module09. Given that the raw CSV files are not natively formatted for a graph database, I developed a two-stage ETL pipeline using Python’s pandas library to sanitize and enrich the dataset. The first stage is data cleaning, which has the primary objective of ensuring data consistency and format compatibility. This involved HTML sanitization to remove escaped character codes (e.g., ‘&amp;quot;’) in the title and body_markdown attributes and normalizing line endings by removing carriage returns (‘\r’). In addition, each UNIX epoch timestamp was converted into an ISO-8601 datetime string, which is natively supported by Neo4j for time-series analysis. The second stage consists of data enrichment. Since the CSVs lacked explicit relational integrity, I needed to bridge the structural gaps between entities. For Comments, I was able to utilize regex patterns to extract parent Question UUIDs from the Comment’s URL. For broader relationship mapping–such as associating posts with their authors–I integrated the Stack Overflow public API. While this enabled the retrieval of missing relational metadata, it required implementing request-rate throttling to adhere to API limitations. Although this is appropriate for the small data subset under consideration for this report, I recommend transitioning from API-based enrichment to an offline processing approach using the official Stack Overflow XML data dump as the project scales. This would allow for high-throughput ingestion and indexing, significantly reducing the latency currently introduced by real-time API calls.</w:t>
      </w:r>
    </w:p>
    <w:p xmlns:wp14="http://schemas.microsoft.com/office/word/2010/wordml" w:rsidP="5FB1A846" wp14:paraId="6D3263E9" wp14:textId="7E2D884E">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Following data enrichment, the processed CSVs were ingested via load_data.cypher to materialize the graph nodes and relationships. To ensure the integrity of the populated graph, I executed a suite of validation queries defined in test_queries.cypher. This validation strategy focused on three specific areas of concern, starting with data integrity and count validation.</w:t>
      </w:r>
    </w:p>
    <w:p xmlns:wp14="http://schemas.microsoft.com/office/word/2010/wordml" w:rsidP="5FB1A846" wp14:paraId="52EA4617" wp14:textId="4EE20BF2">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Initial queries cross-reference the count of nodes and relationships against the source CSVs. Subsequent queries identify potential data anomalies, specifically targeting "orphaned" posts (missing author links) and answers lacking a parent Question, allowing for rapid debugging of the ETL logic. Next, traversals are validated by reconstructing a full forum thread–traversing from a Question to its associated Tags, Author, Answers, and Comments. The success of this query confirms that the graph model correctly captures the hierarchy and interconnectivity of the Stack Overflow data. Finally, the model’s utility for analytics is tested by executing queries to aggregate user activity (post counts and temporal ranges) and verify the optional [:ACCEPTS_ANSWER] relationship. By confirming that these traversals return accurate, contextually relevant data, this process demonstrates that the model is fully capable of powering the dashboard’s analytical views.</w:t>
      </w:r>
      <w:r>
        <w:tab/>
      </w:r>
    </w:p>
    <w:p xmlns:wp14="http://schemas.microsoft.com/office/word/2010/wordml" w:rsidP="5FB1A846" wp14:paraId="34464693" wp14:textId="7C928488">
      <w:pPr>
        <w:spacing w:line="480" w:lineRule="auto"/>
        <w:rPr>
          <w:rFonts w:ascii="Times New Roman" w:hAnsi="Times New Roman" w:eastAsia="Times New Roman" w:cs="Times New Roman"/>
          <w:sz w:val="24"/>
          <w:szCs w:val="24"/>
        </w:rPr>
      </w:pPr>
    </w:p>
    <w:p xmlns:wp14="http://schemas.microsoft.com/office/word/2010/wordml" w:rsidP="5FB1A846" wp14:paraId="40886262" wp14:textId="66E53856">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develop a resilient and efficient database solution, I applied several key design techniques focused on integrity, searchability, and performance. I implemented uniqueness constraints on node identifiers to ensure data consistency and prevent the ingestion of duplicate entities. Complementing this, standardization during the ETL process–unescaping text, handling NULL values, and normalizing timestamps to Neo4j’s datetime format–ensures a clean, predictable schema. To optimize traversal, I created lookup indices on frequently filtered attributes such as User.display_name and Tag.name. These indices provide high-speed entry points into the graph, enabling efficient pointer navigation (Jadhav, 2025). Additionally, I implemented a fulltext index on the title and body_markdown fields of Questions and Answers, enabling semantic keyword searching across the dataset (Jadhav, 2025). Unlike RDBMS that require bridge tables for many-to-many relationships, the graph model simplifies this complexity through direct edges (</w:t>
      </w: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Graph vs Relational Databases - Difference Between Databases</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By denormalizing the Question-to-Tag relationship into [:TAGGED_WITH] edges, expensive join operations are eliminated. Simultaneously, by normalizing each entity into a single node, we mitigate potential update anomalies and maintain a source of truth for each entity record.</w:t>
      </w:r>
    </w:p>
    <w:p xmlns:wp14="http://schemas.microsoft.com/office/word/2010/wordml" w:rsidP="5FB1A846" wp14:paraId="05C35EB0" wp14:textId="1FB52291">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Despite the advantages of a graph model, it is important to acknowledge that specific constraints can impact database performance if not managed correctly (Scifo, 2023). One significant challenge is the Cartesian product explosion, which occurs when a query pulls independent paths simultaneously. Because the database attempts to find every possible combination of these paths, the number of results can multiply exponentially, quickly overloading memory and returning redundant data (Scifo, 2023). To mitigate this, queries should be designed to decouple collection and counting operations. Utilizing the CALL {} subquery structure allows the system to process these paths in isolation, preventing the query engine from attempting to compute the full product of unrelated results.</w:t>
      </w:r>
    </w:p>
    <w:p xmlns:wp14="http://schemas.microsoft.com/office/word/2010/wordml" w:rsidP="5FB1A846" wp14:paraId="479B6EB9" wp14:textId="3D8A4F8B">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second performance constraint arises from the presence of highly connected or "dense" nodes. In the context of Stack Overflow, specific tags–such as "neo4j"–are associated with thousands of posts, while prolific users may author an equally high volume of content. Traversing these dense nodes during a query can significantly slow down local path evaluations, as the database must inspect every connected relationship to determine the query outcome (Scifo, 2023). To address this, developers can utilize CASE statements within aggregation functions. By strategically incorporating these statements, you can exploit how the engine bypasses NULL values to effectively truncate useless execution paths, ensuring that the database only traverses the necessary portions of the graph. Addressing these constraints through thoughtful query design is essential for maintaining the sub-100ms response times required for a high-performance dashboard.</w:t>
      </w:r>
    </w:p>
    <w:p xmlns:wp14="http://schemas.microsoft.com/office/word/2010/wordml" w:rsidP="5FB1A846" wp14:paraId="62C53257" wp14:textId="35A8C052">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Resource requirements are another critical consideration for scaling from a prototype to a production-level environment. Figure 2 shows that the current subset consists of approximately 6,000 entities and 11,000 relationships and requires less than 50MB of disk storage. However, a production-scale implementation must accommodate millions of records (Stack Overflow, n.d.). In a property graph, resource consumption correlates directly with the number of relationships (Scifo, 2023). Therefore, robust memory planning is essential. To achieve rapid execution, the production environment should allocate 16–32 GB of RAM to lock the active graph structure within file caches. By configuring the server.memory.pagecache.size parameter to encapsulate the entire active node and relationship dataset, the system ensures that multi-hop lookups process entirely within local RAM, effectively eliminating the performance bottlenecks associated with slow disk I/O.</w:t>
      </w:r>
    </w:p>
    <w:p xmlns:wp14="http://schemas.microsoft.com/office/word/2010/wordml" w:rsidP="5FB1A846" wp14:paraId="420DCA47" wp14:textId="44C52789">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5FB1A846" wp14:paraId="78BFA83C" wp14:textId="4D22D36F">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Database Node and Relationship Overview</w:t>
      </w:r>
    </w:p>
    <w:p xmlns:wp14="http://schemas.microsoft.com/office/word/2010/wordml" w:rsidP="5FB1A846" wp14:paraId="67A8D468" wp14:textId="2484262D">
      <w:pPr>
        <w:spacing w:before="0" w:beforeAutospacing="off" w:after="0" w:afterAutospacing="off" w:line="480" w:lineRule="auto"/>
        <w:jc w:val="center"/>
        <w:rPr>
          <w:rFonts w:ascii="Times New Roman" w:hAnsi="Times New Roman" w:eastAsia="Times New Roman" w:cs="Times New Roman"/>
          <w:sz w:val="24"/>
          <w:szCs w:val="24"/>
        </w:rPr>
      </w:pPr>
      <w:r w:rsidR="4EA2DC0D">
        <w:drawing>
          <wp:inline xmlns:wp14="http://schemas.microsoft.com/office/word/2010/wordprocessingDrawing" wp14:editId="702A7122" wp14:anchorId="5ED39E41">
            <wp:extent cx="3028950" cy="3790950"/>
            <wp:effectExtent l="0" t="0" r="0" b="0"/>
            <wp:docPr id="1117822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822784" name="Picture 1117822784"/>
                    <pic:cNvPicPr/>
                  </pic:nvPicPr>
                  <pic:blipFill>
                    <a:blip xmlns:r="http://schemas.openxmlformats.org/officeDocument/2006/relationships" r:embed="rId942315144">
                      <a:extLst>
                        <a:ext uri="{28A0092B-C50C-407E-A947-70E740481C1C}">
                          <a14:useLocalDpi xmlns:a14="http://schemas.microsoft.com/office/drawing/2010/main"/>
                        </a:ext>
                      </a:extLst>
                    </a:blip>
                    <a:stretch>
                      <a:fillRect/>
                    </a:stretch>
                  </pic:blipFill>
                  <pic:spPr>
                    <a:xfrm>
                      <a:off x="0" y="0"/>
                      <a:ext cx="3028950" cy="3790950"/>
                    </a:xfrm>
                    <a:prstGeom prst="rect">
                      <a:avLst/>
                    </a:prstGeom>
                  </pic:spPr>
                </pic:pic>
              </a:graphicData>
            </a:graphic>
          </wp:inline>
        </w:drawing>
      </w:r>
    </w:p>
    <w:p xmlns:wp14="http://schemas.microsoft.com/office/word/2010/wordml" w:rsidP="5FB1A846" wp14:paraId="65B5E023" wp14:textId="02A309B4">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guarantee high availability and data resilience, a backup strategy should employ a combination of online hot backups and physical snapshots. A weekly full physical backup, generated via the neo4j-admin utility, should be stored in a geographically redundant location to protect against site-level failures (Satani, 2025). This is complemented by daily incremental backups of transaction logs, which satisfy the required recovery point objective (RPO) by enabling restoration to within one minute of data loss without requiring significant database downtime (Satani, 2025). These infrastructure choices are designed to support a performance target of sub-100ms load times for standard dashboard pages, ensuring that the application remains responsive even as the dataset grows to enterprise scale.</w:t>
      </w:r>
    </w:p>
    <w:p xmlns:wp14="http://schemas.microsoft.com/office/word/2010/wordml" w:rsidP="5FB1A846" wp14:paraId="3C325EFE" wp14:textId="5CD30164">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Implementing the Application</w:t>
      </w:r>
    </w:p>
    <w:p xmlns:wp14="http://schemas.microsoft.com/office/word/2010/wordml" w:rsidP="5FB1A846" wp14:paraId="73226B03" wp14:textId="70D5EEF8">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demonstrate the effectiveness of the proposed data model, I developed "Stack Overflow Insights," an interactive dashboard designed to surface actionable trends and behavioral patterns within the technical forum. The dashboard serves as a visualization layer, translating complex graph traversals into intuitive charts and metrics for the end user. Figure 3 provides a wireframe view of the "Metrics Over Time" panel, illustrating how historical forum data can be aggregated into daily, weekly, or monthly buckets to highlight evolving community interests.</w:t>
      </w:r>
    </w:p>
    <w:p xmlns:wp14="http://schemas.microsoft.com/office/word/2010/wordml" w:rsidP="5FB1A846" wp14:paraId="13C09611" wp14:textId="79C4126E">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5FB1A846" wp14:paraId="384E007D" wp14:textId="6E547B24">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Storyboard Panel 1 - Metrics Over Time</w:t>
      </w:r>
    </w:p>
    <w:p xmlns:wp14="http://schemas.microsoft.com/office/word/2010/wordml" w:rsidP="5FB1A846" wp14:paraId="0DDA243C" wp14:textId="4081496B">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p>
    <w:p xmlns:wp14="http://schemas.microsoft.com/office/word/2010/wordml" w:rsidP="5FB1A846" wp14:paraId="379A24D5" wp14:textId="1AA3D505">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r w:rsidR="4EA2DC0D">
        <w:drawing>
          <wp:inline xmlns:wp14="http://schemas.microsoft.com/office/word/2010/wordprocessingDrawing" wp14:editId="58BD41C2" wp14:anchorId="533DC6F3">
            <wp:extent cx="4800600" cy="3154282"/>
            <wp:effectExtent l="0" t="0" r="0" b="0"/>
            <wp:docPr id="1017634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634359" name="Picture 1017634359"/>
                    <pic:cNvPicPr/>
                  </pic:nvPicPr>
                  <pic:blipFill>
                    <a:blip xmlns:r="http://schemas.openxmlformats.org/officeDocument/2006/relationships" r:embed="rId659426358">
                      <a:extLst>
                        <a:ext uri="{28A0092B-C50C-407E-A947-70E740481C1C}">
                          <a14:useLocalDpi xmlns:a14="http://schemas.microsoft.com/office/drawing/2010/main"/>
                        </a:ext>
                      </a:extLst>
                    </a:blip>
                    <a:srcRect l="0" t="0" r="50000" b="50121"/>
                    <a:stretch>
                      <a:fillRect/>
                    </a:stretch>
                  </pic:blipFill>
                  <pic:spPr>
                    <a:xfrm rot="0">
                      <a:off x="0" y="0"/>
                      <a:ext cx="4800600" cy="3154282"/>
                    </a:xfrm>
                    <a:prstGeom prst="rect">
                      <a:avLst/>
                    </a:prstGeom>
                  </pic:spPr>
                </pic:pic>
              </a:graphicData>
            </a:graphic>
          </wp:inline>
        </w:drawing>
      </w:r>
    </w:p>
    <w:p xmlns:wp14="http://schemas.microsoft.com/office/word/2010/wordml" w:rsidP="5FB1A846" wp14:paraId="4D35ED20" wp14:textId="6A0D9E9E">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storyboard serves as the conceptual blueprint for the application's user interface, ensuring that the visual representation of data remains aligned with the underlying graph structure. For a comprehensive view of the complete application flow, please refer to the full storyboard provided in Appendix A. This prototype confirms that the chosen graph model is not merely a theoretical exercise, but a functional foundation capable of powering sophisticated, data-driven analytical tools.</w:t>
      </w:r>
    </w:p>
    <w:p xmlns:wp14="http://schemas.microsoft.com/office/word/2010/wordml" w:rsidP="5FB1A846" wp14:paraId="5332EDCC" wp14:textId="275C813B">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primary integration points between the database and the application are event-driven queries triggered by user interactions within the dashboard. Each modification to the interfac–such as selecting specific tags to plot on the time-series chart–dynamically generates and executes a Cypher query to fetch real-time updates. For example, when a user selects a tag, the backend executes a query to aggregate post frequency for that specific category, ensuring that the visual metrics remain synchronized with the underlying data. Furthermore, the search interface leverages the Tag.name index to provide low-latency autocomplete and filtering capabilities, significantly enhancing the user experience. Every view within the application is designed to map specific UI components to custom database queries, ensuring that charts and data tables are populated directly from the live graph structure.</w:t>
      </w:r>
    </w:p>
    <w:p xmlns:wp14="http://schemas.microsoft.com/office/word/2010/wordml" w:rsidP="5FB1A846" wp14:paraId="505BD2C8" wp14:textId="0FC71AED">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Appendix B illustrates the alpha prototype of the Stack Overflow Insights application, demonstrating how these back-end queries translate into functional front-end visualizations. These screens highlight the system's ability to filter, search, and aggregate forum data on demand. For a deeper technical dive into the implementation of these integration points, please refer to the submitted application source code available on GitHub (</w:t>
      </w:r>
      <w:hyperlink r:id="R066c9f51ebcd4c59">
        <w:r w:rsidRPr="5FB1A846" w:rsidR="4EA2DC0D">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https://github.com/sharie-rhea/cs-590/tree/module09</w:t>
        </w:r>
      </w:hyperlink>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and the accompanying demonstration video, which provide a comprehensive overview of the dashboard's capabilities. Figure 4 shows the GitHub page containing the application source code.</w:t>
      </w:r>
    </w:p>
    <w:p xmlns:wp14="http://schemas.microsoft.com/office/word/2010/wordml" w:rsidP="5FB1A846" wp14:paraId="099F6573" wp14:textId="792D656D">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w:t>
      </w:r>
    </w:p>
    <w:p xmlns:wp14="http://schemas.microsoft.com/office/word/2010/wordml" w:rsidP="5FB1A846" wp14:paraId="3F5C5992" wp14:textId="25A1AD3B">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CS590 module09 GitHub Branch</w:t>
      </w:r>
    </w:p>
    <w:p xmlns:wp14="http://schemas.microsoft.com/office/word/2010/wordml" w:rsidP="5FB1A846" wp14:paraId="60A39AC9" wp14:textId="3449D92C">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4EA2DC0D">
        <w:drawing>
          <wp:inline xmlns:wp14="http://schemas.microsoft.com/office/word/2010/wordprocessingDrawing" wp14:editId="7191F191" wp14:anchorId="1EED954C">
            <wp:extent cx="5943600" cy="2781300"/>
            <wp:effectExtent l="0" t="0" r="0" b="0"/>
            <wp:docPr id="1832271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271561" name="Picture 1832271561"/>
                    <pic:cNvPicPr/>
                  </pic:nvPicPr>
                  <pic:blipFill>
                    <a:blip xmlns:r="http://schemas.openxmlformats.org/officeDocument/2006/relationships" r:embed="rId1757523160">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r>
        <w:tab/>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For this application, which only handles a small subset of data and is intended to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validate</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graph model, a simple local Neo4j instance was used. However, security is still an important consideration. While encryption is not a requirement for this data–Stack Overflow is a public forum and already exposes a public API–if the use case involved sensitive data such as personally identifiable information (PII), data must be encrypted both at rest using disk encryption and in transit using transport layer security (TLS)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Satani</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2025). At the configuration level, the database is bound to the localhost address, 127.0.0.1, rather than the default 0.0.0.0 which allows for binding from any address. Further enhanced security may mandate TLS on both the Bolt and HTTPS protocol and disabling insecure features such as local file imports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Satani</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2025). This ensures the database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remains</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resilient against unauthorized interception and malicious command execution. Additionally, a specific user was created with read-only permissions for the application to use. Since Stack Overflow Insights only retrieves information, the principle of least privilege states that there is no need for its connection to be capable of modification. The username and password are stored in a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database.conf</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file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 to</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not </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 included</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the source code.</w:t>
      </w:r>
    </w:p>
    <w:p xmlns:wp14="http://schemas.microsoft.com/office/word/2010/wordml" w:rsidP="5FB1A846" wp14:paraId="306B3CD7" wp14:textId="079DA56B">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Transitioning a Neo4j deployment from a local development environment to a production-grade infrastructure requires significant modifications to the neo4j.conf file and the surrounding network architecture. As with the local instance, an internal IP should be specified and TLS required for all connections. Beyond the configuration file, the application-to-database interaction must shift toward a strictly controlled network model where the application server and the database instance reside within isolated, private subnets. The application backend should connect to the database using the official Neo4j driver configured for encrypted transport, authenticating with a dedicated service user granted the minimum privileges necessary for its specific tasks through role-based access control (RBAC) (Satani, 2025). By routing traffic exclusively through managed firewalls or security groups that allow only verified application traffic to reach the Bolt port (7687), the architecture effectively eliminates public exposure while ensuring that all data in transit is protected, monitored, and audited.</w:t>
      </w:r>
    </w:p>
    <w:p xmlns:wp14="http://schemas.microsoft.com/office/word/2010/wordml" w:rsidP="5FB1A846" wp14:paraId="4D4E3D9D" wp14:textId="5117F65A">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p14:paraId="5390AB06" wp14:textId="57F687C7">
      <w:r>
        <w:br w:type="page"/>
      </w:r>
    </w:p>
    <w:p xmlns:wp14="http://schemas.microsoft.com/office/word/2010/wordml" w:rsidP="5FB1A846" wp14:paraId="082A35C1" wp14:textId="291567D9">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5FB1A846" wp14:paraId="2735D8BE" wp14:textId="2346A385">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Graph data model</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(2024). Memgraph Documentation. </w:t>
      </w:r>
      <w:hyperlink r:id="Rec6b92b27c8f4705">
        <w:r w:rsidRPr="5FB1A846" w:rsidR="4EA2DC0D">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https://memgraph.com/docs/data-modeling/graph-data-model</w:t>
        </w:r>
      </w:hyperlink>
    </w:p>
    <w:p xmlns:wp14="http://schemas.microsoft.com/office/word/2010/wordml" w:rsidP="5FB1A846" wp14:paraId="15228049" wp14:textId="3062EADD">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Graph vs Relational Databases - Difference Between Databases</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Amazon Web Services, Inc. </w:t>
      </w:r>
      <w:hyperlink r:id="Rf0d11b4cdabd4dc2">
        <w:r w:rsidRPr="5FB1A846" w:rsidR="4EA2DC0D">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https://aws.amazon.com/compare/the-difference-between-graph-and-relational-database/</w:t>
        </w:r>
      </w:hyperlink>
    </w:p>
    <w:p xmlns:wp14="http://schemas.microsoft.com/office/word/2010/wordml" w:rsidP="5FB1A846" wp14:paraId="1C8248DB" wp14:textId="5AB9E498">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Jadhav, M. (2025, April 15). </w:t>
      </w: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Neo4j Tutorial: Comprehensive Guide to Neo4j Indexing</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DEV Community. </w:t>
      </w:r>
      <w:hyperlink r:id="Re48325362bc149cb">
        <w:r w:rsidRPr="5FB1A846" w:rsidR="4EA2DC0D">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https://dev.to/mangesh28/-comprehensive-guide-to-neo4j-indexing-current-best-practices-2b48</w:t>
        </w:r>
      </w:hyperlink>
    </w:p>
    <w:p xmlns:wp14="http://schemas.microsoft.com/office/word/2010/wordml" w:rsidP="5FB1A846" wp14:paraId="6FDD7ABF" wp14:textId="735AB10D">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Satani, A. (2025, February 12).</w:t>
      </w: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The Production-Ready Neo4j Guide: Performance Tuning and Best Practices</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Medium. </w:t>
      </w:r>
      <w:hyperlink r:id="R4afe305300714e74">
        <w:r w:rsidRPr="5FB1A846" w:rsidR="4EA2DC0D">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https://medium.com/@satanialish/the-production-ready-neo4j-guide-performance-tuning-and-best-practices-15b78a5fe229</w:t>
        </w:r>
      </w:hyperlink>
    </w:p>
    <w:p xmlns:wp14="http://schemas.microsoft.com/office/word/2010/wordml" w:rsidP="5FB1A846" wp14:paraId="743EFFFB" wp14:textId="211716F2">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Scifo, E. (2023). </w:t>
      </w: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Graph Data Science with Neo4j</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Packt Publishing.</w:t>
      </w:r>
    </w:p>
    <w:p xmlns:wp14="http://schemas.microsoft.com/office/word/2010/wordml" w:rsidP="5FB1A846" wp14:paraId="79770FD3" wp14:textId="35E93E44">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Stack Overflow (n.d.). </w:t>
      </w: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We Know Knowledge</w:t>
      </w: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Stackoverflow.co. </w:t>
      </w:r>
      <w:hyperlink r:id="R323f8626ed5244d8">
        <w:r w:rsidRPr="5FB1A846" w:rsidR="4EA2DC0D">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https://stackoverflow.co/</w:t>
        </w:r>
      </w:hyperlink>
    </w:p>
    <w:p xmlns:wp14="http://schemas.microsoft.com/office/word/2010/wordml" w:rsidP="5FB1A846" wp14:paraId="1DF40197" wp14:textId="44ECDF10">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5FB1A846" wp14:paraId="4CCE1D93" wp14:textId="7106A780">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p>
    <w:p xmlns:wp14="http://schemas.microsoft.com/office/word/2010/wordml" w:rsidP="5FB1A846" wp14:paraId="4A8D62A9" wp14:textId="68457827">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5FB1A846" wp14:paraId="67F40CB8" wp14:textId="4C64EBF0">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p>
    <w:p xmlns:wp14="http://schemas.microsoft.com/office/word/2010/wordml" w:rsidP="5FB1A846" wp14:paraId="4D68CF3C" wp14:textId="11AA1E76">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5FB1A846" wp14:paraId="4EBF1D90" wp14:textId="4BDE077B">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p14:paraId="461AB95D" wp14:textId="795EAC5B">
      <w:r>
        <w:br w:type="page"/>
      </w:r>
    </w:p>
    <w:p xmlns:wp14="http://schemas.microsoft.com/office/word/2010/wordml" w:rsidP="5FB1A846" wp14:paraId="003B11B8" wp14:textId="74170B64">
      <w:pPr>
        <w:pStyle w:val="Normal"/>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Appendix A</w:t>
      </w:r>
    </w:p>
    <w:p xmlns:wp14="http://schemas.microsoft.com/office/word/2010/wordml" w:rsidP="5FB1A846" wp14:paraId="5EC3DC74" wp14:textId="72F353BB">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Stack Overflow Insights Application Storyboard Panels</w:t>
      </w:r>
    </w:p>
    <w:p xmlns:wp14="http://schemas.microsoft.com/office/word/2010/wordml" w:rsidP="5FB1A846" wp14:paraId="546D671A" wp14:textId="380030AD">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p>
    <w:p xmlns:wp14="http://schemas.microsoft.com/office/word/2010/wordml" w:rsidP="5FB1A846" wp14:paraId="63B0E88E" wp14:textId="54CB814F">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A1</w:t>
      </w:r>
    </w:p>
    <w:p xmlns:wp14="http://schemas.microsoft.com/office/word/2010/wordml" w:rsidP="5FB1A846" wp14:paraId="5BAECA13" wp14:textId="106681CE">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Panel 1 - Metrics Over Time</w:t>
      </w:r>
    </w:p>
    <w:p xmlns:wp14="http://schemas.microsoft.com/office/word/2010/wordml" w:rsidP="5FB1A846" wp14:paraId="69ECEB41" wp14:textId="6A7692BE">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p>
    <w:p xmlns:wp14="http://schemas.microsoft.com/office/word/2010/wordml" w:rsidP="5FB1A846" wp14:paraId="3541F869" wp14:textId="12A0BBD1">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r w:rsidR="4EA2DC0D">
        <w:drawing>
          <wp:inline xmlns:wp14="http://schemas.microsoft.com/office/word/2010/wordprocessingDrawing" wp14:editId="5E17BA1E" wp14:anchorId="5DF19976">
            <wp:extent cx="4991178" cy="3359752"/>
            <wp:effectExtent l="0" t="0" r="0" b="0"/>
            <wp:docPr id="1403868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868286" name="Picture 1403868286"/>
                    <pic:cNvPicPr/>
                  </pic:nvPicPr>
                  <pic:blipFill>
                    <a:blip xmlns:r="http://schemas.openxmlformats.org/officeDocument/2006/relationships" r:embed="rId1352849407">
                      <a:extLst>
                        <a:ext uri="{28A0092B-C50C-407E-A947-70E740481C1C}">
                          <a14:useLocalDpi xmlns:a14="http://schemas.microsoft.com/office/drawing/2010/main"/>
                        </a:ext>
                      </a:extLst>
                    </a:blip>
                    <a:srcRect l="0" t="0" r="50480" b="49391"/>
                    <a:stretch>
                      <a:fillRect/>
                    </a:stretch>
                  </pic:blipFill>
                  <pic:spPr>
                    <a:xfrm rot="0">
                      <a:off x="0" y="0"/>
                      <a:ext cx="4991178" cy="3359752"/>
                    </a:xfrm>
                    <a:prstGeom prst="rect">
                      <a:avLst/>
                    </a:prstGeom>
                  </pic:spPr>
                </pic:pic>
              </a:graphicData>
            </a:graphic>
          </wp:inline>
        </w:drawing>
      </w:r>
    </w:p>
    <w:p xmlns:wp14="http://schemas.microsoft.com/office/word/2010/wordml" w:rsidP="5FB1A846" wp14:paraId="5AB5BD73" wp14:textId="75A5E048">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A2</w:t>
      </w:r>
    </w:p>
    <w:p xmlns:wp14="http://schemas.microsoft.com/office/word/2010/wordml" w:rsidP="5FB1A846" wp14:paraId="0D698100" wp14:textId="40704BD9">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Panel 2 - Search Database</w:t>
      </w:r>
    </w:p>
    <w:p xmlns:wp14="http://schemas.microsoft.com/office/word/2010/wordml" w:rsidP="5FB1A846" wp14:paraId="2D74BA55" wp14:textId="21CF480D">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p>
    <w:p xmlns:wp14="http://schemas.microsoft.com/office/word/2010/wordml" w:rsidP="5FB1A846" wp14:paraId="2B374A42" wp14:textId="717940A5">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r w:rsidR="4EA2DC0D">
        <w:drawing>
          <wp:inline xmlns:wp14="http://schemas.microsoft.com/office/word/2010/wordprocessingDrawing" wp14:editId="489B5E99" wp14:anchorId="2CA4076A">
            <wp:extent cx="5441941" cy="3552872"/>
            <wp:effectExtent l="0" t="0" r="0" b="0"/>
            <wp:docPr id="656122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122281" name="Picture 656122281"/>
                    <pic:cNvPicPr/>
                  </pic:nvPicPr>
                  <pic:blipFill>
                    <a:blip xmlns:r="http://schemas.openxmlformats.org/officeDocument/2006/relationships" r:embed="rId63308691">
                      <a:extLst>
                        <a:ext uri="{28A0092B-C50C-407E-A947-70E740481C1C}">
                          <a14:useLocalDpi xmlns:a14="http://schemas.microsoft.com/office/drawing/2010/main"/>
                        </a:ext>
                      </a:extLst>
                    </a:blip>
                    <a:srcRect l="49679" t="0" r="0" b="50121"/>
                    <a:stretch>
                      <a:fillRect/>
                    </a:stretch>
                  </pic:blipFill>
                  <pic:spPr>
                    <a:xfrm rot="0">
                      <a:off x="0" y="0"/>
                      <a:ext cx="5441941" cy="3552872"/>
                    </a:xfrm>
                    <a:prstGeom prst="rect">
                      <a:avLst/>
                    </a:prstGeom>
                  </pic:spPr>
                </pic:pic>
              </a:graphicData>
            </a:graphic>
          </wp:inline>
        </w:drawing>
      </w:r>
    </w:p>
    <w:p xmlns:wp14="http://schemas.microsoft.com/office/word/2010/wordml" w:rsidP="5FB1A846" wp14:paraId="6E895708" wp14:textId="2E0654E2">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A3</w:t>
      </w:r>
    </w:p>
    <w:p xmlns:wp14="http://schemas.microsoft.com/office/word/2010/wordml" w:rsidP="5FB1A846" wp14:paraId="0C1EB6D6" wp14:textId="0E18A695">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Panel 3 - Post/User Overview</w:t>
      </w:r>
    </w:p>
    <w:p xmlns:wp14="http://schemas.microsoft.com/office/word/2010/wordml" w:rsidP="5FB1A846" wp14:paraId="03AA370A" wp14:textId="5853BBCC">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p>
    <w:p xmlns:wp14="http://schemas.microsoft.com/office/word/2010/wordml" w:rsidP="5FB1A846" wp14:paraId="51516B5F" wp14:textId="100B3DB3">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r w:rsidR="4EA2DC0D">
        <w:drawing>
          <wp:inline xmlns:wp14="http://schemas.microsoft.com/office/word/2010/wordprocessingDrawing" wp14:editId="1F6E32D1" wp14:anchorId="708AE6D0">
            <wp:extent cx="5323322" cy="3458498"/>
            <wp:effectExtent l="0" t="0" r="0" b="0"/>
            <wp:docPr id="1881257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257003" name="Picture 1881257003"/>
                    <pic:cNvPicPr/>
                  </pic:nvPicPr>
                  <pic:blipFill>
                    <a:blip xmlns:r="http://schemas.openxmlformats.org/officeDocument/2006/relationships" r:embed="rId48521854">
                      <a:extLst>
                        <a:ext uri="{28A0092B-C50C-407E-A947-70E740481C1C}">
                          <a14:useLocalDpi xmlns:a14="http://schemas.microsoft.com/office/drawing/2010/main"/>
                        </a:ext>
                      </a:extLst>
                    </a:blip>
                    <a:srcRect l="0" t="50364" r="49679" b="0"/>
                    <a:stretch>
                      <a:fillRect/>
                    </a:stretch>
                  </pic:blipFill>
                  <pic:spPr>
                    <a:xfrm rot="0">
                      <a:off x="0" y="0"/>
                      <a:ext cx="5323322" cy="3458498"/>
                    </a:xfrm>
                    <a:prstGeom prst="rect">
                      <a:avLst/>
                    </a:prstGeom>
                  </pic:spPr>
                </pic:pic>
              </a:graphicData>
            </a:graphic>
          </wp:inline>
        </w:drawing>
      </w:r>
    </w:p>
    <w:p xmlns:wp14="http://schemas.microsoft.com/office/word/2010/wordml" w:rsidP="5FB1A846" wp14:paraId="761A940C" wp14:textId="1AA74EAE">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p>
    <w:p xmlns:wp14="http://schemas.microsoft.com/office/word/2010/wordml" w:rsidP="5FB1A846" wp14:paraId="780FD209" wp14:textId="2DC610E3">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A4</w:t>
      </w:r>
    </w:p>
    <w:p xmlns:wp14="http://schemas.microsoft.com/office/word/2010/wordml" w:rsidP="5FB1A846" wp14:paraId="489A1986" wp14:textId="09B5F4D4">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Panel 4 - Static Charts</w:t>
      </w:r>
    </w:p>
    <w:p xmlns:wp14="http://schemas.microsoft.com/office/word/2010/wordml" w:rsidP="5FB1A846" wp14:paraId="0B80C554" wp14:textId="32B00279">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p>
    <w:p xmlns:wp14="http://schemas.microsoft.com/office/word/2010/wordml" w:rsidP="5FB1A846" wp14:paraId="5B684DC6" wp14:textId="5FEBDC43">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r w:rsidR="4EA2DC0D">
        <w:drawing>
          <wp:inline xmlns:wp14="http://schemas.microsoft.com/office/word/2010/wordprocessingDrawing" wp14:editId="5C173E73" wp14:anchorId="7FBDC9B2">
            <wp:extent cx="5274555" cy="3409969"/>
            <wp:effectExtent l="0" t="0" r="0" b="0"/>
            <wp:docPr id="400976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976357" name="Picture 400976357"/>
                    <pic:cNvPicPr/>
                  </pic:nvPicPr>
                  <pic:blipFill>
                    <a:blip xmlns:r="http://schemas.openxmlformats.org/officeDocument/2006/relationships" r:embed="rId703009613">
                      <a:extLst>
                        <a:ext uri="{28A0092B-C50C-407E-A947-70E740481C1C}">
                          <a14:useLocalDpi xmlns:a14="http://schemas.microsoft.com/office/drawing/2010/main"/>
                        </a:ext>
                      </a:extLst>
                    </a:blip>
                    <a:srcRect l="49679" t="50608" r="0" b="0"/>
                    <a:stretch>
                      <a:fillRect/>
                    </a:stretch>
                  </pic:blipFill>
                  <pic:spPr>
                    <a:xfrm rot="0">
                      <a:off x="0" y="0"/>
                      <a:ext cx="5274555" cy="3409969"/>
                    </a:xfrm>
                    <a:prstGeom prst="rect">
                      <a:avLst/>
                    </a:prstGeom>
                  </pic:spPr>
                </pic:pic>
              </a:graphicData>
            </a:graphic>
          </wp:inline>
        </w:drawing>
      </w:r>
    </w:p>
    <w:p xmlns:wp14="http://schemas.microsoft.com/office/word/2010/wordml" w:rsidP="5FB1A846" wp14:paraId="2EDB0371" wp14:textId="43B3058D">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p14:paraId="5E49CE35" wp14:textId="4365C1B0">
      <w:r>
        <w:br w:type="page"/>
      </w:r>
    </w:p>
    <w:p xmlns:wp14="http://schemas.microsoft.com/office/word/2010/wordml" w:rsidP="5FB1A846" wp14:paraId="4EC28737" wp14:textId="64D6A4F5">
      <w:pPr>
        <w:pStyle w:val="Normal"/>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Appendix B</w:t>
      </w:r>
    </w:p>
    <w:p xmlns:wp14="http://schemas.microsoft.com/office/word/2010/wordml" w:rsidP="5FB1A846" wp14:paraId="74E2FF2C" wp14:textId="05DC2101">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Stack Overflow Insights Dashboard Screenshots</w:t>
      </w:r>
    </w:p>
    <w:p xmlns:wp14="http://schemas.microsoft.com/office/word/2010/wordml" w:rsidP="5FB1A846" wp14:paraId="1E8B74A8" wp14:textId="1ABEBE35">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p>
    <w:p xmlns:wp14="http://schemas.microsoft.com/office/word/2010/wordml" w:rsidP="5FB1A846" wp14:paraId="63466333" wp14:textId="032C6AEC">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1B</w:t>
      </w:r>
    </w:p>
    <w:p xmlns:wp14="http://schemas.microsoft.com/office/word/2010/wordml" w:rsidP="5FB1A846" wp14:paraId="67724B4E" wp14:textId="5DD40C5E">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Metrics Over Time Tab - Weekly Buckets, “neo4j-a” Tag Search</w:t>
      </w:r>
    </w:p>
    <w:p xmlns:wp14="http://schemas.microsoft.com/office/word/2010/wordml" w:rsidP="5FB1A846" wp14:paraId="002558E6" wp14:textId="4E0957D9">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p>
    <w:p xmlns:wp14="http://schemas.microsoft.com/office/word/2010/wordml" w:rsidP="5FB1A846" wp14:paraId="2781A53F" wp14:textId="695FFEC8">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r w:rsidR="4EA2DC0D">
        <w:drawing>
          <wp:inline xmlns:wp14="http://schemas.microsoft.com/office/word/2010/wordprocessingDrawing" wp14:editId="4D2567A2" wp14:anchorId="2E363BB9">
            <wp:extent cx="5943600" cy="2857531"/>
            <wp:effectExtent l="0" t="0" r="0" b="0"/>
            <wp:docPr id="693602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602922" name="Picture 693602922"/>
                    <pic:cNvPicPr/>
                  </pic:nvPicPr>
                  <pic:blipFill>
                    <a:blip xmlns:r="http://schemas.openxmlformats.org/officeDocument/2006/relationships" r:embed="rId62884559">
                      <a:extLst>
                        <a:ext uri="{28A0092B-C50C-407E-A947-70E740481C1C}">
                          <a14:useLocalDpi xmlns:a14="http://schemas.microsoft.com/office/drawing/2010/main"/>
                        </a:ext>
                      </a:extLst>
                    </a:blip>
                    <a:srcRect l="0" t="14529" r="0" b="0"/>
                    <a:stretch>
                      <a:fillRect/>
                    </a:stretch>
                  </pic:blipFill>
                  <pic:spPr>
                    <a:xfrm rot="0">
                      <a:off x="0" y="0"/>
                      <a:ext cx="5943600" cy="2857531"/>
                    </a:xfrm>
                    <a:prstGeom prst="rect">
                      <a:avLst/>
                    </a:prstGeom>
                  </pic:spPr>
                </pic:pic>
              </a:graphicData>
            </a:graphic>
          </wp:inline>
        </w:drawing>
      </w:r>
    </w:p>
    <w:p xmlns:wp14="http://schemas.microsoft.com/office/word/2010/wordml" w:rsidP="5FB1A846" wp14:paraId="0EC61B39" wp14:textId="08B90D74">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2B</w:t>
      </w:r>
    </w:p>
    <w:p xmlns:wp14="http://schemas.microsoft.com/office/word/2010/wordml" w:rsidP="5FB1A846" wp14:paraId="4B764EBB" wp14:textId="56C02EE6">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Search Database Tab - Default View</w:t>
      </w:r>
    </w:p>
    <w:p xmlns:wp14="http://schemas.microsoft.com/office/word/2010/wordml" w:rsidP="5FB1A846" wp14:paraId="0298FA22" wp14:textId="234B4AF2">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p>
    <w:p xmlns:wp14="http://schemas.microsoft.com/office/word/2010/wordml" w:rsidP="5FB1A846" wp14:paraId="03FF00C6" wp14:textId="7F14256A">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r w:rsidR="4EA2DC0D">
        <w:drawing>
          <wp:inline xmlns:wp14="http://schemas.microsoft.com/office/word/2010/wordprocessingDrawing" wp14:editId="6A0A0DB0" wp14:anchorId="13530B3E">
            <wp:extent cx="5943600" cy="2895610"/>
            <wp:effectExtent l="0" t="0" r="0" b="0"/>
            <wp:docPr id="1391511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1511542" name="Picture 1391511542"/>
                    <pic:cNvPicPr/>
                  </pic:nvPicPr>
                  <pic:blipFill>
                    <a:blip xmlns:r="http://schemas.openxmlformats.org/officeDocument/2006/relationships" r:embed="rId1616121952">
                      <a:extLst>
                        <a:ext uri="{28A0092B-C50C-407E-A947-70E740481C1C}">
                          <a14:useLocalDpi xmlns:a14="http://schemas.microsoft.com/office/drawing/2010/main"/>
                        </a:ext>
                      </a:extLst>
                    </a:blip>
                    <a:srcRect l="0" t="13390" r="0" b="0"/>
                    <a:stretch>
                      <a:fillRect/>
                    </a:stretch>
                  </pic:blipFill>
                  <pic:spPr>
                    <a:xfrm rot="0">
                      <a:off x="0" y="0"/>
                      <a:ext cx="5943600" cy="2895610"/>
                    </a:xfrm>
                    <a:prstGeom prst="rect">
                      <a:avLst/>
                    </a:prstGeom>
                  </pic:spPr>
                </pic:pic>
              </a:graphicData>
            </a:graphic>
          </wp:inline>
        </w:drawing>
      </w:r>
    </w:p>
    <w:p xmlns:wp14="http://schemas.microsoft.com/office/word/2010/wordml" w:rsidP="5FB1A846" wp14:paraId="47EB20F3" wp14:textId="0A2D4622">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3B</w:t>
      </w:r>
    </w:p>
    <w:p xmlns:wp14="http://schemas.microsoft.com/office/word/2010/wordml" w:rsidP="5FB1A846" wp14:paraId="42A3930C" wp14:textId="6D33FF86">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Search Database Tab - “subgraph” Title Search, “er” Author Search</w:t>
      </w:r>
    </w:p>
    <w:p xmlns:wp14="http://schemas.microsoft.com/office/word/2010/wordml" w:rsidP="5FB1A846" wp14:paraId="7573FF80" wp14:textId="35BFA4C2">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p>
    <w:p xmlns:wp14="http://schemas.microsoft.com/office/word/2010/wordml" w:rsidP="5FB1A846" wp14:paraId="73416EE9" wp14:textId="3D37D6C1">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r w:rsidR="4EA2DC0D">
        <w:drawing>
          <wp:inline xmlns:wp14="http://schemas.microsoft.com/office/word/2010/wordprocessingDrawing" wp14:editId="00555C4A" wp14:anchorId="4157A454">
            <wp:extent cx="5943600" cy="2886082"/>
            <wp:effectExtent l="0" t="0" r="0" b="0"/>
            <wp:docPr id="1827699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699391" name="Picture 1827699391"/>
                    <pic:cNvPicPr/>
                  </pic:nvPicPr>
                  <pic:blipFill>
                    <a:blip xmlns:r="http://schemas.openxmlformats.org/officeDocument/2006/relationships" r:embed="rId787086857">
                      <a:extLst>
                        <a:ext uri="{28A0092B-C50C-407E-A947-70E740481C1C}">
                          <a14:useLocalDpi xmlns:a14="http://schemas.microsoft.com/office/drawing/2010/main"/>
                        </a:ext>
                      </a:extLst>
                    </a:blip>
                    <a:srcRect l="0" t="13675" r="0" b="0"/>
                    <a:stretch>
                      <a:fillRect/>
                    </a:stretch>
                  </pic:blipFill>
                  <pic:spPr>
                    <a:xfrm rot="0">
                      <a:off x="0" y="0"/>
                      <a:ext cx="5943600" cy="2886082"/>
                    </a:xfrm>
                    <a:prstGeom prst="rect">
                      <a:avLst/>
                    </a:prstGeom>
                  </pic:spPr>
                </pic:pic>
              </a:graphicData>
            </a:graphic>
          </wp:inline>
        </w:drawing>
      </w:r>
    </w:p>
    <w:p xmlns:wp14="http://schemas.microsoft.com/office/word/2010/wordml" w:rsidP="5FB1A846" wp14:paraId="54B5B29E" wp14:textId="5C99A7B4">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4B</w:t>
      </w:r>
    </w:p>
    <w:p xmlns:wp14="http://schemas.microsoft.com/office/word/2010/wordml" w:rsidP="5FB1A846" wp14:paraId="6DB76C76" wp14:textId="38C834DD">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Post/User Overview Modal - “Can we match subgraphs in cypher?”</w:t>
      </w:r>
    </w:p>
    <w:p xmlns:wp14="http://schemas.microsoft.com/office/word/2010/wordml" w:rsidP="5FB1A846" wp14:paraId="2CBD9356" wp14:textId="32CA4C99">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p>
    <w:p xmlns:wp14="http://schemas.microsoft.com/office/word/2010/wordml" w:rsidP="5FB1A846" wp14:paraId="4189B85A" wp14:textId="0AD02795">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r w:rsidR="4EA2DC0D">
        <w:drawing>
          <wp:inline xmlns:wp14="http://schemas.microsoft.com/office/word/2010/wordprocessingDrawing" wp14:editId="38ED6560" wp14:anchorId="3872FFB0">
            <wp:extent cx="5943600" cy="2895610"/>
            <wp:effectExtent l="0" t="0" r="0" b="0"/>
            <wp:docPr id="618084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084603" name="Picture 618084603"/>
                    <pic:cNvPicPr/>
                  </pic:nvPicPr>
                  <pic:blipFill>
                    <a:blip xmlns:r="http://schemas.openxmlformats.org/officeDocument/2006/relationships" r:embed="rId598639412">
                      <a:extLst>
                        <a:ext uri="{28A0092B-C50C-407E-A947-70E740481C1C}">
                          <a14:useLocalDpi xmlns:a14="http://schemas.microsoft.com/office/drawing/2010/main"/>
                        </a:ext>
                      </a:extLst>
                    </a:blip>
                    <a:srcRect l="0" t="13390" r="0" b="0"/>
                    <a:stretch>
                      <a:fillRect/>
                    </a:stretch>
                  </pic:blipFill>
                  <pic:spPr>
                    <a:xfrm rot="0">
                      <a:off x="0" y="0"/>
                      <a:ext cx="5943600" cy="2895610"/>
                    </a:xfrm>
                    <a:prstGeom prst="rect">
                      <a:avLst/>
                    </a:prstGeom>
                  </pic:spPr>
                </pic:pic>
              </a:graphicData>
            </a:graphic>
          </wp:inline>
        </w:drawing>
      </w:r>
    </w:p>
    <w:p xmlns:wp14="http://schemas.microsoft.com/office/word/2010/wordml" w:rsidP="5FB1A846" wp14:paraId="6AEA2A23" wp14:textId="4CD21771">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5B</w:t>
      </w:r>
    </w:p>
    <w:p xmlns:wp14="http://schemas.microsoft.com/office/word/2010/wordml" w:rsidP="5FB1A846" wp14:paraId="59FBA9C4" wp14:textId="28F3778C">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FB1A846" w:rsidR="4EA2DC0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Static Charts Tab</w:t>
      </w:r>
    </w:p>
    <w:p xmlns:wp14="http://schemas.microsoft.com/office/word/2010/wordml" w:rsidP="5FB1A846" wp14:paraId="67C72FF2" wp14:textId="1748B694">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p>
    <w:p xmlns:wp14="http://schemas.microsoft.com/office/word/2010/wordml" w:rsidP="5FB1A846" wp14:paraId="7C976568" wp14:textId="586B6B9D">
      <w:pPr>
        <w:shd w:val="clear" w:color="auto" w:fill="FFFFFF" w:themeFill="background1"/>
        <w:spacing w:before="0" w:beforeAutospacing="off" w:after="0" w:afterAutospacing="off" w:line="480" w:lineRule="auto"/>
        <w:ind w:left="720" w:hanging="720"/>
        <w:jc w:val="center"/>
        <w:rPr>
          <w:rFonts w:ascii="Times New Roman" w:hAnsi="Times New Roman" w:eastAsia="Times New Roman" w:cs="Times New Roman"/>
          <w:sz w:val="24"/>
          <w:szCs w:val="24"/>
        </w:rPr>
      </w:pPr>
      <w:r w:rsidR="4EA2DC0D">
        <w:drawing>
          <wp:inline xmlns:wp14="http://schemas.microsoft.com/office/word/2010/wordprocessingDrawing" wp14:editId="2A18AD8D" wp14:anchorId="3D1646C3">
            <wp:extent cx="5943600" cy="2876554"/>
            <wp:effectExtent l="0" t="0" r="0" b="0"/>
            <wp:docPr id="1839472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472678" name="Picture 1839472678"/>
                    <pic:cNvPicPr/>
                  </pic:nvPicPr>
                  <pic:blipFill>
                    <a:blip xmlns:r="http://schemas.openxmlformats.org/officeDocument/2006/relationships" r:embed="rId2024890603">
                      <a:extLst>
                        <a:ext uri="{28A0092B-C50C-407E-A947-70E740481C1C}">
                          <a14:useLocalDpi xmlns:a14="http://schemas.microsoft.com/office/drawing/2010/main"/>
                        </a:ext>
                      </a:extLst>
                    </a:blip>
                    <a:srcRect l="0" t="13960" r="0" b="0"/>
                    <a:stretch>
                      <a:fillRect/>
                    </a:stretch>
                  </pic:blipFill>
                  <pic:spPr>
                    <a:xfrm rot="0">
                      <a:off x="0" y="0"/>
                      <a:ext cx="5943600" cy="2876554"/>
                    </a:xfrm>
                    <a:prstGeom prst="rect">
                      <a:avLst/>
                    </a:prstGeom>
                  </pic:spPr>
                </pic:pic>
              </a:graphicData>
            </a:graphic>
          </wp:inline>
        </w:drawing>
      </w:r>
    </w:p>
    <w:p xmlns:wp14="http://schemas.microsoft.com/office/word/2010/wordml" w:rsidP="5FB1A846" wp14:paraId="7A193D28" wp14:textId="6081BEF7">
      <w:pPr>
        <w:spacing w:line="480" w:lineRule="auto"/>
        <w:rPr>
          <w:rFonts w:ascii="Times New Roman" w:hAnsi="Times New Roman" w:eastAsia="Times New Roman" w:cs="Times New Roman"/>
          <w:sz w:val="24"/>
          <w:szCs w:val="24"/>
        </w:rPr>
      </w:pPr>
    </w:p>
    <w:p xmlns:wp14="http://schemas.microsoft.com/office/word/2010/wordml" w:rsidP="5FB1A846" wp14:paraId="2C078E63" wp14:textId="64C2A7A8">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b26722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a2c59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927ed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1B2C9B"/>
    <w:rsid w:val="07FDC1E3"/>
    <w:rsid w:val="2A619113"/>
    <w:rsid w:val="3EBA77CB"/>
    <w:rsid w:val="413BC58E"/>
    <w:rsid w:val="460737CE"/>
    <w:rsid w:val="4A1B2C9B"/>
    <w:rsid w:val="4CE9E2B9"/>
    <w:rsid w:val="4EA2DC0D"/>
    <w:rsid w:val="5FB1A846"/>
    <w:rsid w:val="70433815"/>
    <w:rsid w:val="7E6208E1"/>
    <w:rsid w:val="7EFFC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737FF"/>
  <w15:chartTrackingRefBased/>
  <w15:docId w15:val="{031BE0FE-BDB9-4219-9F6C-E41C46CF8A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FB1A84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FB1A846"/>
    <w:pPr>
      <w:spacing/>
      <w:ind w:left="720"/>
      <w:contextualSpacing/>
    </w:pPr>
  </w:style>
  <w:style w:type="character" w:styleId="Hyperlink">
    <w:uiPriority w:val="99"/>
    <w:name w:val="Hyperlink"/>
    <w:basedOn w:val="DefaultParagraphFont"/>
    <w:unhideWhenUsed/>
    <w:rsid w:val="5FB1A84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70890969" /><Relationship Type="http://schemas.openxmlformats.org/officeDocument/2006/relationships/image" Target="/media/image2.png" Id="rId942315144" /><Relationship Type="http://schemas.openxmlformats.org/officeDocument/2006/relationships/image" Target="/media/image3.png" Id="rId659426358" /><Relationship Type="http://schemas.openxmlformats.org/officeDocument/2006/relationships/hyperlink" Target="https://github.com/sharie-rhea/cs-590/tree/module09" TargetMode="External" Id="R066c9f51ebcd4c59" /><Relationship Type="http://schemas.openxmlformats.org/officeDocument/2006/relationships/image" Target="/media/image4.png" Id="rId1757523160" /><Relationship Type="http://schemas.openxmlformats.org/officeDocument/2006/relationships/hyperlink" Target="https://memgraph.com/docs/data-modeling/graph-data-model" TargetMode="External" Id="Rec6b92b27c8f4705" /><Relationship Type="http://schemas.openxmlformats.org/officeDocument/2006/relationships/hyperlink" Target="https://aws.amazon.com/compare/the-difference-between-graph-and-relational-database/" TargetMode="External" Id="Rf0d11b4cdabd4dc2" /><Relationship Type="http://schemas.openxmlformats.org/officeDocument/2006/relationships/hyperlink" Target="https://dev.to/mangesh28/-comprehensive-guide-to-neo4j-indexing-current-best-practices-2b48" TargetMode="External" Id="Re48325362bc149cb" /><Relationship Type="http://schemas.openxmlformats.org/officeDocument/2006/relationships/hyperlink" Target="https://medium.com/@satanialish/the-production-ready-neo4j-guide-performance-tuning-and-best-practices-15b78a5fe229" TargetMode="External" Id="R4afe305300714e74" /><Relationship Type="http://schemas.openxmlformats.org/officeDocument/2006/relationships/hyperlink" Target="https://stackoverflow.co/" TargetMode="External" Id="R323f8626ed5244d8" /><Relationship Type="http://schemas.openxmlformats.org/officeDocument/2006/relationships/image" Target="/media/image5.png" Id="rId1352849407" /><Relationship Type="http://schemas.openxmlformats.org/officeDocument/2006/relationships/image" Target="/media/image6.png" Id="rId63308691" /><Relationship Type="http://schemas.openxmlformats.org/officeDocument/2006/relationships/image" Target="/media/image7.png" Id="rId48521854" /><Relationship Type="http://schemas.openxmlformats.org/officeDocument/2006/relationships/image" Target="/media/image8.png" Id="rId703009613" /><Relationship Type="http://schemas.openxmlformats.org/officeDocument/2006/relationships/image" Target="/media/image9.png" Id="rId62884559" /><Relationship Type="http://schemas.openxmlformats.org/officeDocument/2006/relationships/image" Target="/media/imagea.png" Id="rId1616121952" /><Relationship Type="http://schemas.openxmlformats.org/officeDocument/2006/relationships/image" Target="/media/imageb.png" Id="rId787086857" /><Relationship Type="http://schemas.openxmlformats.org/officeDocument/2006/relationships/image" Target="/media/imagec.png" Id="rId598639412" /><Relationship Type="http://schemas.openxmlformats.org/officeDocument/2006/relationships/image" Target="/media/imaged.png" Id="rId2024890603" /><Relationship Type="http://schemas.openxmlformats.org/officeDocument/2006/relationships/numbering" Target="numbering.xml" Id="R608a2cdc6acc42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2026-06-20T17:02:39.1058590Z</dcterms:created>
  <dcterms:modified xsi:type="dcterms:W3CDTF">2026-06-20T17:08:38.1979179Z</dcterms:modified>
  <dc:creator>Rhea, Sharie</dc:creator>
  <lastModifiedBy>Rhea, Sharie</lastModifiedBy>
</coreProperties>
</file>