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xmlns:wps="http://schemas.microsoft.com/office/word/2010/wordprocessingShape" xmlns:v="urn:schemas-microsoft-com:vml" mc:Ignorable="w14 wp14">
  <w:body>
    <w:p w14:paraId="00000001" w14:textId="00000001">
      <w:pPr>
        <w:pStyle w:val="Heading1"/>
      </w:pPr>
      <w:bookmarkStart w:id="2" w:name="_Typst9887e043fcbb139eda39ce4788b23b0c"/>
      <w:r>
        <w:t xml:space="preserve">Documents that travel</w:t>
      </w:r>
      <w:bookmarkEnd w:id="2"/>
    </w:p>
    <w:p w14:paraId="00000002" w14:textId="00000002">
      <w:pPr>
        <w:spacing w:before="132"/>
      </w:pPr>
      <w:bookmarkStart w:id="1" w:name="_TypstPage1"/>
      <w:bookmarkEnd w:id="1"/>
      <w:r>
        <w:t xml:space="preserve">Write the content once. Keep the structure when the document moves.</w:t>
      </w:r>
    </w:p>
    <w:p w14:paraId="00000003" w14:textId="00000003">
      <w:pPr>
        <w:pStyle w:val="Heading2"/>
      </w:pPr>
      <w:bookmarkStart w:id="3" w:name="_Typstfbe9e3d434e9907905917ed193a6bcfc"/>
      <w:r>
        <w:t xml:space="preserve">One source, two conversations</w:t>
      </w:r>
      <w:bookmarkEnd w:id="3"/>
    </w:p>
    <w:p w14:paraId="00000004" w14:textId="00000004">
      <w:pPr>
        <w:spacing w:before="132"/>
      </w:pPr>
      <w:r>
        <w:t xml:space="preserve">A research brief needs headings, tables, and equations. A review deck needs a clear canvas with text people can edit.</w:t>
      </w:r>
    </w:p>
    <w:tbl>
      <w:tblPr>
        <w:tblW w:w="7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20"/>
        <w:gridCol w:w="3520"/>
      </w:tblGrid>
      <w:tr>
        <w:trPr>
          <w:trHeight w:val="165" w:hRule="atLeast"/>
          <w:tblHeader/>
        </w:trPr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shd w:val="clear" w:color="auto" w:fill="E4EEE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5" w14:textId="00000005">
            <w:r>
              <w:rPr>
                <w:rStyle w:val="Strong"/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Document</w:t>
            </w:r>
          </w:p>
        </w:tc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shd w:val="clear" w:color="auto" w:fill="E4EEE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6" w14:textId="00000006">
            <w:r>
              <w:rPr>
                <w:rStyle w:val="Strong"/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What stays useful</w:t>
            </w:r>
          </w:p>
        </w:tc>
      </w:tr>
      <w:tr>
        <w:trPr>
          <w:trHeight w:val="164" w:hRule="atLeast"/>
        </w:trPr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7" w14:textId="00000007">
            <w:r>
              <w:rPr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Word brief</w:t>
            </w:r>
          </w:p>
        </w:tc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8" w14:textId="00000008">
            <w:r>
              <w:rPr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Headings and table cells</w:t>
            </w:r>
          </w:p>
        </w:tc>
      </w:tr>
      <w:tr>
        <w:trPr>
          <w:trHeight w:val="164" w:hRule="atLeast"/>
        </w:trPr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9" w14:textId="00000009">
            <w:r>
              <w:rPr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PowerPoint deck</w:t>
            </w:r>
          </w:p>
        </w:tc>
        <w:tc>
          <w:tcPr>
            <w:tcW w:w="3520" w:type="dxa"/>
            <w:tcBorders>
              <w:top w:val="single" w:sz="4" w:space="0" w:color="CBD5D5"/>
              <w:left w:val="single" w:sz="4" w:space="0" w:color="CBD5D5"/>
              <w:bottom w:val="single" w:sz="4" w:space="0" w:color="CBD5D5"/>
              <w:right w:val="single" w:sz="4" w:space="0" w:color="CBD5D5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0000A" w14:textId="0000000A">
            <w:r>
              <w:rPr>
                <w:rFonts w:ascii="new computer modern" w:hAnsi="new computer modern" w:cs="new computer modern" w:eastAsia="new computer modern"/>
                <w:color w:val="243732"/>
                <w:sz w:val="24"/>
                <w:szCs w:val="24"/>
                <w:lang w:val="en"/>
              </w:rPr>
              <w:t xml:space="preserve">Text and page geometry</w:t>
            </w:r>
          </w:p>
        </w:tc>
      </w:tr>
    </w:tbl>
    <w:p w14:paraId="0000000B" w14:textId="0000000B">
      <w:r>
        <w:t xml:space="preserve">The equation stays part of the document</w:t>
      </w:r>
      <w:r>
        <w:t xml:space="preserve">:</w:t>
      </w:r>
    </w:p>
    <w:p w14:paraId="0000000C" w14:textId="0000000C">
      <w:pPr>
        <w:spacing w:before="132"/>
      </w:pPr>
      <m:oMathPara>
        <m:oMathParaPr>
          <m:jc m:val="center"/>
        </m:oMathParaPr>
        <m:oMath>
          <m:r>
            <m:rPr>
              <m:nor/>
            </m:rPr>
            <w:rPr>
              <w:color w:val="243732"/>
            </w:rPr>
            <m:t>𝑄</m:t>
          </m:r>
          <m:r>
            <m:rPr>
              <m:nor/>
            </m:rPr>
            <w:rPr>
              <w:color w:val="243732"/>
            </w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nor/>
                </m:rPr>
                <w:rPr>
                  <w:color w:val="243732"/>
                </w:rPr>
                <m:t>𝑖</m:t>
              </m:r>
              <m:r>
                <m:rPr>
                  <m:nor/>
                </m:rPr>
                <w:rPr>
                  <w:color w:val="243732"/>
                </w:rPr>
                <m:t>=</m:t>
              </m:r>
              <m:r>
                <m:rPr>
                  <m:nor/>
                </m:rPr>
                <w:rPr>
                  <w:color w:val="243732"/>
                </w:rPr>
                <m:t>1</m:t>
              </m:r>
            </m:sub>
            <m:sup>
              <m:r>
                <m:rPr>
                  <m:nor/>
                </m:rPr>
                <w:rPr>
                  <w:color w:val="243732"/>
                </w:rPr>
                <m:t>𝑛</m:t>
              </m:r>
            </m:sup>
            <m:e>
              <m:f>
                <m:num>
                  <m:sSub>
                    <m:e>
                      <m:r>
                        <m:rPr>
                          <m:nor/>
                        </m:rPr>
                        <w:rPr>
                          <w:color w:val="243732"/>
                        </w:rPr>
                        <m:t>𝑥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243732"/>
                        </w:rPr>
                        <m:t>𝑖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243732"/>
                    </w:rPr>
                    <m:t>𝑛</m:t>
                  </m:r>
                </m:den>
              </m:f>
            </m:e>
          </m:nary>
        </m:oMath>
      </m:oMathPara>
    </w:p>
    <w:p w14:paraId="0000000D" w14:textId="0000000D">
      <w:pPr>
        <w:spacing w:before="132"/>
      </w:pPr>
      <w:r>
        <w:t xml:space="preserve">This is a small export fixture, with shared content and two page formats.</w:t>
      </w:r>
      <w:bookmarkStart w:id="4" w:name="_FootnoteRef1"/>
      <w:r>
        <w:rPr>
          <w:rStyle w:val="FootnoteReference"/>
        </w:rPr>
        <w:footnoteReference w:id="1"/>
      </w:r>
      <w:bookmarkEnd w:id="4"/>
    </w:p>
    <w:sectPr>
      <w:footerReference w:type="default" r:id="rId1"/>
      <w:pgSz w:w="8400" w:h="11600"/>
      <w:pgMar w:top="680" w:right="680" w:bottom="680" w:left="680" w:header="476" w:footer="296" w:gutter="0"/>
      <w:cols w:space="336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xmlns:wps="http://schemas.microsoft.com/office/word/2010/wordprocessingShape" xmlns:v="urn:schemas-microsoft-com:vml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libertinus serif">
    <w:charset w:val="00"/>
    <w:family w:val="auto"/>
    <w:pitch w:val="variable"/>
  </w:font>
  <w:font w:name="new computer modern">
    <w:charset w:val="00"/>
    <w:family w:val="auto"/>
    <w:pitch w:val="variable"/>
    <w:embedRegular r:id="rId1" w:fontKey="{87C06645-C6D2-F833-F7C4-061487A84EFE}"/>
    <w:embedBold r:id="rId2" w:fontKey="{530EB7D4-8BCA-8AA0-82B4-B521898C8B32}"/>
    <w:embedItalic r:id="rId3" w:fontKey="{190A0F18-C974-F48D-8C6D-50396E2E72D5}"/>
    <w:embedBoldItalic r:id="rId4" w:fontKey="{89B5744B-408A-8CD4-D866-E5AA1E4E8AEA}"/>
    <w:embedRegular r:id="rId5" w:fontKey="{D67682DE-B1DB-0AC7-5C1F-922829A56021}"/>
    <w:embedBold r:id="rId6" w:fontKey="{EFEBC56E-8B30-9E0D-F651-CF9E13600888}"/>
    <w:embedItalic r:id="rId7" w:fontKey="{0B26E678-728E-4290-A7FA-D198325720F7}"/>
    <w:embedBoldItalic r:id="rId8" w:fontKey="{D7BE720C-DFB9-EE11-9737-43047C0D4DEE}"/>
  </w:font>
  <w:font w:name="Cambria Math">
    <w:charset w:val="00"/>
    <w:family w:val="auto"/>
    <w:pitch w:val="variable"/>
  </w:font>
  <w:font w:name="New Computer Modern">
    <w:charset w:val="00"/>
    <w:family w:val="auto"/>
    <w:pitch w:val="variable"/>
    <w:embedRegular r:id="rId1" w:fontKey="{87C06645-C6D2-F833-F7C4-061487A84EFE}"/>
    <w:embedBold r:id="rId2" w:fontKey="{530EB7D4-8BCA-8AA0-82B4-B521898C8B32}"/>
    <w:embedItalic r:id="rId3" w:fontKey="{190A0F18-C974-F48D-8C6D-50396E2E72D5}"/>
    <w:embedBoldItalic r:id="rId4" w:fontKey="{89B5744B-408A-8CD4-D866-E5AA1E4E8AEA}"/>
    <w:embedRegular r:id="rId5" w:fontKey="{D67682DE-B1DB-0AC7-5C1F-922829A56021}"/>
    <w:embedBold r:id="rId6" w:fontKey="{EFEBC56E-8B30-9E0D-F651-CF9E13600888}"/>
    <w:embedItalic r:id="rId7" w:fontKey="{0B26E678-728E-4290-A7FA-D198325720F7}"/>
    <w:embedBoldItalic r:id="rId8" w:fontKey="{D7BE720C-DFB9-EE11-9737-43047C0D4DEE}"/>
  </w:font>
  <w:font w:name="Symbol">
    <w:charset w:val="00"/>
    <w:family w:val="auto"/>
    <w:pitch w:val="variable"/>
  </w:font>
  <w:font w:name="Courier New">
    <w:charset w:val="00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xmlns:wps="http://schemas.microsoft.com/office/word/2010/wordprocessingShape" xmlns:v="urn:schemas-microsoft-com:vml" mc:Ignorable="w14 wp14">
  <w:p w14:paraId="40000001" w14:textId="40000001">
    <w:pPr>
      <w:jc w:val="end"/>
    </w:pPr>
    <w:r>
      <w:rPr>
        <w:rFonts w:ascii="New Computer Modern" w:hAnsi="New Computer Modern" w:cs="New Computer Modern" w:eastAsia="New Computer Modern"/>
        <w:color w:val="426557"/>
        <w:sz w:val="18"/>
        <w:szCs w:val="18"/>
        <w:lang w:val="en"/>
      </w:rPr>
      <w:t xml:space="preserve">Typst Office</w:t>
    </w:r>
    <w:r>
      <w:t xml:space="preserve"> </w:t>
    </w:r>
    <w:r>
      <w:rPr>
        <w:rFonts w:ascii="New Computer Modern" w:hAnsi="New Computer Modern" w:cs="New Computer Modern" w:eastAsia="New Computer Modern"/>
        <w:color w:val="426557"/>
        <w:sz w:val="18"/>
        <w:szCs w:val="18"/>
        <w:lang w:val="en"/>
      </w:rPr>
      <w:t xml:space="preserve">/</w:t>
    </w:r>
    <w:r>
      <w:t xml:space="preserve"> </w:t>
    </w:r>
    <w:r>
      <w:rPr>
        <w:rFonts w:ascii="New Computer Modern" w:hAnsi="New Computer Modern" w:cs="New Computer Modern" w:eastAsia="New Computer Modern"/>
        <w:color w:val="426557"/>
        <w:sz w:val="18"/>
        <w:szCs w:val="18"/>
        <w:lang w:val="en"/>
      </w:rPr>
      <w:t xml:space="preserve">public sample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xmlns:wps="http://schemas.microsoft.com/office/word/2010/wordprocessingShape" xmlns:v="urn:schemas-microsoft-com:vml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 w14:paraId="70000001" w14:textId="70000001">
      <w:pPr>
        <w:pStyle w:val="FootnoteText"/>
      </w:pPr>
      <w:r>
        <w:rPr>
          <w:rStyle w:val="FootnoteReference"/>
        </w:rPr>
        <w:footnoteRef/>
      </w:r>
      <w:r>
        <w:tab/>
      </w:r>
      <w:r>
        <w:rPr>
          <w:rFonts w:ascii="new computer modern" w:hAnsi="new computer modern" w:cs="new computer modern" w:eastAsia="new computer modern"/>
          <w:color w:val="243732"/>
          <w:sz w:val="24"/>
          <w:szCs w:val="24"/>
          <w:lang w:val="en"/>
        </w:rPr>
        <w:t xml:space="preserve">Generated for the public experiment page.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 xmlns:w14="http://schemas.microsoft.com/office/word/2010/wordml" xmlns:mc="http://schemas.openxmlformats.org/markup-compatibility/2006" mc:Ignorable="w14">
  <w:zoom w:percent="100"/>
  <w:proofState w:spelling="clean" w:grammar="clean"/>
  <w:defaultTabStop w:val="720"/>
  <w:characterSpacingControl w:val="doNotCompress"/>
  <w:hdrShapeDefaults>
    <o:shapedefaults v:ext="edit" spidmax="1026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E07A2"/>
    <w:rsid w:val="37DE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07A2"/>
</w:settings>
</file>

<file path=word/styles.xml><?xml version="1.0" encoding="utf-8"?>
<w:styles xmlns:w="http://schemas.openxmlformats.org/wordprocessingml/2006/main">
  <w:docDefaults>
    <w:rPrDefault>
      <w:rPr>
        <w:rFonts w:ascii="new computer modern" w:hAnsi="new computer modern" w:cs="new computer modern" w:eastAsia="new computer modern"/>
        <w:sz w:val="24"/>
        <w:szCs w:val="24"/>
        <w:color w:val="243732"/>
        <w:lang w:val="en"/>
      </w:rPr>
    </w:r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styleId="Normal" w:default="1">
    <w:name w:val="Normal"/>
    <w:rPr>
      <w:rFonts w:ascii="new computer modern" w:hAnsi="new computer modern" w:cs="new computer modern" w:eastAsia="new computer modern"/>
      <w:color w:val="243732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link w:val="Heading1Char"/>
    <w:pPr>
      <w:keepNext/>
      <w:outlineLvl w:val="0"/>
    </w:pPr>
    <w:rPr>
      <w:rFonts w:ascii="new computer modern" w:hAnsi="new computer modern" w:cs="new computer modern" w:eastAsia="new computer modern"/>
      <w:b/>
      <w:bCs/>
      <w:color w:val="426557"/>
      <w:sz w:val="52"/>
      <w:szCs w:val="52"/>
    </w:rPr>
  </w:style>
  <w:style w:type="character" w:styleId="Heading1Char">
    <w:name w:val="Heading 1 Char"/>
    <w:basedOn w:val="DefaultParagraphFont"/>
    <w:link w:val="Heading1"/>
    <w:rPr>
      <w:rFonts w:ascii="new computer modern" w:hAnsi="new computer modern" w:cs="new computer modern" w:eastAsia="new computer modern"/>
      <w:b/>
      <w:bCs/>
      <w:color w:val="426557"/>
      <w:sz w:val="52"/>
      <w:szCs w:val="52"/>
    </w:rPr>
  </w:style>
  <w:style w:type="character" w:styleId="TypstHeadingNumber1">
    <w:name w:val="Typst Heading Number 1"/>
  </w:style>
  <w:style w:type="paragraph" w:styleId="Heading2">
    <w:name w:val="heading 2"/>
    <w:basedOn w:val="Normal"/>
    <w:next w:val="Normal"/>
    <w:link w:val="Heading2Char"/>
    <w:pPr>
      <w:keepNext/>
      <w:outlineLvl w:val="1"/>
      <w:spacing w:before="132"/>
    </w:pPr>
    <w:rPr>
      <w:rFonts w:ascii="new computer modern" w:hAnsi="new computer modern" w:cs="new computer modern" w:eastAsia="new computer modern"/>
      <w:b/>
      <w:bCs/>
      <w:color w:val="243732"/>
      <w:sz w:val="30"/>
      <w:szCs w:val="30"/>
    </w:rPr>
  </w:style>
  <w:style w:type="character" w:styleId="Heading2Char">
    <w:name w:val="Heading 2 Char"/>
    <w:basedOn w:val="DefaultParagraphFont"/>
    <w:link w:val="Heading2"/>
    <w:rPr>
      <w:rFonts w:ascii="new computer modern" w:hAnsi="new computer modern" w:cs="new computer modern" w:eastAsia="new computer modern"/>
      <w:b/>
      <w:bCs/>
      <w:color w:val="243732"/>
      <w:sz w:val="30"/>
      <w:szCs w:val="30"/>
    </w:rPr>
  </w:style>
  <w:style w:type="character" w:styleId="TypstHeadingNumber2">
    <w:name w:val="Typst Heading Number 2"/>
  </w:style>
  <w:style w:type="paragraph" w:styleId="TOCHeading">
    <w:name w:val="TOC Heading"/>
    <w:basedOn w:val="Normal"/>
    <w:next w:val="Normal"/>
    <w:uiPriority w:val="39"/>
    <w:unhideWhenUsed/>
    <w:qFormat/>
    <w:rPr>
      <w:rFonts w:ascii="new computer modern" w:hAnsi="new computer modern" w:cs="new computer modern" w:eastAsia="new computer modern"/>
      <w:b/>
      <w:bCs/>
      <w:color w:val="426557"/>
      <w:sz w:val="5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/>
    </w:pPr>
    <w:rPr>
      <w:sz w:val="56"/>
      <w:szCs w:val="56"/>
    </w:rPr>
  </w:style>
  <w:style w:type="character" w:styleId="TitleChar">
    <w:name w:val="Title Char"/>
    <w:basedOn w:val="DefaultParagraphFont"/>
    <w:link w:val="Title"/>
    <w:uiPriority w:val="10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sz w:val="28"/>
      <w:szCs w:val="28"/>
    </w:rPr>
  </w:style>
  <w:style w:type="character" w:styleId="SubtitleChar">
    <w:name w:val="Subtitle Char"/>
    <w:basedOn w:val="DefaultParagraphFont"/>
    <w:link w:val="Subtitle"/>
    <w:uiPriority w:val="11"/>
    <w:rPr>
      <w:i/>
      <w:iCs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</w:style>
  <w:style w:type="paragraph" w:styleId="Caption">
    <w:name w:val="caption"/>
    <w:basedOn w:val="Normal"/>
  </w:style>
  <w:style w:type="paragraph" w:styleId="Quote">
    <w:name w:val="Quote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  <w:style w:type="character" w:styleId="CommentReference">
    <w:name w:val="annotation reference"/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</w:style>
  <w:style w:type="paragraph" w:styleId="TOC1">
    <w:name w:val="toc 1"/>
    <w:basedOn w:val="Normal"/>
    <w:uiPriority w:val="39"/>
    <w:unhideWhenUsed/>
    <w:pPr>
      <w:spacing w:before="400"/>
    </w:pPr>
    <w:rPr>
      <w:b/>
      <w:bCs/>
    </w:rPr>
  </w:style>
  <w:style w:type="paragraph" w:styleId="TOC2">
    <w:name w:val="toc 2"/>
    <w:basedOn w:val="Normal"/>
    <w:uiPriority w:val="39"/>
    <w:unhideWhenUsed/>
    <w:pPr>
      <w:ind w:left="200"/>
    </w:pPr>
    <w:rPr>
      <w:b/>
      <w:bCs/>
    </w:rPr>
  </w:style>
  <w:style w:type="paragraph" w:styleId="TOC3">
    <w:name w:val="toc 3"/>
    <w:basedOn w:val="Normal"/>
    <w:uiPriority w:val="39"/>
    <w:unhideWhenUsed/>
    <w:pPr>
      <w:ind w:left="400"/>
    </w:pPr>
  </w:style>
  <w:style w:type="paragraph" w:styleId="TOC4">
    <w:name w:val="toc 4"/>
    <w:basedOn w:val="Normal"/>
    <w:uiPriority w:val="39"/>
    <w:unhideWhenUsed/>
    <w:pPr>
      <w:ind w:left="600"/>
    </w:pPr>
  </w:style>
  <w:style w:type="paragraph" w:styleId="TOC5">
    <w:name w:val="toc 5"/>
    <w:basedOn w:val="Normal"/>
    <w:uiPriority w:val="39"/>
    <w:unhideWhenUsed/>
    <w:pPr>
      <w:ind w:left="800"/>
    </w:pPr>
  </w:style>
  <w:style w:type="paragraph" w:styleId="TOC6">
    <w:name w:val="toc 6"/>
    <w:basedOn w:val="Normal"/>
    <w:uiPriority w:val="39"/>
    <w:unhideWhenUsed/>
    <w:pPr>
      <w:ind w:left="1000"/>
    </w:pPr>
  </w:style>
  <w:style w:type="paragraph" w:styleId="TOC7">
    <w:name w:val="toc 7"/>
    <w:basedOn w:val="Normal"/>
    <w:uiPriority w:val="39"/>
    <w:unhideWhenUsed/>
    <w:pPr>
      <w:ind w:left="1200"/>
    </w:pPr>
  </w:style>
  <w:style w:type="paragraph" w:styleId="TOC8">
    <w:name w:val="toc 8"/>
    <w:basedOn w:val="Normal"/>
    <w:uiPriority w:val="39"/>
    <w:unhideWhenUsed/>
    <w:pPr>
      <w:ind w:left="1400"/>
    </w:pPr>
  </w:style>
  <w:style w:type="paragraph" w:styleId="TOC9">
    <w:name w:val="toc 9"/>
    <w:basedOn w:val="Normal"/>
    <w:uiPriority w:val="39"/>
    <w:unhideWhenUsed/>
    <w:pPr>
      <w:ind w:left="1600"/>
    </w:pPr>
  </w:style>
  <w:style w:type="paragraph" w:styleId="Bibliography">
    <w:name w:val="Bibliography"/>
    <w:basedOn w:val="Normal"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87C06645C6D2F833F7C4061487A84EFE.odttf"/><Relationship Id="rId2" Type="http://schemas.openxmlformats.org/officeDocument/2006/relationships/font" Target="fonts/530EB7D48BCA8AA082B4B521898C8B32.odttf"/><Relationship Id="rId3" Type="http://schemas.openxmlformats.org/officeDocument/2006/relationships/font" Target="fonts/190A0F18C974F48D8C6D50396E2E72D5.odttf"/><Relationship Id="rId4" Type="http://schemas.openxmlformats.org/officeDocument/2006/relationships/font" Target="fonts/89B5744B408A8CD4D866E5AA1E4E8AEA.odttf"/><Relationship Id="rId5" Type="http://schemas.openxmlformats.org/officeDocument/2006/relationships/font" Target="fonts/D67682DEB1DB0AC75C1F922829A56021.odttf"/><Relationship Id="rId6" Type="http://schemas.openxmlformats.org/officeDocument/2006/relationships/font" Target="fonts/EFEBC56E8B309E0DF651CF9E13600888.odttf"/><Relationship Id="rId7" Type="http://schemas.openxmlformats.org/officeDocument/2006/relationships/font" Target="fonts/0B26E678728E4290A7FAD198325720F7.odttf"/><Relationship Id="rId8" Type="http://schemas.openxmlformats.org/officeDocument/2006/relationships/font" Target="fonts/D7BE720CDFB9EE11973743047C0D4DE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ew computer modern"/>
        <a:ea typeface=""/>
        <a:cs typeface=""/>
      </a:majorFont>
      <a:minorFont>
        <a:latin typeface="new computer moder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0</TotalTime>
  <Pages>1</Pages>
  <Words>0</Words>
  <Characters>0</Characters>
  <Application>Typst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