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49ED" w:rsidRPr="007949ED" w:rsidRDefault="007949ED" w:rsidP="007949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</w:pPr>
      <w:r w:rsidRPr="007949ED">
        <w:rPr>
          <w:rFonts w:ascii="Times New Roman" w:eastAsia="Times New Roman" w:hAnsi="Times New Roman" w:cs="Times New Roman"/>
          <w:b/>
          <w:bCs/>
          <w:sz w:val="27"/>
          <w:szCs w:val="27"/>
          <w:lang w:bidi="bn-BD"/>
        </w:rPr>
        <w:t>Comparison of the Two Confidence Outputs</w:t>
      </w:r>
    </w:p>
    <w:p w:rsidR="007949ED" w:rsidRPr="007949ED" w:rsidRDefault="007949ED" w:rsidP="00794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bn-BD"/>
        </w:rPr>
      </w:pPr>
      <w:r w:rsidRPr="007949E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These two outputs represent the </w:t>
      </w:r>
      <w:proofErr w:type="spellStart"/>
      <w:r w:rsidRPr="007949ED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>objectness</w:t>
      </w:r>
      <w:proofErr w:type="spellEnd"/>
      <w:r w:rsidRPr="007949ED">
        <w:rPr>
          <w:rFonts w:ascii="Times New Roman" w:eastAsia="Times New Roman" w:hAnsi="Times New Roman" w:cs="Times New Roman"/>
          <w:b/>
          <w:bCs/>
          <w:sz w:val="24"/>
          <w:szCs w:val="24"/>
          <w:lang w:bidi="bn-BD"/>
        </w:rPr>
        <w:t xml:space="preserve"> confidence</w:t>
      </w:r>
      <w:r w:rsidRPr="007949ED"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(model's "is</w:t>
      </w:r>
      <w:r>
        <w:rPr>
          <w:rFonts w:ascii="Times New Roman" w:eastAsia="Times New Roman" w:hAnsi="Times New Roman" w:cs="Times New Roman"/>
          <w:sz w:val="24"/>
          <w:szCs w:val="24"/>
          <w:lang w:bidi="bn-BD"/>
        </w:rPr>
        <w:t xml:space="preserve"> there an object?" score) from </w:t>
      </w:r>
      <w:r w:rsidRPr="007949ED">
        <w:rPr>
          <w:rFonts w:ascii="Times New Roman" w:eastAsia="Times New Roman" w:hAnsi="Times New Roman" w:cs="Times New Roman"/>
          <w:sz w:val="24"/>
          <w:szCs w:val="24"/>
          <w:lang w:bidi="bn-BD"/>
        </w:rPr>
        <w:t>our custom YOLO model on the same prediction run, but at different processing stages. Here's a side-by-side breakdown: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630"/>
        <w:gridCol w:w="2814"/>
        <w:gridCol w:w="4692"/>
      </w:tblGrid>
      <w:tr w:rsidR="007949ED" w:rsidRPr="007949ED" w:rsidTr="007949E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Raw Output (First)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Sigmoid-Applied Output (Second)</w:t>
            </w:r>
          </w:p>
        </w:tc>
      </w:tr>
      <w:tr w:rsidR="007949ED" w:rsidRPr="007949ED" w:rsidTr="00794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Full Output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Courier New" w:eastAsia="Times New Roman" w:hAnsi="Courier New" w:cs="Courier New"/>
                <w:sz w:val="20"/>
                <w:lang w:bidi="bn-BD"/>
              </w:rPr>
              <w:t>Max confidence: 9682.164</w:t>
            </w: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</w:t>
            </w:r>
            <w:r w:rsidRPr="007949ED">
              <w:rPr>
                <w:rFonts w:ascii="Courier New" w:eastAsia="Times New Roman" w:hAnsi="Courier New" w:cs="Courier New"/>
                <w:sz w:val="20"/>
                <w:lang w:bidi="bn-BD"/>
              </w:rPr>
              <w:t>Top cell: grid[5,0], conf=9682.164, class=0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Courier New" w:eastAsia="Times New Roman" w:hAnsi="Courier New" w:cs="Courier New"/>
                <w:sz w:val="20"/>
                <w:lang w:bidi="bn-BD"/>
              </w:rPr>
              <w:t xml:space="preserve">1/1 </w:t>
            </w:r>
            <w:r w:rsidRPr="007949ED">
              <w:rPr>
                <w:rFonts w:ascii="MS Mincho" w:eastAsia="MS Mincho" w:hAnsi="MS Mincho" w:cs="MS Mincho"/>
                <w:sz w:val="20"/>
                <w:lang w:bidi="bn-BD"/>
              </w:rPr>
              <w:t>━━━━━━━━━━━━━━━━━━━━</w:t>
            </w:r>
            <w:r w:rsidRPr="007949ED">
              <w:rPr>
                <w:rFonts w:ascii="Courier New" w:eastAsia="Times New Roman" w:hAnsi="Courier New" w:cs="Courier New"/>
                <w:sz w:val="20"/>
                <w:lang w:bidi="bn-BD"/>
              </w:rPr>
              <w:t xml:space="preserve"> 0s 17ms/step</w:t>
            </w: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</w:t>
            </w:r>
            <w:r w:rsidRPr="007949ED">
              <w:rPr>
                <w:rFonts w:ascii="Courier New" w:eastAsia="Times New Roman" w:hAnsi="Courier New" w:cs="Courier New"/>
                <w:sz w:val="20"/>
                <w:lang w:bidi="bn-BD"/>
              </w:rPr>
              <w:t>Max conf after sigmoid: 0.516</w:t>
            </w:r>
          </w:p>
        </w:tc>
      </w:tr>
      <w:tr w:rsidR="007949ED" w:rsidRPr="007949ED" w:rsidTr="00794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Value Range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Unbounded (can be any real number, e.g., 9682 is extremely high)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Bounded [0,1] (0.516 = ~52% probability)</w:t>
            </w:r>
          </w:p>
        </w:tc>
      </w:tr>
      <w:tr w:rsidR="007949ED" w:rsidRPr="007949ED" w:rsidTr="00794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Raw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logit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from the model's final layer (pre-activation). Huge values indicate the network "likes" an object in cell [5</w:t>
            </w:r>
            <w:proofErr w:type="gram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,0</w:t>
            </w:r>
            <w:proofErr w:type="gram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] (bottom-left grid), but class=0 (background) shows no strong object class. This is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unnormalized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—useless for interpretation.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Probability</w:t>
            </w: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after sigmoid activation: 0.516 means ~52% confidence of </w:t>
            </w:r>
            <w:r w:rsidRPr="007949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bn-BD"/>
              </w:rPr>
              <w:t>something</w:t>
            </w: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in that cell. The progress bar is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Keras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' predict indicator. Still class=0 dominant, but now interpretable.</w:t>
            </w:r>
          </w:p>
        </w:tc>
      </w:tr>
      <w:tr w:rsidR="007949ED" w:rsidRPr="007949ED" w:rsidTr="00794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Why the Difference?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Model outputs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logits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(raw scores). Notebook loss assumes post-sigmoid, but your model lacks sigmoid layer on conf—raw explodes during training (Adam optimizer without bounds).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Manual sigmoid fix: </w:t>
            </w:r>
            <w:r w:rsidRPr="007949ED">
              <w:rPr>
                <w:rFonts w:ascii="Courier New" w:eastAsia="Times New Roman" w:hAnsi="Courier New" w:cs="Courier New"/>
                <w:sz w:val="20"/>
                <w:lang w:bidi="bn-BD"/>
              </w:rPr>
              <w:t xml:space="preserve">1 / (1 + </w:t>
            </w:r>
            <w:proofErr w:type="gramStart"/>
            <w:r w:rsidRPr="007949ED">
              <w:rPr>
                <w:rFonts w:ascii="Courier New" w:eastAsia="Times New Roman" w:hAnsi="Courier New" w:cs="Courier New"/>
                <w:sz w:val="20"/>
                <w:lang w:bidi="bn-BD"/>
              </w:rPr>
              <w:t>exp(</w:t>
            </w:r>
            <w:proofErr w:type="gramEnd"/>
            <w:r w:rsidRPr="007949ED">
              <w:rPr>
                <w:rFonts w:ascii="Courier New" w:eastAsia="Times New Roman" w:hAnsi="Courier New" w:cs="Courier New"/>
                <w:sz w:val="20"/>
                <w:lang w:bidi="bn-BD"/>
              </w:rPr>
              <w:t>-</w:t>
            </w:r>
            <w:proofErr w:type="spellStart"/>
            <w:r w:rsidRPr="007949ED">
              <w:rPr>
                <w:rFonts w:ascii="Courier New" w:eastAsia="Times New Roman" w:hAnsi="Courier New" w:cs="Courier New"/>
                <w:sz w:val="20"/>
                <w:lang w:bidi="bn-BD"/>
              </w:rPr>
              <w:t>logit</w:t>
            </w:r>
            <w:proofErr w:type="spellEnd"/>
            <w:r w:rsidRPr="007949ED">
              <w:rPr>
                <w:rFonts w:ascii="Courier New" w:eastAsia="Times New Roman" w:hAnsi="Courier New" w:cs="Courier New"/>
                <w:sz w:val="20"/>
                <w:lang w:bidi="bn-BD"/>
              </w:rPr>
              <w:t>))</w:t>
            </w: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normalizes to probability. 9682 → 1 (but sigmoid caps at 1; your 0.516 suggests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logit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~0.13, not 9682—check if you printed raw correctly?).</w:t>
            </w:r>
          </w:p>
        </w:tc>
      </w:tr>
      <w:tr w:rsidR="007949ED" w:rsidRPr="007949ED" w:rsidTr="00794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Implications for Detections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Invalid for filtering (e.g., conf &gt;1 doesn't make sense → 0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dets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). Model "thinks" high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objectness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but defaults to background.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Valid: Filter &gt;0.1 → potential detections (e.g., 5-10 boxes if classes &gt;0). 0.516 is moderate—model sees </w:t>
            </w:r>
            <w:r w:rsidRPr="007949E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bidi="bn-BD"/>
              </w:rPr>
              <w:t>something</w:t>
            </w: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but unsure (short training effect).</w:t>
            </w:r>
          </w:p>
        </w:tc>
      </w:tr>
      <w:tr w:rsidR="007949ED" w:rsidRPr="007949ED" w:rsidTr="007949ED">
        <w:trPr>
          <w:tblCellSpacing w:w="15" w:type="dxa"/>
        </w:trPr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Accuracy/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>Perf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bn-BD"/>
              </w:rPr>
              <w:t xml:space="preserve"> Impact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Poor: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Unnormalized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confs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lead to false positives/negatives in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eval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7949ED" w:rsidRPr="007949ED" w:rsidRDefault="007949ED" w:rsidP="007949E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</w:pPr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Better: Proper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probs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improve NMS/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mAP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. But 0.516 max on painting = </w:t>
            </w:r>
            <w:proofErr w:type="spellStart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>underconfident</w:t>
            </w:r>
            <w:proofErr w:type="spellEnd"/>
            <w:r w:rsidRPr="007949ED">
              <w:rPr>
                <w:rFonts w:ascii="Times New Roman" w:eastAsia="Times New Roman" w:hAnsi="Times New Roman" w:cs="Times New Roman"/>
                <w:sz w:val="24"/>
                <w:szCs w:val="24"/>
                <w:lang w:bidi="bn-BD"/>
              </w:rPr>
              <w:t xml:space="preserve"> (YOLOv8 ~0.7+).</w:t>
            </w:r>
          </w:p>
        </w:tc>
      </w:tr>
    </w:tbl>
    <w:p w:rsidR="0068499C" w:rsidRDefault="0068499C"/>
    <w:sectPr w:rsidR="0068499C" w:rsidSect="00684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209FB"/>
    <w:rsid w:val="002116A7"/>
    <w:rsid w:val="005C2F56"/>
    <w:rsid w:val="0068499C"/>
    <w:rsid w:val="007949ED"/>
    <w:rsid w:val="00C209F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6A7"/>
  </w:style>
  <w:style w:type="paragraph" w:styleId="Heading3">
    <w:name w:val="heading 3"/>
    <w:basedOn w:val="Normal"/>
    <w:link w:val="Heading3Char"/>
    <w:uiPriority w:val="9"/>
    <w:qFormat/>
    <w:rsid w:val="007949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116A7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rsid w:val="007949ED"/>
    <w:rPr>
      <w:rFonts w:ascii="Times New Roman" w:eastAsia="Times New Roman" w:hAnsi="Times New Roman" w:cs="Times New Roman"/>
      <w:b/>
      <w:bCs/>
      <w:sz w:val="27"/>
      <w:szCs w:val="27"/>
      <w:lang w:bidi="bn-BD"/>
    </w:rPr>
  </w:style>
  <w:style w:type="paragraph" w:styleId="NormalWeb">
    <w:name w:val="Normal (Web)"/>
    <w:basedOn w:val="Normal"/>
    <w:uiPriority w:val="99"/>
    <w:semiHidden/>
    <w:unhideWhenUsed/>
    <w:rsid w:val="00794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bn-BD"/>
    </w:rPr>
  </w:style>
  <w:style w:type="character" w:styleId="Strong">
    <w:name w:val="Strong"/>
    <w:basedOn w:val="DefaultParagraphFont"/>
    <w:uiPriority w:val="22"/>
    <w:qFormat/>
    <w:rsid w:val="007949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949E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949ED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359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D3D1BED-FD3A-42D1-920B-86B32223C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Omar Sharif</dc:creator>
  <cp:lastModifiedBy>Omar Sharif</cp:lastModifiedBy>
  <cp:revision>2</cp:revision>
  <dcterms:created xsi:type="dcterms:W3CDTF">2025-10-30T23:18:00Z</dcterms:created>
  <dcterms:modified xsi:type="dcterms:W3CDTF">2025-10-30T23:23:00Z</dcterms:modified>
</cp:coreProperties>
</file>