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984" w:rsidRPr="00CF71F0" w:rsidRDefault="009A0984" w:rsidP="00CF71F0">
      <w:pPr>
        <w:pStyle w:val="ListParagraph"/>
        <w:numPr>
          <w:ilvl w:val="0"/>
          <w:numId w:val="18"/>
        </w:numPr>
        <w:spacing w:after="0" w:line="240" w:lineRule="auto"/>
        <w:jc w:val="center"/>
        <w:outlineLvl w:val="0"/>
        <w:rPr>
          <w:rFonts w:ascii="Times New Roman" w:eastAsia="Times New Roman" w:hAnsi="Times New Roman" w:cs="Times New Roman"/>
          <w:b/>
          <w:bCs/>
          <w:color w:val="7030A0"/>
          <w:kern w:val="36"/>
          <w:sz w:val="28"/>
          <w:szCs w:val="28"/>
        </w:rPr>
      </w:pPr>
      <w:r w:rsidRPr="00CF71F0">
        <w:rPr>
          <w:rFonts w:ascii="Times New Roman" w:eastAsia="Times New Roman" w:hAnsi="Times New Roman" w:cs="Times New Roman"/>
          <w:b/>
          <w:bCs/>
          <w:color w:val="7030A0"/>
          <w:kern w:val="36"/>
          <w:sz w:val="28"/>
          <w:szCs w:val="28"/>
        </w:rPr>
        <w:t>Introduction</w:t>
      </w:r>
    </w:p>
    <w:p w:rsidR="009A0984" w:rsidRPr="009A0984" w:rsidRDefault="009A0984" w:rsidP="009A0984">
      <w:pPr>
        <w:spacing w:after="0" w:line="240" w:lineRule="auto"/>
        <w:jc w:val="center"/>
        <w:outlineLvl w:val="0"/>
        <w:rPr>
          <w:rFonts w:ascii="Times New Roman" w:eastAsia="Times New Roman" w:hAnsi="Times New Roman" w:cs="Times New Roman"/>
          <w:b/>
          <w:bCs/>
          <w:color w:val="7030A0"/>
          <w:kern w:val="36"/>
          <w:sz w:val="28"/>
          <w:szCs w:val="28"/>
        </w:rPr>
      </w:pPr>
    </w:p>
    <w:p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What is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1FE4F6CF" wp14:editId="2DDD2091">
            <wp:simplePos x="0" y="0"/>
            <wp:positionH relativeFrom="column">
              <wp:posOffset>3587750</wp:posOffset>
            </wp:positionH>
            <wp:positionV relativeFrom="paragraph">
              <wp:posOffset>335280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84">
        <w:rPr>
          <w:rFonts w:ascii="Times New Roman" w:eastAsia="Times New Roman" w:hAnsi="Times New Roman" w:cs="Times New Roman"/>
          <w:color w:val="000000"/>
          <w:sz w:val="24"/>
          <w:szCs w:val="24"/>
        </w:rPr>
        <w:t>GIS stands for </w:t>
      </w:r>
      <w:r w:rsidRPr="009A0984">
        <w:rPr>
          <w:rFonts w:ascii="Times New Roman" w:eastAsia="Times New Roman" w:hAnsi="Times New Roman" w:cs="Times New Roman"/>
          <w:b/>
          <w:bCs/>
          <w:color w:val="000000"/>
          <w:sz w:val="24"/>
          <w:szCs w:val="24"/>
        </w:rPr>
        <w:t>Geographic Information Systems</w:t>
      </w:r>
      <w:r w:rsidRPr="009A0984">
        <w:rPr>
          <w:rFonts w:ascii="Times New Roman" w:eastAsia="Times New Roman" w:hAnsi="Times New Roman" w:cs="Times New Roman"/>
          <w:color w:val="000000"/>
          <w:sz w:val="24"/>
          <w:szCs w:val="24"/>
        </w:rPr>
        <w:t xml:space="preserve"> and is a computer-based tool that </w:t>
      </w:r>
      <w:r w:rsidRPr="00EA1148">
        <w:rPr>
          <w:rFonts w:ascii="Times New Roman" w:eastAsia="Times New Roman" w:hAnsi="Times New Roman" w:cs="Times New Roman"/>
          <w:color w:val="000000"/>
          <w:sz w:val="24"/>
          <w:szCs w:val="24"/>
          <w:highlight w:val="red"/>
        </w:rPr>
        <w:t>examines spatial relationships, patterns, and trends in geography. Geographic Information Systems (GIS)</w:t>
      </w:r>
      <w:r w:rsidRPr="009A0984">
        <w:rPr>
          <w:rFonts w:ascii="Times New Roman" w:eastAsia="Times New Roman" w:hAnsi="Times New Roman" w:cs="Times New Roman"/>
          <w:color w:val="000000"/>
          <w:sz w:val="24"/>
          <w:szCs w:val="24"/>
        </w:rPr>
        <w:t xml:space="preserve"> store, analyze, and visualize data for geographic positions on Earth’s surface.</w:t>
      </w:r>
    </w:p>
    <w:p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GIS mapping produces visualizations of geospatial information. </w:t>
      </w:r>
      <w:r w:rsidRPr="007D7763">
        <w:rPr>
          <w:rFonts w:ascii="Times New Roman" w:eastAsia="Times New Roman" w:hAnsi="Times New Roman" w:cs="Times New Roman"/>
          <w:color w:val="70AD47" w:themeColor="accent6"/>
          <w:sz w:val="24"/>
          <w:szCs w:val="24"/>
        </w:rPr>
        <w:t>The 4 main ideas of Geographic Information Systems (GIS) are: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is GIS Mapping?</w:t>
      </w:r>
    </w:p>
    <w:p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7"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1"/>
        <w:gridCol w:w="2806"/>
        <w:gridCol w:w="3239"/>
      </w:tblGrid>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rsidTr="008F5CAD">
        <w:trPr>
          <w:trHeight w:val="541"/>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Check if points are clustered for patterns and trends</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Components of Geographic Information Systems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9" w:history="1">
        <w:r w:rsidRPr="00515EAE">
          <w:rPr>
            <w:rFonts w:ascii="Times New Roman" w:eastAsia="Times New Roman" w:hAnsi="Times New Roman" w:cs="Times New Roman"/>
            <w:bCs/>
            <w:sz w:val="24"/>
            <w:szCs w:val="24"/>
          </w:rPr>
          <w:t>thematic layers</w:t>
        </w:r>
      </w:hyperlink>
      <w:r w:rsidRPr="009A0984">
        <w:rPr>
          <w:rFonts w:ascii="Times New Roman" w:eastAsia="Times New Roman" w:hAnsi="Times New Roman" w:cs="Times New Roman"/>
          <w:sz w:val="24"/>
          <w:szCs w:val="24"/>
        </w:rPr>
        <w:t>. Each data set has an attribute table that stores information about the feature. The two main types of GIS data are </w:t>
      </w:r>
      <w:hyperlink r:id="rId10"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51FC6F8" wp14:editId="4F20DF0D">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B82">
        <w:rPr>
          <w:rFonts w:ascii="Times New Roman" w:eastAsia="Times New Roman" w:hAnsi="Times New Roman" w:cs="Times New Roman"/>
          <w:b/>
          <w:bCs/>
          <w:color w:val="000000"/>
          <w:sz w:val="24"/>
          <w:szCs w:val="24"/>
        </w:rPr>
        <w:t xml:space="preserve">2. </w:t>
      </w:r>
      <w:r w:rsidR="009A0984" w:rsidRPr="009A0984">
        <w:rPr>
          <w:rFonts w:ascii="Times New Roman" w:eastAsia="Times New Roman" w:hAnsi="Times New Roman" w:cs="Times New Roman"/>
          <w:b/>
          <w:bCs/>
          <w:color w:val="000000"/>
          <w:sz w:val="24"/>
          <w:szCs w:val="24"/>
        </w:rPr>
        <w:t>Raster</w:t>
      </w:r>
    </w:p>
    <w:p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44B72CEE" wp14:editId="42438E76">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694421">
        <w:rPr>
          <w:rFonts w:ascii="Times New Roman" w:hAnsi="Times New Roman" w:cs="Times New Roman"/>
          <w:color w:val="FF0000"/>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proofErr w:type="spellStart"/>
      <w:r w:rsidRPr="00694421">
        <w:rPr>
          <w:rFonts w:ascii="Times New Roman" w:hAnsi="Times New Roman" w:cs="Times New Roman"/>
          <w:color w:val="040C28"/>
          <w:sz w:val="24"/>
          <w:szCs w:val="24"/>
        </w:rPr>
        <w:t>orthophotographs</w:t>
      </w:r>
      <w:proofErr w:type="spellEnd"/>
      <w:r w:rsidRPr="00694421">
        <w:rPr>
          <w:rFonts w:ascii="Times New Roman" w:hAnsi="Times New Roman" w:cs="Times New Roman"/>
          <w:color w:val="040C28"/>
          <w:sz w:val="24"/>
          <w:szCs w:val="24"/>
        </w:rPr>
        <w:t xml:space="preserve">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p>
    <w:p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bookmarkStart w:id="0" w:name="_GoBack"/>
      <w:bookmarkEnd w:id="0"/>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667456" behindDoc="1" locked="0" layoutInCell="1" allowOverlap="1" wp14:anchorId="2FF1985E" wp14:editId="626F24C4">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984" w:rsidRPr="009A0984" w:rsidRDefault="00927B82" w:rsidP="00CC6C40">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3. </w:t>
      </w:r>
      <w:r w:rsidR="009A0984" w:rsidRPr="009A0984">
        <w:rPr>
          <w:rFonts w:ascii="Times New Roman" w:eastAsia="Times New Roman" w:hAnsi="Times New Roman" w:cs="Times New Roman"/>
          <w:b/>
          <w:bCs/>
          <w:color w:val="000000"/>
          <w:sz w:val="24"/>
          <w:szCs w:val="24"/>
        </w:rPr>
        <w:t>Vector</w:t>
      </w:r>
    </w:p>
    <w:p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694421">
        <w:rPr>
          <w:noProof/>
          <w:color w:val="FF0000"/>
          <w:sz w:val="24"/>
          <w:szCs w:val="24"/>
        </w:rPr>
        <w:drawing>
          <wp:anchor distT="0" distB="0" distL="114300" distR="114300" simplePos="0" relativeHeight="251663360" behindDoc="1" locked="0" layoutInCell="1" allowOverlap="1" wp14:anchorId="63B30B4F" wp14:editId="66C5C304">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FF0000"/>
          <w:sz w:val="24"/>
          <w:szCs w:val="24"/>
          <w:shd w:val="clear" w:color="auto" w:fill="FFFFFF"/>
        </w:rPr>
        <w:t xml:space="preserve">Vector data in a GIS </w:t>
      </w:r>
      <w:r w:rsidRPr="00694421">
        <w:rPr>
          <w:rFonts w:ascii="Times New Roman" w:hAnsi="Times New Roman" w:cs="Times New Roman"/>
          <w:color w:val="202124"/>
          <w:sz w:val="24"/>
          <w:szCs w:val="24"/>
          <w:shd w:val="clear" w:color="auto" w:fill="FFFFFF"/>
        </w:rPr>
        <w:t>is represented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AC7ABB" w:rsidRPr="00AF1A93" w:rsidRDefault="00AC7ABB" w:rsidP="00AC7ABB">
      <w:pPr>
        <w:pStyle w:val="Heading1"/>
        <w:spacing w:before="0" w:beforeAutospacing="0" w:after="0" w:afterAutospacing="0"/>
        <w:rPr>
          <w:color w:val="70AD47" w:themeColor="accent6"/>
          <w:sz w:val="24"/>
          <w:szCs w:val="24"/>
        </w:rPr>
      </w:pPr>
      <w:r w:rsidRPr="00AF1A93">
        <w:rPr>
          <w:color w:val="70AD47" w:themeColor="accent6"/>
          <w:sz w:val="24"/>
          <w:szCs w:val="24"/>
        </w:rPr>
        <w:t xml:space="preserve">Vector vs Raster: What’s the Difference </w:t>
      </w:r>
      <w:r w:rsidR="00DB626D" w:rsidRPr="00AF1A93">
        <w:rPr>
          <w:color w:val="70AD47" w:themeColor="accent6"/>
          <w:sz w:val="24"/>
          <w:szCs w:val="24"/>
        </w:rPr>
        <w:t>between</w:t>
      </w:r>
      <w:r w:rsidRPr="00AF1A93">
        <w:rPr>
          <w:color w:val="70AD47" w:themeColor="accent6"/>
          <w:sz w:val="24"/>
          <w:szCs w:val="24"/>
        </w:rPr>
        <w:t xml:space="preserve"> GIS Spatial Data Types?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6" w:history="1">
        <w:r w:rsidRPr="00AC7ABB">
          <w:rPr>
            <w:rStyle w:val="Hyperlink"/>
            <w:bCs/>
            <w:color w:val="auto"/>
            <w:u w:val="none"/>
          </w:rPr>
          <w:t>latitude and longitude coordinates</w:t>
        </w:r>
      </w:hyperlink>
      <w:r w:rsidRPr="00AC7ABB">
        <w:t>.</w:t>
      </w:r>
    </w:p>
    <w:p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rsidR="00AC7ABB" w:rsidRPr="007D7763" w:rsidRDefault="00AC7ABB" w:rsidP="00AC7ABB">
      <w:pPr>
        <w:pStyle w:val="NormalWeb"/>
        <w:shd w:val="clear" w:color="auto" w:fill="FFFFFF"/>
        <w:spacing w:before="0" w:beforeAutospacing="0"/>
        <w:rPr>
          <w:color w:val="70AD47" w:themeColor="accent6"/>
        </w:rPr>
      </w:pPr>
      <w:r w:rsidRPr="007D7763">
        <w:rPr>
          <w:color w:val="70AD47" w:themeColor="accent6"/>
        </w:rPr>
        <w:t>When should we use raster and when should we use vector features? Find out more about the spatial data models commonly used.</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7" w:history="1">
        <w:r w:rsidRPr="006F1030">
          <w:rPr>
            <w:rStyle w:val="Hyperlink"/>
            <w:bCs/>
            <w:color w:val="auto"/>
            <w:u w:val="none"/>
          </w:rPr>
          <w:t>level of detail</w:t>
        </w:r>
      </w:hyperlink>
      <w:r w:rsidRPr="006F1030">
        <w:t> on the</w:t>
      </w:r>
      <w:r w:rsidRPr="00AC7ABB">
        <w:rPr>
          <w:color w:val="000000"/>
        </w:rPr>
        <w:t xml:space="preserve"> map.</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19" w:history="1">
        <w:r w:rsidRPr="006F1030">
          <w:rPr>
            <w:rStyle w:val="Hyperlink"/>
            <w:bCs/>
            <w:color w:val="auto"/>
            <w:u w:val="none"/>
          </w:rPr>
          <w:t>spatial reference frame</w:t>
        </w:r>
      </w:hyperlink>
      <w:r w:rsidRPr="006F1030">
        <w:t>.</w:t>
      </w:r>
    </w:p>
    <w:p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1" w:tgtFrame="_blank" w:history="1">
        <w:r w:rsidRPr="006F1030">
          <w:rPr>
            <w:rStyle w:val="Hyperlink"/>
            <w:bCs/>
            <w:color w:val="auto"/>
            <w:u w:val="none"/>
          </w:rPr>
          <w:t>topologically connected elements</w:t>
        </w:r>
      </w:hyperlink>
      <w:r w:rsidRPr="006F1030">
        <w:t>. They consist of junctions and turns with connectivity.</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lastRenderedPageBreak/>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Raster Types: Discrete vs Continuous</w:t>
      </w:r>
    </w:p>
    <w:p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rsidR="00AC7ABB" w:rsidRPr="006F1030" w:rsidRDefault="00AC7ABB" w:rsidP="006F1030">
      <w:pPr>
        <w:pStyle w:val="NormalWeb"/>
        <w:shd w:val="clear" w:color="auto" w:fill="FFFFFF"/>
        <w:spacing w:before="0" w:beforeAutospacing="0"/>
        <w:jc w:val="both"/>
      </w:pPr>
      <w:r w:rsidRPr="006F1030">
        <w:t>Each pixel value in a </w:t>
      </w:r>
      <w:hyperlink r:id="rId23"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4" w:history="1">
        <w:r w:rsidRPr="006F1030">
          <w:rPr>
            <w:rStyle w:val="Hyperlink"/>
            <w:bCs/>
            <w:color w:val="auto"/>
            <w:u w:val="none"/>
          </w:rPr>
          <w:t>land cover</w:t>
        </w:r>
      </w:hyperlink>
      <w:r w:rsidRPr="006F1030">
        <w:t>.</w:t>
      </w:r>
    </w:p>
    <w:p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5" w:tgtFrame="_blank" w:history="1">
        <w:r w:rsidRPr="006F1030">
          <w:rPr>
            <w:rStyle w:val="Hyperlink"/>
            <w:bCs/>
            <w:color w:val="auto"/>
            <w:u w:val="none"/>
          </w:rPr>
          <w:t>elevation surfaces</w:t>
        </w:r>
      </w:hyperlink>
      <w:r w:rsidRPr="006F1030">
        <w:t>, temperature, and lead contamination.</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 xml:space="preserve">Discrete </w:t>
      </w:r>
      <w:proofErr w:type="spellStart"/>
      <w:r w:rsidRPr="00AC7ABB">
        <w:rPr>
          <w:color w:val="000000"/>
        </w:rPr>
        <w:t>Rasters</w:t>
      </w:r>
      <w:proofErr w:type="spellEnd"/>
      <w:r w:rsidRPr="00AC7ABB">
        <w:rPr>
          <w:color w:val="000000"/>
        </w:rPr>
        <w:t xml:space="preserve"> have distinct values</w:t>
      </w:r>
    </w:p>
    <w:p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 xml:space="preserve">Discrete </w:t>
      </w:r>
      <w:proofErr w:type="spellStart"/>
      <w:r w:rsidRPr="00AC7ABB">
        <w:rPr>
          <w:rStyle w:val="Strong"/>
          <w:color w:val="000000"/>
        </w:rPr>
        <w:t>rasters</w:t>
      </w:r>
      <w:proofErr w:type="spellEnd"/>
      <w:r w:rsidRPr="00AC7ABB">
        <w:rPr>
          <w:color w:val="000000"/>
        </w:rPr>
        <w:t> have distinct themes or categories. For example, one grid cell represents a land cover class or a soil type.</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28"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lastRenderedPageBreak/>
        <w:t xml:space="preserve">Continuous </w:t>
      </w:r>
      <w:proofErr w:type="spellStart"/>
      <w:r w:rsidRPr="00AC7ABB">
        <w:rPr>
          <w:color w:val="000000"/>
        </w:rPr>
        <w:t>Rasters</w:t>
      </w:r>
      <w:proofErr w:type="spellEnd"/>
      <w:r w:rsidRPr="00AC7ABB">
        <w:rPr>
          <w:color w:val="000000"/>
        </w:rPr>
        <w:t xml:space="preserve"> have a gradual change</w:t>
      </w:r>
    </w:p>
    <w:p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 xml:space="preserve">Continuous </w:t>
      </w:r>
      <w:proofErr w:type="spellStart"/>
      <w:r w:rsidRPr="00AC7ABB">
        <w:rPr>
          <w:rStyle w:val="Strong"/>
          <w:color w:val="000000"/>
        </w:rPr>
        <w:t>rasters</w:t>
      </w:r>
      <w:proofErr w:type="spellEnd"/>
      <w:r w:rsidRPr="00AC7ABB">
        <w:rPr>
          <w:color w:val="000000"/>
        </w:rPr>
        <w:t> (non-discrete) are grid cells with gradually changing data such as elevation, temperature, or an aerial photograph.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0"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rsidR="00AC7ABB" w:rsidRPr="00AC7ABB" w:rsidRDefault="00BD0B82" w:rsidP="00AC7ABB">
      <w:pPr>
        <w:pStyle w:val="Heading4"/>
        <w:shd w:val="clear" w:color="auto" w:fill="FFFFFF"/>
        <w:spacing w:before="360" w:beforeAutospacing="0" w:after="120" w:afterAutospacing="0"/>
        <w:rPr>
          <w:color w:val="000000"/>
        </w:rPr>
      </w:pPr>
      <w:r>
        <w:rPr>
          <w:color w:val="000000"/>
        </w:rPr>
        <w:lastRenderedPageBreak/>
        <w:t>Advantages of raster data</w:t>
      </w:r>
    </w:p>
    <w:p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2" w:history="1">
        <w:r w:rsidRPr="003C223B">
          <w:rPr>
            <w:rStyle w:val="Hyperlink"/>
            <w:bCs/>
            <w:color w:val="auto"/>
            <w:u w:val="none"/>
          </w:rPr>
          <w:t>remote sensing</w:t>
        </w:r>
      </w:hyperlink>
      <w:r w:rsidRPr="003C223B">
        <w:t> data. For raster positions, it’s simple to understand cell size.</w:t>
      </w:r>
    </w:p>
    <w:p w:rsidR="00AC7ABB" w:rsidRPr="003C223B" w:rsidRDefault="0066715F" w:rsidP="003C223B">
      <w:pPr>
        <w:pStyle w:val="NormalWeb"/>
        <w:numPr>
          <w:ilvl w:val="0"/>
          <w:numId w:val="13"/>
        </w:numPr>
        <w:shd w:val="clear" w:color="auto" w:fill="FFFFFF"/>
        <w:spacing w:before="0" w:beforeAutospacing="0"/>
        <w:jc w:val="both"/>
      </w:pPr>
      <w:hyperlink r:id="rId33" w:history="1">
        <w:r w:rsidR="00AC7ABB" w:rsidRPr="003C223B">
          <w:rPr>
            <w:rStyle w:val="Hyperlink"/>
            <w:b/>
            <w:bCs/>
            <w:color w:val="auto"/>
            <w:u w:val="none"/>
          </w:rPr>
          <w:t>Map algebra</w:t>
        </w:r>
      </w:hyperlink>
      <w:r w:rsidR="00AC7ABB" w:rsidRPr="003C223B">
        <w:t xml:space="preserve"> with raster data is usually quick and easy to perform. Overall, quantitative analysis is intuitive with discrete or continuous </w:t>
      </w:r>
      <w:proofErr w:type="spellStart"/>
      <w:r w:rsidR="00AC7ABB" w:rsidRPr="003C223B">
        <w:t>rasters</w:t>
      </w:r>
      <w:proofErr w:type="spellEnd"/>
      <w:r w:rsidR="00AC7ABB" w:rsidRPr="003C223B">
        <w:t>.</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extent cx="2860040" cy="2501900"/>
            <wp:effectExtent l="0" t="0" r="0" b="0"/>
            <wp:docPr id="10" name="Picture 10" descr="Map Algeb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6" w:history="1">
        <w:r w:rsidR="00AC7ABB" w:rsidRPr="006E6C87">
          <w:rPr>
            <w:rStyle w:val="Hyperlink"/>
            <w:bCs/>
            <w:color w:val="auto"/>
            <w:u w:val="none"/>
          </w:rPr>
          <w:t>topology rules</w:t>
        </w:r>
      </w:hyperlink>
      <w:r w:rsidR="00AC7ABB" w:rsidRPr="006E6C87">
        <w:t xml:space="preserve"> on </w:t>
      </w:r>
      <w:proofErr w:type="spellStart"/>
      <w:r w:rsidR="00AC7ABB" w:rsidRPr="006E6C87">
        <w:t>rasters</w:t>
      </w:r>
      <w:proofErr w:type="spellEnd"/>
      <w:r w:rsidR="00AC7ABB" w:rsidRPr="006E6C87">
        <w:t xml:space="preserve">. Also, </w:t>
      </w:r>
      <w:r w:rsidRPr="006E6C87">
        <w:t>we</w:t>
      </w:r>
      <w:r w:rsidR="00AC7ABB" w:rsidRPr="006E6C87">
        <w:t xml:space="preserve"> don’t have the flexibility with raster data attribute tables.</w:t>
      </w:r>
    </w:p>
    <w:p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 vs Raster: Spatial Data Types</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lastRenderedPageBreak/>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spellStart"/>
      <w:proofErr w:type="gramStart"/>
      <w:r w:rsidRPr="006E6C87">
        <w:rPr>
          <w:b w:val="0"/>
          <w:color w:val="FF0000"/>
          <w:sz w:val="24"/>
          <w:szCs w:val="24"/>
          <w:shd w:val="clear" w:color="auto" w:fill="FFFFFF"/>
        </w:rPr>
        <w:t>Rasters</w:t>
      </w:r>
      <w:proofErr w:type="spellEnd"/>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rsidR="009A0984" w:rsidRPr="007D7763"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lang w:val="de-DE"/>
        </w:rPr>
      </w:pPr>
      <w:r w:rsidRPr="007D7763">
        <w:rPr>
          <w:rFonts w:ascii="Times New Roman" w:eastAsia="Times New Roman" w:hAnsi="Times New Roman" w:cs="Times New Roman"/>
          <w:b/>
          <w:bCs/>
          <w:color w:val="000000"/>
          <w:sz w:val="24"/>
          <w:szCs w:val="24"/>
          <w:lang w:val="de-DE"/>
        </w:rPr>
        <w:t>2. Hardware</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7D7763">
        <w:rPr>
          <w:rFonts w:ascii="Times New Roman" w:eastAsia="Times New Roman" w:hAnsi="Times New Roman" w:cs="Times New Roman"/>
          <w:sz w:val="24"/>
          <w:szCs w:val="24"/>
          <w:lang w:val="de-DE"/>
        </w:rPr>
        <w:t xml:space="preserve">Hardware runs GIS software. </w:t>
      </w:r>
      <w:r w:rsidRPr="009A0984">
        <w:rPr>
          <w:rFonts w:ascii="Times New Roman" w:eastAsia="Times New Roman" w:hAnsi="Times New Roman" w:cs="Times New Roman"/>
          <w:sz w:val="24"/>
          <w:szCs w:val="24"/>
        </w:rPr>
        <w:t>It could be anything from powerful servers, mobile phones, or a personal </w:t>
      </w:r>
      <w:hyperlink r:id="rId37"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3. Software</w:t>
      </w:r>
    </w:p>
    <w:p w:rsidR="009A0984" w:rsidRPr="009A0984" w:rsidRDefault="0066715F"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38"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39"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xml:space="preserve"> –– the geographical information that you will view and </w:t>
      </w:r>
      <w:proofErr w:type="spellStart"/>
      <w:r w:rsidRPr="0039409D">
        <w:rPr>
          <w:rFonts w:ascii="Times New Roman" w:eastAsia="Times New Roman" w:hAnsi="Times New Roman" w:cs="Times New Roman"/>
          <w:color w:val="404040"/>
          <w:sz w:val="24"/>
          <w:szCs w:val="24"/>
        </w:rPr>
        <w:t>analyse</w:t>
      </w:r>
      <w:proofErr w:type="spellEnd"/>
      <w:r w:rsidRPr="0039409D">
        <w:rPr>
          <w:rFonts w:ascii="Times New Roman" w:eastAsia="Times New Roman" w:hAnsi="Times New Roman" w:cs="Times New Roman"/>
          <w:color w:val="404040"/>
          <w:sz w:val="24"/>
          <w:szCs w:val="24"/>
        </w:rPr>
        <w:t xml:space="preserve"> using computer hardware and software.</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1"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2"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3"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rsidR="009A0984" w:rsidRPr="00185EF9" w:rsidRDefault="00131CE7"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Discipline/</w:t>
      </w:r>
      <w:r w:rsidR="009A0984" w:rsidRPr="00185EF9">
        <w:rPr>
          <w:rFonts w:ascii="Times New Roman" w:eastAsia="Times New Roman" w:hAnsi="Times New Roman" w:cs="Times New Roman"/>
          <w:b/>
          <w:bCs/>
          <w:color w:val="70AD47" w:themeColor="accent6"/>
          <w:sz w:val="24"/>
          <w:szCs w:val="24"/>
        </w:rPr>
        <w:t>Career in Geomatics</w:t>
      </w:r>
      <w:r w:rsidRPr="00185EF9">
        <w:rPr>
          <w:rFonts w:ascii="Times New Roman" w:eastAsia="Times New Roman" w:hAnsi="Times New Roman" w:cs="Times New Roman"/>
          <w:b/>
          <w:bCs/>
          <w:color w:val="70AD47" w:themeColor="accent6"/>
          <w:sz w:val="24"/>
          <w:szCs w:val="24"/>
        </w:rPr>
        <w:t>/GIS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6"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xml:space="preserve"> comes from </w:t>
      </w:r>
      <w:proofErr w:type="spellStart"/>
      <w:r w:rsidRPr="00131CE7">
        <w:rPr>
          <w:rFonts w:ascii="Times New Roman" w:eastAsia="Times New Roman" w:hAnsi="Times New Roman" w:cs="Times New Roman"/>
          <w:sz w:val="24"/>
          <w:szCs w:val="24"/>
        </w:rPr>
        <w:t>charta</w:t>
      </w:r>
      <w:proofErr w:type="spellEnd"/>
      <w:r w:rsidRPr="00131CE7">
        <w:rPr>
          <w:rFonts w:ascii="Times New Roman" w:eastAsia="Times New Roman" w:hAnsi="Times New Roman" w:cs="Times New Roman"/>
          <w:sz w:val="24"/>
          <w:szCs w:val="24"/>
        </w:rPr>
        <w:t xml:space="preserve"> which means “tablet or leaf of paper” and graph “to draw”</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7"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lastRenderedPageBreak/>
        <w:t>PROGRAMMERS</w:t>
      </w:r>
      <w:r w:rsidRPr="00131CE7">
        <w:rPr>
          <w:rFonts w:ascii="Times New Roman" w:eastAsia="Times New Roman" w:hAnsi="Times New Roman" w:cs="Times New Roman"/>
          <w:sz w:val="24"/>
          <w:szCs w:val="24"/>
        </w:rPr>
        <w:t> write code and automate redundant GIS processes. For example, </w:t>
      </w:r>
      <w:hyperlink r:id="rId48"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49"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0"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proofErr w:type="spellStart"/>
      <w:r w:rsidRPr="00131CE7">
        <w:rPr>
          <w:rFonts w:ascii="Times New Roman" w:eastAsia="Times New Roman" w:hAnsi="Times New Roman" w:cs="Times New Roman"/>
          <w:sz w:val="24"/>
          <w:szCs w:val="24"/>
        </w:rPr>
        <w:fldChar w:fldCharType="begin"/>
      </w:r>
      <w:r w:rsidRPr="00131CE7">
        <w:rPr>
          <w:rFonts w:ascii="Times New Roman" w:eastAsia="Times New Roman" w:hAnsi="Times New Roman" w:cs="Times New Roman"/>
          <w:sz w:val="24"/>
          <w:szCs w:val="24"/>
        </w:rPr>
        <w:instrText xml:space="preserve"> HYPERLINK "https://gisgeography.com/geoprocessing-tools/" </w:instrText>
      </w:r>
      <w:r w:rsidRPr="00131CE7">
        <w:rPr>
          <w:rFonts w:ascii="Times New Roman" w:eastAsia="Times New Roman" w:hAnsi="Times New Roman" w:cs="Times New Roman"/>
          <w:sz w:val="24"/>
          <w:szCs w:val="24"/>
        </w:rPr>
        <w:fldChar w:fldCharType="separate"/>
      </w:r>
      <w:r w:rsidRPr="00131CE7">
        <w:rPr>
          <w:rFonts w:ascii="Times New Roman" w:eastAsia="Times New Roman" w:hAnsi="Times New Roman" w:cs="Times New Roman"/>
          <w:b/>
          <w:bCs/>
          <w:sz w:val="24"/>
          <w:szCs w:val="24"/>
        </w:rPr>
        <w:t>geoprocessing</w:t>
      </w:r>
      <w:proofErr w:type="spellEnd"/>
      <w:r w:rsidRPr="00131CE7">
        <w:rPr>
          <w:rFonts w:ascii="Times New Roman" w:eastAsia="Times New Roman" w:hAnsi="Times New Roman" w:cs="Times New Roman"/>
          <w:b/>
          <w:bCs/>
          <w:sz w:val="24"/>
          <w:szCs w:val="24"/>
        </w:rPr>
        <w:t xml:space="preserve"> tools</w:t>
      </w:r>
      <w:r w:rsidRPr="00131CE7">
        <w:rPr>
          <w:rFonts w:ascii="Times New Roman" w:eastAsia="Times New Roman" w:hAnsi="Times New Roman" w:cs="Times New Roman"/>
          <w:sz w:val="24"/>
          <w:szCs w:val="24"/>
        </w:rPr>
        <w:fldChar w:fldCharType="end"/>
      </w:r>
      <w:r w:rsidRPr="00131CE7">
        <w:rPr>
          <w:rFonts w:ascii="Times New Roman" w:eastAsia="Times New Roman" w:hAnsi="Times New Roman" w:cs="Times New Roman"/>
          <w:sz w:val="24"/>
          <w:szCs w:val="24"/>
        </w:rPr>
        <w:t> to manipulate, extract, locate and analyze geographic data.</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1854, cholera hit the city of London, England. No one knew where the disease started. So, British physician John Snow started mapping the outbreak.</w:t>
      </w: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2"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3"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lastRenderedPageBreak/>
        <w:t>“Great discoveries and improvements invariably involve the cooperation of many minds. I may be given credit for having blaze the trail of GIS. But when I look at the subsequent development, I feel the credit is due to others rather than just myself.”</w:t>
      </w:r>
    </w:p>
    <w:p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proofErr w:type="gramStart"/>
      <w:r w:rsidRPr="009A0984">
        <w:rPr>
          <w:rFonts w:ascii="Times New Roman" w:eastAsia="Times New Roman" w:hAnsi="Times New Roman" w:cs="Times New Roman"/>
          <w:i/>
          <w:iCs/>
          <w:color w:val="000000"/>
          <w:sz w:val="24"/>
          <w:szCs w:val="24"/>
        </w:rPr>
        <w:t>The</w:t>
      </w:r>
      <w:proofErr w:type="gramEnd"/>
      <w:r w:rsidRPr="009A0984">
        <w:rPr>
          <w:rFonts w:ascii="Times New Roman" w:eastAsia="Times New Roman" w:hAnsi="Times New Roman" w:cs="Times New Roman"/>
          <w:i/>
          <w:iCs/>
          <w:color w:val="000000"/>
          <w:sz w:val="24"/>
          <w:szCs w:val="24"/>
        </w:rPr>
        <w:t xml:space="preserve"> Father of GIS</w:t>
      </w:r>
    </w:p>
    <w:p w:rsidR="009A0984" w:rsidRPr="00185EF9"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185EF9">
        <w:rPr>
          <w:rFonts w:ascii="Times New Roman" w:eastAsia="Times New Roman" w:hAnsi="Times New Roman" w:cs="Times New Roman"/>
          <w:b/>
          <w:bCs/>
          <w:color w:val="70AD47" w:themeColor="accent6"/>
          <w:sz w:val="24"/>
          <w:szCs w:val="24"/>
        </w:rPr>
        <w:t>GIS Uses and Applications</w:t>
      </w:r>
    </w:p>
    <w:p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5"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rsidR="009A0984" w:rsidRPr="0039409D"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rsidR="009A0984" w:rsidRPr="009A0984" w:rsidRDefault="004F5166" w:rsidP="00131CE7">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75000" cy="3635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635375"/>
                    </a:xfrm>
                    <a:prstGeom prst="rect">
                      <a:avLst/>
                    </a:prstGeom>
                    <a:noFill/>
                    <a:ln>
                      <a:noFill/>
                    </a:ln>
                  </pic:spPr>
                </pic:pic>
              </a:graphicData>
            </a:graphic>
          </wp:inline>
        </w:drawing>
      </w:r>
    </w:p>
    <w:p w:rsidR="00131CE7" w:rsidRDefault="00131CE7" w:rsidP="0039409D">
      <w:pPr>
        <w:shd w:val="clear" w:color="auto" w:fill="FFFFFF"/>
        <w:spacing w:after="100" w:afterAutospacing="1" w:line="240" w:lineRule="auto"/>
        <w:jc w:val="both"/>
        <w:rPr>
          <w:rFonts w:ascii="Times New Roman" w:eastAsia="Times New Roman" w:hAnsi="Times New Roman" w:cs="Times New Roman"/>
          <w:b/>
          <w:bCs/>
          <w:color w:val="000000"/>
          <w:sz w:val="24"/>
          <w:szCs w:val="24"/>
        </w:rPr>
      </w:pP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7"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58"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59"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0"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1"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306955"/>
            <wp:effectExtent l="0" t="0" r="0" b="0"/>
            <wp:docPr id="3" name="Picture 3" descr="phon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ro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1300" cy="2306955"/>
                    </a:xfrm>
                    <a:prstGeom prst="rect">
                      <a:avLst/>
                    </a:prstGeom>
                    <a:noFill/>
                    <a:ln>
                      <a:noFill/>
                    </a:ln>
                  </pic:spPr>
                </pic:pic>
              </a:graphicData>
            </a:graphic>
          </wp:inline>
        </w:drawing>
      </w:r>
    </w:p>
    <w:p w:rsidR="00131CE7" w:rsidRPr="0039409D" w:rsidRDefault="00131CE7" w:rsidP="009A0984">
      <w:pPr>
        <w:shd w:val="clear" w:color="auto" w:fill="FFFFFF"/>
        <w:spacing w:after="100" w:afterAutospacing="1" w:line="240" w:lineRule="auto"/>
        <w:rPr>
          <w:rFonts w:ascii="Times New Roman" w:eastAsia="Times New Roman" w:hAnsi="Times New Roman" w:cs="Times New Roman"/>
          <w:b/>
          <w:bCs/>
          <w:color w:val="000000"/>
          <w:sz w:val="24"/>
          <w:szCs w:val="24"/>
        </w:rPr>
      </w:pPr>
    </w:p>
    <w:p w:rsidR="009A0984" w:rsidRPr="0039409D"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3"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4"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w:t>
      </w:r>
      <w:proofErr w:type="spellStart"/>
      <w:r w:rsidRPr="009A0984">
        <w:rPr>
          <w:rFonts w:ascii="Times New Roman" w:eastAsia="Times New Roman" w:hAnsi="Times New Roman" w:cs="Times New Roman"/>
          <w:b/>
          <w:bCs/>
          <w:color w:val="000000"/>
          <w:sz w:val="24"/>
          <w:szCs w:val="24"/>
        </w:rPr>
        <w:t>GISc</w:t>
      </w:r>
      <w:proofErr w:type="spellEnd"/>
      <w:r w:rsidRPr="009A0984">
        <w:rPr>
          <w:rFonts w:ascii="Times New Roman" w:eastAsia="Times New Roman" w:hAnsi="Times New Roman" w:cs="Times New Roman"/>
          <w:b/>
          <w:bCs/>
          <w:color w:val="000000"/>
          <w:sz w:val="24"/>
          <w:szCs w:val="24"/>
        </w:rPr>
        <w:t>)?</w:t>
      </w:r>
    </w:p>
    <w:p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w:t>
      </w: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is concerned with the “how” and its development.</w:t>
      </w:r>
    </w:p>
    <w:p w:rsidR="009A0984" w:rsidRPr="00131CE7" w:rsidRDefault="0066715F"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5"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6"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xml:space="preserve"> incorporates the knowledge from these fields into Geographical Information Systems.</w:t>
      </w:r>
    </w:p>
    <w:p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rsidR="009A0984" w:rsidRPr="0039409D" w:rsidRDefault="009A0984" w:rsidP="0039409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rsidR="009A0984" w:rsidRPr="009A0984" w:rsidRDefault="009A0984" w:rsidP="009E72CD">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noProof/>
          <w:color w:val="0000FF"/>
          <w:sz w:val="24"/>
          <w:szCs w:val="24"/>
        </w:rPr>
        <w:lastRenderedPageBreak/>
        <w:drawing>
          <wp:inline distT="0" distB="0" distL="0" distR="0">
            <wp:extent cx="5117003" cy="7553740"/>
            <wp:effectExtent l="0" t="0" r="7620" b="9525"/>
            <wp:docPr id="1" name="Picture 1" descr="geographic information systems infographic - what is gi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ographic information systems infographic - what is gi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7569" cy="7569337"/>
                    </a:xfrm>
                    <a:prstGeom prst="rect">
                      <a:avLst/>
                    </a:prstGeom>
                    <a:noFill/>
                    <a:ln>
                      <a:noFill/>
                    </a:ln>
                  </pic:spPr>
                </pic:pic>
              </a:graphicData>
            </a:graphic>
          </wp:inline>
        </w:drawing>
      </w:r>
    </w:p>
    <w:p w:rsidR="001F1A87" w:rsidRPr="003F3E24" w:rsidRDefault="001F1A87" w:rsidP="003F3E24">
      <w:pPr>
        <w:spacing w:after="0" w:line="240" w:lineRule="auto"/>
        <w:rPr>
          <w:rFonts w:ascii="Times New Roman" w:hAnsi="Times New Roman" w:cs="Times New Roman"/>
          <w:sz w:val="24"/>
          <w:szCs w:val="24"/>
        </w:rPr>
      </w:pPr>
    </w:p>
    <w:p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r w:rsidRPr="003F3E24">
        <w:rPr>
          <w:rFonts w:ascii="Times New Roman" w:eastAsia="Times New Roman" w:hAnsi="Times New Roman" w:cs="Times New Roman"/>
          <w:bCs/>
          <w:sz w:val="24"/>
          <w:szCs w:val="24"/>
        </w:rPr>
        <w:t xml:space="preserve">What is GIS? State four </w:t>
      </w:r>
      <w:r w:rsidRPr="003F3E24">
        <w:rPr>
          <w:rFonts w:ascii="Times New Roman" w:eastAsia="Times New Roman" w:hAnsi="Times New Roman" w:cs="Times New Roman"/>
          <w:sz w:val="24"/>
          <w:szCs w:val="24"/>
        </w:rPr>
        <w:t>main ideas of Geographic Information Systems (GIS).</w:t>
      </w:r>
    </w:p>
    <w:p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lastRenderedPageBreak/>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p>
    <w:sectPr w:rsidR="004A5A8F" w:rsidRPr="003F3E24" w:rsidSect="00CC6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984"/>
    <w:rsid w:val="00041798"/>
    <w:rsid w:val="00131CE7"/>
    <w:rsid w:val="00185EF9"/>
    <w:rsid w:val="001F1A87"/>
    <w:rsid w:val="0039409D"/>
    <w:rsid w:val="003C223B"/>
    <w:rsid w:val="003F3E24"/>
    <w:rsid w:val="004A5A8F"/>
    <w:rsid w:val="004E0FA5"/>
    <w:rsid w:val="004E1DA8"/>
    <w:rsid w:val="004F5166"/>
    <w:rsid w:val="00515EAE"/>
    <w:rsid w:val="0066715F"/>
    <w:rsid w:val="00694421"/>
    <w:rsid w:val="006C04ED"/>
    <w:rsid w:val="006E6C87"/>
    <w:rsid w:val="006F1030"/>
    <w:rsid w:val="007D7763"/>
    <w:rsid w:val="008F5CAD"/>
    <w:rsid w:val="008F79E6"/>
    <w:rsid w:val="00927B82"/>
    <w:rsid w:val="009A0984"/>
    <w:rsid w:val="009E72CD"/>
    <w:rsid w:val="00A34E8A"/>
    <w:rsid w:val="00AA3FEE"/>
    <w:rsid w:val="00AC7ABB"/>
    <w:rsid w:val="00AF1A93"/>
    <w:rsid w:val="00B43598"/>
    <w:rsid w:val="00BD0B82"/>
    <w:rsid w:val="00CB5292"/>
    <w:rsid w:val="00CC6C40"/>
    <w:rsid w:val="00CF6F96"/>
    <w:rsid w:val="00CF71F0"/>
    <w:rsid w:val="00D768E4"/>
    <w:rsid w:val="00DB626D"/>
    <w:rsid w:val="00DE27BB"/>
    <w:rsid w:val="00EA1148"/>
    <w:rsid w:val="00EB4C4A"/>
    <w:rsid w:val="00ED7CE6"/>
    <w:rsid w:val="00F42F7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668FE"/>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sgeography.com/topology-rules-arcgis/" TargetMode="External"/><Relationship Id="rId42" Type="http://schemas.openxmlformats.org/officeDocument/2006/relationships/hyperlink" Target="https://gisgeography.com/spatial-analysis/" TargetMode="External"/><Relationship Id="rId47" Type="http://schemas.openxmlformats.org/officeDocument/2006/relationships/hyperlink" Target="https://gisgeography.com/spatial-databases/" TargetMode="External"/><Relationship Id="rId63" Type="http://schemas.openxmlformats.org/officeDocument/2006/relationships/hyperlink" Target="https://gisgeography.com/free-global-land-cover-land-use-data/" TargetMode="External"/><Relationship Id="rId68" Type="http://schemas.openxmlformats.org/officeDocument/2006/relationships/image" Target="media/image24.jpeg"/><Relationship Id="rId7" Type="http://schemas.openxmlformats.org/officeDocument/2006/relationships/hyperlink" Target="https://gisgeography.com/latitude-longitude-coordinates/" TargetMode="External"/><Relationship Id="rId2" Type="http://schemas.openxmlformats.org/officeDocument/2006/relationships/styles" Target="styles.xml"/><Relationship Id="rId16" Type="http://schemas.openxmlformats.org/officeDocument/2006/relationships/hyperlink" Target="https://gisgeography.com/latitude-longitude-coordinat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sgeography.com/free-global-land-cover-land-use-data/" TargetMode="External"/><Relationship Id="rId32" Type="http://schemas.openxmlformats.org/officeDocument/2006/relationships/hyperlink" Target="https://gisgeography.com/remote-sensing-earth-observation-guide/" TargetMode="External"/><Relationship Id="rId37" Type="http://schemas.openxmlformats.org/officeDocument/2006/relationships/hyperlink" Target="https://gisgeography.com/gis-workstation-computer-components/"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pdfs.semanticscholar.org/266c/362ae00c82ccf8a4f9b6467da511aa0bd5e1.pdf" TargetMode="External"/><Relationship Id="rId58" Type="http://schemas.openxmlformats.org/officeDocument/2006/relationships/hyperlink" Target="https://gisgeography.com/agriculture-maps-global-farming/" TargetMode="External"/><Relationship Id="rId66" Type="http://schemas.openxmlformats.org/officeDocument/2006/relationships/hyperlink" Target="https://gisgeography.com/geodesy/" TargetMode="External"/><Relationship Id="rId5" Type="http://schemas.openxmlformats.org/officeDocument/2006/relationships/image" Target="media/image1.jpeg"/><Relationship Id="rId61" Type="http://schemas.openxmlformats.org/officeDocument/2006/relationships/hyperlink" Target="https://gisgeography.com/real-time-disease-map-healthmap/" TargetMode="External"/><Relationship Id="rId19" Type="http://schemas.openxmlformats.org/officeDocument/2006/relationships/hyperlink" Target="https://gisgeography.com/horizontal-datu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sgeography.com/slope-aspect-microclimate-south-facing/" TargetMode="External"/><Relationship Id="rId35" Type="http://schemas.openxmlformats.org/officeDocument/2006/relationships/image" Target="media/image16.png"/><Relationship Id="rId43" Type="http://schemas.openxmlformats.org/officeDocument/2006/relationships/hyperlink" Target="https://gisgeography.com/buffer-tool-multiple-ring-geodesic-euclidean-round-square/" TargetMode="External"/><Relationship Id="rId48" Type="http://schemas.openxmlformats.org/officeDocument/2006/relationships/hyperlink" Target="https://gisgeography.com/free-gis-programming-tutorials/" TargetMode="External"/><Relationship Id="rId56" Type="http://schemas.openxmlformats.org/officeDocument/2006/relationships/image" Target="media/image22.png"/><Relationship Id="rId64" Type="http://schemas.openxmlformats.org/officeDocument/2006/relationships/hyperlink" Target="https://gisgeography.com/remote-sensing-of-the-environmen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sgeography.com/map-elements-how-to-guide-map-making/" TargetMode="External"/><Relationship Id="rId25" Type="http://schemas.openxmlformats.org/officeDocument/2006/relationships/hyperlink" Target="https://gisgeography.com/free-global-dem-data-sources/" TargetMode="External"/><Relationship Id="rId33" Type="http://schemas.openxmlformats.org/officeDocument/2006/relationships/hyperlink" Target="https://gisgeography.com/map-algebra-global-zonal-focal-local/" TargetMode="External"/><Relationship Id="rId38" Type="http://schemas.openxmlformats.org/officeDocument/2006/relationships/hyperlink" Target="https://gisgeography.com/arcgis-pro-vs-qgis-3/" TargetMode="External"/><Relationship Id="rId46" Type="http://schemas.openxmlformats.org/officeDocument/2006/relationships/hyperlink" Target="https://gisgeography.com/cartographer-job-salary/" TargetMode="External"/><Relationship Id="rId59" Type="http://schemas.openxmlformats.org/officeDocument/2006/relationships/hyperlink" Target="https://gisgeography.com/global-forest-maps/" TargetMode="External"/><Relationship Id="rId67" Type="http://schemas.openxmlformats.org/officeDocument/2006/relationships/hyperlink" Target="https://gisgeography.com/what-gis-geographic-information-systems/geographic-information-systems-gis-infographic/" TargetMode="External"/><Relationship Id="rId20" Type="http://schemas.openxmlformats.org/officeDocument/2006/relationships/image" Target="media/image10.png"/><Relationship Id="rId41" Type="http://schemas.openxmlformats.org/officeDocument/2006/relationships/hyperlink" Target="https://gisgeography.com/climate-change-effects-map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hyperlink" Target="https://gisgeography.com/free-satellite-imagery-data-list/" TargetMode="External"/><Relationship Id="rId28" Type="http://schemas.openxmlformats.org/officeDocument/2006/relationships/hyperlink" Target="https://gisgeography.com/free-global-land-cover-land-use-data/" TargetMode="External"/><Relationship Id="rId36" Type="http://schemas.openxmlformats.org/officeDocument/2006/relationships/hyperlink" Target="https://gisgeography.com/topology-rules-arcgis/" TargetMode="External"/><Relationship Id="rId49" Type="http://schemas.openxmlformats.org/officeDocument/2006/relationships/hyperlink" Target="https://gisgeography.com/free-satellite-imagery-data-list/" TargetMode="External"/><Relationship Id="rId57" Type="http://schemas.openxmlformats.org/officeDocument/2006/relationships/hyperlink" Target="https://gisgeography.com/earth-satellite-list/" TargetMode="External"/><Relationship Id="rId10" Type="http://schemas.openxmlformats.org/officeDocument/2006/relationships/hyperlink" Target="https://gisgeography.com/spatial-data-types-vector-raster/" TargetMode="External"/><Relationship Id="rId31" Type="http://schemas.openxmlformats.org/officeDocument/2006/relationships/image" Target="media/image15.jpeg"/><Relationship Id="rId44" Type="http://schemas.openxmlformats.org/officeDocument/2006/relationships/image" Target="media/image18.png"/><Relationship Id="rId52" Type="http://schemas.openxmlformats.org/officeDocument/2006/relationships/hyperlink" Target="https://gisgeography.com/spatial-analysis/" TargetMode="External"/><Relationship Id="rId60" Type="http://schemas.openxmlformats.org/officeDocument/2006/relationships/hyperlink" Target="https://gisgeography.com/optimal-business-location-allocation/" TargetMode="External"/><Relationship Id="rId65" Type="http://schemas.openxmlformats.org/officeDocument/2006/relationships/hyperlink" Target="https://gisgeography.com/giscience-geographic-information-science/" TargetMode="External"/><Relationship Id="rId4" Type="http://schemas.openxmlformats.org/officeDocument/2006/relationships/webSettings" Target="webSettings.xml"/><Relationship Id="rId9" Type="http://schemas.openxmlformats.org/officeDocument/2006/relationships/hyperlink" Target="https://gisgeography.com/what-is-geodata-geospatial-data/"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gisgeography.com/free-gis-software/" TargetMode="External"/><Relationship Id="rId34" Type="http://schemas.openxmlformats.org/officeDocument/2006/relationships/hyperlink" Target="https://gisgeography.com/wp-content/uploads/2015/05/Map-Algebra.png" TargetMode="External"/><Relationship Id="rId50" Type="http://schemas.openxmlformats.org/officeDocument/2006/relationships/hyperlink" Target="https://gisgeography.com/open-source-remote-sensing-software-packages/" TargetMode="External"/><Relationship Id="rId55" Type="http://schemas.openxmlformats.org/officeDocument/2006/relationships/hyperlink" Target="https://gisgeography.com/gis-applications-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16</Pages>
  <Words>3123</Words>
  <Characters>17806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MN</cp:lastModifiedBy>
  <cp:revision>50</cp:revision>
  <dcterms:created xsi:type="dcterms:W3CDTF">2023-07-10T17:02:00Z</dcterms:created>
  <dcterms:modified xsi:type="dcterms:W3CDTF">2024-10-01T09:01:00Z</dcterms:modified>
</cp:coreProperties>
</file>