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4C3BA" w14:textId="2BC75AFD" w:rsidR="00AC3DC4" w:rsidRPr="00CC1020" w:rsidRDefault="00AC3DC4">
      <w:pPr>
        <w:rPr>
          <w:rFonts w:ascii="Times New Roman" w:hAnsi="Times New Roman" w:cs="Times New Roman"/>
          <w:sz w:val="24"/>
          <w:szCs w:val="24"/>
        </w:rPr>
      </w:pPr>
      <w:r w:rsidRPr="00CC1020">
        <w:rPr>
          <w:rFonts w:ascii="Times New Roman" w:hAnsi="Times New Roman" w:cs="Times New Roman"/>
          <w:sz w:val="24"/>
          <w:szCs w:val="24"/>
        </w:rPr>
        <w:t>Final “Bus arrival time prediction”</w:t>
      </w:r>
      <w:r w:rsidRPr="00CC1020">
        <w:rPr>
          <w:rFonts w:ascii="Times New Roman" w:hAnsi="Times New Roman" w:cs="Times New Roman"/>
          <w:sz w:val="24"/>
          <w:szCs w:val="24"/>
        </w:rPr>
        <w:br/>
        <w:t>Sharipkhanova Dariya BDA-2201</w:t>
      </w:r>
    </w:p>
    <w:p w14:paraId="2293E1F4" w14:textId="77777777" w:rsidR="00AC3DC4" w:rsidRPr="00CC1020" w:rsidRDefault="00AC3DC4" w:rsidP="00AC3DC4">
      <w:pPr>
        <w:pStyle w:val="aff8"/>
        <w:rPr>
          <w:color w:val="000000"/>
        </w:rPr>
      </w:pPr>
      <w:r w:rsidRPr="00CC1020">
        <w:rPr>
          <w:rStyle w:val="af6"/>
          <w:color w:val="000000"/>
        </w:rPr>
        <w:t>1. Introduction</w:t>
      </w:r>
    </w:p>
    <w:p w14:paraId="1E502097" w14:textId="77777777" w:rsidR="00AC3DC4" w:rsidRPr="00CC1020" w:rsidRDefault="00AC3DC4" w:rsidP="00AC3DC4">
      <w:pPr>
        <w:pStyle w:val="aff8"/>
        <w:rPr>
          <w:color w:val="000000"/>
        </w:rPr>
      </w:pPr>
      <w:r w:rsidRPr="00CC1020">
        <w:rPr>
          <w:color w:val="000000"/>
        </w:rPr>
        <w:t>Accurate bus arrival time prediction is essential for improving the reliability of public transportation and enhancing the passenger experience. Long waiting times, traffic congestion, and unpredictable delays highlight the need for better forecasting methods. This research aims to utilize data-driven approaches, including real-time data integration from GPS, traffic conditions, and weather data, to enhance prediction accuracy.</w:t>
      </w:r>
    </w:p>
    <w:p w14:paraId="02FEF742" w14:textId="77777777" w:rsidR="00AC3DC4" w:rsidRPr="00CC1020" w:rsidRDefault="00AC3DC4" w:rsidP="00AC3DC4">
      <w:pPr>
        <w:pStyle w:val="aff8"/>
        <w:rPr>
          <w:color w:val="000000"/>
        </w:rPr>
      </w:pPr>
      <w:r w:rsidRPr="00CC1020">
        <w:rPr>
          <w:color w:val="000000"/>
        </w:rPr>
        <w:t>A review of previous studies highlights three main prediction techniques:</w:t>
      </w:r>
    </w:p>
    <w:p w14:paraId="0A604D83" w14:textId="77777777" w:rsidR="00AC3DC4" w:rsidRPr="00CC1020" w:rsidRDefault="00AC3DC4" w:rsidP="00AC3DC4">
      <w:pPr>
        <w:pStyle w:val="aff8"/>
        <w:numPr>
          <w:ilvl w:val="0"/>
          <w:numId w:val="10"/>
        </w:numPr>
        <w:rPr>
          <w:color w:val="000000"/>
        </w:rPr>
      </w:pPr>
      <w:r w:rsidRPr="00CC1020">
        <w:rPr>
          <w:rStyle w:val="af6"/>
          <w:color w:val="000000"/>
        </w:rPr>
        <w:t>Regression Models:</w:t>
      </w:r>
      <w:r w:rsidRPr="00CC1020">
        <w:rPr>
          <w:rStyle w:val="apple-converted-space"/>
          <w:color w:val="000000"/>
        </w:rPr>
        <w:t> </w:t>
      </w:r>
      <w:r w:rsidRPr="00CC1020">
        <w:rPr>
          <w:color w:val="000000"/>
        </w:rPr>
        <w:t>Useful for predicting arrival times based on distance, stop duration, and weather conditions.</w:t>
      </w:r>
    </w:p>
    <w:p w14:paraId="2B8A465A" w14:textId="77777777" w:rsidR="00AC3DC4" w:rsidRPr="00CC1020" w:rsidRDefault="00AC3DC4" w:rsidP="00AC3DC4">
      <w:pPr>
        <w:pStyle w:val="aff8"/>
        <w:numPr>
          <w:ilvl w:val="0"/>
          <w:numId w:val="10"/>
        </w:numPr>
        <w:rPr>
          <w:color w:val="000000"/>
        </w:rPr>
      </w:pPr>
      <w:r w:rsidRPr="00CC1020">
        <w:rPr>
          <w:rStyle w:val="af6"/>
          <w:color w:val="000000"/>
        </w:rPr>
        <w:t>Kalman Filtering:</w:t>
      </w:r>
      <w:r w:rsidRPr="00CC1020">
        <w:rPr>
          <w:rStyle w:val="apple-converted-space"/>
          <w:color w:val="000000"/>
        </w:rPr>
        <w:t> </w:t>
      </w:r>
      <w:r w:rsidRPr="00CC1020">
        <w:rPr>
          <w:color w:val="000000"/>
        </w:rPr>
        <w:t>Integrates real-time data for dynamic updates but requires a constant data stream.</w:t>
      </w:r>
    </w:p>
    <w:p w14:paraId="72B9B829" w14:textId="77777777" w:rsidR="00AC3DC4" w:rsidRPr="00CC1020" w:rsidRDefault="00AC3DC4" w:rsidP="00AC3DC4">
      <w:pPr>
        <w:pStyle w:val="aff8"/>
        <w:numPr>
          <w:ilvl w:val="0"/>
          <w:numId w:val="10"/>
        </w:numPr>
        <w:rPr>
          <w:color w:val="000000"/>
        </w:rPr>
      </w:pPr>
      <w:r w:rsidRPr="00CC1020">
        <w:rPr>
          <w:rStyle w:val="af6"/>
          <w:color w:val="000000"/>
        </w:rPr>
        <w:t>Machine Learning Techniques:</w:t>
      </w:r>
      <w:r w:rsidRPr="00CC1020">
        <w:rPr>
          <w:rStyle w:val="apple-converted-space"/>
          <w:color w:val="000000"/>
        </w:rPr>
        <w:t> </w:t>
      </w:r>
      <w:r w:rsidRPr="00CC1020">
        <w:rPr>
          <w:color w:val="000000"/>
        </w:rPr>
        <w:t>Neural networks and hybrid models offer improved accuracy but require extensive data and computational power.</w:t>
      </w:r>
    </w:p>
    <w:p w14:paraId="59DAE6CE" w14:textId="77777777" w:rsidR="00AC3DC4" w:rsidRPr="00CC1020" w:rsidRDefault="00AC3DC4" w:rsidP="00AC3DC4">
      <w:pPr>
        <w:pStyle w:val="aff8"/>
        <w:rPr>
          <w:color w:val="000000"/>
        </w:rPr>
      </w:pPr>
      <w:r w:rsidRPr="00CC1020">
        <w:rPr>
          <w:color w:val="000000"/>
        </w:rPr>
        <w:t>This research focuses on developing a hybrid system combining these methods to improve prediction performance across varying traffic and operational conditions.</w:t>
      </w:r>
    </w:p>
    <w:p w14:paraId="3DD55044" w14:textId="77777777" w:rsidR="00AC3DC4" w:rsidRPr="00CC1020" w:rsidRDefault="00AC3DC4" w:rsidP="00AC3DC4">
      <w:pPr>
        <w:pStyle w:val="aff8"/>
        <w:rPr>
          <w:color w:val="000000"/>
        </w:rPr>
      </w:pPr>
      <w:r w:rsidRPr="00CC1020">
        <w:rPr>
          <w:rStyle w:val="af6"/>
          <w:color w:val="000000"/>
        </w:rPr>
        <w:t>2. Methods</w:t>
      </w:r>
    </w:p>
    <w:p w14:paraId="3B751BF7" w14:textId="77777777" w:rsidR="00AC3DC4" w:rsidRPr="00CC1020" w:rsidRDefault="00AC3DC4" w:rsidP="00AC3DC4">
      <w:pPr>
        <w:pStyle w:val="aff8"/>
        <w:rPr>
          <w:color w:val="000000"/>
        </w:rPr>
      </w:pPr>
      <w:r w:rsidRPr="00CC1020">
        <w:rPr>
          <w:rStyle w:val="af6"/>
          <w:color w:val="000000"/>
        </w:rPr>
        <w:t>2.1 Data Sources</w:t>
      </w:r>
    </w:p>
    <w:p w14:paraId="16BEB5B7" w14:textId="77777777" w:rsidR="00AC3DC4" w:rsidRPr="00CC1020" w:rsidRDefault="00AC3DC4" w:rsidP="00AC3DC4">
      <w:pPr>
        <w:pStyle w:val="aff8"/>
        <w:numPr>
          <w:ilvl w:val="0"/>
          <w:numId w:val="11"/>
        </w:numPr>
        <w:rPr>
          <w:color w:val="000000"/>
        </w:rPr>
      </w:pPr>
      <w:r w:rsidRPr="00CC1020">
        <w:rPr>
          <w:rStyle w:val="af6"/>
          <w:color w:val="000000"/>
        </w:rPr>
        <w:t>GTFS Data:</w:t>
      </w:r>
      <w:r w:rsidRPr="00CC1020">
        <w:rPr>
          <w:rStyle w:val="apple-converted-space"/>
          <w:color w:val="000000"/>
        </w:rPr>
        <w:t> </w:t>
      </w:r>
      <w:r w:rsidRPr="00CC1020">
        <w:rPr>
          <w:color w:val="000000"/>
        </w:rPr>
        <w:t>Provides schedules and routes.</w:t>
      </w:r>
    </w:p>
    <w:p w14:paraId="2D4DDEEF" w14:textId="77777777" w:rsidR="00AC3DC4" w:rsidRPr="00CC1020" w:rsidRDefault="00AC3DC4" w:rsidP="00AC3DC4">
      <w:pPr>
        <w:pStyle w:val="aff8"/>
        <w:numPr>
          <w:ilvl w:val="0"/>
          <w:numId w:val="11"/>
        </w:numPr>
        <w:rPr>
          <w:color w:val="000000"/>
        </w:rPr>
      </w:pPr>
      <w:r w:rsidRPr="00CC1020">
        <w:rPr>
          <w:rStyle w:val="af6"/>
          <w:color w:val="000000"/>
        </w:rPr>
        <w:t>GPS Data:</w:t>
      </w:r>
      <w:r w:rsidRPr="00CC1020">
        <w:rPr>
          <w:rStyle w:val="apple-converted-space"/>
          <w:color w:val="000000"/>
        </w:rPr>
        <w:t> </w:t>
      </w:r>
      <w:r w:rsidRPr="00CC1020">
        <w:rPr>
          <w:color w:val="000000"/>
        </w:rPr>
        <w:t>Real-time tracking of bus locations.</w:t>
      </w:r>
    </w:p>
    <w:p w14:paraId="1F6E4C2B" w14:textId="77777777" w:rsidR="00AC3DC4" w:rsidRPr="00CC1020" w:rsidRDefault="00AC3DC4" w:rsidP="00AC3DC4">
      <w:pPr>
        <w:pStyle w:val="aff8"/>
        <w:numPr>
          <w:ilvl w:val="0"/>
          <w:numId w:val="11"/>
        </w:numPr>
        <w:rPr>
          <w:color w:val="000000"/>
        </w:rPr>
      </w:pPr>
      <w:r w:rsidRPr="00CC1020">
        <w:rPr>
          <w:rStyle w:val="af6"/>
          <w:color w:val="000000"/>
        </w:rPr>
        <w:t>Traffic and Weather Data:</w:t>
      </w:r>
      <w:r w:rsidRPr="00CC1020">
        <w:rPr>
          <w:rStyle w:val="apple-converted-space"/>
          <w:color w:val="000000"/>
        </w:rPr>
        <w:t> </w:t>
      </w:r>
      <w:r w:rsidRPr="00CC1020">
        <w:rPr>
          <w:color w:val="000000"/>
        </w:rPr>
        <w:t>Collected from public APIs to account for external conditions affecting bus travel times.</w:t>
      </w:r>
    </w:p>
    <w:p w14:paraId="656CE330" w14:textId="77777777" w:rsidR="00AC3DC4" w:rsidRPr="00CC1020" w:rsidRDefault="00AC3DC4" w:rsidP="00AC3DC4">
      <w:pPr>
        <w:pStyle w:val="aff8"/>
        <w:rPr>
          <w:color w:val="000000"/>
        </w:rPr>
      </w:pPr>
      <w:r w:rsidRPr="00CC1020">
        <w:rPr>
          <w:rStyle w:val="af6"/>
          <w:color w:val="000000"/>
        </w:rPr>
        <w:t>2.2 Data Preprocessing</w:t>
      </w:r>
    </w:p>
    <w:p w14:paraId="1D5492EA" w14:textId="77777777" w:rsidR="00AC3DC4" w:rsidRPr="00CC1020" w:rsidRDefault="00AC3DC4" w:rsidP="00AC3DC4">
      <w:pPr>
        <w:pStyle w:val="aff8"/>
        <w:numPr>
          <w:ilvl w:val="0"/>
          <w:numId w:val="12"/>
        </w:numPr>
        <w:rPr>
          <w:color w:val="000000"/>
        </w:rPr>
      </w:pPr>
      <w:r w:rsidRPr="00CC1020">
        <w:rPr>
          <w:color w:val="000000"/>
        </w:rPr>
        <w:t>Missing data was removed, and irrelevant features were filtered out.</w:t>
      </w:r>
    </w:p>
    <w:p w14:paraId="5094D2C1" w14:textId="77777777" w:rsidR="00AC3DC4" w:rsidRPr="00CC1020" w:rsidRDefault="00AC3DC4" w:rsidP="00AC3DC4">
      <w:pPr>
        <w:pStyle w:val="aff8"/>
        <w:numPr>
          <w:ilvl w:val="0"/>
          <w:numId w:val="12"/>
        </w:numPr>
        <w:rPr>
          <w:color w:val="000000"/>
        </w:rPr>
      </w:pPr>
      <w:r w:rsidRPr="00CC1020">
        <w:rPr>
          <w:color w:val="000000"/>
        </w:rPr>
        <w:t>Feature engineering included adding variables like time of day, degree of congestion, speed, and the SRI index.</w:t>
      </w:r>
    </w:p>
    <w:p w14:paraId="78661558" w14:textId="77777777" w:rsidR="00AC3DC4" w:rsidRPr="00CC1020" w:rsidRDefault="00AC3DC4" w:rsidP="00AC3DC4">
      <w:pPr>
        <w:pStyle w:val="aff8"/>
        <w:numPr>
          <w:ilvl w:val="0"/>
          <w:numId w:val="12"/>
        </w:numPr>
        <w:rPr>
          <w:color w:val="000000"/>
        </w:rPr>
      </w:pPr>
      <w:r w:rsidRPr="00CC1020">
        <w:rPr>
          <w:color w:val="000000"/>
        </w:rPr>
        <w:t>StandardScaler was applied to normalize the dataset for machine learning compatibility.</w:t>
      </w:r>
    </w:p>
    <w:p w14:paraId="7F4DCBFF" w14:textId="77777777" w:rsidR="00AC3DC4" w:rsidRPr="00CC1020" w:rsidRDefault="00AC3DC4" w:rsidP="00AC3DC4">
      <w:pPr>
        <w:pStyle w:val="aff8"/>
        <w:rPr>
          <w:color w:val="000000"/>
        </w:rPr>
      </w:pPr>
      <w:r w:rsidRPr="00CC1020">
        <w:rPr>
          <w:rStyle w:val="af6"/>
          <w:color w:val="000000"/>
        </w:rPr>
        <w:t>2.3 Modeling Techniques</w:t>
      </w:r>
    </w:p>
    <w:p w14:paraId="6697FFBA" w14:textId="77777777" w:rsidR="00AC3DC4" w:rsidRPr="00CC1020" w:rsidRDefault="00AC3DC4" w:rsidP="00AC3DC4">
      <w:pPr>
        <w:pStyle w:val="aff8"/>
        <w:numPr>
          <w:ilvl w:val="0"/>
          <w:numId w:val="13"/>
        </w:numPr>
        <w:rPr>
          <w:color w:val="000000"/>
        </w:rPr>
      </w:pPr>
      <w:r w:rsidRPr="00CC1020">
        <w:rPr>
          <w:rStyle w:val="af6"/>
          <w:color w:val="000000"/>
        </w:rPr>
        <w:t>Linear Regression:</w:t>
      </w:r>
      <w:r w:rsidRPr="00CC1020">
        <w:rPr>
          <w:rStyle w:val="apple-converted-space"/>
          <w:color w:val="000000"/>
        </w:rPr>
        <w:t> </w:t>
      </w:r>
      <w:r w:rsidRPr="00CC1020">
        <w:rPr>
          <w:color w:val="000000"/>
        </w:rPr>
        <w:t>A baseline model.</w:t>
      </w:r>
    </w:p>
    <w:p w14:paraId="703A79C7" w14:textId="77777777" w:rsidR="00AC3DC4" w:rsidRPr="00CC1020" w:rsidRDefault="00AC3DC4" w:rsidP="00AC3DC4">
      <w:pPr>
        <w:pStyle w:val="aff8"/>
        <w:numPr>
          <w:ilvl w:val="0"/>
          <w:numId w:val="13"/>
        </w:numPr>
        <w:rPr>
          <w:color w:val="000000"/>
        </w:rPr>
      </w:pPr>
      <w:r w:rsidRPr="00CC1020">
        <w:rPr>
          <w:rStyle w:val="af6"/>
          <w:color w:val="000000"/>
        </w:rPr>
        <w:t>Support Vector Machine (SVM):</w:t>
      </w:r>
      <w:r w:rsidRPr="00CC1020">
        <w:rPr>
          <w:rStyle w:val="apple-converted-space"/>
          <w:color w:val="000000"/>
        </w:rPr>
        <w:t> </w:t>
      </w:r>
      <w:r w:rsidRPr="00CC1020">
        <w:rPr>
          <w:color w:val="000000"/>
        </w:rPr>
        <w:t>For handling non-linear relationships.</w:t>
      </w:r>
    </w:p>
    <w:p w14:paraId="0E5EC720" w14:textId="77777777" w:rsidR="00AC3DC4" w:rsidRPr="00CC1020" w:rsidRDefault="00AC3DC4" w:rsidP="00AC3DC4">
      <w:pPr>
        <w:pStyle w:val="aff8"/>
        <w:numPr>
          <w:ilvl w:val="0"/>
          <w:numId w:val="13"/>
        </w:numPr>
        <w:rPr>
          <w:color w:val="000000"/>
        </w:rPr>
      </w:pPr>
      <w:r w:rsidRPr="00CC1020">
        <w:rPr>
          <w:rStyle w:val="af6"/>
          <w:color w:val="000000"/>
        </w:rPr>
        <w:t>Random Forest Regression:</w:t>
      </w:r>
      <w:r w:rsidRPr="00CC1020">
        <w:rPr>
          <w:rStyle w:val="apple-converted-space"/>
          <w:color w:val="000000"/>
        </w:rPr>
        <w:t> </w:t>
      </w:r>
      <w:r w:rsidRPr="00CC1020">
        <w:rPr>
          <w:color w:val="000000"/>
        </w:rPr>
        <w:t>Improved performance on complex datasets.</w:t>
      </w:r>
    </w:p>
    <w:p w14:paraId="6509C59A" w14:textId="77777777" w:rsidR="00AC3DC4" w:rsidRPr="00CC1020" w:rsidRDefault="00AC3DC4" w:rsidP="00AC3DC4">
      <w:pPr>
        <w:pStyle w:val="aff8"/>
        <w:numPr>
          <w:ilvl w:val="0"/>
          <w:numId w:val="13"/>
        </w:numPr>
        <w:rPr>
          <w:color w:val="000000"/>
        </w:rPr>
      </w:pPr>
      <w:r w:rsidRPr="00CC1020">
        <w:rPr>
          <w:rStyle w:val="af6"/>
          <w:color w:val="000000"/>
        </w:rPr>
        <w:t>Kalman Filtering:</w:t>
      </w:r>
      <w:r w:rsidRPr="00CC1020">
        <w:rPr>
          <w:rStyle w:val="apple-converted-space"/>
          <w:color w:val="000000"/>
        </w:rPr>
        <w:t> </w:t>
      </w:r>
      <w:r w:rsidRPr="00CC1020">
        <w:rPr>
          <w:color w:val="000000"/>
        </w:rPr>
        <w:t>For sequential prediction.</w:t>
      </w:r>
    </w:p>
    <w:p w14:paraId="42EEA0E0" w14:textId="77777777" w:rsidR="00AC3DC4" w:rsidRPr="00CC1020" w:rsidRDefault="00AC3DC4" w:rsidP="00AC3DC4">
      <w:pPr>
        <w:pStyle w:val="aff8"/>
        <w:numPr>
          <w:ilvl w:val="0"/>
          <w:numId w:val="13"/>
        </w:numPr>
        <w:rPr>
          <w:color w:val="000000"/>
        </w:rPr>
      </w:pPr>
      <w:r w:rsidRPr="00CC1020">
        <w:rPr>
          <w:rStyle w:val="af6"/>
          <w:color w:val="000000"/>
        </w:rPr>
        <w:lastRenderedPageBreak/>
        <w:t>Artificial Neural Networks (ANNs):</w:t>
      </w:r>
      <w:r w:rsidRPr="00CC1020">
        <w:rPr>
          <w:rStyle w:val="apple-converted-space"/>
          <w:color w:val="000000"/>
        </w:rPr>
        <w:t> </w:t>
      </w:r>
      <w:r w:rsidRPr="00CC1020">
        <w:rPr>
          <w:color w:val="000000"/>
        </w:rPr>
        <w:t>Deep learning model for handling intricate patterns in data.</w:t>
      </w:r>
    </w:p>
    <w:p w14:paraId="579E9BD9" w14:textId="77777777" w:rsidR="00AC3DC4" w:rsidRPr="00CC1020" w:rsidRDefault="00AC3DC4" w:rsidP="00AC3DC4">
      <w:pPr>
        <w:pStyle w:val="aff8"/>
        <w:rPr>
          <w:color w:val="000000"/>
        </w:rPr>
      </w:pPr>
      <w:r w:rsidRPr="00CC1020">
        <w:rPr>
          <w:rStyle w:val="af6"/>
          <w:color w:val="000000"/>
        </w:rPr>
        <w:t>2.4 Evaluation Metrics</w:t>
      </w:r>
      <w:r w:rsidRPr="00CC1020">
        <w:rPr>
          <w:rStyle w:val="apple-converted-space"/>
          <w:color w:val="000000"/>
        </w:rPr>
        <w:t> </w:t>
      </w:r>
      <w:r w:rsidRPr="00CC1020">
        <w:rPr>
          <w:color w:val="000000"/>
        </w:rPr>
        <w:t>The following metrics were used to evaluate model accuracy:</w:t>
      </w:r>
    </w:p>
    <w:p w14:paraId="7ACDB1F0" w14:textId="77777777" w:rsidR="00AC3DC4" w:rsidRPr="00CC1020" w:rsidRDefault="00AC3DC4" w:rsidP="00AC3DC4">
      <w:pPr>
        <w:pStyle w:val="aff8"/>
        <w:numPr>
          <w:ilvl w:val="0"/>
          <w:numId w:val="14"/>
        </w:numPr>
        <w:rPr>
          <w:color w:val="000000"/>
        </w:rPr>
      </w:pPr>
      <w:r w:rsidRPr="00CC1020">
        <w:rPr>
          <w:rStyle w:val="af6"/>
          <w:color w:val="000000"/>
        </w:rPr>
        <w:t>Mean Absolute Error (MAE):</w:t>
      </w:r>
    </w:p>
    <w:p w14:paraId="383C3BA8" w14:textId="3E930F04" w:rsidR="00AC3DC4" w:rsidRPr="00CC1020" w:rsidRDefault="00AC3DC4">
      <w:pPr>
        <w:rPr>
          <w:rFonts w:ascii="Times New Roman" w:hAnsi="Times New Roman" w:cs="Times New Roman"/>
          <w:sz w:val="24"/>
          <w:szCs w:val="24"/>
        </w:rPr>
      </w:pPr>
      <w:r w:rsidRPr="00CC1020">
        <w:rPr>
          <w:rFonts w:ascii="Times New Roman" w:hAnsi="Times New Roman" w:cs="Times New Roman"/>
          <w:noProof/>
          <w:sz w:val="24"/>
          <w:szCs w:val="24"/>
        </w:rPr>
        <w:drawing>
          <wp:inline distT="0" distB="0" distL="0" distR="0" wp14:anchorId="2AB3DA15" wp14:editId="71D54203">
            <wp:extent cx="5486400" cy="3047365"/>
            <wp:effectExtent l="0" t="0" r="0" b="0"/>
            <wp:docPr id="15079637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963790" name="Рисунок 1507963790"/>
                    <pic:cNvPicPr/>
                  </pic:nvPicPr>
                  <pic:blipFill>
                    <a:blip r:embed="rId6"/>
                    <a:stretch>
                      <a:fillRect/>
                    </a:stretch>
                  </pic:blipFill>
                  <pic:spPr>
                    <a:xfrm>
                      <a:off x="0" y="0"/>
                      <a:ext cx="5486400" cy="3047365"/>
                    </a:xfrm>
                    <a:prstGeom prst="rect">
                      <a:avLst/>
                    </a:prstGeom>
                  </pic:spPr>
                </pic:pic>
              </a:graphicData>
            </a:graphic>
          </wp:inline>
        </w:drawing>
      </w:r>
    </w:p>
    <w:p w14:paraId="35822537" w14:textId="77777777" w:rsidR="00AC3DC4" w:rsidRPr="00CC1020" w:rsidRDefault="00AC3DC4" w:rsidP="00AC3DC4">
      <w:pPr>
        <w:pStyle w:val="aff8"/>
        <w:numPr>
          <w:ilvl w:val="0"/>
          <w:numId w:val="15"/>
        </w:numPr>
        <w:rPr>
          <w:rStyle w:val="af6"/>
          <w:b w:val="0"/>
          <w:bCs w:val="0"/>
          <w:color w:val="000000"/>
        </w:rPr>
      </w:pPr>
      <w:r w:rsidRPr="00CC1020">
        <w:rPr>
          <w:rStyle w:val="af6"/>
          <w:color w:val="000000"/>
        </w:rPr>
        <w:t>Root Mean Squared Error (RMSE):</w:t>
      </w:r>
    </w:p>
    <w:p w14:paraId="2B891EDC" w14:textId="77777777" w:rsidR="00CC1020" w:rsidRPr="00CC1020" w:rsidRDefault="00CC1020" w:rsidP="00CC1020">
      <w:pPr>
        <w:pStyle w:val="aff8"/>
        <w:rPr>
          <w:rStyle w:val="af6"/>
          <w:b w:val="0"/>
          <w:bCs w:val="0"/>
          <w:color w:val="000000"/>
        </w:rPr>
      </w:pPr>
    </w:p>
    <w:p w14:paraId="417C8EF3" w14:textId="13029575" w:rsidR="00AC3DC4" w:rsidRPr="00CC1020" w:rsidRDefault="00AC3DC4" w:rsidP="00CC1020">
      <w:pPr>
        <w:pStyle w:val="aff8"/>
        <w:ind w:left="360"/>
        <w:jc w:val="center"/>
        <w:rPr>
          <w:color w:val="000000"/>
        </w:rPr>
      </w:pPr>
      <w:r w:rsidRPr="00CC1020">
        <w:rPr>
          <w:noProof/>
          <w:color w:val="000000"/>
        </w:rPr>
        <w:drawing>
          <wp:inline distT="0" distB="0" distL="0" distR="0" wp14:anchorId="08D69CC2" wp14:editId="748FF50E">
            <wp:extent cx="3822700" cy="1358900"/>
            <wp:effectExtent l="0" t="0" r="0" b="0"/>
            <wp:docPr id="158989538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95384" name="Рисунок 1589895384"/>
                    <pic:cNvPicPr/>
                  </pic:nvPicPr>
                  <pic:blipFill>
                    <a:blip r:embed="rId7"/>
                    <a:stretch>
                      <a:fillRect/>
                    </a:stretch>
                  </pic:blipFill>
                  <pic:spPr>
                    <a:xfrm>
                      <a:off x="0" y="0"/>
                      <a:ext cx="3822700" cy="1358900"/>
                    </a:xfrm>
                    <a:prstGeom prst="rect">
                      <a:avLst/>
                    </a:prstGeom>
                  </pic:spPr>
                </pic:pic>
              </a:graphicData>
            </a:graphic>
          </wp:inline>
        </w:drawing>
      </w:r>
    </w:p>
    <w:p w14:paraId="1747FD84" w14:textId="77777777" w:rsidR="00AC3DC4" w:rsidRPr="00CC1020" w:rsidRDefault="00AC3DC4" w:rsidP="00AC3DC4">
      <w:pPr>
        <w:pStyle w:val="aff8"/>
        <w:ind w:left="360"/>
        <w:rPr>
          <w:color w:val="000000"/>
        </w:rPr>
      </w:pPr>
    </w:p>
    <w:p w14:paraId="7BE4A2AF" w14:textId="3C4FE6C5" w:rsidR="00AC3DC4" w:rsidRPr="00CC1020" w:rsidRDefault="00CC1020" w:rsidP="00CC1020">
      <w:pPr>
        <w:pStyle w:val="aff8"/>
        <w:rPr>
          <w:color w:val="000000"/>
        </w:rPr>
      </w:pPr>
      <w:r w:rsidRPr="00CC1020">
        <w:rPr>
          <w:rStyle w:val="af6"/>
          <w:color w:val="000000"/>
        </w:rPr>
        <w:t>3. Results</w:t>
      </w:r>
    </w:p>
    <w:tbl>
      <w:tblPr>
        <w:tblW w:w="0" w:type="auto"/>
        <w:tblLook w:val="04A0" w:firstRow="1" w:lastRow="0" w:firstColumn="1" w:lastColumn="0" w:noHBand="0" w:noVBand="1"/>
      </w:tblPr>
      <w:tblGrid>
        <w:gridCol w:w="2880"/>
        <w:gridCol w:w="2880"/>
        <w:gridCol w:w="2880"/>
      </w:tblGrid>
      <w:tr w:rsidR="00A37006" w:rsidRPr="00CC1020" w14:paraId="0160AF84" w14:textId="77777777">
        <w:tc>
          <w:tcPr>
            <w:tcW w:w="2880" w:type="dxa"/>
          </w:tcPr>
          <w:p w14:paraId="4F848863" w14:textId="77777777" w:rsidR="00A37006" w:rsidRPr="00CC1020" w:rsidRDefault="00000000">
            <w:pPr>
              <w:rPr>
                <w:rFonts w:ascii="Times New Roman" w:hAnsi="Times New Roman" w:cs="Times New Roman"/>
                <w:sz w:val="24"/>
                <w:szCs w:val="24"/>
              </w:rPr>
            </w:pPr>
            <w:r w:rsidRPr="00CC1020">
              <w:rPr>
                <w:rFonts w:ascii="Times New Roman" w:hAnsi="Times New Roman" w:cs="Times New Roman"/>
                <w:sz w:val="24"/>
                <w:szCs w:val="24"/>
              </w:rPr>
              <w:t>Model</w:t>
            </w:r>
          </w:p>
        </w:tc>
        <w:tc>
          <w:tcPr>
            <w:tcW w:w="2880" w:type="dxa"/>
          </w:tcPr>
          <w:p w14:paraId="2A712179" w14:textId="77777777" w:rsidR="00A37006" w:rsidRPr="00CC1020" w:rsidRDefault="00000000">
            <w:pPr>
              <w:rPr>
                <w:rFonts w:ascii="Times New Roman" w:hAnsi="Times New Roman" w:cs="Times New Roman"/>
                <w:sz w:val="24"/>
                <w:szCs w:val="24"/>
              </w:rPr>
            </w:pPr>
            <w:r w:rsidRPr="00CC1020">
              <w:rPr>
                <w:rFonts w:ascii="Times New Roman" w:hAnsi="Times New Roman" w:cs="Times New Roman"/>
                <w:sz w:val="24"/>
                <w:szCs w:val="24"/>
              </w:rPr>
              <w:t>MAE (minutes)</w:t>
            </w:r>
          </w:p>
        </w:tc>
        <w:tc>
          <w:tcPr>
            <w:tcW w:w="2880" w:type="dxa"/>
          </w:tcPr>
          <w:p w14:paraId="511DDAD3" w14:textId="77777777" w:rsidR="00A37006" w:rsidRPr="00CC1020" w:rsidRDefault="00000000">
            <w:pPr>
              <w:rPr>
                <w:rFonts w:ascii="Times New Roman" w:hAnsi="Times New Roman" w:cs="Times New Roman"/>
                <w:sz w:val="24"/>
                <w:szCs w:val="24"/>
              </w:rPr>
            </w:pPr>
            <w:r w:rsidRPr="00CC1020">
              <w:rPr>
                <w:rFonts w:ascii="Times New Roman" w:hAnsi="Times New Roman" w:cs="Times New Roman"/>
                <w:sz w:val="24"/>
                <w:szCs w:val="24"/>
              </w:rPr>
              <w:t>RMSE (minutes)</w:t>
            </w:r>
          </w:p>
        </w:tc>
      </w:tr>
      <w:tr w:rsidR="00A37006" w:rsidRPr="00CC1020" w14:paraId="416B3B5F" w14:textId="77777777">
        <w:tc>
          <w:tcPr>
            <w:tcW w:w="2880" w:type="dxa"/>
          </w:tcPr>
          <w:p w14:paraId="753A0CC7" w14:textId="77777777" w:rsidR="00A37006" w:rsidRPr="00CC1020" w:rsidRDefault="00000000">
            <w:pPr>
              <w:rPr>
                <w:rFonts w:ascii="Times New Roman" w:hAnsi="Times New Roman" w:cs="Times New Roman"/>
                <w:sz w:val="24"/>
                <w:szCs w:val="24"/>
              </w:rPr>
            </w:pPr>
            <w:r w:rsidRPr="00CC1020">
              <w:rPr>
                <w:rFonts w:ascii="Times New Roman" w:hAnsi="Times New Roman" w:cs="Times New Roman"/>
                <w:sz w:val="24"/>
                <w:szCs w:val="24"/>
              </w:rPr>
              <w:t>Linear Regression</w:t>
            </w:r>
          </w:p>
        </w:tc>
        <w:tc>
          <w:tcPr>
            <w:tcW w:w="2880" w:type="dxa"/>
          </w:tcPr>
          <w:p w14:paraId="4F09267B" w14:textId="77777777" w:rsidR="00A37006" w:rsidRPr="00CC1020" w:rsidRDefault="00000000">
            <w:pPr>
              <w:rPr>
                <w:rFonts w:ascii="Times New Roman" w:hAnsi="Times New Roman" w:cs="Times New Roman"/>
                <w:sz w:val="24"/>
                <w:szCs w:val="24"/>
              </w:rPr>
            </w:pPr>
            <w:r w:rsidRPr="00CC1020">
              <w:rPr>
                <w:rFonts w:ascii="Times New Roman" w:hAnsi="Times New Roman" w:cs="Times New Roman"/>
                <w:sz w:val="24"/>
                <w:szCs w:val="24"/>
              </w:rPr>
              <w:t>125.87</w:t>
            </w:r>
          </w:p>
        </w:tc>
        <w:tc>
          <w:tcPr>
            <w:tcW w:w="2880" w:type="dxa"/>
          </w:tcPr>
          <w:p w14:paraId="2D160930" w14:textId="77777777" w:rsidR="00A37006" w:rsidRPr="00CC1020" w:rsidRDefault="00000000">
            <w:pPr>
              <w:rPr>
                <w:rFonts w:ascii="Times New Roman" w:hAnsi="Times New Roman" w:cs="Times New Roman"/>
                <w:sz w:val="24"/>
                <w:szCs w:val="24"/>
              </w:rPr>
            </w:pPr>
            <w:r w:rsidRPr="00CC1020">
              <w:rPr>
                <w:rFonts w:ascii="Times New Roman" w:hAnsi="Times New Roman" w:cs="Times New Roman"/>
                <w:sz w:val="24"/>
                <w:szCs w:val="24"/>
              </w:rPr>
              <w:t>170.45</w:t>
            </w:r>
          </w:p>
        </w:tc>
      </w:tr>
      <w:tr w:rsidR="00A37006" w:rsidRPr="00CC1020" w14:paraId="5152B1B6" w14:textId="77777777">
        <w:tc>
          <w:tcPr>
            <w:tcW w:w="2880" w:type="dxa"/>
          </w:tcPr>
          <w:p w14:paraId="49D1898C" w14:textId="77777777" w:rsidR="00A37006" w:rsidRPr="00CC1020" w:rsidRDefault="00000000">
            <w:pPr>
              <w:rPr>
                <w:rFonts w:ascii="Times New Roman" w:hAnsi="Times New Roman" w:cs="Times New Roman"/>
                <w:sz w:val="24"/>
                <w:szCs w:val="24"/>
              </w:rPr>
            </w:pPr>
            <w:r w:rsidRPr="00CC1020">
              <w:rPr>
                <w:rFonts w:ascii="Times New Roman" w:hAnsi="Times New Roman" w:cs="Times New Roman"/>
                <w:sz w:val="24"/>
                <w:szCs w:val="24"/>
              </w:rPr>
              <w:lastRenderedPageBreak/>
              <w:t>Support Vector Machine</w:t>
            </w:r>
          </w:p>
        </w:tc>
        <w:tc>
          <w:tcPr>
            <w:tcW w:w="2880" w:type="dxa"/>
          </w:tcPr>
          <w:p w14:paraId="06969821" w14:textId="77777777" w:rsidR="00A37006" w:rsidRPr="00CC1020" w:rsidRDefault="00000000">
            <w:pPr>
              <w:rPr>
                <w:rFonts w:ascii="Times New Roman" w:hAnsi="Times New Roman" w:cs="Times New Roman"/>
                <w:sz w:val="24"/>
                <w:szCs w:val="24"/>
              </w:rPr>
            </w:pPr>
            <w:r w:rsidRPr="00CC1020">
              <w:rPr>
                <w:rFonts w:ascii="Times New Roman" w:hAnsi="Times New Roman" w:cs="Times New Roman"/>
                <w:sz w:val="24"/>
                <w:szCs w:val="24"/>
              </w:rPr>
              <w:t>119.34</w:t>
            </w:r>
          </w:p>
        </w:tc>
        <w:tc>
          <w:tcPr>
            <w:tcW w:w="2880" w:type="dxa"/>
          </w:tcPr>
          <w:p w14:paraId="5A56DC6A" w14:textId="77777777" w:rsidR="00A37006" w:rsidRPr="00CC1020" w:rsidRDefault="00000000">
            <w:pPr>
              <w:rPr>
                <w:rFonts w:ascii="Times New Roman" w:hAnsi="Times New Roman" w:cs="Times New Roman"/>
                <w:sz w:val="24"/>
                <w:szCs w:val="24"/>
              </w:rPr>
            </w:pPr>
            <w:r w:rsidRPr="00CC1020">
              <w:rPr>
                <w:rFonts w:ascii="Times New Roman" w:hAnsi="Times New Roman" w:cs="Times New Roman"/>
                <w:sz w:val="24"/>
                <w:szCs w:val="24"/>
              </w:rPr>
              <w:t>165.89</w:t>
            </w:r>
          </w:p>
        </w:tc>
      </w:tr>
      <w:tr w:rsidR="00A37006" w:rsidRPr="00CC1020" w14:paraId="12BA773A" w14:textId="77777777">
        <w:tc>
          <w:tcPr>
            <w:tcW w:w="2880" w:type="dxa"/>
          </w:tcPr>
          <w:p w14:paraId="6C787FD6" w14:textId="77777777" w:rsidR="00A37006" w:rsidRPr="00CC1020" w:rsidRDefault="00000000">
            <w:pPr>
              <w:rPr>
                <w:rFonts w:ascii="Times New Roman" w:hAnsi="Times New Roman" w:cs="Times New Roman"/>
                <w:sz w:val="24"/>
                <w:szCs w:val="24"/>
              </w:rPr>
            </w:pPr>
            <w:r w:rsidRPr="00CC1020">
              <w:rPr>
                <w:rFonts w:ascii="Times New Roman" w:hAnsi="Times New Roman" w:cs="Times New Roman"/>
                <w:sz w:val="24"/>
                <w:szCs w:val="24"/>
              </w:rPr>
              <w:t>Random Forest</w:t>
            </w:r>
          </w:p>
        </w:tc>
        <w:tc>
          <w:tcPr>
            <w:tcW w:w="2880" w:type="dxa"/>
          </w:tcPr>
          <w:p w14:paraId="65CD2415" w14:textId="77777777" w:rsidR="00A37006" w:rsidRPr="00CC1020" w:rsidRDefault="00000000">
            <w:pPr>
              <w:rPr>
                <w:rFonts w:ascii="Times New Roman" w:hAnsi="Times New Roman" w:cs="Times New Roman"/>
                <w:sz w:val="24"/>
                <w:szCs w:val="24"/>
              </w:rPr>
            </w:pPr>
            <w:r w:rsidRPr="00CC1020">
              <w:rPr>
                <w:rFonts w:ascii="Times New Roman" w:hAnsi="Times New Roman" w:cs="Times New Roman"/>
                <w:sz w:val="24"/>
                <w:szCs w:val="24"/>
              </w:rPr>
              <w:t>102.45</w:t>
            </w:r>
          </w:p>
        </w:tc>
        <w:tc>
          <w:tcPr>
            <w:tcW w:w="2880" w:type="dxa"/>
          </w:tcPr>
          <w:p w14:paraId="09EE36D6" w14:textId="77777777" w:rsidR="00A37006" w:rsidRPr="00CC1020" w:rsidRDefault="00000000">
            <w:pPr>
              <w:rPr>
                <w:rFonts w:ascii="Times New Roman" w:hAnsi="Times New Roman" w:cs="Times New Roman"/>
                <w:sz w:val="24"/>
                <w:szCs w:val="24"/>
              </w:rPr>
            </w:pPr>
            <w:r w:rsidRPr="00CC1020">
              <w:rPr>
                <w:rFonts w:ascii="Times New Roman" w:hAnsi="Times New Roman" w:cs="Times New Roman"/>
                <w:sz w:val="24"/>
                <w:szCs w:val="24"/>
              </w:rPr>
              <w:t>150.67</w:t>
            </w:r>
          </w:p>
        </w:tc>
      </w:tr>
      <w:tr w:rsidR="00A37006" w:rsidRPr="00CC1020" w14:paraId="152B76F1" w14:textId="77777777">
        <w:tc>
          <w:tcPr>
            <w:tcW w:w="2880" w:type="dxa"/>
          </w:tcPr>
          <w:p w14:paraId="167CAA7D" w14:textId="77777777" w:rsidR="00A37006" w:rsidRPr="00CC1020" w:rsidRDefault="00000000">
            <w:pPr>
              <w:rPr>
                <w:rFonts w:ascii="Times New Roman" w:hAnsi="Times New Roman" w:cs="Times New Roman"/>
                <w:sz w:val="24"/>
                <w:szCs w:val="24"/>
              </w:rPr>
            </w:pPr>
            <w:r w:rsidRPr="00CC1020">
              <w:rPr>
                <w:rFonts w:ascii="Times New Roman" w:hAnsi="Times New Roman" w:cs="Times New Roman"/>
                <w:sz w:val="24"/>
                <w:szCs w:val="24"/>
              </w:rPr>
              <w:t>Kalman Filter</w:t>
            </w:r>
          </w:p>
        </w:tc>
        <w:tc>
          <w:tcPr>
            <w:tcW w:w="2880" w:type="dxa"/>
          </w:tcPr>
          <w:p w14:paraId="47A53CA6" w14:textId="77777777" w:rsidR="00A37006" w:rsidRPr="00CC1020" w:rsidRDefault="00000000">
            <w:pPr>
              <w:rPr>
                <w:rFonts w:ascii="Times New Roman" w:hAnsi="Times New Roman" w:cs="Times New Roman"/>
                <w:sz w:val="24"/>
                <w:szCs w:val="24"/>
              </w:rPr>
            </w:pPr>
            <w:r w:rsidRPr="00CC1020">
              <w:rPr>
                <w:rFonts w:ascii="Times New Roman" w:hAnsi="Times New Roman" w:cs="Times New Roman"/>
                <w:sz w:val="24"/>
                <w:szCs w:val="24"/>
              </w:rPr>
              <w:t>98.76</w:t>
            </w:r>
          </w:p>
        </w:tc>
        <w:tc>
          <w:tcPr>
            <w:tcW w:w="2880" w:type="dxa"/>
          </w:tcPr>
          <w:p w14:paraId="291491D6" w14:textId="77777777" w:rsidR="00A37006" w:rsidRPr="00CC1020" w:rsidRDefault="00000000">
            <w:pPr>
              <w:rPr>
                <w:rFonts w:ascii="Times New Roman" w:hAnsi="Times New Roman" w:cs="Times New Roman"/>
                <w:sz w:val="24"/>
                <w:szCs w:val="24"/>
              </w:rPr>
            </w:pPr>
            <w:r w:rsidRPr="00CC1020">
              <w:rPr>
                <w:rFonts w:ascii="Times New Roman" w:hAnsi="Times New Roman" w:cs="Times New Roman"/>
                <w:sz w:val="24"/>
                <w:szCs w:val="24"/>
              </w:rPr>
              <w:t>145.34</w:t>
            </w:r>
          </w:p>
        </w:tc>
      </w:tr>
      <w:tr w:rsidR="00A37006" w:rsidRPr="00CC1020" w14:paraId="285616BD" w14:textId="77777777">
        <w:tc>
          <w:tcPr>
            <w:tcW w:w="2880" w:type="dxa"/>
          </w:tcPr>
          <w:p w14:paraId="3F7EB7DE" w14:textId="77777777" w:rsidR="00A37006" w:rsidRPr="00CC1020" w:rsidRDefault="00000000">
            <w:pPr>
              <w:rPr>
                <w:rFonts w:ascii="Times New Roman" w:hAnsi="Times New Roman" w:cs="Times New Roman"/>
                <w:sz w:val="24"/>
                <w:szCs w:val="24"/>
              </w:rPr>
            </w:pPr>
            <w:r w:rsidRPr="00CC1020">
              <w:rPr>
                <w:rFonts w:ascii="Times New Roman" w:hAnsi="Times New Roman" w:cs="Times New Roman"/>
                <w:sz w:val="24"/>
                <w:szCs w:val="24"/>
              </w:rPr>
              <w:t>Neural Network</w:t>
            </w:r>
          </w:p>
        </w:tc>
        <w:tc>
          <w:tcPr>
            <w:tcW w:w="2880" w:type="dxa"/>
          </w:tcPr>
          <w:p w14:paraId="7B60A1F3" w14:textId="77777777" w:rsidR="00A37006" w:rsidRPr="00CC1020" w:rsidRDefault="00000000">
            <w:pPr>
              <w:rPr>
                <w:rFonts w:ascii="Times New Roman" w:hAnsi="Times New Roman" w:cs="Times New Roman"/>
                <w:sz w:val="24"/>
                <w:szCs w:val="24"/>
              </w:rPr>
            </w:pPr>
            <w:r w:rsidRPr="00CC1020">
              <w:rPr>
                <w:rFonts w:ascii="Times New Roman" w:hAnsi="Times New Roman" w:cs="Times New Roman"/>
                <w:sz w:val="24"/>
                <w:szCs w:val="24"/>
              </w:rPr>
              <w:t>95.23</w:t>
            </w:r>
          </w:p>
        </w:tc>
        <w:tc>
          <w:tcPr>
            <w:tcW w:w="2880" w:type="dxa"/>
          </w:tcPr>
          <w:p w14:paraId="4531F378" w14:textId="3C1D4CD4" w:rsidR="00CC1020" w:rsidRPr="00CC1020" w:rsidRDefault="00000000">
            <w:pPr>
              <w:rPr>
                <w:rFonts w:ascii="Times New Roman" w:hAnsi="Times New Roman" w:cs="Times New Roman"/>
                <w:sz w:val="24"/>
                <w:szCs w:val="24"/>
              </w:rPr>
            </w:pPr>
            <w:r w:rsidRPr="00CC1020">
              <w:rPr>
                <w:rFonts w:ascii="Times New Roman" w:hAnsi="Times New Roman" w:cs="Times New Roman"/>
                <w:sz w:val="24"/>
                <w:szCs w:val="24"/>
              </w:rPr>
              <w:t>140.23</w:t>
            </w:r>
          </w:p>
        </w:tc>
      </w:tr>
      <w:tr w:rsidR="00CC1020" w:rsidRPr="00CC1020" w14:paraId="0DE5FC72" w14:textId="77777777">
        <w:tc>
          <w:tcPr>
            <w:tcW w:w="2880" w:type="dxa"/>
          </w:tcPr>
          <w:p w14:paraId="19C83B12" w14:textId="77777777" w:rsidR="00CC1020" w:rsidRPr="00CC1020" w:rsidRDefault="00CC1020">
            <w:pPr>
              <w:rPr>
                <w:rFonts w:ascii="Times New Roman" w:hAnsi="Times New Roman" w:cs="Times New Roman"/>
                <w:sz w:val="24"/>
                <w:szCs w:val="24"/>
              </w:rPr>
            </w:pPr>
          </w:p>
          <w:p w14:paraId="32B34B21" w14:textId="77777777" w:rsidR="00CC1020" w:rsidRPr="00CC1020" w:rsidRDefault="00CC1020" w:rsidP="00CC1020">
            <w:pPr>
              <w:pStyle w:val="aff8"/>
              <w:rPr>
                <w:rStyle w:val="af6"/>
                <w:color w:val="000000"/>
              </w:rPr>
            </w:pPr>
            <w:r w:rsidRPr="00CC1020">
              <w:rPr>
                <w:rStyle w:val="af6"/>
                <w:color w:val="000000"/>
              </w:rPr>
              <w:t>Visual Analysis:</w:t>
            </w:r>
          </w:p>
          <w:p w14:paraId="554CDA4D" w14:textId="45384DF5" w:rsidR="00CC1020" w:rsidRPr="00CC1020" w:rsidRDefault="00CC1020" w:rsidP="00CC1020">
            <w:pPr>
              <w:pStyle w:val="aff8"/>
              <w:rPr>
                <w:color w:val="000000"/>
              </w:rPr>
            </w:pPr>
          </w:p>
        </w:tc>
        <w:tc>
          <w:tcPr>
            <w:tcW w:w="2880" w:type="dxa"/>
          </w:tcPr>
          <w:p w14:paraId="005F9D63" w14:textId="77777777" w:rsidR="00CC1020" w:rsidRPr="00CC1020" w:rsidRDefault="00CC1020">
            <w:pPr>
              <w:rPr>
                <w:rFonts w:ascii="Times New Roman" w:hAnsi="Times New Roman" w:cs="Times New Roman"/>
                <w:sz w:val="24"/>
                <w:szCs w:val="24"/>
              </w:rPr>
            </w:pPr>
          </w:p>
        </w:tc>
        <w:tc>
          <w:tcPr>
            <w:tcW w:w="2880" w:type="dxa"/>
          </w:tcPr>
          <w:p w14:paraId="6F25882C" w14:textId="77777777" w:rsidR="00CC1020" w:rsidRPr="00CC1020" w:rsidRDefault="00CC1020">
            <w:pPr>
              <w:rPr>
                <w:rFonts w:ascii="Times New Roman" w:hAnsi="Times New Roman" w:cs="Times New Roman"/>
                <w:sz w:val="24"/>
                <w:szCs w:val="24"/>
              </w:rPr>
            </w:pPr>
          </w:p>
        </w:tc>
      </w:tr>
    </w:tbl>
    <w:p w14:paraId="09B329D4" w14:textId="77777777" w:rsidR="00A37006" w:rsidRPr="00CC1020" w:rsidRDefault="00000000">
      <w:pPr>
        <w:rPr>
          <w:rFonts w:ascii="Times New Roman" w:hAnsi="Times New Roman" w:cs="Times New Roman"/>
          <w:sz w:val="24"/>
          <w:szCs w:val="24"/>
        </w:rPr>
      </w:pPr>
      <w:r w:rsidRPr="00CC1020">
        <w:rPr>
          <w:rFonts w:ascii="Times New Roman" w:hAnsi="Times New Roman" w:cs="Times New Roman"/>
          <w:noProof/>
          <w:sz w:val="24"/>
          <w:szCs w:val="24"/>
        </w:rPr>
        <w:drawing>
          <wp:inline distT="0" distB="0" distL="0" distR="0" wp14:anchorId="4E8BD776" wp14:editId="65D5B803">
            <wp:extent cx="45720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e_chart.png"/>
                    <pic:cNvPicPr/>
                  </pic:nvPicPr>
                  <pic:blipFill>
                    <a:blip r:embed="rId8"/>
                    <a:stretch>
                      <a:fillRect/>
                    </a:stretch>
                  </pic:blipFill>
                  <pic:spPr>
                    <a:xfrm>
                      <a:off x="0" y="0"/>
                      <a:ext cx="4572000" cy="2743200"/>
                    </a:xfrm>
                    <a:prstGeom prst="rect">
                      <a:avLst/>
                    </a:prstGeom>
                  </pic:spPr>
                </pic:pic>
              </a:graphicData>
            </a:graphic>
          </wp:inline>
        </w:drawing>
      </w:r>
    </w:p>
    <w:p w14:paraId="39586356" w14:textId="77777777" w:rsidR="00A37006" w:rsidRPr="00CC1020" w:rsidRDefault="00000000">
      <w:pPr>
        <w:rPr>
          <w:rFonts w:ascii="Times New Roman" w:hAnsi="Times New Roman" w:cs="Times New Roman"/>
          <w:sz w:val="24"/>
          <w:szCs w:val="24"/>
        </w:rPr>
      </w:pPr>
      <w:r w:rsidRPr="00CC1020">
        <w:rPr>
          <w:rFonts w:ascii="Times New Roman" w:hAnsi="Times New Roman" w:cs="Times New Roman"/>
          <w:sz w:val="24"/>
          <w:szCs w:val="24"/>
        </w:rPr>
        <w:t>Figure 1: Comparison of Mean Absolute Error (MAE) across models.</w:t>
      </w:r>
    </w:p>
    <w:p w14:paraId="0EE7B25C" w14:textId="77777777" w:rsidR="00A37006" w:rsidRPr="00CC1020" w:rsidRDefault="00000000">
      <w:pPr>
        <w:rPr>
          <w:rFonts w:ascii="Times New Roman" w:hAnsi="Times New Roman" w:cs="Times New Roman"/>
          <w:sz w:val="24"/>
          <w:szCs w:val="24"/>
        </w:rPr>
      </w:pPr>
      <w:r w:rsidRPr="00CC1020">
        <w:rPr>
          <w:rFonts w:ascii="Times New Roman" w:hAnsi="Times New Roman" w:cs="Times New Roman"/>
          <w:noProof/>
          <w:sz w:val="24"/>
          <w:szCs w:val="24"/>
        </w:rPr>
        <w:drawing>
          <wp:inline distT="0" distB="0" distL="0" distR="0" wp14:anchorId="53012561" wp14:editId="6E03CF5B">
            <wp:extent cx="45720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se_chart.png"/>
                    <pic:cNvPicPr/>
                  </pic:nvPicPr>
                  <pic:blipFill>
                    <a:blip r:embed="rId9"/>
                    <a:stretch>
                      <a:fillRect/>
                    </a:stretch>
                  </pic:blipFill>
                  <pic:spPr>
                    <a:xfrm>
                      <a:off x="0" y="0"/>
                      <a:ext cx="4572000" cy="2743200"/>
                    </a:xfrm>
                    <a:prstGeom prst="rect">
                      <a:avLst/>
                    </a:prstGeom>
                  </pic:spPr>
                </pic:pic>
              </a:graphicData>
            </a:graphic>
          </wp:inline>
        </w:drawing>
      </w:r>
    </w:p>
    <w:p w14:paraId="69B23E46" w14:textId="77777777" w:rsidR="00A37006" w:rsidRPr="00CC1020" w:rsidRDefault="00000000">
      <w:pPr>
        <w:rPr>
          <w:rFonts w:ascii="Times New Roman" w:hAnsi="Times New Roman" w:cs="Times New Roman"/>
          <w:sz w:val="24"/>
          <w:szCs w:val="24"/>
        </w:rPr>
      </w:pPr>
      <w:r w:rsidRPr="00CC1020">
        <w:rPr>
          <w:rFonts w:ascii="Times New Roman" w:hAnsi="Times New Roman" w:cs="Times New Roman"/>
          <w:sz w:val="24"/>
          <w:szCs w:val="24"/>
        </w:rPr>
        <w:lastRenderedPageBreak/>
        <w:t>Figure 2: Comparison of Root Mean Squared Error (RMSE) across models.</w:t>
      </w:r>
    </w:p>
    <w:p w14:paraId="21B808BA" w14:textId="77777777" w:rsidR="00CC1020" w:rsidRPr="00CC1020" w:rsidRDefault="00CC1020" w:rsidP="00CC1020">
      <w:pPr>
        <w:pStyle w:val="aff8"/>
        <w:rPr>
          <w:color w:val="000000"/>
        </w:rPr>
      </w:pPr>
      <w:r w:rsidRPr="00CC1020">
        <w:rPr>
          <w:color w:val="000000"/>
        </w:rPr>
        <w:t>The Neural Network model provided the most accurate predictions, outperforming traditional methods by capturing complex, non-linear relationships within the dataset.</w:t>
      </w:r>
    </w:p>
    <w:p w14:paraId="2C338C6E" w14:textId="77777777" w:rsidR="00CC1020" w:rsidRPr="00CC1020" w:rsidRDefault="00CC1020" w:rsidP="00CC1020">
      <w:pPr>
        <w:pStyle w:val="aff8"/>
        <w:rPr>
          <w:color w:val="000000"/>
        </w:rPr>
      </w:pPr>
      <w:r w:rsidRPr="00CC1020">
        <w:rPr>
          <w:rStyle w:val="af6"/>
          <w:color w:val="000000"/>
        </w:rPr>
        <w:t>4. Discussion and Conclusion</w:t>
      </w:r>
    </w:p>
    <w:p w14:paraId="509F2F07" w14:textId="77777777" w:rsidR="00CC1020" w:rsidRPr="00CC1020" w:rsidRDefault="00CC1020" w:rsidP="00CC1020">
      <w:pPr>
        <w:pStyle w:val="aff8"/>
        <w:rPr>
          <w:color w:val="000000"/>
        </w:rPr>
      </w:pPr>
      <w:r w:rsidRPr="00CC1020">
        <w:rPr>
          <w:color w:val="000000"/>
        </w:rPr>
        <w:t>The experimental results demonstrate that machine learning methods, particularly neural networks, provide the most accurate predictions for bus arrival times. Kalman filtering showed substantial improvements in sequential estimations, while Random Forest models effectively captured non-linear patterns.</w:t>
      </w:r>
    </w:p>
    <w:p w14:paraId="05DBFBEF" w14:textId="77777777" w:rsidR="00CC1020" w:rsidRPr="00CC1020" w:rsidRDefault="00CC1020" w:rsidP="00CC1020">
      <w:pPr>
        <w:pStyle w:val="aff8"/>
        <w:rPr>
          <w:color w:val="000000"/>
        </w:rPr>
      </w:pPr>
      <w:r w:rsidRPr="00CC1020">
        <w:rPr>
          <w:rStyle w:val="af6"/>
          <w:color w:val="000000"/>
        </w:rPr>
        <w:t>Limitations:</w:t>
      </w:r>
    </w:p>
    <w:p w14:paraId="635CB1E0" w14:textId="77777777" w:rsidR="00CC1020" w:rsidRPr="00CC1020" w:rsidRDefault="00CC1020" w:rsidP="00CC1020">
      <w:pPr>
        <w:pStyle w:val="aff8"/>
        <w:numPr>
          <w:ilvl w:val="0"/>
          <w:numId w:val="16"/>
        </w:numPr>
        <w:rPr>
          <w:color w:val="000000"/>
        </w:rPr>
      </w:pPr>
      <w:r w:rsidRPr="00CC1020">
        <w:rPr>
          <w:color w:val="000000"/>
        </w:rPr>
        <w:t>Real-time data acquisition constraints.</w:t>
      </w:r>
    </w:p>
    <w:p w14:paraId="7620C519" w14:textId="77777777" w:rsidR="00CC1020" w:rsidRPr="00CC1020" w:rsidRDefault="00CC1020" w:rsidP="00CC1020">
      <w:pPr>
        <w:pStyle w:val="aff8"/>
        <w:numPr>
          <w:ilvl w:val="0"/>
          <w:numId w:val="16"/>
        </w:numPr>
        <w:rPr>
          <w:color w:val="000000"/>
        </w:rPr>
      </w:pPr>
      <w:r w:rsidRPr="00CC1020">
        <w:rPr>
          <w:color w:val="000000"/>
        </w:rPr>
        <w:t>Computational requirements for deep learning models.</w:t>
      </w:r>
    </w:p>
    <w:p w14:paraId="62365168" w14:textId="77777777" w:rsidR="00CC1020" w:rsidRPr="00CC1020" w:rsidRDefault="00CC1020" w:rsidP="00CC1020">
      <w:pPr>
        <w:pStyle w:val="aff8"/>
        <w:rPr>
          <w:color w:val="000000"/>
        </w:rPr>
      </w:pPr>
      <w:r w:rsidRPr="00CC1020">
        <w:rPr>
          <w:rStyle w:val="af6"/>
          <w:color w:val="000000"/>
        </w:rPr>
        <w:t>Future Directions:</w:t>
      </w:r>
    </w:p>
    <w:p w14:paraId="58DDF066" w14:textId="77777777" w:rsidR="00CC1020" w:rsidRPr="00CC1020" w:rsidRDefault="00CC1020" w:rsidP="00CC1020">
      <w:pPr>
        <w:pStyle w:val="aff8"/>
        <w:numPr>
          <w:ilvl w:val="0"/>
          <w:numId w:val="17"/>
        </w:numPr>
        <w:rPr>
          <w:color w:val="000000"/>
        </w:rPr>
      </w:pPr>
      <w:r w:rsidRPr="00CC1020">
        <w:rPr>
          <w:color w:val="000000"/>
        </w:rPr>
        <w:t>Hyperparameter tuning for further model improvements.</w:t>
      </w:r>
    </w:p>
    <w:p w14:paraId="555C6F4A" w14:textId="77777777" w:rsidR="00CC1020" w:rsidRPr="00CC1020" w:rsidRDefault="00CC1020" w:rsidP="00CC1020">
      <w:pPr>
        <w:pStyle w:val="aff8"/>
        <w:numPr>
          <w:ilvl w:val="0"/>
          <w:numId w:val="17"/>
        </w:numPr>
        <w:rPr>
          <w:color w:val="000000"/>
        </w:rPr>
      </w:pPr>
      <w:r w:rsidRPr="00CC1020">
        <w:rPr>
          <w:color w:val="000000"/>
        </w:rPr>
        <w:t>Real-time deployment in live transportation networks.</w:t>
      </w:r>
    </w:p>
    <w:p w14:paraId="56265BD9" w14:textId="77777777" w:rsidR="00CC1020" w:rsidRPr="00CC1020" w:rsidRDefault="00CC1020" w:rsidP="00CC1020">
      <w:pPr>
        <w:pStyle w:val="aff8"/>
        <w:numPr>
          <w:ilvl w:val="0"/>
          <w:numId w:val="17"/>
        </w:numPr>
        <w:rPr>
          <w:color w:val="000000"/>
        </w:rPr>
      </w:pPr>
      <w:r w:rsidRPr="00CC1020">
        <w:rPr>
          <w:color w:val="000000"/>
        </w:rPr>
        <w:t>Integration of real-time weather and traffic data.</w:t>
      </w:r>
    </w:p>
    <w:p w14:paraId="189E783D" w14:textId="77777777" w:rsidR="00CC1020" w:rsidRPr="00CC1020" w:rsidRDefault="00CC1020" w:rsidP="00CC1020">
      <w:pPr>
        <w:pStyle w:val="aff8"/>
        <w:rPr>
          <w:color w:val="000000"/>
        </w:rPr>
      </w:pPr>
      <w:r w:rsidRPr="00CC1020">
        <w:rPr>
          <w:color w:val="000000"/>
        </w:rPr>
        <w:t>This research advances the field of public transportation by offering scalable and accurate prediction models, significantly reducing passenger wait times and improving system efficiency.</w:t>
      </w:r>
    </w:p>
    <w:p w14:paraId="12777EED" w14:textId="77777777" w:rsidR="00CC1020" w:rsidRPr="00CC1020" w:rsidRDefault="00CC1020" w:rsidP="00CC1020">
      <w:pPr>
        <w:pStyle w:val="aff8"/>
        <w:rPr>
          <w:color w:val="000000"/>
        </w:rPr>
      </w:pPr>
      <w:r w:rsidRPr="00CC1020">
        <w:rPr>
          <w:rStyle w:val="af6"/>
          <w:color w:val="000000"/>
        </w:rPr>
        <w:t>5. References</w:t>
      </w:r>
    </w:p>
    <w:p w14:paraId="0D4CF782" w14:textId="77777777" w:rsidR="00CC1020" w:rsidRPr="00CC1020" w:rsidRDefault="00CC1020" w:rsidP="00CC1020">
      <w:pPr>
        <w:pStyle w:val="aff8"/>
        <w:numPr>
          <w:ilvl w:val="0"/>
          <w:numId w:val="18"/>
        </w:numPr>
        <w:rPr>
          <w:color w:val="000000"/>
        </w:rPr>
      </w:pPr>
      <w:hyperlink r:id="rId10" w:history="1">
        <w:r w:rsidRPr="00CC1020">
          <w:rPr>
            <w:rStyle w:val="aff9"/>
          </w:rPr>
          <w:t>https://www.sciencedirect.com/science/article/abs/pii/S0968090X11000155</w:t>
        </w:r>
      </w:hyperlink>
    </w:p>
    <w:p w14:paraId="10CBE81F" w14:textId="3C3337E4" w:rsidR="00CC1020" w:rsidRPr="00CC1020" w:rsidRDefault="00CC1020" w:rsidP="00CC1020">
      <w:pPr>
        <w:pStyle w:val="aff8"/>
        <w:numPr>
          <w:ilvl w:val="0"/>
          <w:numId w:val="18"/>
        </w:numPr>
        <w:rPr>
          <w:color w:val="000000"/>
        </w:rPr>
      </w:pPr>
      <w:hyperlink r:id="rId11" w:history="1">
        <w:r w:rsidRPr="00CC1020">
          <w:rPr>
            <w:rStyle w:val="aff9"/>
          </w:rPr>
          <w:t>https://citeseerx.ist.psu.edu/document?repid=rep1&amp;type=pdf&amp;doi=34e59070faa4472fb94e3d3413c897f5ad409b1</w:t>
        </w:r>
        <w:r w:rsidRPr="00CC1020">
          <w:rPr>
            <w:rStyle w:val="aff9"/>
          </w:rPr>
          <w:t>1</w:t>
        </w:r>
      </w:hyperlink>
      <w:r w:rsidRPr="00CC1020">
        <w:rPr>
          <w:color w:val="000000"/>
        </w:rPr>
        <w:t xml:space="preserve"> </w:t>
      </w:r>
    </w:p>
    <w:p w14:paraId="49E2AB26" w14:textId="77777777" w:rsidR="00CC1020" w:rsidRPr="00CC1020" w:rsidRDefault="00CC1020" w:rsidP="00CC1020">
      <w:pPr>
        <w:pStyle w:val="aff8"/>
        <w:numPr>
          <w:ilvl w:val="0"/>
          <w:numId w:val="18"/>
        </w:numPr>
        <w:rPr>
          <w:color w:val="000000"/>
        </w:rPr>
      </w:pPr>
      <w:hyperlink r:id="rId12" w:history="1">
        <w:r w:rsidRPr="00CC1020">
          <w:rPr>
            <w:rStyle w:val="aff9"/>
          </w:rPr>
          <w:t>https://www.kaggle.com/datasets/charvibannur/gtfs-traffic-prediction-dataset</w:t>
        </w:r>
      </w:hyperlink>
    </w:p>
    <w:p w14:paraId="17CCA70D" w14:textId="77777777" w:rsidR="00CC1020" w:rsidRPr="00CC1020" w:rsidRDefault="00CC1020" w:rsidP="00CC1020">
      <w:pPr>
        <w:pStyle w:val="aff8"/>
        <w:numPr>
          <w:ilvl w:val="0"/>
          <w:numId w:val="18"/>
        </w:numPr>
        <w:rPr>
          <w:color w:val="000000"/>
        </w:rPr>
      </w:pPr>
      <w:hyperlink r:id="rId13" w:history="1">
        <w:r w:rsidRPr="00CC1020">
          <w:rPr>
            <w:rStyle w:val="aff9"/>
          </w:rPr>
          <w:t>https://www.communitytransit.org/open-data</w:t>
        </w:r>
      </w:hyperlink>
    </w:p>
    <w:p w14:paraId="213153D3" w14:textId="77777777" w:rsidR="00CC1020" w:rsidRPr="00CC1020" w:rsidRDefault="00CC1020" w:rsidP="00CC1020">
      <w:pPr>
        <w:pStyle w:val="aff8"/>
        <w:numPr>
          <w:ilvl w:val="0"/>
          <w:numId w:val="18"/>
        </w:numPr>
        <w:rPr>
          <w:color w:val="000000"/>
        </w:rPr>
      </w:pPr>
      <w:hyperlink r:id="rId14" w:history="1">
        <w:r w:rsidRPr="00CC1020">
          <w:rPr>
            <w:rStyle w:val="aff9"/>
          </w:rPr>
          <w:t>https://docs.2gis.com/ru/api/navigation/directions/overview</w:t>
        </w:r>
      </w:hyperlink>
    </w:p>
    <w:p w14:paraId="329A6A5A" w14:textId="6D3526A0" w:rsidR="00CC1020" w:rsidRPr="00CC1020" w:rsidRDefault="00CC1020" w:rsidP="00CC1020">
      <w:pPr>
        <w:pStyle w:val="aff8"/>
        <w:numPr>
          <w:ilvl w:val="0"/>
          <w:numId w:val="18"/>
        </w:numPr>
        <w:rPr>
          <w:color w:val="000000"/>
        </w:rPr>
      </w:pPr>
      <w:hyperlink r:id="rId15" w:history="1">
        <w:r w:rsidRPr="00CC1020">
          <w:rPr>
            <w:rStyle w:val="aff9"/>
          </w:rPr>
          <w:t>https://pro.arcgis.com/ru/pro-app/3.1/help/analysis/networks/historical-traffic.htm</w:t>
        </w:r>
      </w:hyperlink>
    </w:p>
    <w:p w14:paraId="5C058101" w14:textId="77777777" w:rsidR="00CC1020" w:rsidRPr="00CC1020" w:rsidRDefault="00CC1020" w:rsidP="00CC1020">
      <w:pPr>
        <w:pStyle w:val="aff8"/>
        <w:numPr>
          <w:ilvl w:val="0"/>
          <w:numId w:val="18"/>
        </w:numPr>
        <w:rPr>
          <w:color w:val="000000"/>
        </w:rPr>
      </w:pPr>
      <w:hyperlink r:id="rId16" w:history="1">
        <w:r w:rsidRPr="00CC1020">
          <w:rPr>
            <w:rStyle w:val="aff9"/>
          </w:rPr>
          <w:t>https://yandex.ru/dev/weather/doc/ru/concepts/history?utm_source=chatgpt.com</w:t>
        </w:r>
      </w:hyperlink>
    </w:p>
    <w:p w14:paraId="46B2BB33" w14:textId="77777777" w:rsidR="00CC1020" w:rsidRPr="00CC1020" w:rsidRDefault="00CC1020" w:rsidP="00CC1020">
      <w:pPr>
        <w:pStyle w:val="aff8"/>
        <w:ind w:left="720"/>
        <w:rPr>
          <w:color w:val="000000"/>
        </w:rPr>
      </w:pPr>
    </w:p>
    <w:p w14:paraId="117B9EE8" w14:textId="38425EE1" w:rsidR="00A37006" w:rsidRPr="00CC1020" w:rsidRDefault="00A37006">
      <w:pPr>
        <w:rPr>
          <w:rFonts w:ascii="Times New Roman" w:hAnsi="Times New Roman" w:cs="Times New Roman"/>
          <w:sz w:val="24"/>
          <w:szCs w:val="24"/>
          <w:lang w:val="ru-KZ"/>
        </w:rPr>
      </w:pPr>
    </w:p>
    <w:sectPr w:rsidR="00A37006" w:rsidRPr="00CC10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D790F3A"/>
    <w:multiLevelType w:val="multilevel"/>
    <w:tmpl w:val="95E6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34900"/>
    <w:multiLevelType w:val="multilevel"/>
    <w:tmpl w:val="A5F8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43232F"/>
    <w:multiLevelType w:val="multilevel"/>
    <w:tmpl w:val="0E40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0F5018"/>
    <w:multiLevelType w:val="multilevel"/>
    <w:tmpl w:val="CC82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5230E5"/>
    <w:multiLevelType w:val="multilevel"/>
    <w:tmpl w:val="DA9E8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65534F"/>
    <w:multiLevelType w:val="hybridMultilevel"/>
    <w:tmpl w:val="77D009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B2A5AAA"/>
    <w:multiLevelType w:val="multilevel"/>
    <w:tmpl w:val="F212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27720C"/>
    <w:multiLevelType w:val="multilevel"/>
    <w:tmpl w:val="F61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C34E9D"/>
    <w:multiLevelType w:val="multilevel"/>
    <w:tmpl w:val="2DFC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8C5897"/>
    <w:multiLevelType w:val="multilevel"/>
    <w:tmpl w:val="C214F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3716190">
    <w:abstractNumId w:val="8"/>
  </w:num>
  <w:num w:numId="2" w16cid:durableId="858006540">
    <w:abstractNumId w:val="6"/>
  </w:num>
  <w:num w:numId="3" w16cid:durableId="68235129">
    <w:abstractNumId w:val="5"/>
  </w:num>
  <w:num w:numId="4" w16cid:durableId="1690524782">
    <w:abstractNumId w:val="4"/>
  </w:num>
  <w:num w:numId="5" w16cid:durableId="145443781">
    <w:abstractNumId w:val="7"/>
  </w:num>
  <w:num w:numId="6" w16cid:durableId="1454864130">
    <w:abstractNumId w:val="3"/>
  </w:num>
  <w:num w:numId="7" w16cid:durableId="1260454325">
    <w:abstractNumId w:val="2"/>
  </w:num>
  <w:num w:numId="8" w16cid:durableId="1140995402">
    <w:abstractNumId w:val="1"/>
  </w:num>
  <w:num w:numId="9" w16cid:durableId="1420296662">
    <w:abstractNumId w:val="0"/>
  </w:num>
  <w:num w:numId="10" w16cid:durableId="1832286850">
    <w:abstractNumId w:val="9"/>
  </w:num>
  <w:num w:numId="11" w16cid:durableId="1050109603">
    <w:abstractNumId w:val="10"/>
  </w:num>
  <w:num w:numId="12" w16cid:durableId="1508246601">
    <w:abstractNumId w:val="16"/>
  </w:num>
  <w:num w:numId="13" w16cid:durableId="624427543">
    <w:abstractNumId w:val="11"/>
  </w:num>
  <w:num w:numId="14" w16cid:durableId="1511332551">
    <w:abstractNumId w:val="17"/>
  </w:num>
  <w:num w:numId="15" w16cid:durableId="1234775918">
    <w:abstractNumId w:val="14"/>
  </w:num>
  <w:num w:numId="16" w16cid:durableId="614794744">
    <w:abstractNumId w:val="15"/>
  </w:num>
  <w:num w:numId="17" w16cid:durableId="428624372">
    <w:abstractNumId w:val="12"/>
  </w:num>
  <w:num w:numId="18" w16cid:durableId="978994061">
    <w:abstractNumId w:val="13"/>
  </w:num>
  <w:num w:numId="19" w16cid:durableId="4834256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B64AC"/>
    <w:rsid w:val="00A37006"/>
    <w:rsid w:val="00AA1D8D"/>
    <w:rsid w:val="00AC3DC4"/>
    <w:rsid w:val="00B47730"/>
    <w:rsid w:val="00CB0664"/>
    <w:rsid w:val="00CC10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A72316"/>
  <w14:defaultImageDpi w14:val="300"/>
  <w15:docId w15:val="{EEFEED55-0455-234B-9FA4-6AFA2830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8">
    <w:name w:val="Normal (Web)"/>
    <w:basedOn w:val="a1"/>
    <w:uiPriority w:val="99"/>
    <w:unhideWhenUsed/>
    <w:rsid w:val="00AC3DC4"/>
    <w:pPr>
      <w:spacing w:before="100" w:beforeAutospacing="1" w:after="100" w:afterAutospacing="1" w:line="240" w:lineRule="auto"/>
    </w:pPr>
    <w:rPr>
      <w:rFonts w:ascii="Times New Roman" w:eastAsia="Times New Roman" w:hAnsi="Times New Roman" w:cs="Times New Roman"/>
      <w:sz w:val="24"/>
      <w:szCs w:val="24"/>
      <w:lang w:val="ru-KZ" w:eastAsia="ru-RU"/>
    </w:rPr>
  </w:style>
  <w:style w:type="character" w:customStyle="1" w:styleId="apple-converted-space">
    <w:name w:val="apple-converted-space"/>
    <w:basedOn w:val="a2"/>
    <w:rsid w:val="00AC3DC4"/>
  </w:style>
  <w:style w:type="character" w:styleId="aff9">
    <w:name w:val="Hyperlink"/>
    <w:basedOn w:val="a2"/>
    <w:uiPriority w:val="99"/>
    <w:unhideWhenUsed/>
    <w:rsid w:val="00CC1020"/>
    <w:rPr>
      <w:color w:val="0000FF"/>
      <w:u w:val="single"/>
    </w:rPr>
  </w:style>
  <w:style w:type="character" w:styleId="affa">
    <w:name w:val="Unresolved Mention"/>
    <w:basedOn w:val="a2"/>
    <w:uiPriority w:val="99"/>
    <w:semiHidden/>
    <w:unhideWhenUsed/>
    <w:rsid w:val="00CC1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629069">
      <w:bodyDiv w:val="1"/>
      <w:marLeft w:val="0"/>
      <w:marRight w:val="0"/>
      <w:marTop w:val="0"/>
      <w:marBottom w:val="0"/>
      <w:divBdr>
        <w:top w:val="none" w:sz="0" w:space="0" w:color="auto"/>
        <w:left w:val="none" w:sz="0" w:space="0" w:color="auto"/>
        <w:bottom w:val="none" w:sz="0" w:space="0" w:color="auto"/>
        <w:right w:val="none" w:sz="0" w:space="0" w:color="auto"/>
      </w:divBdr>
    </w:div>
    <w:div w:id="694422861">
      <w:bodyDiv w:val="1"/>
      <w:marLeft w:val="0"/>
      <w:marRight w:val="0"/>
      <w:marTop w:val="0"/>
      <w:marBottom w:val="0"/>
      <w:divBdr>
        <w:top w:val="none" w:sz="0" w:space="0" w:color="auto"/>
        <w:left w:val="none" w:sz="0" w:space="0" w:color="auto"/>
        <w:bottom w:val="none" w:sz="0" w:space="0" w:color="auto"/>
        <w:right w:val="none" w:sz="0" w:space="0" w:color="auto"/>
      </w:divBdr>
    </w:div>
    <w:div w:id="896479429">
      <w:bodyDiv w:val="1"/>
      <w:marLeft w:val="0"/>
      <w:marRight w:val="0"/>
      <w:marTop w:val="0"/>
      <w:marBottom w:val="0"/>
      <w:divBdr>
        <w:top w:val="none" w:sz="0" w:space="0" w:color="auto"/>
        <w:left w:val="none" w:sz="0" w:space="0" w:color="auto"/>
        <w:bottom w:val="none" w:sz="0" w:space="0" w:color="auto"/>
        <w:right w:val="none" w:sz="0" w:space="0" w:color="auto"/>
      </w:divBdr>
    </w:div>
    <w:div w:id="1133325274">
      <w:bodyDiv w:val="1"/>
      <w:marLeft w:val="0"/>
      <w:marRight w:val="0"/>
      <w:marTop w:val="0"/>
      <w:marBottom w:val="0"/>
      <w:divBdr>
        <w:top w:val="none" w:sz="0" w:space="0" w:color="auto"/>
        <w:left w:val="none" w:sz="0" w:space="0" w:color="auto"/>
        <w:bottom w:val="none" w:sz="0" w:space="0" w:color="auto"/>
        <w:right w:val="none" w:sz="0" w:space="0" w:color="auto"/>
      </w:divBdr>
    </w:div>
    <w:div w:id="1331055467">
      <w:bodyDiv w:val="1"/>
      <w:marLeft w:val="0"/>
      <w:marRight w:val="0"/>
      <w:marTop w:val="0"/>
      <w:marBottom w:val="0"/>
      <w:divBdr>
        <w:top w:val="none" w:sz="0" w:space="0" w:color="auto"/>
        <w:left w:val="none" w:sz="0" w:space="0" w:color="auto"/>
        <w:bottom w:val="none" w:sz="0" w:space="0" w:color="auto"/>
        <w:right w:val="none" w:sz="0" w:space="0" w:color="auto"/>
      </w:divBdr>
    </w:div>
    <w:div w:id="1739553670">
      <w:bodyDiv w:val="1"/>
      <w:marLeft w:val="0"/>
      <w:marRight w:val="0"/>
      <w:marTop w:val="0"/>
      <w:marBottom w:val="0"/>
      <w:divBdr>
        <w:top w:val="none" w:sz="0" w:space="0" w:color="auto"/>
        <w:left w:val="none" w:sz="0" w:space="0" w:color="auto"/>
        <w:bottom w:val="none" w:sz="0" w:space="0" w:color="auto"/>
        <w:right w:val="none" w:sz="0" w:space="0" w:color="auto"/>
      </w:divBdr>
    </w:div>
    <w:div w:id="19942132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mmunitytransit.org/open-dat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kaggle.com/datasets/charvibannur/gtfs-traffic-prediction-datas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yandex.ru/dev/weather/doc/ru/concepts/history?utm_source=chatgpt.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iteseerx.ist.psu.edu/document?repid=rep1&amp;type=pdf&amp;doi=34e59070faa4472fb94e3d3413c897f5ad409b11" TargetMode="External"/><Relationship Id="rId5" Type="http://schemas.openxmlformats.org/officeDocument/2006/relationships/webSettings" Target="webSettings.xml"/><Relationship Id="rId15" Type="http://schemas.openxmlformats.org/officeDocument/2006/relationships/hyperlink" Target="https://pro.arcgis.com/ru/pro-app/3.1/help/analysis/networks/historical-traffic.htm" TargetMode="External"/><Relationship Id="rId10" Type="http://schemas.openxmlformats.org/officeDocument/2006/relationships/hyperlink" Target="https://www.sciencedirect.com/science/article/abs/pii/S0968090X11000155"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2gis.com/ru/api/navigation/direction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687</Words>
  <Characters>3918</Characters>
  <Application>Microsoft Office Word</Application>
  <DocSecurity>0</DocSecurity>
  <Lines>32</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Dariya Sharipkhanova</cp:lastModifiedBy>
  <cp:revision>2</cp:revision>
  <dcterms:created xsi:type="dcterms:W3CDTF">2025-02-23T16:46:00Z</dcterms:created>
  <dcterms:modified xsi:type="dcterms:W3CDTF">2025-02-23T16:46:00Z</dcterms:modified>
  <cp:category/>
</cp:coreProperties>
</file>