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1C1F1" w14:textId="326859F7" w:rsidR="00FF21AB" w:rsidRDefault="00ED7123" w:rsidP="00FF21AB">
      <w:pPr>
        <w:spacing w:after="0" w:line="360" w:lineRule="auto"/>
        <w:jc w:val="center"/>
        <w:rPr>
          <w:rFonts w:ascii="Times New Roman" w:hAnsi="Times New Roman" w:cs="Times New Roman"/>
          <w:sz w:val="28"/>
          <w:szCs w:val="28"/>
          <w:lang w:val="uz-Cyrl-UZ"/>
        </w:rPr>
      </w:pPr>
      <w:r>
        <w:rPr>
          <w:rFonts w:ascii="Times New Roman" w:hAnsi="Times New Roman" w:cs="Times New Roman"/>
          <w:sz w:val="28"/>
          <w:szCs w:val="28"/>
          <w:lang w:val="uz-Cyrl-UZ"/>
        </w:rPr>
        <w:t>“</w:t>
      </w:r>
      <w:r w:rsidR="00ED2C6B">
        <w:rPr>
          <w:rFonts w:ascii="Times New Roman" w:hAnsi="Times New Roman" w:cs="Times New Roman"/>
          <w:sz w:val="28"/>
          <w:szCs w:val="28"/>
          <w:lang w:val="uz-Cyrl-UZ"/>
        </w:rPr>
        <w:t>Ҳ</w:t>
      </w:r>
      <w:r>
        <w:rPr>
          <w:rFonts w:ascii="Times New Roman" w:hAnsi="Times New Roman" w:cs="Times New Roman"/>
          <w:sz w:val="28"/>
          <w:szCs w:val="28"/>
          <w:lang w:val="uz-Cyrl-UZ"/>
        </w:rPr>
        <w:t>удудий электр тармоқлари” Қашқадарё Ҳудудий</w:t>
      </w:r>
      <w:r w:rsidR="00FF21AB">
        <w:rPr>
          <w:rFonts w:ascii="Times New Roman" w:hAnsi="Times New Roman" w:cs="Times New Roman"/>
          <w:sz w:val="28"/>
          <w:szCs w:val="28"/>
          <w:lang w:val="uz-Cyrl-UZ"/>
        </w:rPr>
        <w:t xml:space="preserve"> филиалида ўрнатилган ҳисоблагичлар ҳисоблагичларни алоқаси ҳолати ҳақида</w:t>
      </w:r>
    </w:p>
    <w:p w14:paraId="727F5E28" w14:textId="5AC596A8" w:rsidR="00FF21AB" w:rsidRPr="00F5575A" w:rsidRDefault="00FF21AB" w:rsidP="00FF21AB">
      <w:pPr>
        <w:spacing w:after="0" w:line="360" w:lineRule="auto"/>
        <w:jc w:val="center"/>
        <w:rPr>
          <w:rFonts w:ascii="Times New Roman" w:hAnsi="Times New Roman" w:cs="Times New Roman"/>
          <w:sz w:val="48"/>
          <w:szCs w:val="48"/>
          <w:lang w:val="uz-Cyrl-UZ"/>
        </w:rPr>
      </w:pPr>
      <w:r w:rsidRPr="00F5575A">
        <w:rPr>
          <w:rFonts w:ascii="Times New Roman" w:hAnsi="Times New Roman" w:cs="Times New Roman"/>
          <w:b/>
          <w:bCs/>
          <w:sz w:val="48"/>
          <w:szCs w:val="48"/>
          <w:lang w:val="uz-Cyrl-UZ"/>
        </w:rPr>
        <w:t>Маълумот</w:t>
      </w:r>
    </w:p>
    <w:p w14:paraId="36B1DB3A" w14:textId="77777777" w:rsidR="00964BA2" w:rsidRPr="00ED7123" w:rsidRDefault="00964BA2" w:rsidP="00FF21AB">
      <w:pPr>
        <w:spacing w:after="0" w:line="360" w:lineRule="auto"/>
        <w:rPr>
          <w:rFonts w:ascii="Times New Roman" w:hAnsi="Times New Roman" w:cs="Times New Roman"/>
          <w:sz w:val="28"/>
          <w:szCs w:val="28"/>
          <w:lang w:val="uz-Cyrl-UZ"/>
        </w:rPr>
      </w:pPr>
    </w:p>
    <w:p w14:paraId="509C7623" w14:textId="13FAF593" w:rsidR="00ED2C6B" w:rsidRPr="00ED2C6B" w:rsidRDefault="00ED2C6B" w:rsidP="00ED2C6B">
      <w:pPr>
        <w:spacing w:after="0" w:line="360" w:lineRule="auto"/>
        <w:ind w:firstLine="720"/>
        <w:rPr>
          <w:rFonts w:ascii="Times New Roman" w:hAnsi="Times New Roman" w:cs="Times New Roman"/>
          <w:sz w:val="28"/>
          <w:szCs w:val="28"/>
          <w:lang w:val="uz-Cyrl-UZ"/>
        </w:rPr>
      </w:pPr>
      <w:r w:rsidRPr="00ED2C6B">
        <w:rPr>
          <w:rFonts w:ascii="Times New Roman" w:hAnsi="Times New Roman" w:cs="Times New Roman"/>
          <w:sz w:val="28"/>
          <w:szCs w:val="28"/>
          <w:lang w:val="uz-Cyrl-UZ"/>
        </w:rPr>
        <w:t>Қашқадарё вилояти бўйича 03.01.2025 йил ҳолатига ўрнатилган ҳисоблагичлар сони 764 913 та бўлган, шундан алоқадан чиқиб кетган ҳисоблагичлар сони 56.002 тани яъни жами ўрнатилган ҳисоблагичларга нисбатан 7,4% ни ташкил этган.</w:t>
      </w:r>
    </w:p>
    <w:p w14:paraId="78F08F1B" w14:textId="1DABC5D9" w:rsidR="00ED2C6B" w:rsidRPr="00ED2C6B" w:rsidRDefault="00ED2C6B" w:rsidP="00ED2C6B">
      <w:pPr>
        <w:spacing w:after="0" w:line="360" w:lineRule="auto"/>
        <w:ind w:firstLine="720"/>
        <w:rPr>
          <w:rFonts w:ascii="Times New Roman" w:hAnsi="Times New Roman" w:cs="Times New Roman"/>
          <w:sz w:val="28"/>
          <w:szCs w:val="28"/>
          <w:lang w:val="uz-Cyrl-UZ"/>
        </w:rPr>
      </w:pPr>
      <w:r w:rsidRPr="00ED2C6B">
        <w:rPr>
          <w:rFonts w:ascii="Times New Roman" w:hAnsi="Times New Roman" w:cs="Times New Roman"/>
          <w:sz w:val="28"/>
          <w:szCs w:val="28"/>
          <w:lang w:val="uz-Cyrl-UZ"/>
        </w:rPr>
        <w:t>30.05.2025 йил ҳолатига янги ҳисоблагичлар ва маълумотлар концентраторларини ўрнатиш натижасида ушбу кўрсаткичлар ижобий тарафга ўзгариб жами ўрнатилган ҳисоблагичлар сони 790 669 тага етган. Алоқани сифатини яхшилаш ва йил бошидан бери 302 та маълумотлар концентраторлари ўрнатиш натижасида алоқадан чиқиб кетган ҳисоблагичлар сони 44 248 та гача яъни жами ўрнатилган ҳисоблагичларга нисбатан 5,7% гача камайтирилган.</w:t>
      </w:r>
    </w:p>
    <w:p w14:paraId="38BEB926" w14:textId="61D1C735" w:rsidR="00ED2C6B" w:rsidRPr="00ED2C6B" w:rsidRDefault="00ED2C6B" w:rsidP="00ED2C6B">
      <w:pPr>
        <w:spacing w:after="0" w:line="360" w:lineRule="auto"/>
        <w:ind w:firstLine="720"/>
        <w:rPr>
          <w:rFonts w:ascii="Times New Roman" w:hAnsi="Times New Roman" w:cs="Times New Roman"/>
          <w:sz w:val="28"/>
          <w:szCs w:val="28"/>
          <w:lang w:val="uz-Cyrl-UZ"/>
        </w:rPr>
      </w:pPr>
      <w:r w:rsidRPr="00ED2C6B">
        <w:rPr>
          <w:rFonts w:ascii="Times New Roman" w:hAnsi="Times New Roman" w:cs="Times New Roman"/>
          <w:sz w:val="28"/>
          <w:szCs w:val="28"/>
          <w:lang w:val="uz-Cyrl-UZ"/>
        </w:rPr>
        <w:t>Электр энергетикаси бўйича дунё тажрибасига таянган ҳолда кўплаб ривожланган давлатларда ақлли ҳисоблагичларни ўрнатиш ва алоқа чиқариш даражаси ўртача 94-95% ташкил этади. Қашқадарё вилояти бўйича ушбу кўрсаткич 03.01.2025 йил ҳолатига 92,0%ни, 30.05.2025 ҳолатига 93,7% ни ташкил этмоқда. Бу кўрсаткичларни янаям юқори даражага чиқаришда ушбу вилоятнинг табиий шароитлари(тоғли ҳудудлар) ва мобил алоқанинг сифати ҳамда электр тармоқларининг эксплуатацион муддати ҳам катта роль ўйнайди.</w:t>
      </w:r>
    </w:p>
    <w:p w14:paraId="1AA3A9E0" w14:textId="07D1BAE1" w:rsidR="00ED2C6B" w:rsidRPr="00ED7123" w:rsidRDefault="00ED2C6B" w:rsidP="00ED2C6B">
      <w:pPr>
        <w:spacing w:after="0" w:line="360" w:lineRule="auto"/>
        <w:ind w:firstLine="720"/>
        <w:rPr>
          <w:rFonts w:ascii="Times New Roman" w:hAnsi="Times New Roman" w:cs="Times New Roman"/>
          <w:sz w:val="28"/>
          <w:szCs w:val="28"/>
          <w:lang w:val="uz-Cyrl-UZ"/>
        </w:rPr>
      </w:pPr>
      <w:r w:rsidRPr="00ED2C6B">
        <w:rPr>
          <w:rFonts w:ascii="Times New Roman" w:hAnsi="Times New Roman" w:cs="Times New Roman"/>
          <w:sz w:val="28"/>
          <w:szCs w:val="28"/>
          <w:lang w:val="uz-Cyrl-UZ"/>
        </w:rPr>
        <w:t>Юқоридагилардан келиб чиққан ҳолда ҳисоблагичларни барқарор алоқасини таъминлаш учун алоқа қурилмадарини қамровини кенгайтириш ва тармоқ сифатини яхшилаш бўйича ишлар олиб бориш таьлаб этилади.</w:t>
      </w:r>
    </w:p>
    <w:sectPr w:rsidR="00ED2C6B" w:rsidRPr="00ED7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C7D"/>
    <w:rsid w:val="003C2335"/>
    <w:rsid w:val="005334C2"/>
    <w:rsid w:val="00814C7D"/>
    <w:rsid w:val="00964BA2"/>
    <w:rsid w:val="00B2437D"/>
    <w:rsid w:val="00EB40A5"/>
    <w:rsid w:val="00ED2C6B"/>
    <w:rsid w:val="00ED7123"/>
    <w:rsid w:val="00F5575A"/>
    <w:rsid w:val="00FF21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2429A"/>
  <w15:chartTrackingRefBased/>
  <w15:docId w15:val="{75A98DDD-A95F-4751-9C0D-828CCBB99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91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217</Words>
  <Characters>1241</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Xusan Sayfuddinov</dc:creator>
  <cp:keywords/>
  <dc:description/>
  <cp:lastModifiedBy>Xusan Sayfuddinov</cp:lastModifiedBy>
  <cp:revision>4</cp:revision>
  <dcterms:created xsi:type="dcterms:W3CDTF">2025-05-30T15:35:00Z</dcterms:created>
  <dcterms:modified xsi:type="dcterms:W3CDTF">2025-05-30T16:48:00Z</dcterms:modified>
</cp:coreProperties>
</file>