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400"/>
        <w:jc w:val="center"/>
      </w:pPr>
      <w:r>
        <w:rPr>
          <w:rFonts w:ascii="Calibri" w:cs="Calibri" w:eastAsia="Calibri" w:hAnsi="Calibri"/>
          <w:color w:val="94A3B8"/>
          <w:sz w:val="20"/>
          <w:szCs w:val="20"/>
        </w:rPr>
        <w:t xml:space="preserve">──────────────────────────────</w:t>
      </w:r>
    </w:p>
    <w:p>
      <w:pPr>
        <w:spacing w:after="160"/>
        <w:jc w:val="center"/>
      </w:pPr>
      <w:r>
        <w:rPr>
          <w:rFonts w:ascii="Times New Roman" w:cs="Times New Roman" w:eastAsia="Times New Roman" w:hAnsi="Times New Roman"/>
          <w:b/>
          <w:bCs/>
          <w:color w:val="020617"/>
          <w:sz w:val="72"/>
          <w:szCs w:val="72"/>
        </w:rPr>
        <w:t xml:space="preserve">KyvernLabs Wave 2</w:t>
      </w:r>
    </w:p>
    <w:p>
      <w:pPr>
        <w:spacing w:after="120"/>
        <w:jc w:val="center"/>
      </w:pPr>
      <w:r>
        <w:rPr>
          <w:rFonts w:ascii="Times New Roman" w:cs="Times New Roman" w:eastAsia="Times New Roman" w:hAnsi="Times New Roman"/>
          <w:color w:val="64748B"/>
          <w:sz w:val="48"/>
          <w:szCs w:val="48"/>
        </w:rPr>
        <w:t xml:space="preserve">Build Prompts</w:t>
      </w:r>
    </w:p>
    <w:p>
      <w:pPr>
        <w:spacing w:after="80"/>
        <w:jc w:val="center"/>
      </w:pPr>
      <w:r>
        <w:rPr>
          <w:rFonts w:ascii="Calibri" w:cs="Calibri" w:eastAsia="Calibri" w:hAnsi="Calibri"/>
          <w:color w:val="94A3B8"/>
          <w:sz w:val="24"/>
          <w:szCs w:val="24"/>
        </w:rPr>
        <w:t xml:space="preserve">13 prompts for Claude Opus 4.5</w:t>
      </w:r>
    </w:p>
    <w:p>
      <w:pPr>
        <w:spacing w:after="400"/>
        <w:jc w:val="center"/>
      </w:pPr>
      <w:r>
        <w:rPr>
          <w:rFonts w:ascii="Consolas" w:cs="Consolas" w:eastAsia="Consolas" w:hAnsi="Consolas"/>
          <w:b/>
          <w:bCs/>
          <w:color w:val="020617"/>
          <w:sz w:val="24"/>
          <w:szCs w:val="24"/>
        </w:rPr>
        <w:t xml:space="preserve">v0.2.0 → v0.3.0</w:t>
      </w:r>
    </w:p>
    <w:p>
      <w:pPr>
        <w:spacing w:after="800"/>
        <w:jc w:val="center"/>
      </w:pPr>
      <w:r>
        <w:rPr>
          <w:rFonts w:ascii="Calibri" w:cs="Calibri" w:eastAsia="Calibri" w:hAnsi="Calibri"/>
          <w:color w:val="94A3B8"/>
          <w:sz w:val="20"/>
          <w:szCs w:val="20"/>
        </w:rPr>
        <w:t xml:space="preserve">──────────────────────────────</w:t>
      </w:r>
    </w:p>
    <w:p>
      <w:pPr>
        <w:spacing w:after="80"/>
        <w:jc w:val="center"/>
      </w:pPr>
      <w:r>
        <w:rPr>
          <w:rFonts w:ascii="Calibri" w:cs="Calibri" w:eastAsia="Calibri" w:hAnsi="Calibri"/>
          <w:color w:val="64748B"/>
          <w:sz w:val="24"/>
          <w:szCs w:val="24"/>
        </w:rPr>
        <w:t xml:space="preserve">Shariq Azeem</w:t>
      </w:r>
    </w:p>
    <w:p>
      <w:pPr>
        <w:spacing w:after="80"/>
        <w:jc w:val="center"/>
      </w:pPr>
      <w:r>
        <w:rPr>
          <w:rFonts w:ascii="Calibri" w:cs="Calibri" w:eastAsia="Calibri" w:hAnsi="Calibri"/>
          <w:color w:val="94A3B8"/>
          <w:sz w:val="20"/>
          <w:szCs w:val="20"/>
        </w:rPr>
        <w:t xml:space="preserve">Next.js 14 · TypeScript · Tailwind · SQLite · wagmi/SIWE · @x402/core</w:t>
      </w:r>
    </w:p>
    <w:p>
      <w:pPr>
        <w:spacing w:after="200"/>
        <w:jc w:val="center"/>
      </w:pPr>
      <w:r>
        <w:rPr>
          <w:rFonts w:ascii="Calibri" w:cs="Calibri" w:eastAsia="Calibri" w:hAnsi="Calibri"/>
          <w:color w:val="64748B"/>
          <w:sz w:val="22"/>
          <w:szCs w:val="22"/>
        </w:rPr>
        <w:t xml:space="preserve">April 2026</w:t>
      </w:r>
    </w:p>
    <w:p>
      <w:pPr>
        <w:sectPr>
          <w:pgSz w:w="11906" w:h="16838" w:orient="portrait"/>
          <w:pgMar w:top="0" w:right="0" w:bottom="0" w:left="0" w:header="708" w:footer="708" w:gutter="0"/>
          <w:pgNumType/>
          <w:titlePg/>
          <w:docGrid w:linePitch="360"/>
        </w:sectPr>
      </w:pPr>
    </w:p>
    <w:p>
      <w:pPr>
        <w:spacing w:after="300"/>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How to Use This Document</w:t>
          </w:r>
          <w:r>
            <w:tab/>
          </w:r>
          <w:r>
            <w:t>1</w:t>
          </w:r>
        </w:p>
        <w:p>
          <w:pPr>
            <w:pStyle w:val="9"/>
            <w:tabs>
              <w:tab w:val="right" w:leader="dot" w:pos="9026"/>
            </w:tabs>
          </w:pPr>
          <w:r>
            <w:t>Prompt 13: Critical Fixes — Mount ErrorBoundary, Wire PaymentToast, Lock Seed Endpoint, Fix key_full Exposure</w:t>
          </w:r>
          <w:r>
            <w:tab/>
          </w:r>
          <w:r>
            <w:t>2</w:t>
          </w:r>
        </w:p>
        <w:p>
          <w:pPr>
            <w:pStyle w:val="11"/>
            <w:ind w:left="360"/>
            <w:tabs>
              <w:tab w:val="right" w:leader="dot" w:pos="9026"/>
            </w:tabs>
          </w:pPr>
          <w:r>
            <w:t>Context</w:t>
          </w:r>
          <w:r>
            <w:tab/>
          </w:r>
          <w:r>
            <w:t>2</w:t>
          </w:r>
        </w:p>
        <w:p>
          <w:pPr>
            <w:pStyle w:val="11"/>
            <w:ind w:left="360"/>
            <w:tabs>
              <w:tab w:val="right" w:leader="dot" w:pos="9026"/>
            </w:tabs>
          </w:pPr>
          <w:r>
            <w:t>Tasks</w:t>
          </w:r>
          <w:r>
            <w:tab/>
          </w:r>
          <w:r>
            <w:t>2</w:t>
          </w:r>
        </w:p>
        <w:p>
          <w:pPr>
            <w:pStyle w:val="11"/>
            <w:ind w:left="360"/>
            <w:tabs>
              <w:tab w:val="right" w:leader="dot" w:pos="9026"/>
            </w:tabs>
          </w:pPr>
          <w:r>
            <w:t>Acceptance Criteria</w:t>
          </w:r>
          <w:r>
            <w:tab/>
          </w:r>
          <w:r>
            <w:t>3</w:t>
          </w:r>
        </w:p>
        <w:p>
          <w:pPr>
            <w:pStyle w:val="9"/>
            <w:tabs>
              <w:tab w:val="right" w:leader="dot" w:pos="9026"/>
            </w:tabs>
          </w:pPr>
          <w:r>
            <w:t>Prompt 14: Security Hardening — Rate Limiting, CSP Headers, Custom Error Pages</w:t>
          </w:r>
          <w:r>
            <w:tab/>
          </w:r>
          <w:r>
            <w:t>4</w:t>
          </w:r>
        </w:p>
        <w:p>
          <w:pPr>
            <w:pStyle w:val="9"/>
            <w:tabs>
              <w:tab w:val="right" w:leader="dot" w:pos="9026"/>
            </w:tabs>
          </w:pPr>
          <w:r>
            <w:t>Prompt 15: Real-Time Dashboard — Auto-Refresh, Live Payment Toast, Notification Badge</w:t>
          </w:r>
          <w:r>
            <w:tab/>
          </w:r>
          <w:r>
            <w:t>6</w:t>
          </w:r>
        </w:p>
        <w:p>
          <w:pPr>
            <w:pStyle w:val="9"/>
            <w:tabs>
              <w:tab w:val="right" w:leader="dot" w:pos="9026"/>
            </w:tabs>
          </w:pPr>
          <w:r>
            <w:t>Prompt 16: Settings &amp; Account Page + Vault Sidebar Integration</w:t>
          </w:r>
          <w:r>
            <w:tab/>
          </w:r>
          <w:r>
            <w:t>8</w:t>
          </w:r>
        </w:p>
        <w:p>
          <w:pPr>
            <w:pStyle w:val="9"/>
            <w:tabs>
              <w:tab w:val="right" w:leader="dot" w:pos="9026"/>
            </w:tabs>
          </w:pPr>
          <w:r>
            <w:t>Prompt 17: Onboarding Flow Overhaul — Multi-Step Guided Setup</w:t>
          </w:r>
          <w:r>
            <w:tab/>
          </w:r>
          <w:r>
            <w:t>10</w:t>
          </w:r>
        </w:p>
        <w:p>
          <w:pPr>
            <w:pStyle w:val="9"/>
            <w:tabs>
              <w:tab w:val="right" w:leader="dot" w:pos="9026"/>
            </w:tabs>
          </w:pPr>
          <w:r>
            <w:t>Prompt 18: Billing &amp; Subscription Flow — Inline Upgrade, History, Usage Dashboard</w:t>
          </w:r>
          <w:r>
            <w:tab/>
          </w:r>
          <w:r>
            <w:t>12</w:t>
          </w:r>
        </w:p>
        <w:p>
          <w:pPr>
            <w:pStyle w:val="9"/>
            <w:tabs>
              <w:tab w:val="right" w:leader="dot" w:pos="9026"/>
            </w:tabs>
          </w:pPr>
          <w:r>
            <w:t>Prompt 19: Landing Page Conversion Optimization</w:t>
          </w:r>
          <w:r>
            <w:tab/>
          </w:r>
          <w:r>
            <w:t>14</w:t>
          </w:r>
        </w:p>
        <w:p>
          <w:pPr>
            <w:pStyle w:val="9"/>
            <w:tabs>
              <w:tab w:val="right" w:leader="dot" w:pos="9026"/>
            </w:tabs>
          </w:pPr>
          <w:r>
            <w:t>Prompt 20: MCP Server Overhaul — Auth Fix, Efficiency, New Tools</w:t>
          </w:r>
          <w:r>
            <w:tab/>
          </w:r>
          <w:r>
            <w:t>16</w:t>
          </w:r>
        </w:p>
        <w:p>
          <w:pPr>
            <w:pStyle w:val="9"/>
            <w:tabs>
              <w:tab w:val="right" w:leader="dot" w:pos="9026"/>
            </w:tabs>
          </w:pPr>
          <w:r>
            <w:t>Prompt 21: Email Notification System</w:t>
          </w:r>
          <w:r>
            <w:tab/>
          </w:r>
          <w:r>
            <w:t>18</w:t>
          </w:r>
        </w:p>
        <w:p>
          <w:pPr>
            <w:pStyle w:val="9"/>
            <w:tabs>
              <w:tab w:val="right" w:leader="dot" w:pos="9026"/>
            </w:tabs>
          </w:pPr>
          <w:r>
            <w:t>Prompt 22: Performance Optimization — Database Indexes, Query Optimization, Bundle Size</w:t>
          </w:r>
          <w:r>
            <w:tab/>
          </w:r>
          <w:r>
            <w:t>20</w:t>
          </w:r>
        </w:p>
        <w:p>
          <w:pPr>
            <w:pStyle w:val="9"/>
            <w:tabs>
              <w:tab w:val="right" w:leader="dot" w:pos="9026"/>
            </w:tabs>
          </w:pPr>
          <w:r>
            <w:t>Prompt 23: Test Infrastructure + Critical Path Tests</w:t>
          </w:r>
          <w:r>
            <w:tab/>
          </w:r>
          <w:r>
            <w:t>22</w:t>
          </w:r>
        </w:p>
        <w:p>
          <w:pPr>
            <w:pStyle w:val="9"/>
            <w:tabs>
              <w:tab w:val="right" w:leader="dot" w:pos="9026"/>
            </w:tabs>
          </w:pPr>
          <w:r>
            <w:t>Prompt 24: Referral System &amp; Growth Infrastructure</w:t>
          </w:r>
          <w:r>
            <w:tab/>
          </w:r>
          <w:r>
            <w:t>24</w:t>
          </w:r>
        </w:p>
        <w:p>
          <w:pPr>
            <w:pStyle w:val="9"/>
            <w:tabs>
              <w:tab w:val="right" w:leader="dot" w:pos="9026"/>
            </w:tabs>
          </w:pPr>
          <w:r>
            <w:t>Prompt 25: Final Polish — Accessibility, Micro-Interactions, Mobile Dashboard, Analytics</w:t>
          </w:r>
          <w:r>
            <w:tab/>
          </w:r>
          <w:r>
            <w:t>26</w:t>
          </w:r>
        </w:p>
        <w:p>
          <w:r>
            <w:fldChar w:fldCharType="end"/>
          </w:r>
        </w:p>
      </w:sdtContent>
    </w:sdt>
    <w:p>
      <w:pPr>
        <w:spacing w:after="200" w:before="200"/>
      </w:pPr>
      <w:r>
        <w:rPr>
          <w:rFonts w:ascii="Calibri" w:cs="Calibri" w:eastAsia="Calibri" w:hAnsi="Calibri"/>
          <w:i/>
          <w:iCs/>
          <w:color w:val="94A3B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200" w:before="100"/>
      </w:pPr>
      <w:r>
        <w:rPr>
          <w:rFonts w:ascii="Times New Roman" w:cs="Times New Roman" w:eastAsia="Times New Roman" w:hAnsi="Times New Roman"/>
          <w:b/>
          <w:bCs/>
          <w:color w:val="020617"/>
          <w:sz w:val="36"/>
          <w:szCs w:val="36"/>
        </w:rPr>
        <w:t xml:space="preserve">How to Use This Document</w:t>
      </w:r>
    </w:p>
    <w:p>
      <w:pPr>
        <w:spacing w:after="160" w:line="276"/>
        <w:jc w:val="left"/>
      </w:pPr>
      <w:r>
        <w:rPr>
          <w:rFonts w:ascii="Calibri" w:cs="Calibri" w:eastAsia="Calibri" w:hAnsi="Calibri"/>
          <w:color w:val="1E293B"/>
          <w:sz w:val="22"/>
          <w:szCs w:val="22"/>
        </w:rPr>
        <w:t xml:space="preserve">This document contains 13 self-contained build prompts for Claude Opus 4.5. Each prompt is designed to be copy-pasted directly into a fresh Claude session. The prompts are ordered sequentially and build upon each other — execute them in order from Prompt 13 through Prompt 25.</w:t>
      </w:r>
    </w:p>
    <w:p>
      <w:pPr>
        <w:spacing w:after="160" w:line="276"/>
        <w:jc w:val="left"/>
      </w:pPr>
      <w:r>
        <w:rPr>
          <w:rFonts w:ascii="Calibri" w:cs="Calibri" w:eastAsia="Calibri" w:hAnsi="Calibri"/>
          <w:b/>
          <w:bCs/>
          <w:color w:val="1E293B"/>
          <w:sz w:val="22"/>
          <w:szCs w:val="22"/>
        </w:rPr>
        <w:t xml:space="preserve">Each prompt includes: </w:t>
      </w:r>
      <w:r>
        <w:rPr>
          <w:rFonts w:ascii="Calibri" w:cs="Calibri" w:eastAsia="Calibri" w:hAnsi="Calibri"/>
          <w:color w:val="1E293B"/>
          <w:sz w:val="22"/>
          <w:szCs w:val="22"/>
        </w:rPr>
        <w:t xml:space="preserve">a Context section explaining the current state and why the work is needed, a detailed Tasks section with specific file paths and implementation instructions, and an Acceptance Criteria table for verification.</w:t>
      </w:r>
    </w:p>
    <w:p>
      <w:pPr>
        <w:spacing w:after="160" w:line="276"/>
        <w:jc w:val="left"/>
      </w:pPr>
      <w:r>
        <w:rPr>
          <w:rFonts w:ascii="Calibri" w:cs="Calibri" w:eastAsia="Calibri" w:hAnsi="Calibri"/>
          <w:b/>
          <w:bCs/>
          <w:color w:val="1E293B"/>
          <w:sz w:val="22"/>
          <w:szCs w:val="22"/>
        </w:rPr>
        <w:t xml:space="preserve">Repository: </w:t>
      </w:r>
    </w:p>
    <w:p>
      <w:pPr>
        <w:spacing w:after="120" w:line="276"/>
        <w:ind w:left="360"/>
      </w:pPr>
      <w:hyperlink w:history="1" r:id="rIdaomf6unczmaczfixkpip_">
        <w:r>
          <w:rPr>
            <w:rStyle w:val="Hyperlink"/>
            <w:rFonts w:ascii="Consolas" w:cs="Consolas" w:eastAsia="Consolas" w:hAnsi="Consolas"/>
            <w:sz w:val="22"/>
            <w:szCs w:val="22"/>
          </w:rPr>
          <w:t xml:space="preserve">https://github.com/shariqazeem/kyvernlabs</w:t>
        </w:r>
      </w:hyperlink>
    </w:p>
    <w:p>
      <w:pPr>
        <w:spacing w:after="160" w:line="276"/>
        <w:jc w:val="left"/>
      </w:pPr>
      <w:r>
        <w:rPr>
          <w:rFonts w:ascii="Calibri" w:cs="Calibri" w:eastAsia="Calibri" w:hAnsi="Calibri"/>
          <w:b/>
          <w:bCs/>
          <w:color w:val="1E293B"/>
          <w:sz w:val="22"/>
          <w:szCs w:val="22"/>
        </w:rPr>
        <w:t xml:space="preserve">Author: </w:t>
      </w:r>
      <w:r>
        <w:rPr>
          <w:rFonts w:ascii="Calibri" w:cs="Calibri" w:eastAsia="Calibri" w:hAnsi="Calibri"/>
          <w:color w:val="1E293B"/>
          <w:sz w:val="22"/>
          <w:szCs w:val="22"/>
        </w:rPr>
        <w:t xml:space="preserve">Shariq Azeem</w:t>
      </w:r>
    </w:p>
    <w:p>
      <w:pPr>
        <w:spacing w:after="160" w:line="276"/>
        <w:jc w:val="left"/>
      </w:pPr>
      <w:r>
        <w:rPr>
          <w:rFonts w:ascii="Calibri" w:cs="Calibri" w:eastAsia="Calibri" w:hAnsi="Calibri"/>
          <w:b/>
          <w:bCs/>
          <w:color w:val="1E293B"/>
          <w:sz w:val="22"/>
          <w:szCs w:val="22"/>
        </w:rPr>
        <w:t xml:space="preserve">Tech Stack: </w:t>
      </w:r>
      <w:r>
        <w:rPr>
          <w:rFonts w:ascii="Calibri" w:cs="Calibri" w:eastAsia="Calibri" w:hAnsi="Calibri"/>
          <w:color w:val="1E293B"/>
          <w:sz w:val="22"/>
          <w:szCs w:val="22"/>
        </w:rPr>
        <w:t xml:space="preserve">Next.js 14, TypeScript, Tailwind CSS, SQLite (better-sqlite3), wagmi/SIWE, @x402/core</w:t>
      </w:r>
    </w:p>
    <w:p>
      <w:pPr>
        <w:spacing w:after="160" w:line="276"/>
        <w:jc w:val="left"/>
      </w:pPr>
      <w:r>
        <w:rPr>
          <w:rFonts w:ascii="Calibri" w:cs="Calibri" w:eastAsia="Calibri" w:hAnsi="Calibri"/>
          <w:b/>
          <w:bCs/>
          <w:color w:val="1E293B"/>
          <w:sz w:val="22"/>
          <w:szCs w:val="22"/>
        </w:rPr>
        <w:t xml:space="preserve">Target Version: </w:t>
      </w:r>
      <w:r>
        <w:rPr>
          <w:rFonts w:ascii="Calibri" w:cs="Calibri" w:eastAsia="Calibri" w:hAnsi="Calibri"/>
          <w:color w:val="1E293B"/>
          <w:sz w:val="22"/>
          <w:szCs w:val="22"/>
        </w:rPr>
        <w:t xml:space="preserve">v0.2.0 → v0.3.0</w:t>
      </w:r>
    </w:p>
    <w:p>
      <w:pPr>
        <w:spacing w:after="160" w:line="276"/>
        <w:jc w:val="left"/>
      </w:pPr>
      <w:r>
        <w:rPr>
          <w:rFonts w:ascii="Calibri" w:cs="Calibri" w:eastAsia="Calibri" w:hAnsi="Calibri"/>
          <w:b/>
          <w:bCs/>
          <w:i/>
          <w:iCs/>
          <w:color w:val="64748B"/>
          <w:sz w:val="22"/>
          <w:szCs w:val="22"/>
        </w:rPr>
        <w:t xml:space="preserve">Execution tip: </w:t>
      </w:r>
      <w:r>
        <w:rPr>
          <w:rFonts w:ascii="Calibri" w:cs="Calibri" w:eastAsia="Calibri" w:hAnsi="Calibri"/>
          <w:i/>
          <w:iCs/>
          <w:color w:val="1E293B"/>
          <w:sz w:val="22"/>
          <w:szCs w:val="22"/>
        </w:rPr>
        <w:t xml:space="preserve">Before running any prompt, ensure your local environment has the latest main branch pulled and dependencies installed with </w:t>
      </w:r>
      <w:r>
        <w:rPr>
          <w:rFonts w:ascii="Calibri" w:cs="Calibri" w:eastAsia="Calibri" w:hAnsi="Calibri"/>
          <w:color w:val="1E293B"/>
          <w:sz w:val="22"/>
          <w:szCs w:val="22"/>
        </w:rPr>
      </w:r>
      <w:r>
        <w:rPr>
          <w:rFonts w:ascii="Calibri" w:cs="Calibri" w:eastAsia="Calibri" w:hAnsi="Calibri"/>
          <w:i/>
          <w:iCs/>
          <w:color w:val="1E293B"/>
          <w:sz w:val="22"/>
          <w:szCs w:val="22"/>
        </w:rPr>
        <w:t xml:space="preserve">. Run </w:t>
      </w:r>
      <w:r>
        <w:rPr>
          <w:rFonts w:ascii="Calibri" w:cs="Calibri" w:eastAsia="Calibri" w:hAnsi="Calibri"/>
          <w:color w:val="1E293B"/>
          <w:sz w:val="22"/>
          <w:szCs w:val="22"/>
        </w:rPr>
      </w:r>
      <w:r>
        <w:rPr>
          <w:rFonts w:ascii="Calibri" w:cs="Calibri" w:eastAsia="Calibri" w:hAnsi="Calibri"/>
          <w:i/>
          <w:iCs/>
          <w:color w:val="1E293B"/>
          <w:sz w:val="22"/>
          <w:szCs w:val="22"/>
        </w:rPr>
        <w:t xml:space="preserve"> before and after each prompt to verify zero regressions.</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13: </w:t>
      </w:r>
      <w:r>
        <w:rPr>
          <w:rFonts w:ascii="Times New Roman" w:cs="Times New Roman" w:eastAsia="Times New Roman" w:hAnsi="Times New Roman"/>
          <w:b/>
          <w:bCs/>
          <w:color w:val="64748B"/>
          <w:sz w:val="36"/>
          <w:szCs w:val="36"/>
        </w:rPr>
        <w:t xml:space="preserve">Critical Fixes — Mount ErrorBoundary, Wire PaymentToast, Lock Seed Endpoint, Fix key_full Exposure</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ErrorBoundary component exists at src/components/dashboard/error-boundary.tsx but is NOT mounted anywhere in the component tree.</w:t>
      </w:r>
    </w:p>
    <w:p>
      <w:pPr>
        <w:pStyle w:val="ListParagraph"/>
        <w:numPr>
          <w:ilvl w:val="0"/>
          <w:numId w:val="2"/>
        </w:numPr>
        <w:spacing w:after="80" w:line="276"/>
      </w:pPr>
      <w:r>
        <w:rPr>
          <w:rFonts w:ascii="Calibri" w:cs="Calibri" w:eastAsia="Calibri" w:hAnsi="Calibri"/>
          <w:color w:val="1E293B"/>
          <w:sz w:val="21"/>
          <w:szCs w:val="21"/>
        </w:rPr>
        <w:t xml:space="preserve">PaymentToast component exists at src/components/dashboard/payment-toast.tsx but is NOT mounted.</w:t>
      </w:r>
    </w:p>
    <w:p>
      <w:pPr>
        <w:pStyle w:val="ListParagraph"/>
        <w:numPr>
          <w:ilvl w:val="0"/>
          <w:numId w:val="2"/>
        </w:numPr>
        <w:spacing w:after="80" w:line="276"/>
      </w:pPr>
      <w:r>
        <w:rPr>
          <w:rFonts w:ascii="Calibri" w:cs="Calibri" w:eastAsia="Calibri" w:hAnsi="Calibri"/>
          <w:color w:val="1E293B"/>
          <w:sz w:val="21"/>
          <w:szCs w:val="21"/>
        </w:rPr>
        <w:t xml:space="preserve">POST /api/pulse/seed has ZERO authentication — anyone can wipe the database.</w:t>
      </w:r>
    </w:p>
    <w:p>
      <w:pPr>
        <w:pStyle w:val="ListParagraph"/>
        <w:numPr>
          <w:ilvl w:val="0"/>
          <w:numId w:val="2"/>
        </w:numPr>
        <w:spacing w:after="80" w:line="276"/>
      </w:pPr>
      <w:r>
        <w:rPr>
          <w:rFonts w:ascii="Calibri" w:cs="Calibri" w:eastAsia="Calibri" w:hAnsi="Calibri"/>
          <w:color w:val="1E293B"/>
          <w:sz w:val="21"/>
          <w:szCs w:val="21"/>
        </w:rPr>
        <w:t xml:space="preserve">GET /api/auth/keys returns key_full (plaintext API key) in the response.</w:t>
      </w:r>
    </w:p>
    <w:p>
      <w:pPr>
        <w:pStyle w:val="ListParagraph"/>
        <w:numPr>
          <w:ilvl w:val="0"/>
          <w:numId w:val="2"/>
        </w:numPr>
        <w:spacing w:after="80" w:line="276"/>
      </w:pPr>
      <w:r>
        <w:rPr>
          <w:rFonts w:ascii="Calibri" w:cs="Calibri" w:eastAsia="Calibri" w:hAnsi="Calibri"/>
          <w:color w:val="1E293B"/>
          <w:sz w:val="21"/>
          <w:szCs w:val="21"/>
        </w:rPr>
        <w:t xml:space="preserve">key_full column in api_keys table stores plaintext API keys permanently.</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Mount DashboardErrorBoundary in src/app/pulse/dashboard/layout.tsx wrapping the {children} content. Make the layout a "use client" wrapper if needed since ErrorBoundary is a class component — or create a separate client wrapper component.</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Wire PaymentToast into the dashboard layout. The header component (src/components/dashboard/header.tsx) already polls /api/pulse/proof every 10 seconds. Hook into that polling to show the PaymentToast whenever a new payment arrives. Compare previous payment count with new count. Include amount, txHash, and network.</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Add authentication to POST /api/pulse/seed — require authenticateSession OR at minimum check for a SEED_SECRET env var. If neither, return 403.</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In GET /api/auth/keys — remove key_full from the SELECT query. The full key should only be returned ONCE when first created (in POST /api/auth/keys response). Never again.</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In src/lib/db.ts — add a migration that drops the key_full column from api_keys. But wait — we still need it for initial creation. Better approach: change createAccount() in src/lib/auth.ts to NOT store key_full in the DB at all. Return it in the POST response only. If the user loses it, they must rotate.</w:t>
      </w:r>
    </w:p>
    <w:p>
      <w:pPr>
        <w:spacing w:after="120" w:line="276"/>
      </w:pPr>
      <w:r>
        <w:rPr>
          <w:rFonts w:ascii="Calibri" w:cs="Calibri" w:eastAsia="Calibri" w:hAnsi="Calibri"/>
          <w:b/>
          <w:bCs/>
          <w:color w:val="020617"/>
          <w:sz w:val="22"/>
          <w:szCs w:val="22"/>
        </w:rPr>
        <w:t xml:space="preserve">6. </w:t>
      </w:r>
      <w:r>
        <w:rPr>
          <w:rFonts w:ascii="Calibri" w:cs="Calibri" w:eastAsia="Calibri" w:hAnsi="Calibri"/>
          <w:color w:val="1E293B"/>
          <w:sz w:val="22"/>
          <w:szCs w:val="22"/>
        </w:rPr>
        <w:t xml:space="preserve">Add a POST /api/auth/keys/[id]/rotate endpoint that creates a new key, invalidates the old hash, and returns the new key once.</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 with zero errors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Dashboard layout wraps children in ErrorBoundary</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PaymentToast appears when new payments arrive (test by calling /api/pulse/seed)</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POST /api/pulse/seed returns 401 without auth</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GET /api/auth/keys does NOT contain key_full in response</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POST /api/auth/keys returns full_key only on creation</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POST /api/auth/keys/[id]/rotate works and returns new full_key</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8</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key_full column removed or no longer written to</w:t>
            </w:r>
          </w:p>
        </w:tc>
      </w:tr>
    </w:tbl>
    <w:p>
      <w:pPr>
        <w:spacing w:after="200" w:before="60" w:line="276"/>
        <w:jc w:val="center"/>
      </w:pPr>
      <w:r>
        <w:rPr>
          <w:rFonts w:ascii="Calibri" w:cs="Calibri" w:eastAsia="Calibri" w:hAnsi="Calibri"/>
          <w:i/>
          <w:iCs/>
          <w:color w:val="64748B"/>
          <w:sz w:val="18"/>
          <w:szCs w:val="18"/>
        </w:rPr>
        <w:t xml:space="preserve">Table 1: Acceptance criteria for Prompt 13</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14: </w:t>
      </w:r>
      <w:r>
        <w:rPr>
          <w:rFonts w:ascii="Times New Roman" w:cs="Times New Roman" w:eastAsia="Times New Roman" w:hAnsi="Times New Roman"/>
          <w:b/>
          <w:bCs/>
          <w:color w:val="64748B"/>
          <w:sz w:val="36"/>
          <w:szCs w:val="36"/>
        </w:rPr>
        <w:t xml:space="preserve">Security Hardening — Rate Limiting, CSP Headers, Custom Error Pages</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No rate limiting on any endpoint.</w:t>
      </w:r>
    </w:p>
    <w:p>
      <w:pPr>
        <w:pStyle w:val="ListParagraph"/>
        <w:numPr>
          <w:ilvl w:val="0"/>
          <w:numId w:val="2"/>
        </w:numPr>
        <w:spacing w:after="80" w:line="276"/>
      </w:pPr>
      <w:r>
        <w:rPr>
          <w:rFonts w:ascii="Calibri" w:cs="Calibri" w:eastAsia="Calibri" w:hAnsi="Calibri"/>
          <w:color w:val="1E293B"/>
          <w:sz w:val="21"/>
          <w:szCs w:val="21"/>
        </w:rPr>
        <w:t xml:space="preserve">No Content-Security-Policy headers.</w:t>
      </w:r>
    </w:p>
    <w:p>
      <w:pPr>
        <w:pStyle w:val="ListParagraph"/>
        <w:numPr>
          <w:ilvl w:val="0"/>
          <w:numId w:val="2"/>
        </w:numPr>
        <w:spacing w:after="80" w:line="276"/>
      </w:pPr>
      <w:r>
        <w:rPr>
          <w:rFonts w:ascii="Calibri" w:cs="Calibri" w:eastAsia="Calibri" w:hAnsi="Calibri"/>
          <w:color w:val="1E293B"/>
          <w:sz w:val="21"/>
          <w:szCs w:val="21"/>
        </w:rPr>
        <w:t xml:space="preserve">No custom 404 page — uses Next.js default.</w:t>
      </w:r>
    </w:p>
    <w:p>
      <w:pPr>
        <w:pStyle w:val="ListParagraph"/>
        <w:numPr>
          <w:ilvl w:val="0"/>
          <w:numId w:val="2"/>
        </w:numPr>
        <w:spacing w:after="80" w:line="276"/>
      </w:pPr>
      <w:r>
        <w:rPr>
          <w:rFonts w:ascii="Calibri" w:cs="Calibri" w:eastAsia="Calibri" w:hAnsi="Calibri"/>
          <w:color w:val="1E293B"/>
          <w:sz w:val="21"/>
          <w:szCs w:val="21"/>
        </w:rPr>
        <w:t xml:space="preserve">No custom error/500 page.</w:t>
      </w:r>
    </w:p>
    <w:p>
      <w:pPr>
        <w:pStyle w:val="ListParagraph"/>
        <w:numPr>
          <w:ilvl w:val="0"/>
          <w:numId w:val="2"/>
        </w:numPr>
        <w:spacing w:after="80" w:line="276"/>
      </w:pPr>
      <w:r>
        <w:rPr>
          <w:rFonts w:ascii="Calibri" w:cs="Calibri" w:eastAsia="Calibri" w:hAnsi="Calibri"/>
          <w:color w:val="1E293B"/>
          <w:sz w:val="21"/>
          <w:szCs w:val="21"/>
        </w:rPr>
        <w:t xml:space="preserve">/api/pulse/seed and /api/pulse/ingest are especially vulnerable to abuse.</w:t>
      </w:r>
    </w:p>
    <w:p>
      <w:pPr>
        <w:pStyle w:val="ListParagraph"/>
        <w:numPr>
          <w:ilvl w:val="0"/>
          <w:numId w:val="2"/>
        </w:numPr>
        <w:spacing w:after="80" w:line="276"/>
      </w:pPr>
      <w:r>
        <w:rPr>
          <w:rFonts w:ascii="Calibri" w:cs="Calibri" w:eastAsia="Calibri" w:hAnsi="Calibri"/>
          <w:color w:val="1E293B"/>
          <w:sz w:val="21"/>
          <w:szCs w:val="21"/>
        </w:rPr>
        <w:t xml:space="preserve">/api/x402/demo-call could drain a wallet if spammed.</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Create a simple in-memory rate limiter utility at src/lib/rate-limit.ts. Use a Map with IP-based keys. Export a rateLimit(options: { windowMs, maxRequests }) middleware function. For Next.js route handlers, export a wrapper function that returns 429 when exceeded.</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Apply rate limiting to these endpoints: POST /api/pulse/ingest: 100 req/min per API key; POST /api/pulse/seed: 5 req/hour per IP (after auth check); POST /api/auth/verify: 10 req/min per IP; POST /api/auth/nonce: 30 req/min per IP; POST /api/x402/demo-call: 10 req/min per IP.</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Add security headers in next.config.mjs: Content-Security-Policy (strict, allow only kyvernlabs.com domains, wagmiconnect, fonts.googleapis.com, cdnjs); X-Frame-Options: DENY; X-Content-Type-Options: nosniff; Referrer-Policy: strict-origin-when-cross-origin; Permissions-Policy: camera=(), microphone=(), geolocation=().</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Create custom not-found.tsx at src/app/not-found.tsx — matching the landing page style with a clean "Page not found" message and link back home.</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Create custom error.tsx at src/app/error.tsx — matching the dashboard error boundary style with "Something went wrong" and a "Go to Dashboard" button.</w:t>
      </w:r>
    </w:p>
    <w:p>
      <w:pPr>
        <w:spacing w:after="120" w:line="276"/>
      </w:pPr>
      <w:r>
        <w:rPr>
          <w:rFonts w:ascii="Calibri" w:cs="Calibri" w:eastAsia="Calibri" w:hAnsi="Calibri"/>
          <w:b/>
          <w:bCs/>
          <w:color w:val="020617"/>
          <w:sz w:val="22"/>
          <w:szCs w:val="22"/>
        </w:rPr>
        <w:t xml:space="preserve">6. </w:t>
      </w:r>
      <w:r>
        <w:rPr>
          <w:rFonts w:ascii="Calibri" w:cs="Calibri" w:eastAsia="Calibri" w:hAnsi="Calibri"/>
          <w:color w:val="1E293B"/>
          <w:sz w:val="22"/>
          <w:szCs w:val="22"/>
        </w:rPr>
        <w:t xml:space="preserve">Create custom loading.tsx files for dashboard layout and key pages (skeleton loaders).</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Rate limiter returns 429 with JSON error when exceeded</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Security headers present in response (check with curl -I)</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/nonexistent-page returns custom 404</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Triggered error shows custom error page</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Loading states show skeleton placeholders</w:t>
            </w:r>
          </w:p>
        </w:tc>
      </w:tr>
    </w:tbl>
    <w:p>
      <w:pPr>
        <w:spacing w:after="200" w:before="60" w:line="276"/>
        <w:jc w:val="center"/>
      </w:pPr>
      <w:r>
        <w:rPr>
          <w:rFonts w:ascii="Calibri" w:cs="Calibri" w:eastAsia="Calibri" w:hAnsi="Calibri"/>
          <w:i/>
          <w:iCs/>
          <w:color w:val="64748B"/>
          <w:sz w:val="18"/>
          <w:szCs w:val="18"/>
        </w:rPr>
        <w:t xml:space="preserve">Table 2: Acceptance criteria for Prompt 14</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15: </w:t>
      </w:r>
      <w:r>
        <w:rPr>
          <w:rFonts w:ascii="Times New Roman" w:cs="Times New Roman" w:eastAsia="Times New Roman" w:hAnsi="Times New Roman"/>
          <w:b/>
          <w:bCs/>
          <w:color w:val="64748B"/>
          <w:sz w:val="36"/>
          <w:szCs w:val="36"/>
        </w:rPr>
        <w:t xml:space="preserve">Real-Time Dashboard — Auto-Refresh, Live Payment Toast, Notification Badge</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All dashboard data hooks fetch ONCE on mount — no auto-refresh.</w:t>
      </w:r>
    </w:p>
    <w:p>
      <w:pPr>
        <w:pStyle w:val="ListParagraph"/>
        <w:numPr>
          <w:ilvl w:val="0"/>
          <w:numId w:val="2"/>
        </w:numPr>
        <w:spacing w:after="80" w:line="276"/>
      </w:pPr>
      <w:r>
        <w:rPr>
          <w:rFonts w:ascii="Calibri" w:cs="Calibri" w:eastAsia="Calibri" w:hAnsi="Calibri"/>
          <w:color w:val="1E293B"/>
          <w:sz w:val="21"/>
          <w:szCs w:val="21"/>
        </w:rPr>
        <w:t xml:space="preserve">The header polls /api/pulse/proof every 10s for the "live" indicator but doesn't trigger any UI feedback for new payments.</w:t>
      </w:r>
    </w:p>
    <w:p>
      <w:pPr>
        <w:pStyle w:val="ListParagraph"/>
        <w:numPr>
          <w:ilvl w:val="0"/>
          <w:numId w:val="2"/>
        </w:numPr>
        <w:spacing w:after="80" w:line="276"/>
      </w:pPr>
      <w:r>
        <w:rPr>
          <w:rFonts w:ascii="Calibri" w:cs="Calibri" w:eastAsia="Calibri" w:hAnsi="Calibri"/>
          <w:color w:val="1E293B"/>
          <w:sz w:val="21"/>
          <w:szCs w:val="21"/>
        </w:rPr>
        <w:t xml:space="preserve">No notification/alert badge anywhere for recent activity.</w:t>
      </w:r>
    </w:p>
    <w:p>
      <w:pPr>
        <w:pStyle w:val="ListParagraph"/>
        <w:numPr>
          <w:ilvl w:val="0"/>
          <w:numId w:val="2"/>
        </w:numPr>
        <w:spacing w:after="80" w:line="276"/>
      </w:pPr>
      <w:r>
        <w:rPr>
          <w:rFonts w:ascii="Calibri" w:cs="Calibri" w:eastAsia="Calibri" w:hAnsi="Calibri"/>
          <w:color w:val="1E293B"/>
          <w:sz w:val="21"/>
          <w:szCs w:val="21"/>
        </w:rPr>
        <w:t xml:space="preserve">For a real-time revenue dashboard, this is a critical gap.</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Create a useAutoRefresh hook at src/hooks/use-auto-refresh.ts that accepts: fetchFn, intervalMs (default 30000), and returns { data, isLoading, lastRefreshed }. Uses setInterval internally, respects document visibility (pause when tab is hidden), and cleans up on unmount.</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Refactor the Overview page (src/app/pulse/dashboard/page.tsx) to use auto-refresh every 30 seconds for stats, recent transactions, and revenue chart data. Show a subtle "Last updated X seconds ago" indicator.</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Wire the PaymentToast properly: Create a zustand store at src/hooks/use-payment-store.ts that tracks recentPayments array. In the dashboard layout, start polling /api/pulse/recent?limit=1 every 15 seconds. When a new tx_hash appears that isn't in the store, add it and set showPaymentToast = true. PaymentToast auto-dismisses after 8 seconds. Keep a max of 50 recent payments in the store.</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Add a notification bell icon in the DashboardHeader. When there are unread payments (new since page load), show a red badge with count. Clicking it scrolls to or opens the Transactions page.</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Add subtle animation to stat cards when values change (number transition/framer-motion).</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Dashboard overview auto-refreshes every 30s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PaymentToast appears when new tx arrives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Notification badge shows count of new payments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Toast auto-dismisses after 8 seconds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Pause refresh when browser tab is hidden</w:t>
            </w:r>
          </w:p>
        </w:tc>
      </w:tr>
    </w:tbl>
    <w:p>
      <w:pPr>
        <w:spacing w:after="200" w:before="60" w:line="276"/>
        <w:jc w:val="center"/>
      </w:pPr>
      <w:r>
        <w:rPr>
          <w:rFonts w:ascii="Calibri" w:cs="Calibri" w:eastAsia="Calibri" w:hAnsi="Calibri"/>
          <w:i/>
          <w:iCs/>
          <w:color w:val="64748B"/>
          <w:sz w:val="18"/>
          <w:szCs w:val="18"/>
        </w:rPr>
        <w:t xml:space="preserve">Table 3: Acceptance criteria for Prompt 15</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16: </w:t>
      </w:r>
      <w:r>
        <w:rPr>
          <w:rFonts w:ascii="Times New Roman" w:cs="Times New Roman" w:eastAsia="Times New Roman" w:hAnsi="Times New Roman"/>
          <w:b/>
          <w:bCs/>
          <w:color w:val="64748B"/>
          <w:sz w:val="36"/>
          <w:szCs w:val="36"/>
        </w:rPr>
        <w:t xml:space="preserve">Settings &amp; Account Page + Vault Sidebar Integration</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No settings/preferences page exists.</w:t>
      </w:r>
    </w:p>
    <w:p>
      <w:pPr>
        <w:pStyle w:val="ListParagraph"/>
        <w:numPr>
          <w:ilvl w:val="0"/>
          <w:numId w:val="2"/>
        </w:numPr>
        <w:spacing w:after="80" w:line="276"/>
      </w:pPr>
      <w:r>
        <w:rPr>
          <w:rFonts w:ascii="Calibri" w:cs="Calibri" w:eastAsia="Calibri" w:hAnsi="Calibri"/>
          <w:color w:val="1E293B"/>
          <w:sz w:val="21"/>
          <w:szCs w:val="21"/>
        </w:rPr>
        <w:t xml:space="preserve">Vault page (/vault) is completely separate from the Pulse dashboard — no sidebar navigation to it.</w:t>
      </w:r>
    </w:p>
    <w:p>
      <w:pPr>
        <w:pStyle w:val="ListParagraph"/>
        <w:numPr>
          <w:ilvl w:val="0"/>
          <w:numId w:val="2"/>
        </w:numPr>
        <w:spacing w:after="80" w:line="276"/>
      </w:pPr>
      <w:r>
        <w:rPr>
          <w:rFonts w:ascii="Calibri" w:cs="Calibri" w:eastAsia="Calibri" w:hAnsi="Calibri"/>
          <w:color w:val="1E293B"/>
          <w:sz w:val="21"/>
          <w:szCs w:val="21"/>
        </w:rPr>
        <w:t xml:space="preserve">Users cannot manage their account details, notification preferences, or data export.</w:t>
      </w:r>
    </w:p>
    <w:p>
      <w:pPr>
        <w:pStyle w:val="ListParagraph"/>
        <w:numPr>
          <w:ilvl w:val="0"/>
          <w:numId w:val="2"/>
        </w:numPr>
        <w:spacing w:after="80" w:line="276"/>
      </w:pPr>
      <w:r>
        <w:rPr>
          <w:rFonts w:ascii="Calibri" w:cs="Calibri" w:eastAsia="Calibri" w:hAnsi="Calibri"/>
          <w:color w:val="1E293B"/>
          <w:sz w:val="21"/>
          <w:szCs w:val="21"/>
        </w:rPr>
        <w:t xml:space="preserve">No way to delete account or export all data (GDPR compliance).</w:t>
      </w:r>
    </w:p>
    <w:p>
      <w:pPr>
        <w:pStyle w:val="ListParagraph"/>
        <w:numPr>
          <w:ilvl w:val="0"/>
          <w:numId w:val="2"/>
        </w:numPr>
        <w:spacing w:after="80" w:line="276"/>
      </w:pPr>
      <w:r>
        <w:rPr>
          <w:rFonts w:ascii="Calibri" w:cs="Calibri" w:eastAsia="Calibri" w:hAnsi="Calibri"/>
          <w:color w:val="1E293B"/>
          <w:sz w:val="21"/>
          <w:szCs w:val="21"/>
        </w:rPr>
        <w:t xml:space="preserve">Sidebar only shows Pulse navigation.</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Create src/app/pulse/dashboard/settings/page.tsx with sections: Profile (display wallet address read-only with copy button, connected chains, account created date); Notifications (toggle switches for Payment alerts, Revenue threshold alerts, Weekly summary email placeholder, Webhook status alerts; store in new user_settings table); Data Management (Export All Data CSV button, Delete Account danger zone with confirmation); Danger Zone (Delete account with type-to-confirm "DELETE", cascades all data for that wallet).</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Add Vault to the sidebar navigation under a new "Products" section with a Wallet/Key icon pointing to /vault. Create a visual separator between "Pulse" and "Products" sections.</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Create the user_settings table in db.ts with columns: id, wallet_address, settings_json, updated_at.</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Add GET/PUT /api/pulse/settings endpoints with authenticateSession.</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Add DELETE /api/account endpoint that cascades deletion of: api_keys, events, endpoints, daily_stats, webhooks, webhook_deliveries, alerts, sessions, accounts, subscriptions for that wallet. Require session auth.</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Settings page accessible from sidebar</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Notification preferences saved and persisted</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"Export All Data" triggers download</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Delete account with confirmation works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Vault appears in sidebar</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User_settings table created in DB</w:t>
            </w:r>
          </w:p>
        </w:tc>
      </w:tr>
    </w:tbl>
    <w:p>
      <w:pPr>
        <w:spacing w:after="200" w:before="60" w:line="276"/>
        <w:jc w:val="center"/>
      </w:pPr>
      <w:r>
        <w:rPr>
          <w:rFonts w:ascii="Calibri" w:cs="Calibri" w:eastAsia="Calibri" w:hAnsi="Calibri"/>
          <w:i/>
          <w:iCs/>
          <w:color w:val="64748B"/>
          <w:sz w:val="18"/>
          <w:szCs w:val="18"/>
        </w:rPr>
        <w:t xml:space="preserve">Table 4: Acceptance criteria for Prompt 16</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17: </w:t>
      </w:r>
      <w:r>
        <w:rPr>
          <w:rFonts w:ascii="Times New Roman" w:cs="Times New Roman" w:eastAsia="Times New Roman" w:hAnsi="Times New Roman"/>
          <w:b/>
          <w:bCs/>
          <w:color w:val="64748B"/>
          <w:sz w:val="36"/>
          <w:szCs w:val="36"/>
        </w:rPr>
        <w:t xml:space="preserve">Onboarding Flow Overhaul — Multi-Step Guided Setup</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Current onboarding is just a static checklist on the Overview page (onboarding-checklist.tsx).</w:t>
      </w:r>
    </w:p>
    <w:p>
      <w:pPr>
        <w:pStyle w:val="ListParagraph"/>
        <w:numPr>
          <w:ilvl w:val="0"/>
          <w:numId w:val="2"/>
        </w:numPr>
        <w:spacing w:after="80" w:line="276"/>
      </w:pPr>
      <w:r>
        <w:rPr>
          <w:rFonts w:ascii="Calibri" w:cs="Calibri" w:eastAsia="Calibri" w:hAnsi="Calibri"/>
          <w:color w:val="1E293B"/>
          <w:sz w:val="21"/>
          <w:szCs w:val="21"/>
        </w:rPr>
        <w:t xml:space="preserve">No guided flow for new users.</w:t>
      </w:r>
    </w:p>
    <w:p>
      <w:pPr>
        <w:pStyle w:val="ListParagraph"/>
        <w:numPr>
          <w:ilvl w:val="0"/>
          <w:numId w:val="2"/>
        </w:numPr>
        <w:spacing w:after="80" w:line="276"/>
      </w:pPr>
      <w:r>
        <w:rPr>
          <w:rFonts w:ascii="Calibri" w:cs="Calibri" w:eastAsia="Calibri" w:hAnsi="Calibri"/>
          <w:color w:val="1E293B"/>
          <w:sz w:val="21"/>
          <w:szCs w:val="21"/>
        </w:rPr>
        <w:t xml:space="preserve">The checklist doesn't actually track completion — just shows until first event.</w:t>
      </w:r>
    </w:p>
    <w:p>
      <w:pPr>
        <w:pStyle w:val="ListParagraph"/>
        <w:numPr>
          <w:ilvl w:val="0"/>
          <w:numId w:val="2"/>
        </w:numPr>
        <w:spacing w:after="80" w:line="276"/>
      </w:pPr>
      <w:r>
        <w:rPr>
          <w:rFonts w:ascii="Calibri" w:cs="Calibri" w:eastAsia="Calibri" w:hAnsi="Calibri"/>
          <w:color w:val="1E293B"/>
          <w:sz w:val="21"/>
          <w:szCs w:val="21"/>
        </w:rPr>
        <w:t xml:space="preserve">New users land on an empty dashboard with no direction.</w:t>
      </w:r>
    </w:p>
    <w:p>
      <w:pPr>
        <w:pStyle w:val="ListParagraph"/>
        <w:numPr>
          <w:ilvl w:val="0"/>
          <w:numId w:val="2"/>
        </w:numPr>
        <w:spacing w:after="80" w:line="276"/>
      </w:pPr>
      <w:r>
        <w:rPr>
          <w:rFonts w:ascii="Calibri" w:cs="Calibri" w:eastAsia="Calibri" w:hAnsi="Calibri"/>
          <w:color w:val="1E293B"/>
          <w:sz w:val="21"/>
          <w:szCs w:val="21"/>
        </w:rPr>
        <w:t xml:space="preserve">The "Setup Guide" page at /pulse/dashboard/setup has code blocks but isn't connected to any flow.</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Create a multi-step onboarding wizard component at src/components/dashboard/onboarding-wizard.tsx: Step 1 "Welcome to Pulse" (overview, animated illustration, "Let's get you set up" button); Step 2 "Your API Key" (show API key with copy, explain where to use it); Step 3 "Choose Your Integration" (3 cards: Middleware/next.js, MCP Server/Claude+GPT, Direct API/curl — click for instructions); Step 4 "Send a Test Payment" (curl/button for demo, wait for confirmation); Step 5 "You're Live!" (celebration, link to dashboard). Include progress bar, back/next buttons, track in user_settings, allow "Skip for now".</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Modify the Overview page: If user has onboarding_completed !== true, show OnboardingWizard instead of regular dashboard content. Use a dismissible modal/overlay approach.</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Update onboarding_checklist.tsx to actually check real completion: API key created (always true after signup); First event received (check events table); Integration configured (check if user sent event with source !== 'demo'); Dashboard explored (track page views in user_settings).</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Update setOnboardingComplete() to set accounts.onboarding_completed = 1.</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New users see onboarding wizard on first dashboard visit</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5-step flow works with back/next navigation</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API key shown in step 2 with copy</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Test payment in step 4 triggers real demo event</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Onboarding marked complete after step 5</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Returning users see regular dashboard</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8</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Checklist shows real completion status</w:t>
            </w:r>
          </w:p>
        </w:tc>
      </w:tr>
    </w:tbl>
    <w:p>
      <w:pPr>
        <w:spacing w:after="200" w:before="60" w:line="276"/>
        <w:jc w:val="center"/>
      </w:pPr>
      <w:r>
        <w:rPr>
          <w:rFonts w:ascii="Calibri" w:cs="Calibri" w:eastAsia="Calibri" w:hAnsi="Calibri"/>
          <w:i/>
          <w:iCs/>
          <w:color w:val="64748B"/>
          <w:sz w:val="18"/>
          <w:szCs w:val="18"/>
        </w:rPr>
        <w:t xml:space="preserve">Table 5: Acceptance criteria for Prompt 17</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18: </w:t>
      </w:r>
      <w:r>
        <w:rPr>
          <w:rFonts w:ascii="Times New Roman" w:cs="Times New Roman" w:eastAsia="Times New Roman" w:hAnsi="Times New Roman"/>
          <w:b/>
          <w:bCs/>
          <w:color w:val="64748B"/>
          <w:sz w:val="36"/>
          <w:szCs w:val="36"/>
        </w:rPr>
        <w:t xml:space="preserve">Billing &amp; Subscription Flow — Inline Upgrade, History, Usage Dashboard</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Billing page at /pulse/dashboard/billing shows plan comparison but upgrade redirects to /pulse/upgrade (separate page).</w:t>
      </w:r>
    </w:p>
    <w:p>
      <w:pPr>
        <w:pStyle w:val="ListParagraph"/>
        <w:numPr>
          <w:ilvl w:val="0"/>
          <w:numId w:val="2"/>
        </w:numPr>
        <w:spacing w:after="80" w:line="276"/>
      </w:pPr>
      <w:r>
        <w:rPr>
          <w:rFonts w:ascii="Calibri" w:cs="Calibri" w:eastAsia="Calibri" w:hAnsi="Calibri"/>
          <w:color w:val="1E293B"/>
          <w:sz w:val="21"/>
          <w:szCs w:val="21"/>
        </w:rPr>
        <w:t xml:space="preserve">No subscription history — users can't see past payments.</w:t>
      </w:r>
    </w:p>
    <w:p>
      <w:pPr>
        <w:pStyle w:val="ListParagraph"/>
        <w:numPr>
          <w:ilvl w:val="0"/>
          <w:numId w:val="2"/>
        </w:numPr>
        <w:spacing w:after="80" w:line="276"/>
      </w:pPr>
      <w:r>
        <w:rPr>
          <w:rFonts w:ascii="Calibri" w:cs="Calibri" w:eastAsia="Calibri" w:hAnsi="Calibri"/>
          <w:color w:val="1E293B"/>
          <w:sz w:val="21"/>
          <w:szCs w:val="21"/>
        </w:rPr>
        <w:t xml:space="preserve">No usage analytics — just the small sidebar meter.</w:t>
      </w:r>
    </w:p>
    <w:p>
      <w:pPr>
        <w:pStyle w:val="ListParagraph"/>
        <w:numPr>
          <w:ilvl w:val="0"/>
          <w:numId w:val="2"/>
        </w:numPr>
        <w:spacing w:after="80" w:line="276"/>
      </w:pPr>
      <w:r>
        <w:rPr>
          <w:rFonts w:ascii="Calibri" w:cs="Calibri" w:eastAsia="Calibri" w:hAnsi="Calibri"/>
          <w:color w:val="1E293B"/>
          <w:sz w:val="21"/>
          <w:szCs w:val="21"/>
        </w:rPr>
        <w:t xml:space="preserve">No way to manage recurring payments.</w:t>
      </w:r>
    </w:p>
    <w:p>
      <w:pPr>
        <w:pStyle w:val="ListParagraph"/>
        <w:numPr>
          <w:ilvl w:val="0"/>
          <w:numId w:val="2"/>
        </w:numPr>
        <w:spacing w:after="80" w:line="276"/>
      </w:pPr>
      <w:r>
        <w:rPr>
          <w:rFonts w:ascii="Calibri" w:cs="Calibri" w:eastAsia="Calibri" w:hAnsi="Calibri"/>
          <w:color w:val="1E293B"/>
          <w:sz w:val="21"/>
          <w:szCs w:val="21"/>
        </w:rPr>
        <w:t xml:space="preserve">Pro upgrade via x402 requires manual tx hash pasting — friction.</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Create an inline upgrade component at src/components/dashboard/upgrade-inline.tsx: Shows $49 USDC payment details (recipient address, network, amount). Uses wagmi useSendTransaction to initiate the USDC transfer directly from the connected wallet. Shows payment status: Pending → Confirming → Verified. After verification, refreshes session and updates plan to "pro". Fallback: "Pay manually" link to existing /pulse/upgrade page for tx hash flow.</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Create src/app/pulse/dashboard/billing/history/page.tsx: Table of all subscription payments (from subscriptions table). Columns: Date, Amount, Tx Hash (link to explorer), Status, Network. Show current active plan with expiry date. Show next payment due date (if recurring).</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Create src/app/pulse/dashboard/billing/usage/page.tsx: Daily usage chart (events over last 30 days with free tier limit line at 1000). Revenue usage chart (daily revenue with $10 limit line). Current period stats: events used/limit, revenue used/limit, days remaining. For Pro: unlimited badge, total events this month, total revenue this month. Forecast: "At current rate, you'll hit the limit in X days" for free users.</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Update sidebar to expand "Billing" into a submenu: "Overview", "Usage", "History".</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Add a "Pro" badge next to the Pulse logo in sidebar when user has active Pro subscription.</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Inline upgrade works with wagmi sendTransaction</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Billing history page shows past subscriptions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Usage page shows daily charts with limit lines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Free users see limit forecast</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Pro badge shows in sidebar when active</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Billing expands into submenu</w:t>
            </w:r>
          </w:p>
        </w:tc>
      </w:tr>
    </w:tbl>
    <w:p>
      <w:pPr>
        <w:spacing w:after="200" w:before="60" w:line="276"/>
        <w:jc w:val="center"/>
      </w:pPr>
      <w:r>
        <w:rPr>
          <w:rFonts w:ascii="Calibri" w:cs="Calibri" w:eastAsia="Calibri" w:hAnsi="Calibri"/>
          <w:i/>
          <w:iCs/>
          <w:color w:val="64748B"/>
          <w:sz w:val="18"/>
          <w:szCs w:val="18"/>
        </w:rPr>
        <w:t xml:space="preserve">Table 6: Acceptance criteria for Prompt 18</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19: </w:t>
      </w:r>
      <w:r>
        <w:rPr>
          <w:rFonts w:ascii="Times New Roman" w:cs="Times New Roman" w:eastAsia="Times New Roman" w:hAnsi="Times New Roman"/>
          <w:b/>
          <w:bCs/>
          <w:color w:val="64748B"/>
          <w:sz w:val="36"/>
          <w:szCs w:val="36"/>
        </w:rPr>
        <w:t xml:space="preserve">Landing Page Conversion Optimization</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Landing page has basic sections but conversion path is weak.</w:t>
      </w:r>
    </w:p>
    <w:p>
      <w:pPr>
        <w:pStyle w:val="ListParagraph"/>
        <w:numPr>
          <w:ilvl w:val="0"/>
          <w:numId w:val="2"/>
        </w:numPr>
        <w:spacing w:after="80" w:line="276"/>
      </w:pPr>
      <w:r>
        <w:rPr>
          <w:rFonts w:ascii="Calibri" w:cs="Calibri" w:eastAsia="Calibri" w:hAnsi="Calibri"/>
          <w:color w:val="1E293B"/>
          <w:sz w:val="21"/>
          <w:szCs w:val="21"/>
        </w:rPr>
        <w:t xml:space="preserve">No real customer logos or verified social proof (only "live transaction feed" showing demo data from seed).</w:t>
      </w:r>
    </w:p>
    <w:p>
      <w:pPr>
        <w:pStyle w:val="ListParagraph"/>
        <w:numPr>
          <w:ilvl w:val="0"/>
          <w:numId w:val="2"/>
        </w:numPr>
        <w:spacing w:after="80" w:line="276"/>
      </w:pPr>
      <w:r>
        <w:rPr>
          <w:rFonts w:ascii="Calibri" w:cs="Calibri" w:eastAsia="Calibri" w:hAnsi="Calibri"/>
          <w:color w:val="1E293B"/>
          <w:sz w:val="21"/>
          <w:szCs w:val="21"/>
        </w:rPr>
        <w:t xml:space="preserve">Pricing section on /pulse is basic — no comparison table, no FAQ.</w:t>
      </w:r>
    </w:p>
    <w:p>
      <w:pPr>
        <w:pStyle w:val="ListParagraph"/>
        <w:numPr>
          <w:ilvl w:val="0"/>
          <w:numId w:val="2"/>
        </w:numPr>
        <w:spacing w:after="80" w:line="276"/>
      </w:pPr>
      <w:r>
        <w:rPr>
          <w:rFonts w:ascii="Calibri" w:cs="Calibri" w:eastAsia="Calibri" w:hAnsi="Calibri"/>
          <w:color w:val="1E293B"/>
          <w:sz w:val="21"/>
          <w:szCs w:val="21"/>
        </w:rPr>
        <w:t xml:space="preserve">No clear differentiator from "just another dashboard".</w:t>
      </w:r>
    </w:p>
    <w:p>
      <w:pPr>
        <w:pStyle w:val="ListParagraph"/>
        <w:numPr>
          <w:ilvl w:val="0"/>
          <w:numId w:val="2"/>
        </w:numPr>
        <w:spacing w:after="80" w:line="276"/>
      </w:pPr>
      <w:r>
        <w:rPr>
          <w:rFonts w:ascii="Calibri" w:cs="Calibri" w:eastAsia="Calibri" w:hAnsi="Calibri"/>
          <w:color w:val="1E293B"/>
          <w:sz w:val="21"/>
          <w:szCs w:val="21"/>
        </w:rPr>
        <w:t xml:space="preserve">The "How It Works" section is generic — doesn't convey x402 specific value.</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Enhance the landing page (/) with: Real metrics strip at top ("Tracked $X in x402 payments · X endpoints monitored · X agents analyzed" — pull from /api/pulse/proof, aggregate stats cached 5 min server-side). Improved hero with specific subheadline about x402 machine economy and live counter animation. Product tabs (Pulse analytics and Vault wallet mgmt) with 3 features each and animated icons. Integration proof section with real code snippets (curl, Next.js middleware, MCP config) with syntax highlighting and copy buttons. FAQ section with 6-8 questions covering What is x402, How does Pulse work, data privacy, chains supported, comparison with Dune/DefiLlama, etc.</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Create a /pricing page with: Side-by-side comparison table (Free vs Pro vs Enterprise). Feature comparison with checkmarks/crosses. "Most popular" badge on Pro. Enterprise: "Contact us" link with description (custom limits, dedicated support, SLA, self-hosted option). FAQ accordion for pricing questions.</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Add structured data (JSON-LD) for FAQPage and Product schema with pricing.</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Create a /docs page (link from landing): Quick start guide (3 steps: sign in, get API key, send first event). Integration guides: Middleware, MCP, Direct API. API reference (auto-generated list of all endpoints with descriptions). Link to npm packages and GitHub.</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Landing page loads with real aggregate stats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Product tabs switch between Pulse and Vault</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Code snippets have syntax highlighting and copy</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FAQ section renders with structured data</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/pricing page has comparison table</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/docs page has quick start + integration guides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8</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All new pages in sitemap</w:t>
            </w:r>
          </w:p>
        </w:tc>
      </w:tr>
    </w:tbl>
    <w:p>
      <w:pPr>
        <w:spacing w:after="200" w:before="60" w:line="276"/>
        <w:jc w:val="center"/>
      </w:pPr>
      <w:r>
        <w:rPr>
          <w:rFonts w:ascii="Calibri" w:cs="Calibri" w:eastAsia="Calibri" w:hAnsi="Calibri"/>
          <w:i/>
          <w:iCs/>
          <w:color w:val="64748B"/>
          <w:sz w:val="18"/>
          <w:szCs w:val="18"/>
        </w:rPr>
        <w:t xml:space="preserve">Table 7: Acceptance criteria for Prompt 19</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20: </w:t>
      </w:r>
      <w:r>
        <w:rPr>
          <w:rFonts w:ascii="Times New Roman" w:cs="Times New Roman" w:eastAsia="Times New Roman" w:hAnsi="Times New Roman"/>
          <w:b/>
          <w:bCs/>
          <w:color w:val="64748B"/>
          <w:sz w:val="36"/>
          <w:szCs w:val="36"/>
        </w:rPr>
        <w:t xml:space="preserve">MCP Server Overhaul — Auth Fix, Efficiency, New Tools</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MCP server at packages/mcp/src/index.ts uses X-API-Key auth but dashboard API endpoints require cookie session auth.</w:t>
      </w:r>
    </w:p>
    <w:p>
      <w:pPr>
        <w:pStyle w:val="ListParagraph"/>
        <w:numPr>
          <w:ilvl w:val="0"/>
          <w:numId w:val="2"/>
        </w:numPr>
        <w:spacing w:after="80" w:line="276"/>
      </w:pPr>
      <w:r>
        <w:rPr>
          <w:rFonts w:ascii="Calibri" w:cs="Calibri" w:eastAsia="Calibri" w:hAnsi="Calibri"/>
          <w:color w:val="1E293B"/>
          <w:sz w:val="21"/>
          <w:szCs w:val="21"/>
        </w:rPr>
        <w:t xml:space="preserve">This means MCP tools like pulse_get_stats, pulse_get_endpoints etc. may fail because they call /api/pulse/stats which use authenticateSession (cookie-based), not API key auth.</w:t>
      </w:r>
    </w:p>
    <w:p>
      <w:pPr>
        <w:pStyle w:val="ListParagraph"/>
        <w:numPr>
          <w:ilvl w:val="0"/>
          <w:numId w:val="2"/>
        </w:numPr>
        <w:spacing w:after="80" w:line="276"/>
      </w:pPr>
      <w:r>
        <w:rPr>
          <w:rFonts w:ascii="Calibri" w:cs="Calibri" w:eastAsia="Calibri" w:hAnsi="Calibri"/>
          <w:color w:val="1E293B"/>
          <w:sz w:val="21"/>
          <w:szCs w:val="21"/>
        </w:rPr>
        <w:t xml:space="preserve">pulse_get_endpoint_detail and pulse_get_customer_detail fetch ALL data then filter client-side — wildly inefficient.</w:t>
      </w:r>
    </w:p>
    <w:p>
      <w:pPr>
        <w:pStyle w:val="ListParagraph"/>
        <w:numPr>
          <w:ilvl w:val="0"/>
          <w:numId w:val="2"/>
        </w:numPr>
        <w:spacing w:after="80" w:line="276"/>
      </w:pPr>
      <w:r>
        <w:rPr>
          <w:rFonts w:ascii="Calibri" w:cs="Calibri" w:eastAsia="Calibri" w:hAnsi="Calibri"/>
          <w:color w:val="1E293B"/>
          <w:sz w:val="21"/>
          <w:szCs w:val="21"/>
        </w:rPr>
        <w:t xml:space="preserve">No tool for managing alerts or webhooks via MCP.</w:t>
      </w:r>
    </w:p>
    <w:p>
      <w:pPr>
        <w:pStyle w:val="ListParagraph"/>
        <w:numPr>
          <w:ilvl w:val="0"/>
          <w:numId w:val="2"/>
        </w:numPr>
        <w:spacing w:after="80" w:line="276"/>
      </w:pPr>
      <w:r>
        <w:rPr>
          <w:rFonts w:ascii="Calibri" w:cs="Calibri" w:eastAsia="Calibri" w:hAnsi="Calibri"/>
          <w:color w:val="1E293B"/>
          <w:sz w:val="21"/>
          <w:szCs w:val="21"/>
        </w:rPr>
        <w:t xml:space="preserve">pulse_search_transactions is essentially the same as pulse_get_transactions with filters.</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Fix MCP authentication: Create a new auth middleware for MCP: authenticateMCP() that accepts both X-API-Key header AND a Bearer token. Modify Pulse API endpoints to accept BOTH session cookies AND API key auth for the same endpoints. In each route handler, try authenticateSession first, then fall back to authenticateIngestRequest if no cookie. OR: Better approach — create dedicated MCP API endpoints under /api/mcp/ that mirror the dashboard endpoints but use API key auth. This avoids mixing concerns.</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Fix inefficient tools: pulse_get_endpoint_detail — change from fetching all endpoints to adding an endpoint_id parameter and querying WHERE id = ? directly. pulse_get_customer_detail — change from fetching 200 customers to adding a wallet_address parameter and querying WHERE payer_address = ? directly.</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Add new MCP tools: pulse_create_alert (create alert with type, config, webhook_id), pulse_delete_alert (delete by ID), pulse_create_webhook (create with URL, events), pulse_delete_webhook (delete by ID), pulse_toggle_alert (enable/disable), pulse_toggle_webhook (enable/disable), pulse_get_wallet_balances (get all monitored wallet balances from Vault), pulse_add_wallet (add a wallet to monitor).</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Update the MCP README and llms.txt to reflect all tools.</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Version bump @kyvernlabs/mcp to 0.3.0.</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MCP tools can authenticate and access dashboard data via API key</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pulse_get_endpoint_detail uses WHERE clause (not client-side filter)</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pulse_get_customer_detail uses WHERE clause</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4 new MCP tools work (create/delete alert, create/delete webhook)</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npx tsc compiles in packages/mcp/</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README documents all tools</w:t>
            </w:r>
          </w:p>
        </w:tc>
      </w:tr>
    </w:tbl>
    <w:p>
      <w:pPr>
        <w:spacing w:after="200" w:before="60" w:line="276"/>
        <w:jc w:val="center"/>
      </w:pPr>
      <w:r>
        <w:rPr>
          <w:rFonts w:ascii="Calibri" w:cs="Calibri" w:eastAsia="Calibri" w:hAnsi="Calibri"/>
          <w:i/>
          <w:iCs/>
          <w:color w:val="64748B"/>
          <w:sz w:val="18"/>
          <w:szCs w:val="18"/>
        </w:rPr>
        <w:t xml:space="preserve">Table 8: Acceptance criteria for Prompt 20</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21: </w:t>
      </w:r>
      <w:r>
        <w:rPr>
          <w:rFonts w:ascii="Times New Roman" w:cs="Times New Roman" w:eastAsia="Times New Roman" w:hAnsi="Times New Roman"/>
          <w:b/>
          <w:bCs/>
          <w:color w:val="64748B"/>
          <w:sz w:val="36"/>
          <w:szCs w:val="36"/>
        </w:rPr>
        <w:t xml:space="preserve">Email Notification System</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Alerts fire but only send to webhooks — no email notifications.</w:t>
      </w:r>
    </w:p>
    <w:p>
      <w:pPr>
        <w:pStyle w:val="ListParagraph"/>
        <w:numPr>
          <w:ilvl w:val="0"/>
          <w:numId w:val="2"/>
        </w:numPr>
        <w:spacing w:after="80" w:line="276"/>
      </w:pPr>
      <w:r>
        <w:rPr>
          <w:rFonts w:ascii="Calibri" w:cs="Calibri" w:eastAsia="Calibri" w:hAnsi="Calibri"/>
          <w:color w:val="1E293B"/>
          <w:sz w:val="21"/>
          <w:szCs w:val="21"/>
        </w:rPr>
        <w:t xml:space="preserve">No weekly summary emails.</w:t>
      </w:r>
    </w:p>
    <w:p>
      <w:pPr>
        <w:pStyle w:val="ListParagraph"/>
        <w:numPr>
          <w:ilvl w:val="0"/>
          <w:numId w:val="2"/>
        </w:numPr>
        <w:spacing w:after="80" w:line="276"/>
      </w:pPr>
      <w:r>
        <w:rPr>
          <w:rFonts w:ascii="Calibri" w:cs="Calibri" w:eastAsia="Calibri" w:hAnsi="Calibri"/>
          <w:color w:val="1E293B"/>
          <w:sz w:val="21"/>
          <w:szCs w:val="21"/>
        </w:rPr>
        <w:t xml:space="preserve">No onboarding/welcome emails.</w:t>
      </w:r>
    </w:p>
    <w:p>
      <w:pPr>
        <w:pStyle w:val="ListParagraph"/>
        <w:numPr>
          <w:ilvl w:val="0"/>
          <w:numId w:val="2"/>
        </w:numPr>
        <w:spacing w:after="80" w:line="276"/>
      </w:pPr>
      <w:r>
        <w:rPr>
          <w:rFonts w:ascii="Calibri" w:cs="Calibri" w:eastAsia="Calibri" w:hAnsi="Calibri"/>
          <w:color w:val="1E293B"/>
          <w:sz w:val="21"/>
          <w:szCs w:val="21"/>
        </w:rPr>
        <w:t xml:space="preserve">No payment receipt emails.</w:t>
      </w:r>
    </w:p>
    <w:p>
      <w:pPr>
        <w:pStyle w:val="ListParagraph"/>
        <w:numPr>
          <w:ilvl w:val="0"/>
          <w:numId w:val="2"/>
        </w:numPr>
        <w:spacing w:after="80" w:line="276"/>
      </w:pPr>
      <w:r>
        <w:rPr>
          <w:rFonts w:ascii="Calibri" w:cs="Calibri" w:eastAsia="Calibri" w:hAnsi="Calibri"/>
          <w:color w:val="1E293B"/>
          <w:sz w:val="21"/>
          <w:szCs w:val="21"/>
        </w:rPr>
        <w:t xml:space="preserve">For a SaaS product, email is critical for retention and engagement.</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Create an email service at src/lib/email.ts: Use Resend (resend.com) as the email provider — add RESEND_API_KEY to .env.example. Export sendEmail({ to, subject, html, text }) function. Create email templates for: welcome, payment_received, weekly_summary, alert_fired, pro_upgrade, subscription_expiring.</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Add email triggers: On account creation (createAccount in auth.ts): send welcome email with API key. On ingest when amount &gt; $1: send payment receipt email (debounce — max 1 per hour per wallet). On alert trigger (in alerts.ts evaluateAlerts): send alert email if user has email_notifications enabled in settings. On Pro subscription: send confirmation email. On subscription expiring in 3 days: send renewal reminder (need a cron-like check).</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Create a cron job utility at src/lib/cron.ts: Simple interval-based scheduler (runs in the Next.js process). Job: check expiring subscriptions daily, send renewal reminders. Job: send weekly summary every Monday at 9am UTC. Initialize in the Providers component or a custom instrumentation file.</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Add email field to accounts table (optional). Allow users to add email in Settings page.</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Add Email preferences in Settings page: Toggle Payment receipts, Alert notifications, Weekly summary, Product updates.</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Email service configured with Resend</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Welcome email sent on account creation</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Email preferences saved in settings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Alerts send email when enabled</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Weekly summary cron job scheduled</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Renewal reminder cron job scheduled</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8</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.env.example includes RESEND_API_KEY</w:t>
            </w:r>
          </w:p>
        </w:tc>
      </w:tr>
    </w:tbl>
    <w:p>
      <w:pPr>
        <w:spacing w:after="200" w:before="60" w:line="276"/>
        <w:jc w:val="center"/>
      </w:pPr>
      <w:r>
        <w:rPr>
          <w:rFonts w:ascii="Calibri" w:cs="Calibri" w:eastAsia="Calibri" w:hAnsi="Calibri"/>
          <w:i/>
          <w:iCs/>
          <w:color w:val="64748B"/>
          <w:sz w:val="18"/>
          <w:szCs w:val="18"/>
        </w:rPr>
        <w:t xml:space="preserve">Table 9: Acceptance criteria for Prompt 21</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22: </w:t>
      </w:r>
      <w:r>
        <w:rPr>
          <w:rFonts w:ascii="Times New Roman" w:cs="Times New Roman" w:eastAsia="Times New Roman" w:hAnsi="Times New Roman"/>
          <w:b/>
          <w:bCs/>
          <w:color w:val="64748B"/>
          <w:sz w:val="36"/>
          <w:szCs w:val="36"/>
        </w:rPr>
        <w:t xml:space="preserve">Performance Optimization — Database Indexes, Query Optimization, Bundle Size</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SQLite with no strategic indexes beyond basic ones.</w:t>
      </w:r>
    </w:p>
    <w:p>
      <w:pPr>
        <w:pStyle w:val="ListParagraph"/>
        <w:numPr>
          <w:ilvl w:val="0"/>
          <w:numId w:val="2"/>
        </w:numPr>
        <w:spacing w:after="80" w:line="276"/>
      </w:pPr>
      <w:r>
        <w:rPr>
          <w:rFonts w:ascii="Calibri" w:cs="Calibri" w:eastAsia="Calibri" w:hAnsi="Calibri"/>
          <w:color w:val="1E293B"/>
          <w:sz w:val="21"/>
          <w:szCs w:val="21"/>
        </w:rPr>
        <w:t xml:space="preserve">No query optimization — some endpoints may be slow with growing data.</w:t>
      </w:r>
    </w:p>
    <w:p>
      <w:pPr>
        <w:pStyle w:val="ListParagraph"/>
        <w:numPr>
          <w:ilvl w:val="0"/>
          <w:numId w:val="2"/>
        </w:numPr>
        <w:spacing w:after="80" w:line="276"/>
      </w:pPr>
      <w:r>
        <w:rPr>
          <w:rFonts w:ascii="Calibri" w:cs="Calibri" w:eastAsia="Calibri" w:hAnsi="Calibri"/>
          <w:color w:val="1E293B"/>
          <w:sz w:val="21"/>
          <w:szCs w:val="21"/>
        </w:rPr>
        <w:t xml:space="preserve">No caching strategy for expensive queries (benchmarks uses 5-min in-memory cache, intelligence uses 10-min).</w:t>
      </w:r>
    </w:p>
    <w:p>
      <w:pPr>
        <w:pStyle w:val="ListParagraph"/>
        <w:numPr>
          <w:ilvl w:val="0"/>
          <w:numId w:val="2"/>
        </w:numPr>
        <w:spacing w:after="80" w:line="276"/>
      </w:pPr>
      <w:r>
        <w:rPr>
          <w:rFonts w:ascii="Calibri" w:cs="Calibri" w:eastAsia="Calibri" w:hAnsi="Calibri"/>
          <w:color w:val="1E293B"/>
          <w:sz w:val="21"/>
          <w:szCs w:val="21"/>
        </w:rPr>
        <w:t xml:space="preserve">No bundle size analysis — Next.js app may be shipping unnecessary JS.</w:t>
      </w:r>
    </w:p>
    <w:p>
      <w:pPr>
        <w:pStyle w:val="ListParagraph"/>
        <w:numPr>
          <w:ilvl w:val="0"/>
          <w:numId w:val="2"/>
        </w:numPr>
        <w:spacing w:after="80" w:line="276"/>
      </w:pPr>
      <w:r>
        <w:rPr>
          <w:rFonts w:ascii="Calibri" w:cs="Calibri" w:eastAsia="Calibri" w:hAnsi="Calibri"/>
          <w:color w:val="1E293B"/>
          <w:sz w:val="21"/>
          <w:szCs w:val="21"/>
        </w:rPr>
        <w:t xml:space="preserve">No image optimization for landing pages.</w:t>
      </w:r>
    </w:p>
    <w:p>
      <w:pPr>
        <w:pStyle w:val="ListParagraph"/>
        <w:numPr>
          <w:ilvl w:val="0"/>
          <w:numId w:val="2"/>
        </w:numPr>
        <w:spacing w:after="80" w:line="276"/>
      </w:pPr>
      <w:r>
        <w:rPr>
          <w:rFonts w:ascii="Calibri" w:cs="Calibri" w:eastAsia="Calibri" w:hAnsi="Calibri"/>
          <w:color w:val="1E293B"/>
          <w:sz w:val="21"/>
          <w:szCs w:val="21"/>
        </w:rPr>
        <w:t xml:space="preserve">95 TypeScript files, many potentially tree-shakeable.</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Database optimization in src/lib/db.ts: Add composite indexes — idx_events_apikey_timestamp ON events(api_key_id, timestamp DESC), idx_events_endpoint ON events(endpoint), idx_events_payer ON events(payer_address), idx_daily_stats_lookup ON daily_stats(api_key_id, date), idx_webhooks_apikey ON webhooks(api_key_id), idx_alerts_apikey ON alerts(api_key_id), idx_wallet_snapshots ON wallet_snapshots(wallet_id, fetched_at DESC). Enable WAL mode explicitly. Add PRAGMA journal_mode = WAL and PRAGMA synchronous = NORMAL after opening.</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Query optimization: In /api/pulse/stats, cache result for 60 seconds per api_key_id using a simple Map. In /api/pulse/timeseries, ensure query uses composite index (api_key_id, timestamp). In /api/pulse/recent, ensure search queries use tx_hash, endpoint, and payer_address indexes. In /api/pulse/endpoints, use indexed columns for ORDER BY.</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Bundle optimization in next.config.mjs: Analyze bundle with @next/bundle-analyzer (enable conditionally). Ensure framer-motion is only loaded on pages that use it (dynamic imports). Ensure recharts is dynamically imported on chart-heavy pages. Move wagmi connectors to dynamic imports (already stubbed in next.config).</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Add a GET /api/pulse/perf endpoint (auth-protected) that returns: DB size in MB, total events count, table row counts for all tables, query timing for top 5 slowest queries, average response time (tracked in-memory).</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All indexes created (verify with PRAGMA index_list)</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Stats endpoint responds &lt;100ms for &lt;100K events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Bundle analyzer runs and shows reasonable sizes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/api/pulse/perf returns useful metrics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No performance regressions on any existing page</w:t>
            </w:r>
          </w:p>
        </w:tc>
      </w:tr>
    </w:tbl>
    <w:p>
      <w:pPr>
        <w:spacing w:after="200" w:before="60" w:line="276"/>
        <w:jc w:val="center"/>
      </w:pPr>
      <w:r>
        <w:rPr>
          <w:rFonts w:ascii="Calibri" w:cs="Calibri" w:eastAsia="Calibri" w:hAnsi="Calibri"/>
          <w:i/>
          <w:iCs/>
          <w:color w:val="64748B"/>
          <w:sz w:val="18"/>
          <w:szCs w:val="18"/>
        </w:rPr>
        <w:t xml:space="preserve">Table 10: Acceptance criteria for Prompt 22</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23: </w:t>
      </w:r>
      <w:r>
        <w:rPr>
          <w:rFonts w:ascii="Times New Roman" w:cs="Times New Roman" w:eastAsia="Times New Roman" w:hAnsi="Times New Roman"/>
          <w:b/>
          <w:bCs/>
          <w:color w:val="64748B"/>
          <w:sz w:val="36"/>
          <w:szCs w:val="36"/>
        </w:rPr>
        <w:t xml:space="preserve">Test Infrastructure + Critical Path Tests</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ZERO test files in the entire codebase.</w:t>
      </w:r>
    </w:p>
    <w:p>
      <w:pPr>
        <w:pStyle w:val="ListParagraph"/>
        <w:numPr>
          <w:ilvl w:val="0"/>
          <w:numId w:val="2"/>
        </w:numPr>
        <w:spacing w:after="80" w:line="276"/>
      </w:pPr>
      <w:r>
        <w:rPr>
          <w:rFonts w:ascii="Calibri" w:cs="Calibri" w:eastAsia="Calibri" w:hAnsi="Calibri"/>
          <w:color w:val="1E293B"/>
          <w:sz w:val="21"/>
          <w:szCs w:val="21"/>
        </w:rPr>
        <w:t xml:space="preserve">No test configuration (jest, vitest, etc.).</w:t>
      </w:r>
    </w:p>
    <w:p>
      <w:pPr>
        <w:pStyle w:val="ListParagraph"/>
        <w:numPr>
          <w:ilvl w:val="0"/>
          <w:numId w:val="2"/>
        </w:numPr>
        <w:spacing w:after="80" w:line="276"/>
      </w:pPr>
      <w:r>
        <w:rPr>
          <w:rFonts w:ascii="Calibri" w:cs="Calibri" w:eastAsia="Calibri" w:hAnsi="Calibri"/>
          <w:color w:val="1E293B"/>
          <w:sz w:val="21"/>
          <w:szCs w:val="21"/>
        </w:rPr>
        <w:t xml:space="preserve">No CI/CD pipeline configuration.</w:t>
      </w:r>
    </w:p>
    <w:p>
      <w:pPr>
        <w:pStyle w:val="ListParagraph"/>
        <w:numPr>
          <w:ilvl w:val="0"/>
          <w:numId w:val="2"/>
        </w:numPr>
        <w:spacing w:after="80" w:line="276"/>
      </w:pPr>
      <w:r>
        <w:rPr>
          <w:rFonts w:ascii="Calibri" w:cs="Calibri" w:eastAsia="Calibri" w:hAnsi="Calibri"/>
          <w:color w:val="1E293B"/>
          <w:sz w:val="21"/>
          <w:szCs w:val="21"/>
        </w:rPr>
        <w:t xml:space="preserve">For a product handling real payments, this is a critical gap.</w:t>
      </w:r>
    </w:p>
    <w:p>
      <w:pPr>
        <w:pStyle w:val="ListParagraph"/>
        <w:numPr>
          <w:ilvl w:val="0"/>
          <w:numId w:val="2"/>
        </w:numPr>
        <w:spacing w:after="80" w:line="276"/>
      </w:pPr>
      <w:r>
        <w:rPr>
          <w:rFonts w:ascii="Calibri" w:cs="Calibri" w:eastAsia="Calibri" w:hAnsi="Calibri"/>
          <w:color w:val="1E293B"/>
          <w:sz w:val="21"/>
          <w:szCs w:val="21"/>
        </w:rPr>
        <w:t xml:space="preserve">The codebase has 95+ TypeScript files with business logic that needs testing.</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Set up Vitest in the project: Install vitest, @testing-library/react, @testing-library/jest-dom, jsdom. Create vitest.config.ts with jsdom environment and path aliases. Add "test": "vitest" and "test:run": "vitest run" to package.json scripts. Create src/test/setup.ts with jest-dom matchers.</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Unit tests for critical business logic: src/lib/__tests__/auth.test.ts (generateApiKey uniqueness/format/hash, authenticateSession valid/invalid/expired, authenticateIngestRequest valid/invalid/prefix fallback); src/lib/__tests__/tier.test.ts (tier checking logic, limit enforcement); src/lib/__tests__/csv.test.ts (CSV generation with special characters, BOM, escaping); src/lib/__tests__/webhooks.test.ts (webhook validation URL/events, signing HMAC-SHA256); src/lib/__tests__/alerts.test.ts (alert evaluation revenue_drop/latency_spike etc., debounce logic).</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API route tests: src/app/api/auth/__tests__/nonce.test.ts (GET returns nonce); src/app/api/pulse/__tests__/ingest.test.ts (POST valid/invalid data, dedup test); src/app/api/pulse/__tests__/stats.test.ts (GET returns aggregated stats); src/app/api/pulse/__tests__/export.test.ts (GET returns CSV with correct headers).</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Component tests: src/components/dashboard/__tests__/pro-gate.test.tsx (renders upgrade overlay for free users, renders children for pro); src/components/dashboard/__tests__/error-boundary.test.tsx (catches render errors, shows Try Again button); src/components/dashboard/__tests__/stat-card.test.tsx (renders with value and delta).</w:t>
      </w:r>
    </w:p>
    <w:p>
      <w:pPr>
        <w:spacing w:after="120" w:line="276"/>
      </w:pPr>
      <w:r>
        <w:rPr>
          <w:rFonts w:ascii="Calibri" w:cs="Calibri" w:eastAsia="Calibri" w:hAnsi="Calibri"/>
          <w:b/>
          <w:bCs/>
          <w:color w:val="020617"/>
          <w:sz w:val="22"/>
          <w:szCs w:val="22"/>
        </w:rPr>
        <w:t xml:space="preserve">5. </w:t>
      </w:r>
      <w:r>
        <w:rPr>
          <w:rFonts w:ascii="Calibri" w:cs="Calibri" w:eastAsia="Calibri" w:hAnsi="Calibri"/>
          <w:color w:val="1E293B"/>
          <w:sz w:val="22"/>
          <w:szCs w:val="22"/>
        </w:rPr>
        <w:t xml:space="preserve">Create a .github/workflows/test.yml CI configuration: Trigger on push and PR. Run npm ci, npm run lint, npm run test:run, npm run build.</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test:run passes all tests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At least 20 test cases covering critical paths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Tests for auth, ingest, CSV, webhooks, alerts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CI workflow file exists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Tests complete in under 60 seconds</w:t>
            </w:r>
          </w:p>
        </w:tc>
      </w:tr>
    </w:tbl>
    <w:p>
      <w:pPr>
        <w:spacing w:after="200" w:before="60" w:line="276"/>
        <w:jc w:val="center"/>
      </w:pPr>
      <w:r>
        <w:rPr>
          <w:rFonts w:ascii="Calibri" w:cs="Calibri" w:eastAsia="Calibri" w:hAnsi="Calibri"/>
          <w:i/>
          <w:iCs/>
          <w:color w:val="64748B"/>
          <w:sz w:val="18"/>
          <w:szCs w:val="18"/>
        </w:rPr>
        <w:t xml:space="preserve">Table 11: Acceptance criteria for Prompt 23</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24: </w:t>
      </w:r>
      <w:r>
        <w:rPr>
          <w:rFonts w:ascii="Times New Roman" w:cs="Times New Roman" w:eastAsia="Times New Roman" w:hAnsi="Times New Roman"/>
          <w:b/>
          <w:bCs/>
          <w:color w:val="64748B"/>
          <w:sz w:val="36"/>
          <w:szCs w:val="36"/>
        </w:rPr>
        <w:t xml:space="preserve">Referral System &amp; Growth Infrastructure</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No referral or sharing mechanism.</w:t>
      </w:r>
    </w:p>
    <w:p>
      <w:pPr>
        <w:pStyle w:val="ListParagraph"/>
        <w:numPr>
          <w:ilvl w:val="0"/>
          <w:numId w:val="2"/>
        </w:numPr>
        <w:spacing w:after="80" w:line="276"/>
      </w:pPr>
      <w:r>
        <w:rPr>
          <w:rFonts w:ascii="Calibri" w:cs="Calibri" w:eastAsia="Calibri" w:hAnsi="Calibri"/>
          <w:color w:val="1E293B"/>
          <w:sz w:val="21"/>
          <w:szCs w:val="21"/>
        </w:rPr>
        <w:t xml:space="preserve">No way for users to invite others.</w:t>
      </w:r>
    </w:p>
    <w:p>
      <w:pPr>
        <w:pStyle w:val="ListParagraph"/>
        <w:numPr>
          <w:ilvl w:val="0"/>
          <w:numId w:val="2"/>
        </w:numPr>
        <w:spacing w:after="80" w:line="276"/>
      </w:pPr>
      <w:r>
        <w:rPr>
          <w:rFonts w:ascii="Calibri" w:cs="Calibri" w:eastAsia="Calibri" w:hAnsi="Calibri"/>
          <w:color w:val="1E293B"/>
          <w:sz w:val="21"/>
          <w:szCs w:val="21"/>
        </w:rPr>
        <w:t xml:space="preserve">No changelog or release notes page.</w:t>
      </w:r>
    </w:p>
    <w:p>
      <w:pPr>
        <w:pStyle w:val="ListParagraph"/>
        <w:numPr>
          <w:ilvl w:val="0"/>
          <w:numId w:val="2"/>
        </w:numPr>
        <w:spacing w:after="80" w:line="276"/>
      </w:pPr>
      <w:r>
        <w:rPr>
          <w:rFonts w:ascii="Calibri" w:cs="Calibri" w:eastAsia="Calibri" w:hAnsi="Calibri"/>
          <w:color w:val="1E293B"/>
          <w:sz w:val="21"/>
          <w:szCs w:val="21"/>
        </w:rPr>
        <w:t xml:space="preserve">No public status page.</w:t>
      </w:r>
    </w:p>
    <w:p>
      <w:pPr>
        <w:pStyle w:val="ListParagraph"/>
        <w:numPr>
          <w:ilvl w:val="0"/>
          <w:numId w:val="2"/>
        </w:numPr>
        <w:spacing w:after="80" w:line="276"/>
      </w:pPr>
      <w:r>
        <w:rPr>
          <w:rFonts w:ascii="Calibri" w:cs="Calibri" w:eastAsia="Calibri" w:hAnsi="Calibri"/>
          <w:color w:val="1E293B"/>
          <w:sz w:val="21"/>
          <w:szCs w:val="21"/>
        </w:rPr>
        <w:t xml:space="preserve">No analytics on the product itself (how many signups, conversion rate, etc.).</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Referral system: Add referral_code column to accounts table (auto-generated 8-char code on creation). Add referred_by column (nullable, stores referrer's wallet address). Create GET /api/referral endpoint (returns user's referral code, referral count, list of referred users masked). Create POST /api/referral/claim (accepts referral code during onboarding, validates and links accounts). Add Referral section to Settings page (shows code, share link kyvernlabs.com/?ref=CODE, copy button, referral count). Add referral banner on landing page when ?ref=CODE is in the URL. Store referral in cookie for 30 days.</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Changelog page at /changelog: Show version history with dates and feature lists. Store entries in static JSON file (src/data/changelog.json). Auto-generate from existing entries: v0.1.0 (initial), v0.2.0 (full feature set). Add "What's New" badge to sidebar linking to changelog.</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Public status page at /status: Show system status (API, Dashboard, x402 Services, MCP). Show uptime percentage. Show recent incidents (stored in memory, reset on restart). Auto-check /api/health every 30 seconds, /api/pulse/proof for x402 status. Simple green/yellow/red status indicators.</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Referral code generated on account creation</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Referral link works (?ref=CODE parameter)</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Referred accounts linked correctly</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Settings page shows referral info</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/changelog shows version history</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/status shows system health</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8</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Both new pages in sitemap</w:t>
            </w:r>
          </w:p>
        </w:tc>
      </w:tr>
    </w:tbl>
    <w:p>
      <w:pPr>
        <w:spacing w:after="200" w:before="60" w:line="276"/>
        <w:jc w:val="center"/>
      </w:pPr>
      <w:r>
        <w:rPr>
          <w:rFonts w:ascii="Calibri" w:cs="Calibri" w:eastAsia="Calibri" w:hAnsi="Calibri"/>
          <w:i/>
          <w:iCs/>
          <w:color w:val="64748B"/>
          <w:sz w:val="18"/>
          <w:szCs w:val="18"/>
        </w:rPr>
        <w:t xml:space="preserve">Table 12: Acceptance criteria for Prompt 24</w:t>
      </w:r>
    </w:p>
    <w:p>
      <w:r>
        <w:br w:type="page"/>
      </w:r>
    </w:p>
    <w:p>
      <w:pPr>
        <w:pStyle w:val="Heading1"/>
        <w:spacing w:after="200" w:before="500"/>
      </w:pPr>
      <w:r>
        <w:rPr>
          <w:rFonts w:ascii="Times New Roman" w:cs="Times New Roman" w:eastAsia="Times New Roman" w:hAnsi="Times New Roman"/>
          <w:b/>
          <w:bCs/>
          <w:color w:val="020617"/>
          <w:sz w:val="36"/>
          <w:szCs w:val="36"/>
        </w:rPr>
        <w:t xml:space="preserve">Prompt 25: </w:t>
      </w:r>
      <w:r>
        <w:rPr>
          <w:rFonts w:ascii="Times New Roman" w:cs="Times New Roman" w:eastAsia="Times New Roman" w:hAnsi="Times New Roman"/>
          <w:b/>
          <w:bCs/>
          <w:color w:val="64748B"/>
          <w:sz w:val="36"/>
          <w:szCs w:val="36"/>
        </w:rPr>
        <w:t xml:space="preserve">Final Polish — Accessibility, Micro-Interactions, Mobile Dashboard, Analytics</w:t>
      </w:r>
    </w:p>
    <w:p>
      <w:pPr>
        <w:pStyle w:val="Heading2"/>
        <w:spacing w:after="140" w:before="300"/>
      </w:pPr>
      <w:r>
        <w:rPr>
          <w:rFonts w:ascii="Times New Roman" w:cs="Times New Roman" w:eastAsia="Times New Roman" w:hAnsi="Times New Roman"/>
          <w:b/>
          <w:bCs/>
          <w:color w:val="020617"/>
          <w:sz w:val="28"/>
          <w:szCs w:val="28"/>
        </w:rPr>
        <w:t xml:space="preserve">Context</w:t>
      </w:r>
    </w:p>
    <w:p>
      <w:pPr>
        <w:pStyle w:val="ListParagraph"/>
        <w:numPr>
          <w:ilvl w:val="0"/>
          <w:numId w:val="2"/>
        </w:numPr>
        <w:spacing w:after="80" w:line="276"/>
      </w:pPr>
      <w:r>
        <w:rPr>
          <w:rFonts w:ascii="Calibri" w:cs="Calibri" w:eastAsia="Calibri" w:hAnsi="Calibri"/>
          <w:color w:val="1E293B"/>
          <w:sz w:val="21"/>
          <w:szCs w:val="21"/>
        </w:rPr>
        <w:t xml:space="preserve">Dashboard is primarily desktop-focused — mobile experience needs work.</w:t>
      </w:r>
    </w:p>
    <w:p>
      <w:pPr>
        <w:pStyle w:val="ListParagraph"/>
        <w:numPr>
          <w:ilvl w:val="0"/>
          <w:numId w:val="2"/>
        </w:numPr>
        <w:spacing w:after="80" w:line="276"/>
      </w:pPr>
      <w:r>
        <w:rPr>
          <w:rFonts w:ascii="Calibri" w:cs="Calibri" w:eastAsia="Calibri" w:hAnsi="Calibri"/>
          <w:color w:val="1E293B"/>
          <w:sz w:val="21"/>
          <w:szCs w:val="21"/>
        </w:rPr>
        <w:t xml:space="preserve">No accessibility considerations (ARIA labels, keyboard navigation, focus management).</w:t>
      </w:r>
    </w:p>
    <w:p>
      <w:pPr>
        <w:pStyle w:val="ListParagraph"/>
        <w:numPr>
          <w:ilvl w:val="0"/>
          <w:numId w:val="2"/>
        </w:numPr>
        <w:spacing w:after="80" w:line="276"/>
      </w:pPr>
      <w:r>
        <w:rPr>
          <w:rFonts w:ascii="Calibri" w:cs="Calibri" w:eastAsia="Calibri" w:hAnsi="Calibri"/>
          <w:color w:val="1E293B"/>
          <w:sz w:val="21"/>
          <w:szCs w:val="21"/>
        </w:rPr>
        <w:t xml:space="preserve">Some transitions are basic — could be more polished.</w:t>
      </w:r>
    </w:p>
    <w:p>
      <w:pPr>
        <w:pStyle w:val="ListParagraph"/>
        <w:numPr>
          <w:ilvl w:val="0"/>
          <w:numId w:val="2"/>
        </w:numPr>
        <w:spacing w:after="80" w:line="276"/>
      </w:pPr>
      <w:r>
        <w:rPr>
          <w:rFonts w:ascii="Calibri" w:cs="Calibri" w:eastAsia="Calibri" w:hAnsi="Calibri"/>
          <w:color w:val="1E293B"/>
          <w:sz w:val="21"/>
          <w:szCs w:val="21"/>
        </w:rPr>
        <w:t xml:space="preserve">No product analytics (PostHog, Mixpanel) to track user behavior.</w:t>
      </w:r>
    </w:p>
    <w:p>
      <w:pPr>
        <w:pStyle w:val="ListParagraph"/>
        <w:numPr>
          <w:ilvl w:val="0"/>
          <w:numId w:val="2"/>
        </w:numPr>
        <w:spacing w:after="80" w:line="276"/>
      </w:pPr>
      <w:r>
        <w:rPr>
          <w:rFonts w:ascii="Calibri" w:cs="Calibri" w:eastAsia="Calibri" w:hAnsi="Calibri"/>
          <w:color w:val="1E293B"/>
          <w:sz w:val="21"/>
          <w:szCs w:val="21"/>
        </w:rPr>
        <w:t xml:space="preserve">The "wow factor" needs one more pass.</w:t>
      </w:r>
    </w:p>
    <w:p>
      <w:pPr>
        <w:pStyle w:val="Heading2"/>
        <w:spacing w:after="140" w:before="300"/>
      </w:pPr>
      <w:r>
        <w:rPr>
          <w:rFonts w:ascii="Times New Roman" w:cs="Times New Roman" w:eastAsia="Times New Roman" w:hAnsi="Times New Roman"/>
          <w:b/>
          <w:bCs/>
          <w:color w:val="020617"/>
          <w:sz w:val="28"/>
          <w:szCs w:val="28"/>
        </w:rPr>
        <w:t xml:space="preserve">Tasks</w:t>
      </w:r>
    </w:p>
    <w:p>
      <w:pPr>
        <w:spacing w:after="120" w:line="276"/>
      </w:pPr>
      <w:r>
        <w:rPr>
          <w:rFonts w:ascii="Calibri" w:cs="Calibri" w:eastAsia="Calibri" w:hAnsi="Calibri"/>
          <w:b/>
          <w:bCs/>
          <w:color w:val="020617"/>
          <w:sz w:val="22"/>
          <w:szCs w:val="22"/>
        </w:rPr>
        <w:t xml:space="preserve">1. </w:t>
      </w:r>
      <w:r>
        <w:rPr>
          <w:rFonts w:ascii="Calibri" w:cs="Calibri" w:eastAsia="Calibri" w:hAnsi="Calibri"/>
          <w:color w:val="1E293B"/>
          <w:sz w:val="22"/>
          <w:szCs w:val="22"/>
        </w:rPr>
        <w:t xml:space="preserve">Mobile dashboard overhaul: Sidebar becomes a slide-out drawer (hamburger menu trigger in header). Tables become card-based layouts on mobile (show key info, expand for details). Charts are full-width and scrollable horizontally. All modals (ProGate, onboarding wizard) are full-screen on mobile. Touch-friendly: larger tap targets, no hover-only interactions.</w:t>
      </w:r>
    </w:p>
    <w:p>
      <w:pPr>
        <w:spacing w:after="120" w:line="276"/>
      </w:pPr>
      <w:r>
        <w:rPr>
          <w:rFonts w:ascii="Calibri" w:cs="Calibri" w:eastAsia="Calibri" w:hAnsi="Calibri"/>
          <w:b/>
          <w:bCs/>
          <w:color w:val="020617"/>
          <w:sz w:val="22"/>
          <w:szCs w:val="22"/>
        </w:rPr>
        <w:t xml:space="preserve">2. </w:t>
      </w:r>
      <w:r>
        <w:rPr>
          <w:rFonts w:ascii="Calibri" w:cs="Calibri" w:eastAsia="Calibri" w:hAnsi="Calibri"/>
          <w:color w:val="1E293B"/>
          <w:sz w:val="22"/>
          <w:szCs w:val="22"/>
        </w:rPr>
        <w:t xml:space="preserve">Accessibility: Add aria-labels to all interactive elements (buttons, links, form inputs). Add role="status" to live indicators and notification toasts. Ensure all form inputs have associated labels. Add skip-to-content link at top of dashboard. Ensure color contrast meets WCAG AA (check dark mode especially). Add keyboard shortcuts: Cmd/Ctrl+K for search, Cmd/Ctrl+1-5 for sidebar navigation.</w:t>
      </w:r>
    </w:p>
    <w:p>
      <w:pPr>
        <w:spacing w:after="120" w:line="276"/>
      </w:pPr>
      <w:r>
        <w:rPr>
          <w:rFonts w:ascii="Calibri" w:cs="Calibri" w:eastAsia="Calibri" w:hAnsi="Calibri"/>
          <w:b/>
          <w:bCs/>
          <w:color w:val="020617"/>
          <w:sz w:val="22"/>
          <w:szCs w:val="22"/>
        </w:rPr>
        <w:t xml:space="preserve">3. </w:t>
      </w:r>
      <w:r>
        <w:rPr>
          <w:rFonts w:ascii="Calibri" w:cs="Calibri" w:eastAsia="Calibri" w:hAnsi="Calibri"/>
          <w:color w:val="1E293B"/>
          <w:sz w:val="22"/>
          <w:szCs w:val="22"/>
        </w:rPr>
        <w:t xml:space="preserve">Micro-interactions: Stat cards number counting animation on mount and data change. Sidebar items subtle slide-in stagger animation on mount. Tables row fade-in animation on data load. Buttons scale feedback on press (active:scale-95). Pro badge subtle pulse animation.</w:t>
      </w:r>
    </w:p>
    <w:p>
      <w:pPr>
        <w:spacing w:after="120" w:line="276"/>
      </w:pPr>
      <w:r>
        <w:rPr>
          <w:rFonts w:ascii="Calibri" w:cs="Calibri" w:eastAsia="Calibri" w:hAnsi="Calibri"/>
          <w:b/>
          <w:bCs/>
          <w:color w:val="020617"/>
          <w:sz w:val="22"/>
          <w:szCs w:val="22"/>
        </w:rPr>
        <w:t xml:space="preserve">4. </w:t>
      </w:r>
      <w:r>
        <w:rPr>
          <w:rFonts w:ascii="Calibri" w:cs="Calibri" w:eastAsia="Calibri" w:hAnsi="Calibri"/>
          <w:color w:val="1E293B"/>
          <w:sz w:val="22"/>
          <w:szCs w:val="22"/>
        </w:rPr>
        <w:t xml:space="preserve">Product analytics (optional, env gated): Create src/lib/analytics.ts with a PostHog-like interface. If NEXT_PUBLIC_POSTHOG_KEY is set, initialize PostHog and track: page_view, button_click, feature_used, upgrade_started, upgrade_completed. Add to Providers component. Track: signup, first_event_sent, pro_upgrade_clicked, export_downloaded, webhook_created. If no key set, analytics is a no-op (no errors).</w:t>
      </w:r>
    </w:p>
    <w:p>
      <w:pPr>
        <w:pStyle w:val="Heading2"/>
        <w:spacing w:after="140" w:before="300"/>
      </w:pPr>
      <w:r>
        <w:rPr>
          <w:rFonts w:ascii="Times New Roman" w:cs="Times New Roman" w:eastAsia="Times New Roman" w:hAnsi="Times New Roman"/>
          <w:b/>
          <w:bCs/>
          <w:color w:val="020617"/>
          <w:sz w:val="28"/>
          <w:szCs w:val="28"/>
        </w:rPr>
        <w:t xml:space="preserve">Acceptance Criteria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00"/>
        <w:gridCol w:w="8100"/>
      </w:tblGrid>
      <w:tr>
        <w:trPr>
          <w:tblHeader/>
        </w:trPr>
        <w:tc>
          <w:tcPr>
            <w:tcW w:type="dxa" w:w="9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w:t>
            </w:r>
          </w:p>
        </w:tc>
        <w:tc>
          <w:tcPr>
            <w:tcW w:type="dxa" w:w="8100"/>
            <w:tcBorders>
              <w:top w:val="single" w:color="CBD5E1" w:sz="1"/>
              <w:left w:val="single" w:color="CBD5E1" w:sz="1"/>
              <w:bottom w:val="single" w:color="CBD5E1" w:sz="1"/>
              <w:right w:val="single" w:color="CBD5E1" w:sz="1"/>
            </w:tcBorders>
            <w:shd w:fill="0F172A" w:val="clear"/>
            <w:vAlign w:val="center"/>
          </w:tcPr>
          <w:p>
            <w:pPr>
              <w:jc w:val="center"/>
            </w:pPr>
            <w:r>
              <w:rPr>
                <w:rFonts w:ascii="Calibri" w:cs="Calibri" w:eastAsia="Calibri" w:hAnsi="Calibri"/>
                <w:b/>
                <w:bCs/>
                <w:color w:val="FFFFFF"/>
                <w:sz w:val="20"/>
                <w:szCs w:val="20"/>
              </w:rPr>
              <w:t xml:space="preserve">Acceptance Criteria</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1</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npm run build succeeds</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2</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Mobile dashboard usable on 375px viewport</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3</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Sidebar slides in/out on mobile</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4</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All form inputs have labels</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5</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Keyboard shortcuts work (Cmd+K for search)</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6</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Stat cards animate on data change</w:t>
            </w:r>
          </w:p>
        </w:tc>
      </w:tr>
      <w:tr>
        <w:tc>
          <w:tcPr>
            <w:tcW w:type="dxa" w:w="900"/>
            <w:tcBorders>
              <w:top w:val="single" w:color="CBD5E1" w:sz="1"/>
              <w:left w:val="single" w:color="CBD5E1" w:sz="1"/>
              <w:bottom w:val="single" w:color="CBD5E1" w:sz="1"/>
              <w:right w:val="single" w:color="CBD5E1" w:sz="1"/>
            </w:tcBorders>
            <w:shd w:fill="F8FAFC" w:val="clear"/>
            <w:vAlign w:val="center"/>
          </w:tcPr>
          <w:p>
            <w:pPr>
              <w:jc w:val="center"/>
            </w:pPr>
            <w:r>
              <w:rPr>
                <w:rFonts w:ascii="Calibri" w:cs="Calibri" w:eastAsia="Calibri" w:hAnsi="Calibri"/>
                <w:color w:val="64748B"/>
                <w:sz w:val="20"/>
                <w:szCs w:val="20"/>
              </w:rPr>
              <w:t xml:space="preserve">7</w:t>
            </w:r>
          </w:p>
        </w:tc>
        <w:tc>
          <w:tcPr>
            <w:tcW w:type="dxa" w:w="8100"/>
            <w:tcBorders>
              <w:top w:val="single" w:color="CBD5E1" w:sz="1"/>
              <w:left w:val="single" w:color="CBD5E1" w:sz="1"/>
              <w:bottom w:val="single" w:color="CBD5E1" w:sz="1"/>
              <w:right w:val="single" w:color="CBD5E1" w:sz="1"/>
            </w:tcBorders>
            <w:shd w:fill="F8FAFC" w:val="clear"/>
            <w:vAlign w:val="center"/>
          </w:tcPr>
          <w:p>
            <w:pPr>
              <w:spacing w:line="276"/>
            </w:pPr>
            <w:r>
              <w:rPr>
                <w:rFonts w:ascii="Calibri" w:cs="Calibri" w:eastAsia="Calibri" w:hAnsi="Calibri"/>
                <w:color w:val="1E293B"/>
                <w:sz w:val="20"/>
                <w:szCs w:val="20"/>
              </w:rPr>
              <w:t xml:space="preserve">Product analytics tracks key events (when enabled)</w:t>
            </w:r>
          </w:p>
        </w:tc>
      </w:tr>
      <w:tr>
        <w:tc>
          <w:tcPr>
            <w:tcW w:type="dxa" w:w="900"/>
            <w:tcBorders>
              <w:top w:val="single" w:color="CBD5E1" w:sz="1"/>
              <w:left w:val="single" w:color="CBD5E1" w:sz="1"/>
              <w:bottom w:val="single" w:color="CBD5E1" w:sz="1"/>
              <w:right w:val="single" w:color="CBD5E1" w:sz="1"/>
            </w:tcBorders>
            <w:shd w:fill="FFFFFF" w:val="clear"/>
            <w:vAlign w:val="center"/>
          </w:tcPr>
          <w:p>
            <w:pPr>
              <w:jc w:val="center"/>
            </w:pPr>
            <w:r>
              <w:rPr>
                <w:rFonts w:ascii="Calibri" w:cs="Calibri" w:eastAsia="Calibri" w:hAnsi="Calibri"/>
                <w:color w:val="64748B"/>
                <w:sz w:val="20"/>
                <w:szCs w:val="20"/>
              </w:rPr>
              <w:t xml:space="preserve">8</w:t>
            </w:r>
          </w:p>
        </w:tc>
        <w:tc>
          <w:tcPr>
            <w:tcW w:type="dxa" w:w="8100"/>
            <w:tcBorders>
              <w:top w:val="single" w:color="CBD5E1" w:sz="1"/>
              <w:left w:val="single" w:color="CBD5E1" w:sz="1"/>
              <w:bottom w:val="single" w:color="CBD5E1" w:sz="1"/>
              <w:right w:val="single" w:color="CBD5E1" w:sz="1"/>
            </w:tcBorders>
            <w:shd w:fill="FFFFFF" w:val="clear"/>
            <w:vAlign w:val="center"/>
          </w:tcPr>
          <w:p>
            <w:pPr>
              <w:spacing w:line="276"/>
            </w:pPr>
            <w:r>
              <w:rPr>
                <w:rFonts w:ascii="Calibri" w:cs="Calibri" w:eastAsia="Calibri" w:hAnsi="Calibri"/>
                <w:color w:val="1E293B"/>
                <w:sz w:val="20"/>
                <w:szCs w:val="20"/>
              </w:rPr>
              <w:t xml:space="preserve">No console errors on any page</w:t>
            </w:r>
          </w:p>
        </w:tc>
      </w:tr>
    </w:tbl>
    <w:p>
      <w:pPr>
        <w:spacing w:after="200" w:before="60" w:line="276"/>
        <w:jc w:val="center"/>
      </w:pPr>
      <w:r>
        <w:rPr>
          <w:rFonts w:ascii="Calibri" w:cs="Calibri" w:eastAsia="Calibri" w:hAnsi="Calibri"/>
          <w:i/>
          <w:iCs/>
          <w:color w:val="64748B"/>
          <w:sz w:val="18"/>
          <w:szCs w:val="18"/>
        </w:rPr>
        <w:t xml:space="preserve">Table 13: Acceptance criteria for Prompt 25</w:t>
      </w:r>
    </w:p>
    <w:sectPr>
      <w:headerReference w:type="default" r:id="rId9"/>
      <w:footerReference w:type="default" r:id="rId10"/>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KyvernLabs Wave 2 — Build Prompts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KyvernLabs Wave 2 — Build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line="276"/>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40" w:before="300" w:line="276"/>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line="276"/>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aomf6unczmaczfixkpip_" Type="http://schemas.openxmlformats.org/officeDocument/2006/relationships/hyperlink" Target="https://github.com/shariqazeem/kyvernlab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2026-04-04T09:52:56.203Z</dcterms:created>
  <dcterms:modified xsi:type="dcterms:W3CDTF">2026-04-04T09:52:56.203Z</dcterms:modified>
</cp:coreProperties>
</file>

<file path=docProps/custom.xml><?xml version="1.0" encoding="utf-8"?>
<Properties xmlns="http://schemas.openxmlformats.org/officeDocument/2006/custom-properties" xmlns:vt="http://schemas.openxmlformats.org/officeDocument/2006/docPropsVTypes"/>
</file>