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6BCE" w:rsidRDefault="006C7963">
      <w:pPr>
        <w:jc w:val="center"/>
      </w:pPr>
      <w:r>
        <w:rPr>
          <w:b/>
          <w:smallCaps/>
        </w:rPr>
        <w:t>Faculty of Engineering and Computing</w:t>
      </w:r>
    </w:p>
    <w:p w14:paraId="00000002" w14:textId="77777777" w:rsidR="00186BCE" w:rsidRDefault="006C7963">
      <w:pPr>
        <w:jc w:val="center"/>
      </w:pPr>
      <w:r>
        <w:rPr>
          <w:b/>
          <w:smallCaps/>
        </w:rPr>
        <w:t>School of Engineering</w:t>
      </w:r>
    </w:p>
    <w:p w14:paraId="00000003" w14:textId="77777777" w:rsidR="00186BCE" w:rsidRDefault="00186BCE">
      <w:pPr>
        <w:jc w:val="center"/>
      </w:pPr>
    </w:p>
    <w:p w14:paraId="00000004" w14:textId="77777777" w:rsidR="00186BCE" w:rsidRDefault="006C7963">
      <w:pPr>
        <w:jc w:val="center"/>
      </w:pPr>
      <w:r>
        <w:rPr>
          <w:b/>
          <w:smallCaps/>
        </w:rPr>
        <w:t>Design For Manufacturing</w:t>
      </w:r>
    </w:p>
    <w:p w14:paraId="00000005" w14:textId="77777777" w:rsidR="00186BCE" w:rsidRDefault="006C7963">
      <w:pPr>
        <w:jc w:val="center"/>
      </w:pPr>
      <w:r>
        <w:rPr>
          <w:b/>
          <w:smallCaps/>
        </w:rPr>
        <w:t>Guidelines For Main Project</w:t>
      </w:r>
    </w:p>
    <w:p w14:paraId="00000006" w14:textId="77777777" w:rsidR="00186BCE" w:rsidRDefault="00186BC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rPr>
          <w:color w:val="000000"/>
        </w:rPr>
      </w:pPr>
    </w:p>
    <w:p w14:paraId="00000007" w14:textId="77777777" w:rsidR="00186BCE" w:rsidRDefault="006C7963">
      <w:pPr>
        <w:spacing w:line="480" w:lineRule="auto"/>
        <w:rPr>
          <w:u w:val="single"/>
        </w:rPr>
      </w:pPr>
      <w:r>
        <w:rPr>
          <w:b/>
          <w:u w:val="single"/>
        </w:rPr>
        <w:t>Background</w:t>
      </w:r>
    </w:p>
    <w:p w14:paraId="00000008" w14:textId="77777777" w:rsidR="00186BCE" w:rsidRDefault="006C7963">
      <w:r>
        <w:t>The purpose of the main project is to ensure students gain valuable experience in design for manufacture.   The nature of the project work is devoted to the creation of a complete design of a product starting from the specification of a problem to the comp</w:t>
      </w:r>
      <w:r>
        <w:t xml:space="preserve">letion of the design and drawing showing all the details. Particularly, your product should be a commercial item that will require human handling. We are restricting the project to far simpler designs to allow for effective completion. </w:t>
      </w:r>
    </w:p>
    <w:p w14:paraId="00000009" w14:textId="77777777" w:rsidR="00186BCE" w:rsidRDefault="00186BCE"/>
    <w:p w14:paraId="0000000A" w14:textId="77777777" w:rsidR="00186BCE" w:rsidRDefault="006C7963">
      <w:pPr>
        <w:spacing w:line="480" w:lineRule="auto"/>
        <w:rPr>
          <w:u w:val="single"/>
        </w:rPr>
      </w:pPr>
      <w:r>
        <w:rPr>
          <w:b/>
          <w:u w:val="single"/>
        </w:rPr>
        <w:t>Instructions:</w:t>
      </w:r>
    </w:p>
    <w:p w14:paraId="0000000B" w14:textId="77777777" w:rsidR="00186BCE" w:rsidRDefault="006C7963">
      <w:pPr>
        <w:spacing w:line="360" w:lineRule="auto"/>
      </w:pPr>
      <w:r>
        <w:t>In g</w:t>
      </w:r>
      <w:r>
        <w:t>roups of four (4), choose one of the listed items below, or an item similar in complexity and features, and complete a thorough design for manufacturing and assembly (DFMA) analysis based on the content taught and demonstrated in this module. The detail DF</w:t>
      </w:r>
      <w:r>
        <w:t>MA analysis should cover the following:</w:t>
      </w:r>
    </w:p>
    <w:p w14:paraId="0000000C" w14:textId="77777777" w:rsidR="00186BCE" w:rsidRDefault="006C7963">
      <w:pPr>
        <w:numPr>
          <w:ilvl w:val="0"/>
          <w:numId w:val="2"/>
        </w:numPr>
        <w:spacing w:line="360" w:lineRule="auto"/>
      </w:pPr>
      <w:r>
        <w:t>Engineering Design Process</w:t>
      </w:r>
    </w:p>
    <w:p w14:paraId="0000000D" w14:textId="77777777" w:rsidR="00186BCE" w:rsidRDefault="006C7963">
      <w:pPr>
        <w:numPr>
          <w:ilvl w:val="0"/>
          <w:numId w:val="2"/>
        </w:numPr>
        <w:spacing w:line="360" w:lineRule="auto"/>
      </w:pPr>
      <w:r>
        <w:t>Materials and Concept Selection</w:t>
      </w:r>
    </w:p>
    <w:p w14:paraId="0000000E" w14:textId="77777777" w:rsidR="00186BCE" w:rsidRDefault="006C7963">
      <w:pPr>
        <w:numPr>
          <w:ilvl w:val="0"/>
          <w:numId w:val="2"/>
        </w:numPr>
        <w:spacing w:line="360" w:lineRule="auto"/>
      </w:pPr>
      <w:r>
        <w:t>Ergonomics</w:t>
      </w:r>
    </w:p>
    <w:p w14:paraId="0000000F" w14:textId="77777777" w:rsidR="00186BCE" w:rsidRDefault="006C7963">
      <w:pPr>
        <w:numPr>
          <w:ilvl w:val="0"/>
          <w:numId w:val="2"/>
        </w:numPr>
        <w:spacing w:line="360" w:lineRule="auto"/>
      </w:pPr>
      <w:r>
        <w:t>Design for Manufacturing</w:t>
      </w:r>
    </w:p>
    <w:p w14:paraId="00000010" w14:textId="77777777" w:rsidR="00186BCE" w:rsidRDefault="006C7963">
      <w:pPr>
        <w:numPr>
          <w:ilvl w:val="0"/>
          <w:numId w:val="2"/>
        </w:numPr>
        <w:spacing w:line="360" w:lineRule="auto"/>
      </w:pPr>
      <w:r>
        <w:t>Design for Assembly</w:t>
      </w:r>
    </w:p>
    <w:p w14:paraId="00000011" w14:textId="77777777" w:rsidR="00186BCE" w:rsidRDefault="006C7963">
      <w:pPr>
        <w:numPr>
          <w:ilvl w:val="0"/>
          <w:numId w:val="2"/>
        </w:numPr>
        <w:spacing w:line="360" w:lineRule="auto"/>
      </w:pPr>
      <w:r>
        <w:t>Detailing of cost to manufacture and cost to assemble</w:t>
      </w:r>
    </w:p>
    <w:p w14:paraId="00000012" w14:textId="77777777" w:rsidR="00186BCE" w:rsidRDefault="006C7963">
      <w:r>
        <w:t>Additionally, ensure that the following are don</w:t>
      </w:r>
      <w:r>
        <w:t>e:</w:t>
      </w:r>
    </w:p>
    <w:p w14:paraId="00000013" w14:textId="77777777" w:rsidR="00186BCE" w:rsidRDefault="00186BCE"/>
    <w:p w14:paraId="00000014" w14:textId="77777777" w:rsidR="00186BCE" w:rsidRDefault="006C796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ab/>
        <w:t>A detail written report is required in soft copy</w:t>
      </w:r>
    </w:p>
    <w:p w14:paraId="00000015" w14:textId="77777777" w:rsidR="00186BCE" w:rsidRDefault="00186BC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00000016" w14:textId="77777777" w:rsidR="00186BCE" w:rsidRDefault="006C7963">
      <w:pPr>
        <w:ind w:left="720" w:hanging="720"/>
      </w:pPr>
      <w:r>
        <w:t>2.</w:t>
      </w:r>
      <w:r>
        <w:tab/>
      </w:r>
      <w:r>
        <w:t>If mechanical fasteners are to be used then use appropriate standard sizes obtainable from the market.  Do not design these.</w:t>
      </w:r>
    </w:p>
    <w:p w14:paraId="00000017" w14:textId="77777777" w:rsidR="00186BCE" w:rsidRDefault="00186BCE">
      <w:pPr>
        <w:ind w:left="720" w:hanging="720"/>
      </w:pPr>
    </w:p>
    <w:p w14:paraId="00000018" w14:textId="77777777" w:rsidR="00186BCE" w:rsidRDefault="006C7963">
      <w:pPr>
        <w:ind w:left="720" w:hanging="720"/>
      </w:pPr>
      <w:r>
        <w:t>3.</w:t>
      </w:r>
      <w:r>
        <w:tab/>
        <w:t>For electrical parts such as motors, electrical controls and displays, etc. use what is available on the market.  Do not design</w:t>
      </w:r>
      <w:r>
        <w:t xml:space="preserve"> these, but properly rated equipment must be selected based on calculated need.</w:t>
      </w:r>
    </w:p>
    <w:p w14:paraId="00000019" w14:textId="77777777" w:rsidR="00186BCE" w:rsidRDefault="00186BCE">
      <w:pPr>
        <w:ind w:left="720" w:hanging="720"/>
      </w:pPr>
    </w:p>
    <w:p w14:paraId="0000001A" w14:textId="77777777" w:rsidR="00186BCE" w:rsidRDefault="006C796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ab/>
        <w:t>Detailed working drawings should be presented to enhance your report.</w:t>
      </w:r>
    </w:p>
    <w:p w14:paraId="0000001B" w14:textId="77777777" w:rsidR="00186BCE" w:rsidRDefault="00186BC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0000001C" w14:textId="77777777" w:rsidR="00186BCE" w:rsidRDefault="00186BC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0000001D" w14:textId="77777777" w:rsidR="00186BCE" w:rsidRDefault="006C7963">
      <w:pPr>
        <w:ind w:left="720" w:hanging="720"/>
        <w:jc w:val="center"/>
        <w:rPr>
          <w:u w:val="single"/>
        </w:rPr>
      </w:pPr>
      <w:r>
        <w:rPr>
          <w:b/>
          <w:u w:val="single"/>
        </w:rPr>
        <w:lastRenderedPageBreak/>
        <w:t>Example Group Projects</w:t>
      </w:r>
    </w:p>
    <w:p w14:paraId="0000001E" w14:textId="77777777" w:rsidR="00186BCE" w:rsidRDefault="006C7963">
      <w:pPr>
        <w:spacing w:line="480" w:lineRule="auto"/>
        <w:ind w:left="720" w:hanging="720"/>
        <w:jc w:val="center"/>
        <w:rPr>
          <w:u w:val="single"/>
        </w:rPr>
      </w:pPr>
      <w:r>
        <w:rPr>
          <w:b/>
          <w:u w:val="single"/>
        </w:rPr>
        <w:t>Design for Manufacturing</w:t>
      </w:r>
    </w:p>
    <w:p w14:paraId="0000001F" w14:textId="77777777" w:rsidR="00186BCE" w:rsidRDefault="006C7963">
      <w:pPr>
        <w:numPr>
          <w:ilvl w:val="0"/>
          <w:numId w:val="1"/>
        </w:numPr>
        <w:spacing w:line="480" w:lineRule="auto"/>
        <w:ind w:left="0" w:firstLine="0"/>
      </w:pPr>
      <w:r>
        <w:t>An existing pen made from at-least 5 parts</w:t>
      </w:r>
    </w:p>
    <w:p w14:paraId="00000020" w14:textId="77777777" w:rsidR="00186BCE" w:rsidRDefault="006C7963">
      <w:pPr>
        <w:numPr>
          <w:ilvl w:val="0"/>
          <w:numId w:val="1"/>
        </w:numPr>
        <w:spacing w:line="480" w:lineRule="auto"/>
        <w:ind w:left="0" w:firstLine="0"/>
      </w:pPr>
      <w:r>
        <w:t>A mouse</w:t>
      </w:r>
    </w:p>
    <w:p w14:paraId="00000021" w14:textId="77777777" w:rsidR="00186BCE" w:rsidRDefault="006C7963">
      <w:pPr>
        <w:numPr>
          <w:ilvl w:val="0"/>
          <w:numId w:val="1"/>
        </w:numPr>
        <w:spacing w:line="480" w:lineRule="auto"/>
        <w:ind w:left="0" w:firstLine="0"/>
      </w:pPr>
      <w:r>
        <w:t>A</w:t>
      </w:r>
      <w:r>
        <w:t>n existing fan</w:t>
      </w:r>
    </w:p>
    <w:p w14:paraId="00000022" w14:textId="77777777" w:rsidR="00186BCE" w:rsidRDefault="006C7963">
      <w:pPr>
        <w:numPr>
          <w:ilvl w:val="0"/>
          <w:numId w:val="1"/>
        </w:numPr>
        <w:spacing w:line="480" w:lineRule="auto"/>
        <w:ind w:left="0" w:firstLine="0"/>
      </w:pPr>
      <w:r>
        <w:t>A Tricycle (for Toddlers)</w:t>
      </w:r>
    </w:p>
    <w:p w14:paraId="00000023" w14:textId="77777777" w:rsidR="00186BCE" w:rsidRDefault="006C7963">
      <w:pPr>
        <w:numPr>
          <w:ilvl w:val="0"/>
          <w:numId w:val="1"/>
        </w:numPr>
        <w:spacing w:line="480" w:lineRule="auto"/>
        <w:ind w:left="0" w:firstLine="0"/>
      </w:pPr>
      <w:r>
        <w:t xml:space="preserve">Any other device/components </w:t>
      </w:r>
      <w:proofErr w:type="gramStart"/>
      <w:r>
        <w:t>similar to</w:t>
      </w:r>
      <w:proofErr w:type="gramEnd"/>
      <w:r>
        <w:t xml:space="preserve"> the above. </w:t>
      </w:r>
    </w:p>
    <w:p w14:paraId="00000026" w14:textId="77777777" w:rsidR="00186BCE" w:rsidRDefault="00186BCE">
      <w:pPr>
        <w:spacing w:line="480" w:lineRule="auto"/>
      </w:pPr>
    </w:p>
    <w:sectPr w:rsidR="00186BC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C4557" w14:textId="77777777" w:rsidR="006C7963" w:rsidRDefault="006C7963">
      <w:r>
        <w:separator/>
      </w:r>
    </w:p>
  </w:endnote>
  <w:endnote w:type="continuationSeparator" w:id="0">
    <w:p w14:paraId="4EB9479C" w14:textId="77777777" w:rsidR="006C7963" w:rsidRDefault="006C7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585FB62E" w:rsidR="00186BCE" w:rsidRDefault="006C796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  <w:r>
      <w:rPr>
        <w:i/>
        <w:color w:val="000000"/>
        <w:sz w:val="20"/>
        <w:szCs w:val="20"/>
      </w:rPr>
      <w:tab/>
      <w:t>Design for Manufacturing</w:t>
    </w:r>
    <w:r>
      <w:rPr>
        <w:i/>
        <w:color w:val="000000"/>
        <w:sz w:val="20"/>
        <w:szCs w:val="20"/>
      </w:rPr>
      <w:tab/>
      <w:t xml:space="preserve">Page </w:t>
    </w:r>
    <w:r>
      <w:rPr>
        <w:i/>
        <w:color w:val="000000"/>
        <w:sz w:val="20"/>
        <w:szCs w:val="20"/>
      </w:rPr>
      <w:fldChar w:fldCharType="begin"/>
    </w:r>
    <w:r>
      <w:rPr>
        <w:i/>
        <w:color w:val="000000"/>
        <w:sz w:val="20"/>
        <w:szCs w:val="20"/>
      </w:rPr>
      <w:instrText>PAGE</w:instrText>
    </w:r>
    <w:r>
      <w:rPr>
        <w:i/>
        <w:color w:val="000000"/>
        <w:sz w:val="20"/>
        <w:szCs w:val="20"/>
      </w:rPr>
      <w:fldChar w:fldCharType="separate"/>
    </w:r>
    <w:r w:rsidR="006F5A7D">
      <w:rPr>
        <w:i/>
        <w:noProof/>
        <w:color w:val="000000"/>
        <w:sz w:val="20"/>
        <w:szCs w:val="20"/>
      </w:rPr>
      <w:t>1</w:t>
    </w:r>
    <w:r>
      <w:rPr>
        <w:i/>
        <w:color w:val="000000"/>
        <w:sz w:val="20"/>
        <w:szCs w:val="20"/>
      </w:rPr>
      <w:fldChar w:fldCharType="end"/>
    </w:r>
    <w:r>
      <w:rPr>
        <w:i/>
        <w:color w:val="000000"/>
        <w:sz w:val="20"/>
        <w:szCs w:val="20"/>
      </w:rPr>
      <w:t xml:space="preserve"> of </w:t>
    </w:r>
    <w:r>
      <w:rPr>
        <w:i/>
        <w:color w:val="000000"/>
        <w:sz w:val="20"/>
        <w:szCs w:val="20"/>
      </w:rPr>
      <w:fldChar w:fldCharType="begin"/>
    </w:r>
    <w:r>
      <w:rPr>
        <w:i/>
        <w:color w:val="000000"/>
        <w:sz w:val="20"/>
        <w:szCs w:val="20"/>
      </w:rPr>
      <w:instrText>NUMPAGES</w:instrText>
    </w:r>
    <w:r>
      <w:rPr>
        <w:i/>
        <w:color w:val="000000"/>
        <w:sz w:val="20"/>
        <w:szCs w:val="20"/>
      </w:rPr>
      <w:fldChar w:fldCharType="separate"/>
    </w:r>
    <w:r w:rsidR="006F5A7D">
      <w:rPr>
        <w:i/>
        <w:noProof/>
        <w:color w:val="000000"/>
        <w:sz w:val="20"/>
        <w:szCs w:val="20"/>
      </w:rPr>
      <w:t>2</w:t>
    </w:r>
    <w:r>
      <w:rPr>
        <w:i/>
        <w:color w:val="000000"/>
        <w:sz w:val="20"/>
        <w:szCs w:val="20"/>
      </w:rPr>
      <w:fldChar w:fldCharType="end"/>
    </w:r>
  </w:p>
  <w:p w14:paraId="00000029" w14:textId="77777777" w:rsidR="00186BCE" w:rsidRDefault="006C796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  <w:r>
      <w:rPr>
        <w:i/>
        <w:color w:val="000000"/>
        <w:sz w:val="20"/>
        <w:szCs w:val="20"/>
      </w:rPr>
      <w:tab/>
      <w:t>Main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CC404" w14:textId="77777777" w:rsidR="006C7963" w:rsidRDefault="006C7963">
      <w:r>
        <w:separator/>
      </w:r>
    </w:p>
  </w:footnote>
  <w:footnote w:type="continuationSeparator" w:id="0">
    <w:p w14:paraId="5BF1EEAE" w14:textId="77777777" w:rsidR="006C7963" w:rsidRDefault="006C7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186BCE" w:rsidRDefault="006C796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t>University of Technology, Jamaica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46B53"/>
    <w:multiLevelType w:val="multilevel"/>
    <w:tmpl w:val="21284768"/>
    <w:lvl w:ilvl="0">
      <w:start w:val="1"/>
      <w:numFmt w:val="decimal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6BC64FD3"/>
    <w:multiLevelType w:val="multilevel"/>
    <w:tmpl w:val="1750A01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841041651">
    <w:abstractNumId w:val="0"/>
  </w:num>
  <w:num w:numId="2" w16cid:durableId="2118668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BCE"/>
    <w:rsid w:val="00186BCE"/>
    <w:rsid w:val="006C7963"/>
    <w:rsid w:val="006F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1FD89"/>
  <w15:docId w15:val="{81DD126C-0CC2-154C-9FC4-7DDC8C6B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SHAWN DANIEL MCLAREN</cp:lastModifiedBy>
  <cp:revision>2</cp:revision>
  <dcterms:created xsi:type="dcterms:W3CDTF">2022-04-12T17:32:00Z</dcterms:created>
  <dcterms:modified xsi:type="dcterms:W3CDTF">2022-04-12T17:34:00Z</dcterms:modified>
</cp:coreProperties>
</file>