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Cancellation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CAN-POL-02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Cancellations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the terms, timelines, and penalties for cancelling travel bookings at TravelNova.</w:t>
      </w:r>
    </w:p>
    <w:p>
      <w:pPr>
        <w:pStyle w:val="Heading2"/>
      </w:pPr>
      <w:r>
        <w:t>2. Cancellation Channels</w:t>
      </w:r>
    </w:p>
    <w:p>
      <w:r>
        <w:t>Customers may cancel via: TravelNova website (self-service), mobile app, email to cancellations@travelnova.com, phone call to customer service, or live chat.</w:t>
      </w:r>
    </w:p>
    <w:p>
      <w:pPr>
        <w:pStyle w:val="Heading2"/>
      </w:pPr>
      <w:r>
        <w:t>3. Cancellation Windows</w:t>
      </w:r>
    </w:p>
    <w:p>
      <w:pPr>
        <w:pStyle w:val="Heading3"/>
      </w:pPr>
      <w:r>
        <w:t>3.1 Free Cancellation Period</w:t>
      </w:r>
    </w:p>
    <w:p>
      <w:r>
        <w:t>All bookings except non-refundable rates have a free cancellation window of 24 hours from the time of booking, provided the departure/check-in date is at least 7 days away.</w:t>
      </w:r>
    </w:p>
    <w:p>
      <w:pPr>
        <w:pStyle w:val="Heading3"/>
      </w:pPr>
      <w:r>
        <w:t>3.2 Standard Cancellation Fees</w:t>
      </w:r>
    </w:p>
    <w:p>
      <w:r>
        <w:t>Flights: $50 per passenger or 15% of ticket price, whichever is higher.</w:t>
      </w:r>
    </w:p>
    <w:p>
      <w:r>
        <w:t>Hotels: One night's stay rate.</w:t>
      </w:r>
    </w:p>
    <w:p>
      <w:r>
        <w:t>Packages: Sliding scale based on proximity to departure (see Refund Policy REF-POL-01).</w:t>
      </w:r>
    </w:p>
    <w:p>
      <w:r>
        <w:t>Car Rentals: $25 flat fee if cancelled within policy window.</w:t>
      </w:r>
    </w:p>
    <w:p>
      <w:pPr>
        <w:pStyle w:val="Heading2"/>
      </w:pPr>
      <w:r>
        <w:t>4. No-Show Policy</w:t>
      </w:r>
    </w:p>
    <w:p>
      <w:r>
        <w:t>Failure to check in or board without prior cancellation results in forfeiture of the entire booking amount.</w:t>
      </w:r>
    </w:p>
    <w:p>
      <w:r>
        <w:t>No-show on the first leg of a multi-city flight cancels all subsequent legs.</w:t>
      </w:r>
    </w:p>
    <w:p>
      <w:pPr>
        <w:pStyle w:val="Heading2"/>
      </w:pPr>
      <w:r>
        <w:t>5. Partial Cancellation</w:t>
      </w:r>
    </w:p>
    <w:p>
      <w:r>
        <w:t>For multi-component bookings (flight + hotel), individual components may be cancelled separately subject to their respective cancellation policies.</w:t>
      </w:r>
    </w:p>
    <w:p>
      <w:r>
        <w:t>Cancelling a flight from a package may void hotel and transfer discounts, resulting in repricing of remaining components.</w:t>
      </w:r>
    </w:p>
    <w:p>
      <w:pPr>
        <w:pStyle w:val="Heading2"/>
      </w:pPr>
      <w:r>
        <w:t>6. Group Bookings</w:t>
      </w:r>
    </w:p>
    <w:p>
      <w:r>
        <w:t>Groups of 10+ travelers: Cancellation must be made at least 45 days before departure.</w:t>
      </w:r>
    </w:p>
    <w:p>
      <w:r>
        <w:t>Partial group cancellation (less than 50% of group): Standard individual cancellation fees apply.</w:t>
      </w:r>
    </w:p>
    <w:p>
      <w:r>
        <w:t>Full group cancellation: 20% penalty of total booking value if within 45 days of departure.</w:t>
      </w:r>
    </w:p>
    <w:p>
      <w:pPr>
        <w:pStyle w:val="Heading2"/>
      </w:pPr>
      <w:r>
        <w:t>7. Cancellation by TravelNova</w:t>
      </w:r>
    </w:p>
    <w:p>
      <w:r>
        <w:t>TravelNova reserves the right to cancel bookings due to supplier insolvency, safety concerns, or force majeure. In such cases, customers receive a full refund or equivalent rebooking at no additional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