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Replacement &amp; Rebooking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REP-POL-12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Operations / Rebooking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Purpose</w:t>
      </w:r>
    </w:p>
    <w:p>
      <w:r>
        <w:t>Defines when and how TravelNova provides replacement bookings or alternative arrangements.</w:t>
      </w:r>
    </w:p>
    <w:p>
      <w:pPr>
        <w:pStyle w:val="Heading2"/>
      </w:pPr>
      <w:r>
        <w:t>2. Eligible Scenarios</w:t>
      </w:r>
    </w:p>
    <w:p>
      <w:r>
        <w:t>Airline cancellation: Rebook on next available flight at no cost, or offer full refund.</w:t>
      </w:r>
    </w:p>
    <w:p>
      <w:r>
        <w:t>Hotel overbooking: Arrange equivalent or higher-rated hotel at no extra cost.</w:t>
      </w:r>
    </w:p>
    <w:p>
      <w:r>
        <w:t>Car rental unavailability: Upgrade to next available category at same price.</w:t>
      </w:r>
    </w:p>
    <w:p>
      <w:r>
        <w:t>Tour cancellation by operator: Full refund or alternative tour of equal value.</w:t>
      </w:r>
    </w:p>
    <w:p>
      <w:pPr>
        <w:pStyle w:val="Heading2"/>
      </w:pPr>
      <w:r>
        <w:t>3. Upgrade Policy</w:t>
      </w:r>
    </w:p>
    <w:p>
      <w:r>
        <w:t>Complimentary upgrades are offered only when the originally booked category is unavailable due to TravelNova or supplier error.</w:t>
      </w:r>
    </w:p>
    <w:p>
      <w:r>
        <w:t>Customers may not request upgrades as compensation unless policy specifically allows it.</w:t>
      </w:r>
    </w:p>
    <w:p>
      <w:r>
        <w:t>Maximum upgrade value: 150% of original booking component price.</w:t>
      </w:r>
    </w:p>
    <w:p>
      <w:pPr>
        <w:pStyle w:val="Heading2"/>
      </w:pPr>
      <w:r>
        <w:t>4. Rebooking Fees</w:t>
      </w:r>
    </w:p>
    <w:p>
      <w:r>
        <w:t>Supplier-caused rebooking: No fee to customer.</w:t>
      </w:r>
    </w:p>
    <w:p>
      <w:r>
        <w:t>Customer-requested rebooking: Standard change fees apply per product policy.</w:t>
      </w:r>
    </w:p>
    <w:p>
      <w:r>
        <w:t>Rebooking within 24 hours of original booking: No fee (free change window).</w:t>
      </w:r>
    </w:p>
    <w:p>
      <w:pPr>
        <w:pStyle w:val="Heading2"/>
      </w:pPr>
      <w:r>
        <w:t>5. Prohibited</w:t>
      </w:r>
    </w:p>
    <w:p>
      <w:r>
        <w:t>Agents must NOT promise free upgrades as standard compensation.</w:t>
      </w:r>
    </w:p>
    <w:p>
      <w:r>
        <w:t>Agents must NOT rebook to a service costing more than 150% of original without manager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