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 w:cs="微软雅黑"/>
          <w:b/>
          <w:color w:val="2D3E50"/>
          <w:sz w:val="28"/>
        </w:rPr>
        <w:t>《增广贤文》全文归类分析</w:t>
      </w:r>
    </w:p>
    <w:p>
      <w:pPr>
        <w:spacing w:before="0" w:after="40" w:line="240" w:lineRule="auto"/>
        <w:jc w:val="center"/>
      </w:pPr>
      <w:r>
        <w:rPr>
          <w:rFonts w:ascii="微软雅黑" w:hAnsi="微软雅黑" w:eastAsia="微软雅黑" w:cs="微软雅黑"/>
          <w:b w:val="0"/>
          <w:color w:val="B78B4A"/>
          <w:sz w:val="16"/>
        </w:rPr>
        <w:t>针对：大宝（Chris）—— 口无遮拦、不懂人情世故、不会人际关系、做事不认真</w:t>
      </w:r>
      <w:r>
        <w:rPr>
          <w:rFonts w:ascii="微软雅黑" w:hAnsi="微软雅黑" w:eastAsia="微软雅黑" w:cs="微软雅黑"/>
          <w:b w:val="0"/>
          <w:color w:val="999999"/>
          <w:sz w:val="16"/>
        </w:rPr>
        <w:t xml:space="preserve">    归类原则：按重要性排序（对 Chris 最需要学的内容排最前）</w:t>
      </w:r>
    </w:p>
    <w:p>
      <w:pPr>
        <w:spacing w:before="0" w:after="80" w:line="240" w:lineRule="auto"/>
        <w:jc w:val="center"/>
      </w:pPr>
      <w:r>
        <w:rPr>
          <w:rFonts w:ascii="微软雅黑" w:hAnsi="微软雅黑" w:eastAsia="微软雅黑" w:cs="微软雅黑"/>
          <w:b w:val="0"/>
          <w:color w:val="999999"/>
          <w:sz w:val="12"/>
        </w:rPr>
        <w:t>━━━━━━━━━━━━━━━━━━━━━━━━━━━━━━━━━━━━━━━━━━━━━━━━━</w:t>
      </w:r>
    </w:p>
    <w:p>
      <w:pPr>
        <w:spacing w:before="120" w:after="40" w:line="240" w:lineRule="auto"/>
        <w:jc w:val="left"/>
      </w:pPr>
      <w:r>
        <w:rPr>
          <w:rFonts w:ascii="微软雅黑" w:hAnsi="微软雅黑" w:eastAsia="微软雅黑" w:cs="微软雅黑"/>
          <w:b/>
          <w:color w:val="2D3E50"/>
          <w:sz w:val="22"/>
        </w:rPr>
        <w:t>🏆 第一优先：说话之道（针对「口无遮拦」）</w:t>
      </w:r>
    </w:p>
    <w:p>
      <w:pPr>
        <w:spacing w:before="0" w:after="20" w:line="240" w:lineRule="auto"/>
        <w:jc w:val="left"/>
      </w:pPr>
      <w:r>
        <w:rPr>
          <w:rFonts w:ascii="微软雅黑" w:hAnsi="微软雅黑" w:eastAsia="微软雅黑" w:cs="微软雅黑"/>
          <w:b w:val="0"/>
          <w:color w:val="B78B4A"/>
          <w:sz w:val="16"/>
        </w:rPr>
        <w:t>共 7 条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513"/>
        <w:gridCol w:w="3513"/>
        <w:gridCol w:w="3513"/>
      </w:tblGrid>
      <w:t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**原文**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&lt;small&gt;一句话解释&lt;/small&gt;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&lt;small&gt;🎯 大宝提醒&lt;/small&gt;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**群居防口，独坐防心。**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**宁可荤口念佛，不可素口骂人。**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**不说自己井绳短，反说他人箍井深。**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**弹琴费指甲，说话费精神。**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**人言未必犹尽，听话只听三分。**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**甘草味甜人可食，巧言妄语不可听。**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**要知江湖深，一个不做声。**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</w:tbl>
    <w:p>
      <w:pPr>
        <w:spacing w:before="120" w:after="40" w:line="240" w:lineRule="auto"/>
        <w:jc w:val="left"/>
      </w:pPr>
      <w:r>
        <w:rPr>
          <w:rFonts w:ascii="微软雅黑" w:hAnsi="微软雅黑" w:eastAsia="微软雅黑" w:cs="微软雅黑"/>
          <w:b/>
          <w:color w:val="2D3E50"/>
          <w:sz w:val="22"/>
        </w:rPr>
        <w:t>🥈 第二优先：处世智慧（针对「不懂人情世故」）</w:t>
      </w:r>
    </w:p>
    <w:p>
      <w:pPr>
        <w:spacing w:before="0" w:after="20" w:line="240" w:lineRule="auto"/>
        <w:jc w:val="left"/>
      </w:pPr>
      <w:r>
        <w:rPr>
          <w:rFonts w:ascii="微软雅黑" w:hAnsi="微软雅黑" w:eastAsia="微软雅黑" w:cs="微软雅黑"/>
          <w:b w:val="0"/>
          <w:color w:val="B78B4A"/>
          <w:sz w:val="16"/>
        </w:rPr>
        <w:t>共 25 条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513"/>
        <w:gridCol w:w="3513"/>
        <w:gridCol w:w="3513"/>
      </w:tblGrid>
      <w:t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**原文**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&lt;small&gt;一句话解释&lt;/small&gt;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&lt;small&gt;🎯 大宝提醒&lt;/small&gt;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**量大祸不在，机深祸亦深。**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**善为至宝深深用，心作良田世世耕。**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**人过留名，雁过留声。**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**祸与福同门，利与害同城。**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**岂能尽如人意？但求不愧吾心。**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**善休望报，回头只看汝儿孙！**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**隔壁岂无耳，窗外岂无人？**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**酒不护贤，色不护病；财不护亲，气不护命！**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**瓜熟蒂落，水到渠成。**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**事多累了自己，田多养了众人。**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**平心静心不欺心何等放心！**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**当场不论，过后枉然。**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**当事者迷，旁观者清。**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**怪人不知理，知理不怪人。**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**自重者然后人重，人轻者便是自轻。**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**快意事过非快意，自古败名因败事。**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**小人肥口，君子肥身。**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**福满须防有祸，凶多料必无争。**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**治国信谗必杀忠臣，治家信谗必疏其亲。**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**治国不用佞臣，治家不用佞妇。**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**知止自当出妄想，安贫须是禁奢心。**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**使心用心，反害自身。**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**树挪死，人挪活。**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**在家千日好，出门处处难。**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**宁可无钱使，不可无行止。**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</w:tbl>
    <w:p>
      <w:pPr>
        <w:spacing w:before="120" w:after="40" w:line="240" w:lineRule="auto"/>
        <w:jc w:val="left"/>
      </w:pPr>
      <w:r>
        <w:rPr>
          <w:rFonts w:ascii="微软雅黑" w:hAnsi="微软雅黑" w:eastAsia="微软雅黑" w:cs="微软雅黑"/>
          <w:b/>
          <w:color w:val="2D3E50"/>
          <w:sz w:val="22"/>
        </w:rPr>
        <w:t>🥉 第三优先：人际关系（针对「不会人际关系」）</w:t>
      </w:r>
    </w:p>
    <w:p>
      <w:pPr>
        <w:spacing w:before="0" w:after="20" w:line="240" w:lineRule="auto"/>
        <w:jc w:val="left"/>
      </w:pPr>
      <w:r>
        <w:rPr>
          <w:rFonts w:ascii="微软雅黑" w:hAnsi="微软雅黑" w:eastAsia="微软雅黑" w:cs="微软雅黑"/>
          <w:b w:val="0"/>
          <w:color w:val="B78B4A"/>
          <w:sz w:val="16"/>
        </w:rPr>
        <w:t>共 9 条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513"/>
        <w:gridCol w:w="3513"/>
        <w:gridCol w:w="3513"/>
      </w:tblGrid>
      <w:t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**原文**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&lt;small&gt;一句话解释&lt;/small&gt;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&lt;small&gt;🎯 大宝提醒&lt;/small&gt;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**金凭火炼方知色，与人交财便知心。**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**择子莫择父，择亲莫择邻。**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**只学斟酒意，莫学下棋心。**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**千贯买田，万贯结邻。**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**人情送匹马，买卖不饶针！**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**自身不谨，扰乱四邻。**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**施恩施怨，宁施人恩莫施怨。**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**冤家抱头死，事要解交人。**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**人不走不亲，水不打不浑。**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</w:tbl>
    <w:p>
      <w:pPr>
        <w:spacing w:before="120" w:after="40" w:line="240" w:lineRule="auto"/>
        <w:jc w:val="left"/>
      </w:pPr>
      <w:r>
        <w:rPr>
          <w:rFonts w:ascii="微软雅黑" w:hAnsi="微软雅黑" w:eastAsia="微软雅黑" w:cs="微软雅黑"/>
          <w:b/>
          <w:color w:val="2D3E50"/>
          <w:sz w:val="22"/>
        </w:rPr>
        <w:t>⭐⭐⭐⭐ 第四优先：勤奋/认真（针对「做事不认真」）</w:t>
      </w:r>
    </w:p>
    <w:p>
      <w:pPr>
        <w:spacing w:before="0" w:after="20" w:line="240" w:lineRule="auto"/>
        <w:jc w:val="left"/>
      </w:pPr>
      <w:r>
        <w:rPr>
          <w:rFonts w:ascii="微软雅黑" w:hAnsi="微软雅黑" w:eastAsia="微软雅黑" w:cs="微软雅黑"/>
          <w:b w:val="0"/>
          <w:color w:val="B78B4A"/>
          <w:sz w:val="16"/>
        </w:rPr>
        <w:t>共 18 条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513"/>
        <w:gridCol w:w="3513"/>
        <w:gridCol w:w="3513"/>
      </w:tblGrid>
      <w:t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**原文**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&lt;small&gt;一句话解释&lt;/small&gt;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&lt;small&gt;🎯 大宝提醒&lt;/small&gt;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**成人不自在，自在不成人；**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  <w:t>&lt;small&gt;想成才就别想舒服&lt;/small&gt;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  <w:t>&lt;small&gt;你想要轻松，就别怪自己没进步。&lt;/small&gt;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**乞丐无粮，懒惰而成。**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**勤俭为无价之宝，节粮乃众妙之门。**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**省事俭用，免得求人。**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**安分贫一时，本分终不贫。**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**一日不可无常业，安闲便易起邪心！**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**读未见书，如得良友；见已读书，如逢故人。**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**初入行业，三年事成；**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**初吃馒头，三年口生。**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**家无生活计，坐吃如山崩。**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**家有良田万顷，不如薄艺在身；**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**国家无空地，世上无闲人。**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**耽误一年春，十年补不清；**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**人能处处能，草能处处生。**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**天下礼仪无穷，一人知识有限。**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**不怕慢，只怕站。**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  <w:t>&lt;small&gt;不怕慢，就怕停下来&lt;/small&gt;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  <w:t>&lt;small&gt;做得慢没关系，别停下来不做。&lt;/small&gt;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**不经一事，不长一智。**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**秀才不出门，能知天下事。**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</w:tbl>
    <w:p>
      <w:pPr>
        <w:spacing w:before="120" w:after="40" w:line="240" w:lineRule="auto"/>
        <w:jc w:val="left"/>
      </w:pPr>
      <w:r>
        <w:rPr>
          <w:rFonts w:ascii="微软雅黑" w:hAnsi="微软雅黑" w:eastAsia="微软雅黑" w:cs="微软雅黑"/>
          <w:b/>
          <w:color w:val="2D3E50"/>
          <w:sz w:val="22"/>
        </w:rPr>
        <w:t>⭐⭐⭐ 第五优先：家庭/亲情</w:t>
      </w:r>
    </w:p>
    <w:p>
      <w:pPr>
        <w:spacing w:before="0" w:after="20" w:line="240" w:lineRule="auto"/>
        <w:jc w:val="left"/>
      </w:pPr>
      <w:r>
        <w:rPr>
          <w:rFonts w:ascii="微软雅黑" w:hAnsi="微软雅黑" w:eastAsia="微软雅黑" w:cs="微软雅黑"/>
          <w:b w:val="0"/>
          <w:color w:val="B78B4A"/>
          <w:sz w:val="16"/>
        </w:rPr>
        <w:t>共 7 条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513"/>
        <w:gridCol w:w="3513"/>
        <w:gridCol w:w="3513"/>
      </w:tblGrid>
      <w:t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**原文**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&lt;small&gt;一句话解释&lt;/small&gt;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&lt;small&gt;🎯 大宝提醒&lt;/small&gt;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**不拜父母拜干亲，弟兄不和结外人。**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**爱妻之心是主，爱子之心是亲。**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**孝莫假意，转眼便为人父母。**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**父子竭力山成玉，弟兄同心土变金。**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**家贫出孝子，国乱显忠臣！**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**儿不嫌母丑，狗不嫌家贫。**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**父母养其身，自己立其志。**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</w:tbl>
    <w:p>
      <w:pPr>
        <w:spacing w:before="120" w:after="40" w:line="240" w:lineRule="auto"/>
        <w:jc w:val="left"/>
      </w:pPr>
      <w:r>
        <w:rPr>
          <w:rFonts w:ascii="微软雅黑" w:hAnsi="微软雅黑" w:eastAsia="微软雅黑" w:cs="微软雅黑"/>
          <w:b/>
          <w:color w:val="2D3E50"/>
          <w:sz w:val="22"/>
        </w:rPr>
        <w:t>⭐⭐ 第六优先：金钱/财富观</w:t>
      </w:r>
    </w:p>
    <w:p>
      <w:pPr>
        <w:spacing w:before="0" w:after="20" w:line="240" w:lineRule="auto"/>
        <w:jc w:val="left"/>
      </w:pPr>
      <w:r>
        <w:rPr>
          <w:rFonts w:ascii="微软雅黑" w:hAnsi="微软雅黑" w:eastAsia="微软雅黑" w:cs="微软雅黑"/>
          <w:b w:val="0"/>
          <w:color w:val="B78B4A"/>
          <w:sz w:val="16"/>
        </w:rPr>
        <w:t>共 7 条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513"/>
        <w:gridCol w:w="3513"/>
        <w:gridCol w:w="3513"/>
      </w:tblGrid>
      <w:t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**原文**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&lt;small&gt;一句话解释&lt;/small&gt;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&lt;small&gt;🎯 大宝提醒&lt;/small&gt;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**败家子弟挥金如土，贫家子弟积土成金。**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**清酒红人脸，财帛动人心！**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**恩爱多生病，无钱便觉贫。**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**未富先富终不富，未贫先贫终不贫。**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**少当少取，少输当赢！**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**欲多伤神，财多累心！**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**君子千钱不计较，小人一钱恼人心。**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</w:tbl>
    <w:p>
      <w:pPr>
        <w:spacing w:before="120" w:after="40" w:line="240" w:lineRule="auto"/>
        <w:jc w:val="left"/>
      </w:pPr>
      <w:r>
        <w:rPr>
          <w:rFonts w:ascii="微软雅黑" w:hAnsi="微软雅黑" w:eastAsia="微软雅黑" w:cs="微软雅黑"/>
          <w:b/>
          <w:color w:val="2D3E50"/>
          <w:sz w:val="22"/>
        </w:rPr>
        <w:t>⭐⭐ 第七优先：时间/人生感悟</w:t>
      </w:r>
    </w:p>
    <w:p>
      <w:pPr>
        <w:spacing w:before="0" w:after="20" w:line="240" w:lineRule="auto"/>
        <w:jc w:val="left"/>
      </w:pPr>
      <w:r>
        <w:rPr>
          <w:rFonts w:ascii="微软雅黑" w:hAnsi="微软雅黑" w:eastAsia="微软雅黑" w:cs="微软雅黑"/>
          <w:b w:val="0"/>
          <w:color w:val="B78B4A"/>
          <w:sz w:val="16"/>
        </w:rPr>
        <w:t>共 5 条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513"/>
        <w:gridCol w:w="3513"/>
        <w:gridCol w:w="3513"/>
      </w:tblGrid>
      <w:t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**原文**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&lt;small&gt;一句话解释&lt;/small&gt;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&lt;small&gt;🎯 大宝提醒&lt;/small&gt;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**体无病为富贵，身平安莫怨贫。**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**布衣得暖真为福，千金平安即是春。**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**三贫三富不到老，十年兴败多少人！**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**吃尽美味还是盐，穿尽绫罗还是棉。**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**百岁无多日，光阴能几时？**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</w:tbl>
    <w:p>
      <w:pPr>
        <w:spacing w:before="120" w:after="40" w:line="240" w:lineRule="auto"/>
        <w:jc w:val="left"/>
      </w:pPr>
      <w:r>
        <w:rPr>
          <w:rFonts w:ascii="微软雅黑" w:hAnsi="微软雅黑" w:eastAsia="微软雅黑" w:cs="微软雅黑"/>
          <w:b/>
          <w:color w:val="2D3E50"/>
          <w:sz w:val="22"/>
        </w:rPr>
        <w:t>⚠️ 排除类：陈腐/封建（建议跳过）</w:t>
      </w:r>
    </w:p>
    <w:p>
      <w:pPr>
        <w:spacing w:before="0" w:after="20" w:line="240" w:lineRule="auto"/>
        <w:jc w:val="left"/>
      </w:pPr>
      <w:r>
        <w:rPr>
          <w:rFonts w:ascii="微软雅黑" w:hAnsi="微软雅黑" w:eastAsia="微软雅黑" w:cs="微软雅黑"/>
          <w:b w:val="0"/>
          <w:color w:val="B78B4A"/>
          <w:sz w:val="16"/>
        </w:rPr>
        <w:t>共 17 条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513"/>
        <w:gridCol w:w="3513"/>
        <w:gridCol w:w="3513"/>
      </w:tblGrid>
      <w:t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**原文**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&lt;small&gt;一句话解释&lt;/small&gt;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&lt;small&gt;🎯 大宝提醒&lt;/small&gt;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**富贵非关天地，祸福不是鬼神。**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**有钱能说话，无钱话不灵。**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**财可养生须注意，事不关己不劳心。**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**炎凉世态，富贵更甚于贫贱；**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**嫉妒人心，骨肉更甚于外人！**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**一朝权在手，便把令来行。**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**官清难逃猾吏手，衙门少有念佛人！**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**饱暖思淫欲，饥寒起盗心！**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**人有几等，官有几品。**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**理不卫亲，法不为民。**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**一苗露水一苗草，一朝天子一朝臣。**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**但知江湖者，都是薄命人。**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**不怕方中打死人，只知方中无好人。**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**人命在天，物命在人。**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**妙药难医怨逆病，混财不富穷命人。**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**为人莫当官，当官皆一般。**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**谋事在人，成事在天！**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</w:tbl>
    <w:p>
      <w:pPr>
        <w:spacing w:before="120" w:after="40" w:line="240" w:lineRule="auto"/>
        <w:jc w:val="left"/>
      </w:pPr>
      <w:r>
        <w:rPr>
          <w:rFonts w:ascii="微软雅黑" w:hAnsi="微软雅黑" w:eastAsia="微软雅黑" w:cs="微软雅黑"/>
          <w:b/>
          <w:color w:val="2D3E50"/>
          <w:sz w:val="22"/>
        </w:rPr>
        <w:t>❌ 无意义/空洞/重复类</w:t>
      </w:r>
    </w:p>
    <w:p>
      <w:pPr>
        <w:spacing w:before="0" w:after="20" w:line="240" w:lineRule="auto"/>
        <w:jc w:val="left"/>
      </w:pPr>
      <w:r>
        <w:rPr>
          <w:rFonts w:ascii="微软雅黑" w:hAnsi="微软雅黑" w:eastAsia="微软雅黑" w:cs="微软雅黑"/>
          <w:b w:val="0"/>
          <w:color w:val="B78B4A"/>
          <w:sz w:val="16"/>
        </w:rPr>
        <w:t>共 218 条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513"/>
        <w:gridCol w:w="3513"/>
        <w:gridCol w:w="3513"/>
      </w:tblGrid>
      <w:t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**原文**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&lt;small&gt;一句话解释&lt;/small&gt;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&lt;small&gt;🎯 大宝提醒&lt;/small&gt;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**昔时贤文，诲汝谆谆。</w:t>
              <w:br/>
              <w:t>集韵增广，多见多闻。</w:t>
              <w:br/>
              <w:t>观今宜鉴古，无古不成今。</w:t>
              <w:br/>
              <w:t>知己知彼，将心比心。</w:t>
              <w:br/>
              <w:t>酒逢知己饮，诗向会人吟。</w:t>
              <w:br/>
              <w:t>相识满天下，知心能几人？</w:t>
              <w:br/>
              <w:t>相逢好似初相识，**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  <w:t>&lt;small&gt;一句话说出口，四匹马都追不回&lt;/small&gt;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  <w:t>&lt;small&gt;想说之前先问自己：这话该说吗？&lt;/small&gt;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**世上无难事，只怕不专心。**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  <w:t>&lt;small&gt;世上没有难事，就怕不专心&lt;/small&gt;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  <w:t>&lt;small&gt;你不是笨，你是不专心。&lt;/small&gt;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**事从根起，藕叶连心。**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**口开神气散，舌出是非生！**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  <w:t>&lt;small&gt;一开口精气神就散了，舌头一动是非就来了&lt;/small&gt;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  <w:t>&lt;small&gt;少说废话，多听多想。&lt;/small&gt;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**过头饭好吃，过头话难听！**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  <w:t>&lt;small&gt;饭做多了可以吃，话说过了就难听&lt;/small&gt;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  <w:t>&lt;small&gt;别把话说太满、说太绝，留点余地。&lt;/small&gt;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**怕事忍事不生事自然无事；**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**天子至尊不过于理，在理良心天下通行。**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**好话不在多说，有理不在高声！**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  <w:t>&lt;small&gt;好话不在多，有理不用大声喊&lt;/small&gt;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  <w:t>&lt;small&gt;你越说越激动、声音越大，反而显得没理。&lt;/small&gt;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**贫莫与富斗，富莫与官争！**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**家有千口，主事一人。**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**蚊虫遭扇打，只因嘴伤人！**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  <w:t>&lt;small&gt;蚊子被打是因为它叮人&lt;/small&gt;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  <w:t>&lt;small&gt;想想上次因为说话太冲吃了亏的事。&lt;/small&gt;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**宁做太平犬，莫做离乱人！**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**伤身事莫做，伤心话莫说。**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  <w:t>&lt;small&gt;伤身体的事不做，伤人心的话不说&lt;/small&gt;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  <w:t>&lt;small&gt;你有时候说话像刀子，说完自己忘了，别人心里留了疤。&lt;/small&gt;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**地不生无名之辈，天不生无路之人。**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**不怕三十而死，只怕死后无名。**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**说长说短，宁说人长莫说短；**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**育林养虎，虎大伤人。**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**卷帘归乳燕，开扇出苍蝇。**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**爱鼠常留饭，怜蛾灯罩纱。**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**奸不通父母，贼不通地邻。**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**盗贼多出赌博，人命常出奸情。**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**好臣一国之宝，好妇一家之珍。**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**稳的不滚，滚的不稳。**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**人前显贵，闹里夺争。**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**艺多不养家，食多嚼不赢。**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**命中只有八合米，走遍天下不满升。**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**会打三班鼓，也要几个人。**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**买货买得真，折本折得轻；**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**不怕问到，只怕倒问。**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**人强不如货强，价高不如口便。**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**会买买怕人，会卖卖怕人。**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**只只船上有梢公，天子足下有贫亲。**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**既知莫望，不知莫向。**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**在一行，练一行；**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**穷莫失志，富莫癫狂。**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**天欲令其灭亡，必先让其疯狂。**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**梢长人胆大，梢短人心慌。**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**隔行莫贪利，久炼必成钢。**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**瓶花虽好艳，相看不耐长。**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**早起三光，迟起三慌。**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**未来休指望，过去莫思量；**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**时来遇好友，病去遇良方。**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**布得春风有夏雨，哈得秋风大家凉。**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**晴带雨伞，饱带饥粮。**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**满壶全不响，半壶响叮当。**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**久利之事莫为，众争之地莫往。**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**老医迷旧疾，朽药误良方；**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**该在水中死，不在岸上亡。**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**舍财不如少取，施药不如传方。**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**倒了城墙丑了县官，打了梅香丑了姑娘。**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**燕子不进愁门，耗子不钻空仓。**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**苍蝇不叮无缝蛋，谣言不找谨慎人。**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**一人舍死，万人难当。**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**人争一口气，佛争一炷香。**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**门为小人而设，锁乃君子之防。**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**舌咬只为揉，齿落皆因眶。**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**硬弩弦先断，钢刀刃自伤。**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**贼名难受，龟名难当。**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**好事他人未见讲，错处他偏说得长。**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**男子无志纯铁无钢，女子无志烂草无瓤。**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**生男欲得成龙犹恐成獐，生女欲得成凤犹恐成虎。**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**养男莫听狂言，养女莫叫离母。**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**男子失教必愚顽，女子失教定粗鲁。**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**生男莫教弓与弩，生女莫教歌与舞。**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**学成弓弩沙场灾，学成歌舞为人妾。**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**财交者密，财尽者疏。**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**婚姻论财，夫妻之道。**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**色娇者亲，色衰者疏。**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**少实胜虚，巧不如拙。**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**百战百胜不如无争，万言万中不如一默。**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**有钱不置怨逆产，冤家宜解不宜结。**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**近朱者赤，近墨者黑。**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  <w:t>&lt;small&gt;靠近朱砂变红，靠近墨变黑&lt;/small&gt;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  <w:t>&lt;small&gt;你交什么朋友就会变成什么人。&lt;/small&gt;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**一个山头一只虎，恶龙难斗地头蛇。**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**出门看天色，进门看脸色。**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**商贾买卖如施舍，买卖公平如积德。**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**天生一人，地生一穴。**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**家无三年之积不成其家，国无九年之积不成其国。**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**男子有德便是才，女子无才便是德。**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**有钱难买子孙贤，女儿不请上门客。**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**男大当婚女大当嫁，不婚不嫁惹出笑话。**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**谦虚美德，过谦即诈。**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**自己跌倒自己爬，望人扶持都是假。**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**人不知己过，牛不知力大。**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**一家饱暖千家怨，一物不见赖千家。**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**当面论人惹恨最大，是与不是随他说吧！**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**谁人做得千年主，转眼流传八百家。**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**满载芝麻都漏了，还在水里捞油花！**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**皇帝坐北京，以理统天下。**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**五百年前共一家，不同祖宗也同华！**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**学堂大如官厅，人情大过王法。**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**找钱犹如针挑土，用钱犹如水推沙！**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**害人之心不可有，防人之心不可无！**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  <w:t>&lt;small&gt;不害人但要防人&lt;/small&gt;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  <w:t>&lt;small&gt;你不懂人情世故，更要学会保护自己。&lt;/small&gt;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**不愁无路，就怕不做。**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**须向根头寻活计，莫从体面下功夫！**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**祸从口出，病从口入。**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  <w:t>&lt;small&gt;灾祸从嘴里出来，病从嘴里进去&lt;/small&gt;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  <w:t>&lt;small&gt;不该说的话，咽回去。&lt;/small&gt;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**药补不如肉补，肉补不如养补。**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**思虑之害甚于酒色，日日劳力上床呼疾。**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**人怕不是福，人欺不是辱。**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**能言不是真君子，善处方为大丈夫！**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**为人莫犯法，犯法身无主。**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**姊妹同肝胆，弟兄同骨肉。**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**慈母多误子，悍妇必欺夫！**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**君子千里同舟，小人隔墙易宿。**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**文钱逼死英雄汉，财不归身恰是无。**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**妻子如衣服，弟兄似手足。**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**衣服补易新，手足断难续。**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**盗贼怨失主，不孝怨父母。**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**一时劝人以口，百世劝人以书。**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**我不如人我无其福，人不如我我常知足！**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**捡金不忘失金人，三两黄铜四两福。**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**因祸得福，求赌必输。**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**一言而让他人之祸，一忿而折平生之福。**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**天有不测风云，人有旦夕祸福。**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**不淫当斋，淡饱当肉。**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**缓步当车，无祸当福。**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**男无良友不知己之有过，女无明镜不知面之精粗。**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**事非亲做，不知难处。**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**十年易读举子，百年难淘江湖！**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**积钱不如积德，闲坐不如看书。**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**思量挑担苦，空手做是福。**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**时来易借银千两，运去难赊酒半壶。**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**天晴打过落雨铺，少时享过老来福。**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**与人方便自己方便，一家打墙两家好看。**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  <w:t>&lt;small&gt;给别人方便就是给自己方便&lt;/small&gt;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  <w:t>&lt;small&gt;帮别人就是帮自己。&lt;/small&gt;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**当面留一线，过后好相见。**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**入门掠虎易，开口告人难。**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**手指要往内撇，家丑不可外传。**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**浪子出于祖无德，孝子出于前人贤。**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**货离乡贵，人离乡贱。**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**三员长者当官员，几个明人当知县？**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**明人自断，愚人官断。**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**人怕三见面，树怕一墨线。**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**村夫硬似铁，光棍软如棉。**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**不是撑船手，怎敢拿篙竿！**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**一人不得二人计，宋江难结万人缘。**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**家有三亩田，不离衙门前，乡间无强汉，衙门就饿饭。**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**人人依礼仪，天下不设官。**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**衙门钱，眼睛钱；**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**田禾钱，千万年。**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**诗书必读，不可做官。**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**换了你我去，恐比他还贪。**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**官吏清廉如修行，书差方便如行善。**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**靠山吃山，种田吃田。**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**一夫不耕，全家饿饭，一女不织，全家受寒。**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**金银到手非容易，用时方知来时难。**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**先讲断，后不乱，免得藕断丝不断。**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**听人劝，得一半。**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**逢快莫赶，逢贱莫懒。**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**长路人挑担，短路人赚钱。**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**宁卖现二，莫卖赊三。**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**赚钱往前算，折本往后算。**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**小小生意赚大钱，七十二行出状元。**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**自己无运至，却怨世界难。**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**胆大不如胆小，心宽甚如屋宽。**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**妻贤何愁家不富，子孙何须受祖田。**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**是儿不死，是财不散。**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**财来生我易，我去生财难。**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**十日滩头坐，一日下九滩。**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**结交一人难上难，得罪一人一时间。**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**借债经商，卖田还债；**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**赊钱起屋，卖屋还钱。**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**修起庙来鬼都老，拾得秤来姜卖完。**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**不嫖莫转，不赌莫看。**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**节食以去病，少食以延年。**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**豆腐多了是包水，梢公多了打烂船。**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**无口过是，无眼过难。**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**无身过易，无心过难。**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**不会凫水怨河湾，不会犁田怨枷担。**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**他马莫骑，他弓莫挽。**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**要知心腹事，但听口中言。**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**宁在人前全不会，莫在人前会不全。**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**事非亲见，切莫乱谈。**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**打人莫打脸，骂人莫骂短。**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**好言一句三冬暖，恶语伤人六月寒。**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  <w:t>&lt;small&gt;好话让人冬天暖，坏话让人夏天寒&lt;/small&gt;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  <w:t>&lt;small&gt;你随口一句伤人的话，别人可能记很久。说话前停三秒。&lt;/small&gt;</w:t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**人上十口难盘，帐上万元难还。**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**放债如施，收债如讨。**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**告状讨钱，海底摸盐。**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**衙门深似海，弊病大如天。**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**银钱莫欺骗，牛马不好变。**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**好汉莫被人识破，看破不值半文钱。**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**狗咬对头人，雷打三世冤。**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**不卖香烧无剩钱，井水不打不满边。**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**事宽则园，太久则偏。**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**高人求低易，低人求高难。**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**有钱就是男子汉，无钱就是汉子难。**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**人上一百，手艺齐全。**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**难者不会，会者不难。**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**生就木头造就船，砍的没得车的圆。**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**心不得满，事不得全。**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**鸟飞不尽，话说不完。**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**人无喜色休开店，事不遂心莫怨天。**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**选婿莫选田园，选女莫选嫁奁。**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**红颜女子多薄命，福人出在丑人边。**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**人将礼义为先，树将花果为园。**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**临危许行善，过后心又变。**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**天意违可以人回，命早定可以心挽。**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**强盗口内出赦书，君子口中无戏言。**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**贵人语少，贫子话多。**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**快里须斟酌，耽误莫迟春。**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**读过古华佗，不如见症多。**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**东屋未补西屋破，前帐未还后又拖。**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**今年又说明年富，待到明年差不多。**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**志不同己，不必强合。**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**莫道坐中安乐少，须知世上苦情多。**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**本少利微强如坐，屋檐水也滴得多。**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**勤俭持家富，谦恭受益多。**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**细处不断粗处断，黄梅不落青梅落。**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**见钱起意便是贼，顺手牵羊乃为盗。**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**要做快活人，切莫寻烦恼。**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**要做长寿人，莫做短命事。**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**要做有后人，莫做无后事。**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**栽树要栽松柏，结交要结君子。**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**钱多不经用，儿多不耐死。**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**弟兄争财家不穷不止，妻妾争风夫不死不止。**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**男人有志，妇人有势。**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**夫人死百将临门，将军死一卒不至。**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**天旱误甲子，人穷误口齿。**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**待有余而济人，终无济人之日；**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  <w:tr>
        <w:trPr>
          <w:trHeight w:val="220" w:hRule="atLeast"/>
        </w:trPr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color w:val="2D3E50"/>
                <w:sz w:val="16"/>
              </w:rPr>
              <w:t>**待有闲而读书，终无读书之时。**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999999"/>
                <w:sz w:val="15"/>
              </w:rPr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E8EAEB"/>
              <w:bottom w:val="single" w:sz="4" w:space="0" w:color="E8EAEB"/>
            </w:tcBorders>
            <w:tcMar>
              <w:top w:w="3" w:type="dxa"/>
              <w:bottom w:w="3" w:type="dxa"/>
              <w:left w:w="20" w:type="dxa"/>
              <w:right w:w="2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B78B4A"/>
                <w:sz w:val="15"/>
              </w:rPr>
            </w:r>
          </w:p>
        </w:tc>
      </w:tr>
    </w:tbl>
    <w:p>
      <w:pPr>
        <w:spacing w:before="100" w:after="40" w:line="240" w:lineRule="auto"/>
        <w:jc w:val="center"/>
      </w:pPr>
      <w:r>
        <w:rPr>
          <w:rFonts w:ascii="微软雅黑" w:hAnsi="微软雅黑" w:eastAsia="微软雅黑" w:cs="微软雅黑"/>
          <w:b w:val="0"/>
          <w:color w:val="999999"/>
          <w:sz w:val="12"/>
        </w:rPr>
        <w:t>━━━━━━━━━━━━━━━━━━━━━━━━━━━━━━━━━━━━━━━━━━━━━━━━━</w:t>
      </w:r>
    </w:p>
    <w:p>
      <w:pPr>
        <w:spacing w:before="40" w:after="40" w:line="240" w:lineRule="auto"/>
        <w:jc w:val="left"/>
      </w:pPr>
      <w:r>
        <w:rPr>
          <w:rFonts w:ascii="微软雅黑" w:hAnsi="微软雅黑" w:eastAsia="微软雅黑" w:cs="微软雅黑"/>
          <w:b/>
          <w:color w:val="2D3E50"/>
          <w:sz w:val="22"/>
        </w:rPr>
        <w:t>📊 数据统计</w:t>
      </w:r>
    </w:p>
    <w:p>
      <w:pPr>
        <w:spacing w:before="20" w:after="40" w:line="240" w:lineRule="auto"/>
        <w:jc w:val="left"/>
      </w:pPr>
      <w:r>
        <w:rPr>
          <w:rFonts w:ascii="微软雅黑" w:hAnsi="微软雅黑" w:eastAsia="微软雅黑" w:cs="微软雅黑"/>
          <w:b w:val="0"/>
          <w:color w:val="2D3E50"/>
          <w:sz w:val="16"/>
        </w:rPr>
        <w:t>全文共 313 条已全量分类。</w:t>
      </w:r>
      <w:r>
        <w:rPr>
          <w:rFonts w:ascii="微软雅黑" w:hAnsi="微软雅黑" w:eastAsia="微软雅黑" w:cs="微软雅黑"/>
          <w:b w:val="0"/>
          <w:color w:val="999999"/>
          <w:sz w:val="16"/>
        </w:rPr>
        <w:t xml:space="preserve">  🏆 第一优先：说话之道（针对「口无遮拦」）: 7条  </w:t>
      </w:r>
      <w:r>
        <w:rPr>
          <w:rFonts w:ascii="微软雅黑" w:hAnsi="微软雅黑" w:eastAsia="微软雅黑" w:cs="微软雅黑"/>
          <w:b w:val="0"/>
          <w:color w:val="999999"/>
          <w:sz w:val="16"/>
        </w:rPr>
        <w:t xml:space="preserve">  🥈 第二优先：处世智慧（针对「不懂人情世故」）: 25条  </w:t>
      </w:r>
      <w:r>
        <w:rPr>
          <w:rFonts w:ascii="微软雅黑" w:hAnsi="微软雅黑" w:eastAsia="微软雅黑" w:cs="微软雅黑"/>
          <w:b w:val="0"/>
          <w:color w:val="999999"/>
          <w:sz w:val="16"/>
        </w:rPr>
        <w:t xml:space="preserve">  🥉 第三优先：人际关系（针对「不会人际关系」）: 9条  </w:t>
      </w:r>
      <w:r>
        <w:rPr>
          <w:rFonts w:ascii="微软雅黑" w:hAnsi="微软雅黑" w:eastAsia="微软雅黑" w:cs="微软雅黑"/>
          <w:b w:val="0"/>
          <w:color w:val="999999"/>
          <w:sz w:val="16"/>
        </w:rPr>
        <w:t xml:space="preserve">  ⭐⭐⭐⭐ 第四优先：勤奋/认真（针对「做事不认真」）: 18条  </w:t>
      </w:r>
      <w:r>
        <w:rPr>
          <w:rFonts w:ascii="微软雅黑" w:hAnsi="微软雅黑" w:eastAsia="微软雅黑" w:cs="微软雅黑"/>
          <w:b w:val="0"/>
          <w:color w:val="999999"/>
          <w:sz w:val="16"/>
        </w:rPr>
        <w:t xml:space="preserve">  ⭐⭐⭐ 第五优先：家庭/亲情: 7条  </w:t>
      </w:r>
      <w:r>
        <w:rPr>
          <w:rFonts w:ascii="微软雅黑" w:hAnsi="微软雅黑" w:eastAsia="微软雅黑" w:cs="微软雅黑"/>
          <w:b w:val="0"/>
          <w:color w:val="999999"/>
          <w:sz w:val="16"/>
        </w:rPr>
        <w:t xml:space="preserve">  ⭐⭐ 第六优先：金钱/财富观: 7条  </w:t>
      </w:r>
      <w:r>
        <w:rPr>
          <w:rFonts w:ascii="微软雅黑" w:hAnsi="微软雅黑" w:eastAsia="微软雅黑" w:cs="微软雅黑"/>
          <w:b w:val="0"/>
          <w:color w:val="999999"/>
          <w:sz w:val="16"/>
        </w:rPr>
        <w:t xml:space="preserve">  ⭐⭐ 第七优先：时间/人生感悟: 5条  </w:t>
      </w:r>
      <w:r>
        <w:rPr>
          <w:rFonts w:ascii="微软雅黑" w:hAnsi="微软雅黑" w:eastAsia="微软雅黑" w:cs="微软雅黑"/>
          <w:b w:val="0"/>
          <w:color w:val="999999"/>
          <w:sz w:val="16"/>
        </w:rPr>
        <w:t xml:space="preserve">  ⚠️ 排除类：陈腐/封建（建议跳过）: 17条  </w:t>
      </w:r>
      <w:r>
        <w:rPr>
          <w:rFonts w:ascii="微软雅黑" w:hAnsi="微软雅黑" w:eastAsia="微软雅黑" w:cs="微软雅黑"/>
          <w:b w:val="0"/>
          <w:color w:val="999999"/>
          <w:sz w:val="16"/>
        </w:rPr>
        <w:t xml:space="preserve">  ❌ 无意义/空洞/重复类: 218条  </w:t>
      </w:r>
    </w:p>
    <w:sectPr w:rsidR="00FC693F" w:rsidRPr="0006063C" w:rsidSect="00034616">
      <w:pgSz w:w="12240" w:h="1584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