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Georgia" w:hAnsi="Georgia" w:eastAsia="Georgia" w:cs="Georgia"/>
          <w:b/>
          <w:color w:val="B78B4A"/>
          <w:sz w:val="44"/>
        </w:rPr>
        <w:t xml:space="preserve">C h r i s </w:t>
      </w:r>
      <w:r>
        <w:rPr>
          <w:rFonts w:ascii="微软雅黑" w:hAnsi="微软雅黑" w:eastAsia="微软雅黑" w:cs="微软雅黑"/>
          <w:b/>
          <w:color w:val="2D3E50"/>
          <w:sz w:val="24"/>
        </w:rPr>
        <w:t>每日计划</w:t>
      </w:r>
    </w:p>
    <w:p>
      <w:pPr>
        <w:spacing w:before="0" w:after="40" w:line="240" w:lineRule="auto"/>
        <w:jc w:val="center"/>
      </w:pPr>
      <w:r>
        <w:rPr>
          <w:rFonts w:ascii="微软雅黑" w:hAnsi="微软雅黑" w:eastAsia="微软雅黑" w:cs="微软雅黑"/>
          <w:b w:val="0"/>
          <w:color w:val="2D3E50"/>
          <w:sz w:val="18"/>
        </w:rPr>
        <w:t>──── 2026年7月10日 周五 · 第5天 ────</w:t>
      </w:r>
    </w:p>
    <w:p>
      <w:pPr>
        <w:spacing w:before="0" w:after="40" w:line="240" w:lineRule="auto"/>
        <w:jc w:val="center"/>
      </w:pPr>
      <w:r>
        <w:rPr>
          <w:rFonts w:ascii="微软雅黑" w:hAnsi="微软雅黑" w:eastAsia="微软雅黑" w:cs="微软雅黑"/>
          <w:b w:val="0"/>
          <w:color w:val="2D3E50"/>
          <w:sz w:val="12"/>
        </w:rPr>
        <w:t>━━━━━━━━━━━━━━━━━━━━━━━━━━━━━━━━━━━━━━━━━━━━━━━━━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108"/>
        <w:gridCol w:w="2108"/>
        <w:gridCol w:w="2108"/>
        <w:gridCol w:w="2108"/>
        <w:gridCol w:w="2108"/>
      </w:tblGrid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D5C1</w:t>
            </w: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6"/>
              </w:rPr>
              <w:t>🏀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6:50-8:00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1h10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篮球训练  运动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</w: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6"/>
              </w:rPr>
              <w:t>🍳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8:00-8:30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30m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早餐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D5C2</w:t>
            </w: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6"/>
              </w:rPr>
              <w:t>📘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8:30-9:15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45m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NC3 Lesson 9 背诵  新概念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</w: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6"/>
              </w:rPr>
              <w:t>☕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9:15-9:25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10m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休息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D5C3</w:t>
            </w: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6"/>
              </w:rPr>
              <w:t>🗣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9:25-10:55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1h30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发音训练官 · RE2 U6A+B  发音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</w: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6"/>
              </w:rPr>
              <w:t>☕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10:55-11:05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10m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休息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D5C4</w:t>
            </w: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6"/>
              </w:rPr>
              <w:t>📜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11:05-11:20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15m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古文 · 学而第一  古文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</w: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6"/>
              </w:rPr>
              <w:t>☕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11:20-11:30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10m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休息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D5C5</w:t>
            </w: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6"/>
              </w:rPr>
              <w:t>✍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11:30-12:00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30m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练字①《爱莲说》  练字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</w: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6"/>
              </w:rPr>
              <w:t>🏀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12:00-12:30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30m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篮球训练  运动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</w: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6"/>
              </w:rPr>
              <w:t>🍱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12:30-13:00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30m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午餐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D5C6</w:t>
            </w: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6"/>
              </w:rPr>
              <w:t>📚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13:00-15:00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2h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学而思13级 讲14  数学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</w: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6"/>
              </w:rPr>
              <w:t>☕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15:00-15:10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10m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休息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D5C7</w:t>
            </w: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6"/>
              </w:rPr>
              <w:t>✍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15:10-15:40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30m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练字②《爱莲说》  练字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D5C8</w:t>
            </w: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6"/>
              </w:rPr>
              <w:t>🏃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17:00-19:00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2h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晚上活动  运动</w:t>
            </w:r>
          </w:p>
        </w:tc>
      </w:tr>
      <w:tr>
        <w:trPr>
          <w:trHeight w:val="260" w:hRule="atLeast"/>
        </w:trPr>
        <w:tc>
          <w:tcPr>
            <w:tcW w:type="dxa" w:w="3345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</w:r>
          </w:p>
        </w:tc>
        <w:tc>
          <w:tcPr>
            <w:tcW w:type="dxa" w:w="3345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6"/>
              </w:rPr>
              <w:t>🍽</w:t>
            </w:r>
          </w:p>
        </w:tc>
        <w:tc>
          <w:tcPr>
            <w:tcW w:type="dxa" w:w="3345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19:00-19:30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30m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晚餐</w:t>
            </w:r>
          </w:p>
        </w:tc>
      </w:tr>
    </w:tbl>
    <w:p>
      <w:pPr>
        <w:spacing w:before="80" w:after="40" w:line="240" w:lineRule="auto"/>
        <w:jc w:val="center"/>
      </w:pP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3513"/>
        <w:gridCol w:w="3513"/>
        <w:gridCol w:w="3513"/>
      </w:tblGrid>
      <w:tr>
        <w:tc>
          <w:tcPr>
            <w:tcW w:type="dxa" w:w="3513"/>
            <w:tcBorders>
              <w:top w:val="single" w:sz="4" w:space="0" w:color="E8EAEB"/>
              <w:bottom w:val="single" w:sz="4" w:space="0" w:color="E8EAEB"/>
            </w:tcBorders>
            <w:tcMar>
              <w:top w:w="2" w:type="dxa"/>
              <w:bottom w:w="2" w:type="dxa"/>
              <w:left w:w="40" w:type="dxa"/>
              <w:right w:w="40" w:type="dxa"/>
            </w:tcMar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【复习】</w:t>
              <w:br/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📜 《爱莲说》· 次日</w:t>
              <w:br/>
              <w:t>📜 《陋室铭》· 2天</w:t>
              <w:br/>
              <w:t>📜 《两小儿辩日》· 4天</w:t>
            </w:r>
          </w:p>
        </w:tc>
        <w:tc>
          <w:tcPr>
            <w:tcW w:type="dxa" w:w="3513"/>
            <w:tcBorders>
              <w:top w:val="single" w:sz="4" w:space="0" w:color="E8EAEB"/>
              <w:bottom w:val="single" w:sz="4" w:space="0" w:color="E8EAEB"/>
            </w:tcBorders>
            <w:tcMar>
              <w:top w:w="2" w:type="dxa"/>
              <w:bottom w:w="2" w:type="dxa"/>
              <w:left w:w="40" w:type="dxa"/>
              <w:right w:w="40" w:type="dxa"/>
            </w:tcMar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【提问】</w:t>
              <w:br/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GD：学而第一"学而时习之"？</w:t>
              <w:br/>
              <w:t>SX：讲13 必败vs必胜策略判断？</w:t>
            </w:r>
          </w:p>
        </w:tc>
        <w:tc>
          <w:tcPr>
            <w:tcW w:type="dxa" w:w="3513"/>
            <w:tcBorders>
              <w:top w:val="single" w:sz="4" w:space="0" w:color="E8EAEB"/>
              <w:bottom w:val="single" w:sz="4" w:space="0" w:color="E8EAEB"/>
            </w:tcBorders>
            <w:tcMar>
              <w:top w:w="2" w:type="dxa"/>
              <w:bottom w:w="2" w:type="dxa"/>
              <w:left w:w="40" w:type="dxa"/>
              <w:right w:w="40" w:type="dxa"/>
            </w:tcMar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【完成】</w:t>
              <w:br/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□ 篮球 □ NC3 □ 发音 □ 古文 □ 练字 □ 学而思 □ 晚上活动</w:t>
            </w:r>
          </w:p>
        </w:tc>
      </w:tr>
    </w:tbl>
    <w:p>
      <w:pPr>
        <w:spacing w:before="80" w:after="20" w:line="240" w:lineRule="auto"/>
        <w:jc w:val="center"/>
      </w:pPr>
      <w:r>
        <w:rPr>
          <w:rFonts w:ascii="微软雅黑" w:hAnsi="微软雅黑" w:eastAsia="微软雅黑" w:cs="微软雅黑"/>
          <w:b/>
          <w:color w:val="B78B4A"/>
          <w:sz w:val="16"/>
        </w:rPr>
        <w:t>✍ 练字要点：</w:t>
      </w:r>
      <w:r>
        <w:rPr>
          <w:rFonts w:ascii="微软雅黑" w:hAnsi="微软雅黑" w:eastAsia="微软雅黑" w:cs="微软雅黑"/>
          <w:b w:val="0"/>
          <w:color w:val="2D3E50"/>
          <w:sz w:val="15"/>
        </w:rPr>
        <w:t>· 中线对齐（字易左歪）· 大小一致 · 笔画力度（偏轻需加重）· 拍照发「Chris-练字-考试官」评分</w:t>
      </w:r>
    </w:p>
    <w:p>
      <w:pPr>
        <w:spacing w:before="20" w:after="20" w:line="240" w:lineRule="auto"/>
        <w:jc w:val="center"/>
      </w:pPr>
      <w:r>
        <w:rPr>
          <w:rFonts w:ascii="微软雅黑" w:hAnsi="微软雅黑" w:eastAsia="微软雅黑" w:cs="微软雅黑"/>
          <w:b/>
          <w:color w:val="B78B4A"/>
          <w:sz w:val="16"/>
        </w:rPr>
        <w:t>🗣 发音训练要点：</w:t>
      </w:r>
      <w:r>
        <w:rPr>
          <w:rFonts w:ascii="微软雅黑" w:hAnsi="微软雅黑" w:eastAsia="微软雅黑" w:cs="微软雅黑"/>
          <w:b w:val="0"/>
          <w:color w:val="2D3E50"/>
          <w:sz w:val="15"/>
        </w:rPr>
        <w:t>· 用「Chris-英语发音-训练官」· 一句一句不打断 · 一次只纠1个问题 · RE2 U6A+B</w:t>
      </w:r>
    </w:p>
    <w:sectPr w:rsidR="00FC693F" w:rsidRPr="0006063C" w:rsidSect="00034616">
      <w:pgSz w:w="12240" w:h="1584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