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Georgia" w:hAnsi="Georgia" w:eastAsia="Georgia" w:cs="Georgia"/>
          <w:b/>
          <w:color w:val="B78B4A"/>
          <w:sz w:val="44"/>
        </w:rPr>
        <w:t xml:space="preserve">C h r i s </w:t>
      </w:r>
      <w:r>
        <w:rPr>
          <w:rFonts w:ascii="微软雅黑" w:hAnsi="微软雅黑" w:eastAsia="微软雅黑" w:cs="微软雅黑"/>
          <w:b/>
          <w:color w:val="2D3E50"/>
          <w:sz w:val="24"/>
        </w:rPr>
        <w:t>每日计划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8"/>
        </w:rPr>
        <w:t>──── 2026年7月10日 周五 · 第5天 ────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108"/>
        <w:gridCol w:w="2108"/>
        <w:gridCol w:w="2108"/>
        <w:gridCol w:w="2108"/>
        <w:gridCol w:w="2108"/>
      </w:tblGrid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D5C1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🏀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6:50-8:00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1h10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🍳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8:00-8:30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早餐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D5C2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📘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8:30-9:15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NC3 Lesson 9 背诵  新概念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9:15-9:25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D5C3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🗣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9:25-10:55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1h30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发音训练官 · RE2 U6A+B  发音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10:55-11:05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D5C4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📜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11:05-11:20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 · 两小儿辩日  古文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11:20-11:30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D5C5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✍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11:30-12:00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练字①《爱莲说》  练字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🏀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12:00-12:30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🍱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12:30-13:00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午餐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D5C6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📚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13:00-15:00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学而思 讲14  数学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15:00-15:10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D5C7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✍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15:10-15:40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练字②《爱莲说》  练字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D5C8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🏃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17:00-19:00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晚上活动  运动</w:t>
            </w:r>
          </w:p>
        </w:tc>
      </w:tr>
      <w:tr>
        <w:trPr>
          <w:trHeight w:val="260" w:hRule="atLeast"/>
        </w:trPr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🍽</w:t>
            </w:r>
          </w:p>
        </w:tc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19:00-19:30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晚餐</w:t>
            </w:r>
          </w:p>
        </w:tc>
      </w:tr>
    </w:tbl>
    <w:p>
      <w:pPr>
        <w:spacing w:before="80" w:after="40" w:line="240" w:lineRule="auto"/>
        <w:jc w:val="center"/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513"/>
            <w:tcBorders>
              <w:top w:val="single" w:sz="4" w:space="0" w:color="E8EAEB"/>
              <w:bottom w:val="single" w:sz="4" w:space="0" w:color="E8EAEB"/>
            </w:tcBorders>
            <w:tcMar>
              <w:top w:w="2" w:type="dxa"/>
              <w:bottom w:w="2" w:type="dxa"/>
              <w:left w:w="40" w:type="dxa"/>
              <w:right w:w="40" w:type="dxa"/>
            </w:tcMar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【复习】</w:t>
              <w:br/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《爱莲说》· 次日</w:t>
              <w:br/>
              <w:t>📜 《陋室铭》· 2天</w:t>
            </w:r>
          </w:p>
        </w:tc>
        <w:tc>
          <w:tcPr>
            <w:tcW w:type="dxa" w:w="3513"/>
            <w:tcBorders>
              <w:top w:val="single" w:sz="4" w:space="0" w:color="E8EAEB"/>
              <w:bottom w:val="single" w:sz="4" w:space="0" w:color="E8EAEB"/>
            </w:tcBorders>
            <w:tcMar>
              <w:top w:w="2" w:type="dxa"/>
              <w:bottom w:w="2" w:type="dxa"/>
              <w:left w:w="40" w:type="dxa"/>
              <w:right w:w="40" w:type="dxa"/>
            </w:tcMar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【提问】</w:t>
              <w:br/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GD：两小儿辩日"孔子不能决"？</w:t>
              <w:br/>
              <w:t>SX：讲13 必胜策略巩固</w:t>
            </w:r>
          </w:p>
        </w:tc>
        <w:tc>
          <w:tcPr>
            <w:tcW w:type="dxa" w:w="3513"/>
            <w:tcBorders>
              <w:top w:val="single" w:sz="4" w:space="0" w:color="E8EAEB"/>
              <w:bottom w:val="single" w:sz="4" w:space="0" w:color="E8EAEB"/>
            </w:tcBorders>
            <w:tcMar>
              <w:top w:w="2" w:type="dxa"/>
              <w:bottom w:w="2" w:type="dxa"/>
              <w:left w:w="40" w:type="dxa"/>
              <w:right w:w="40" w:type="dxa"/>
            </w:tcMar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【完成】</w:t>
              <w:br/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篮球 □ NC3 □ 发音 □ 古文 □ 练字 □ 学而思 □ 晚上活动</w:t>
            </w:r>
          </w:p>
        </w:tc>
      </w:tr>
    </w:tbl>
    <w:p>
      <w:pPr>
        <w:spacing w:before="8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B78B4A"/>
          <w:sz w:val="16"/>
        </w:rPr>
        <w:t>✍ 练字要点：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· 中线对齐（字易左歪）· 大小一致 · 笔画力度（偏轻需加重）· 拍照发「Chris-练字-考试官」评分</w:t>
      </w:r>
    </w:p>
    <w:p>
      <w:pPr>
        <w:spacing w:before="2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B78B4A"/>
          <w:sz w:val="16"/>
        </w:rPr>
        <w:t>🗣 发音训练要点：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· 用「Chris-英语发音-训练官」· 一句一句不打断 · 一次只纠1个问题 · RE2 U6A+B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