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D0A6" w14:textId="173E5E41" w:rsidR="005D096C" w:rsidRPr="005D096C" w:rsidRDefault="005D096C" w:rsidP="005D096C">
      <w:pPr>
        <w:widowControl/>
        <w:jc w:val="left"/>
        <w:rPr>
          <w:rFonts w:hint="eastAsia"/>
          <w:b/>
          <w:bCs/>
        </w:rPr>
      </w:pPr>
      <w:r w:rsidRPr="005D096C">
        <w:rPr>
          <w:rFonts w:hint="eastAsia"/>
          <w:b/>
          <w:bCs/>
        </w:rPr>
        <w:t>本人认为，2025年8月22日，本人向书记信箱发送《关于松江区教育局违反 “就近入学” 原则及漠视多孩家庭接送困难的实名举报信》，举报：</w:t>
      </w:r>
    </w:p>
    <w:p w14:paraId="38045DED" w14:textId="77777777" w:rsidR="005D096C" w:rsidRPr="005D096C" w:rsidRDefault="005D096C" w:rsidP="005D096C">
      <w:pPr>
        <w:widowControl/>
        <w:jc w:val="left"/>
        <w:rPr>
          <w:rFonts w:hint="eastAsia"/>
        </w:rPr>
      </w:pPr>
      <w:r w:rsidRPr="005D096C">
        <w:rPr>
          <w:rFonts w:hint="eastAsia"/>
        </w:rPr>
        <w:t>（1）松江区教育局违反《教育部阳光招生专项行动》中“严格实行就近入学政策”，制定一刀切政策，不考虑周边空余学位，统一调剂至远距离小学。我孩子被调剂至4公里外，接送两个孩子耗时超2.5小时，造成严重的接送困难。</w:t>
      </w:r>
    </w:p>
    <w:p w14:paraId="1A941CF9" w14:textId="77777777" w:rsidR="005D096C" w:rsidRPr="005D096C" w:rsidRDefault="005D096C" w:rsidP="005D096C">
      <w:pPr>
        <w:widowControl/>
        <w:jc w:val="left"/>
        <w:rPr>
          <w:rFonts w:hint="eastAsia"/>
        </w:rPr>
      </w:pPr>
      <w:r w:rsidRPr="005D096C">
        <w:rPr>
          <w:rFonts w:hint="eastAsia"/>
        </w:rPr>
        <w:t>（2）本人按教育局要求提交《入学重新调剂的申请》，教育局多次拖延，并最终拒绝帮助解决。在解决过程中一味拖延，并最终漠视由于其违反“就近入学”政策导致的接送困难，最后被迫使得我们接受原不合理的入学安排，对我家庭正常生活造成巨大困难。</w:t>
      </w:r>
    </w:p>
    <w:p w14:paraId="3F28480F" w14:textId="4CE6BAF2" w:rsidR="005D096C" w:rsidRPr="005D096C" w:rsidRDefault="005D096C" w:rsidP="005D096C">
      <w:pPr>
        <w:widowControl/>
        <w:jc w:val="left"/>
        <w:rPr>
          <w:rFonts w:hint="eastAsia"/>
        </w:rPr>
      </w:pPr>
      <w:r w:rsidRPr="005D096C">
        <w:rPr>
          <w:rFonts w:hint="eastAsia"/>
        </w:rPr>
        <w:t>（3）松江区教育局各部门相互推诿，踢皮球。在我方申请重新调剂过程中，工作人员多次借口“学前教育与义务教育分属不同部门”，在松江教育局实际组织架构中，基础教育科与学前教育科分属不同副局长管理，存在相互推诿的</w:t>
      </w:r>
      <w:r w:rsidR="00330231">
        <w:rPr>
          <w:rFonts w:hint="eastAsia"/>
        </w:rPr>
        <w:t>情况</w:t>
      </w:r>
      <w:r w:rsidRPr="005D096C">
        <w:rPr>
          <w:rFonts w:hint="eastAsia"/>
        </w:rPr>
        <w:t>。</w:t>
      </w:r>
      <w:r w:rsidR="00330231">
        <w:rPr>
          <w:rFonts w:hint="eastAsia"/>
        </w:rPr>
        <w:t>去教育局，教育局说你这属于义务教育入学，让我们去教育考试中心；去考试中心，考试中心说</w:t>
      </w:r>
      <w:r w:rsidR="00330231" w:rsidRPr="005D096C">
        <w:rPr>
          <w:rFonts w:hint="eastAsia"/>
        </w:rPr>
        <w:t>“学前教育与义务教育分属不同部门”，</w:t>
      </w:r>
      <w:r w:rsidR="00330231">
        <w:rPr>
          <w:rFonts w:hint="eastAsia"/>
        </w:rPr>
        <w:t>让我们去找教育局学前教育换个幼儿园。松江区教育局各部门相互推诿，不解决实际问题。</w:t>
      </w:r>
    </w:p>
    <w:p w14:paraId="07614BDB" w14:textId="77777777" w:rsidR="005D096C" w:rsidRPr="005D096C" w:rsidRDefault="005D096C" w:rsidP="005D096C">
      <w:pPr>
        <w:widowControl/>
        <w:jc w:val="left"/>
        <w:rPr>
          <w:rFonts w:hint="eastAsia"/>
        </w:rPr>
      </w:pPr>
      <w:r w:rsidRPr="005D096C">
        <w:rPr>
          <w:rFonts w:hint="eastAsia"/>
        </w:rPr>
        <w:t>（4）多级别信访机构履行协调与督办责任不到位。我们按照《教育部办公厅关于开展义务教育阳光招生专项行动（2025）的通知》提供的“省级举报投诉受理渠道一览表“，拨打上海市举报投诉电话021-23116674，向上海市教委反应此事并求助，被告知“只能向松江区教育局反应，他们不管此事”，完全不履行投诉监督责任。2025年8月22日，本人向陈吉宁书记信箱发送《关于松江区教育局违反 “就近入学” 原则及漠视多孩家庭接送困难的实名举报信》。该上访信件被错误处理，经上海市信访办、松江区信访办转发至松江区教育局。松江信访局，将针对松江教育局的举报信转发至被举报单位，是错误的处理流程，无法使我的诉求与问题得到正常解决。</w:t>
      </w:r>
    </w:p>
    <w:p w14:paraId="3AA7D352" w14:textId="77777777" w:rsidR="005D096C" w:rsidRPr="005D096C" w:rsidRDefault="005D096C" w:rsidP="005D096C">
      <w:pPr>
        <w:widowControl/>
        <w:jc w:val="left"/>
        <w:rPr>
          <w:rFonts w:hint="eastAsia"/>
          <w:b/>
          <w:bCs/>
        </w:rPr>
      </w:pPr>
    </w:p>
    <w:p w14:paraId="5362C48F" w14:textId="77777777" w:rsidR="005D096C" w:rsidRPr="005D096C" w:rsidRDefault="005D096C" w:rsidP="005D096C">
      <w:pPr>
        <w:widowControl/>
        <w:jc w:val="left"/>
        <w:rPr>
          <w:rFonts w:hint="eastAsia"/>
          <w:b/>
          <w:bCs/>
        </w:rPr>
      </w:pPr>
      <w:r w:rsidRPr="005D096C">
        <w:rPr>
          <w:rFonts w:hint="eastAsia"/>
          <w:b/>
          <w:bCs/>
        </w:rPr>
        <w:t>本人要求，请将上访信件转发至被举报单位的主管机构。督促并监督松江区教育局，改正违反“就近入学”政策的调剂结果，并考虑我们两孩家庭的接送困难，尽快帮助我们解决孩子入学和接送难题，把杨邦彦安排至距离相近的学校就读。</w:t>
      </w:r>
    </w:p>
    <w:p w14:paraId="352FD575" w14:textId="77777777" w:rsidR="005D096C" w:rsidRDefault="005D096C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7313AEDD" w14:textId="4EB29CA2" w:rsidR="00F670CE" w:rsidRDefault="00F670CE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《</w:t>
      </w:r>
      <w:r w:rsidRPr="00F670CE">
        <w:rPr>
          <w:rFonts w:hint="eastAsia"/>
          <w:b/>
          <w:bCs/>
        </w:rPr>
        <w:t>教育部办公厅关于开展义务教育阳光招生专项行动（2025）的通知</w:t>
      </w:r>
      <w:r>
        <w:rPr>
          <w:rFonts w:hint="eastAsia"/>
          <w:b/>
          <w:bCs/>
        </w:rPr>
        <w:t>》</w:t>
      </w:r>
    </w:p>
    <w:p w14:paraId="45311C99" w14:textId="3596BE6A" w:rsidR="00F670CE" w:rsidRPr="00F670CE" w:rsidRDefault="00F670CE">
      <w:pPr>
        <w:rPr>
          <w:rFonts w:hint="eastAsia"/>
        </w:rPr>
      </w:pPr>
      <w:r w:rsidRPr="00F670CE">
        <w:rPr>
          <w:rFonts w:hint="eastAsia"/>
        </w:rPr>
        <w:t>（二）接受社会监督。教育部于4—9月在中国教育督导微信公众平台设立“义务教育违规招生问题”专栏。各地教育行政部门要畅通举报投诉受理渠道。县级教育行政部门要设立专门的招生入学热线并主动公开，对群众反映的问题要建立台账、逐一认真核查处置。</w:t>
      </w:r>
    </w:p>
    <w:p w14:paraId="3DDEBF0E" w14:textId="77777777" w:rsidR="00F670CE" w:rsidRDefault="00F670CE">
      <w:pPr>
        <w:rPr>
          <w:rFonts w:hint="eastAsia"/>
          <w:b/>
          <w:bCs/>
        </w:rPr>
      </w:pPr>
    </w:p>
    <w:p w14:paraId="507EA6E7" w14:textId="386E7943" w:rsidR="00CC2B8F" w:rsidRDefault="00F670CE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 w:rsidRPr="00F670CE">
        <w:rPr>
          <w:b/>
          <w:bCs/>
          <w:noProof/>
        </w:rPr>
        <w:drawing>
          <wp:inline distT="0" distB="0" distL="0" distR="0" wp14:anchorId="0762FE37" wp14:editId="15B3375C">
            <wp:extent cx="5274310" cy="5233670"/>
            <wp:effectExtent l="0" t="0" r="2540" b="5080"/>
            <wp:docPr id="962218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70CE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F670CE">
        <w:rPr>
          <w:b/>
          <w:bCs/>
          <w:noProof/>
        </w:rPr>
        <w:drawing>
          <wp:inline distT="0" distB="0" distL="0" distR="0" wp14:anchorId="253E87ED" wp14:editId="2B018EEB">
            <wp:extent cx="5274310" cy="2291715"/>
            <wp:effectExtent l="0" t="0" r="2540" b="0"/>
            <wp:docPr id="12696056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067D" w14:textId="61F26460" w:rsidR="00F670CE" w:rsidRDefault="00F670CE">
      <w:pPr>
        <w:rPr>
          <w:rFonts w:hint="eastAsia"/>
          <w:b/>
          <w:bCs/>
        </w:rPr>
      </w:pPr>
      <w:r w:rsidRPr="00F670CE">
        <w:rPr>
          <w:rFonts w:hint="eastAsia"/>
          <w:b/>
          <w:bCs/>
        </w:rPr>
        <w:lastRenderedPageBreak/>
        <w:t>2025年8月22日，本人向陈吉宁书记信箱发送《关于松江区教育局违反 “就近入学” 原则及漠视多孩家庭接送困难的实名举报信》。该上访信件被错误处理，经上海市信访办、松江区信访办转发至松江区教育局。松江信访办公室，将针对松江教育局的举报信转发至被举报单位，是错误的处理流程，无法使我的诉求与问题得到正常解决。</w:t>
      </w:r>
    </w:p>
    <w:p w14:paraId="2692E0AF" w14:textId="77777777" w:rsidR="00F670CE" w:rsidRDefault="00F670CE">
      <w:pPr>
        <w:rPr>
          <w:rFonts w:hint="eastAsia"/>
          <w:b/>
          <w:bCs/>
        </w:rPr>
      </w:pPr>
    </w:p>
    <w:p w14:paraId="19DC2F2B" w14:textId="11024DCD" w:rsidR="005D096C" w:rsidRDefault="00F670CE">
      <w:pPr>
        <w:rPr>
          <w:rFonts w:hint="eastAsia"/>
          <w:b/>
          <w:bCs/>
        </w:rPr>
      </w:pPr>
      <w:r w:rsidRPr="00F670CE">
        <w:rPr>
          <w:b/>
          <w:bCs/>
          <w:noProof/>
        </w:rPr>
        <w:drawing>
          <wp:inline distT="0" distB="0" distL="0" distR="0" wp14:anchorId="3E257D53" wp14:editId="31F014A5">
            <wp:extent cx="5274310" cy="3787140"/>
            <wp:effectExtent l="0" t="0" r="2540" b="3810"/>
            <wp:docPr id="21145594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F6C25" w14:textId="77777777" w:rsidR="005D096C" w:rsidRDefault="005D096C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4AED69D8" w14:textId="25B3CBF7" w:rsidR="00F670CE" w:rsidRDefault="005D096C">
      <w:pPr>
        <w:rPr>
          <w:rFonts w:hint="eastAsia"/>
          <w:b/>
          <w:bCs/>
        </w:rPr>
      </w:pPr>
      <w:r w:rsidRPr="005D096C">
        <w:rPr>
          <w:rFonts w:hint="eastAsia"/>
          <w:b/>
          <w:bCs/>
        </w:rPr>
        <w:lastRenderedPageBreak/>
        <w:t>2025 年 6 月 22 日，通过上海市市长热线进行求助，《关于杨邦彦小学入学调剂问题的求助信》，层层转发后，松江区教育局于7月7日回复，其中表示“如您确有特殊困难，请向松江区教育考试中心提出书面申请并进行信息登记，考试中心将视资源情况给予安排。”</w:t>
      </w:r>
    </w:p>
    <w:p w14:paraId="2DC14E1A" w14:textId="1EEB9E21" w:rsidR="005D096C" w:rsidRPr="00F670CE" w:rsidRDefault="005D096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01E1F18" wp14:editId="6DE18523">
            <wp:extent cx="5274310" cy="3271520"/>
            <wp:effectExtent l="0" t="0" r="2540" b="5080"/>
            <wp:docPr id="1444534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4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96C" w:rsidRPr="00F67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7C9B1" w14:textId="77777777" w:rsidR="00874A66" w:rsidRDefault="00874A66" w:rsidP="00330231">
      <w:pPr>
        <w:rPr>
          <w:rFonts w:hint="eastAsia"/>
        </w:rPr>
      </w:pPr>
      <w:r>
        <w:separator/>
      </w:r>
    </w:p>
  </w:endnote>
  <w:endnote w:type="continuationSeparator" w:id="0">
    <w:p w14:paraId="40201B98" w14:textId="77777777" w:rsidR="00874A66" w:rsidRDefault="00874A66" w:rsidP="003302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A9E5" w14:textId="77777777" w:rsidR="00874A66" w:rsidRDefault="00874A66" w:rsidP="00330231">
      <w:pPr>
        <w:rPr>
          <w:rFonts w:hint="eastAsia"/>
        </w:rPr>
      </w:pPr>
      <w:r>
        <w:separator/>
      </w:r>
    </w:p>
  </w:footnote>
  <w:footnote w:type="continuationSeparator" w:id="0">
    <w:p w14:paraId="0A4702CB" w14:textId="77777777" w:rsidR="00874A66" w:rsidRDefault="00874A66" w:rsidP="0033023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70A81"/>
    <w:multiLevelType w:val="multilevel"/>
    <w:tmpl w:val="32DE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27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CE"/>
    <w:rsid w:val="00330231"/>
    <w:rsid w:val="004669BB"/>
    <w:rsid w:val="005508A3"/>
    <w:rsid w:val="005D096C"/>
    <w:rsid w:val="00820AC4"/>
    <w:rsid w:val="00874A66"/>
    <w:rsid w:val="00B6056B"/>
    <w:rsid w:val="00BA62CF"/>
    <w:rsid w:val="00BC4CDF"/>
    <w:rsid w:val="00CC2B8F"/>
    <w:rsid w:val="00F6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6285B"/>
  <w15:chartTrackingRefBased/>
  <w15:docId w15:val="{676A1681-6499-4F92-B23F-45A1F17E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70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0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0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0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0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0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0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0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0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7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0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0C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70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0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0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0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0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0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0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0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0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0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0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0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0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02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02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02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02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dcterms:created xsi:type="dcterms:W3CDTF">2025-08-23T05:17:00Z</dcterms:created>
  <dcterms:modified xsi:type="dcterms:W3CDTF">2025-08-24T12:16:00Z</dcterms:modified>
</cp:coreProperties>
</file>