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895D8" w14:textId="77777777" w:rsidR="00DF780E" w:rsidRPr="00DF780E" w:rsidRDefault="00DF780E" w:rsidP="00DF780E">
      <w:pPr>
        <w:pBdr>
          <w:bottom w:val="double" w:sz="6" w:space="1" w:color="auto"/>
        </w:pBdr>
        <w:jc w:val="center"/>
        <w:rPr>
          <w:rFonts w:hint="eastAsia"/>
          <w:b/>
          <w:bCs/>
          <w:sz w:val="32"/>
          <w:szCs w:val="32"/>
        </w:rPr>
      </w:pPr>
      <w:r w:rsidRPr="00DF780E">
        <w:rPr>
          <w:rFonts w:hint="eastAsia"/>
          <w:b/>
          <w:bCs/>
          <w:sz w:val="32"/>
          <w:szCs w:val="32"/>
        </w:rPr>
        <w:t>A puma at large</w:t>
      </w:r>
    </w:p>
    <w:p w14:paraId="487FE206" w14:textId="77777777" w:rsidR="00DF780E" w:rsidRPr="00DF780E" w:rsidRDefault="00DF780E" w:rsidP="00DF780E">
      <w:pPr>
        <w:snapToGrid w:val="0"/>
        <w:spacing w:line="288" w:lineRule="auto"/>
        <w:rPr>
          <w:rFonts w:hint="eastAsia"/>
          <w:sz w:val="30"/>
          <w:szCs w:val="30"/>
        </w:rPr>
      </w:pPr>
      <w:r w:rsidRPr="00DF780E">
        <w:rPr>
          <w:rFonts w:hint="eastAsia"/>
          <w:sz w:val="30"/>
          <w:szCs w:val="30"/>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14:paraId="00017DB6" w14:textId="77777777" w:rsidR="00DF780E" w:rsidRDefault="00DF780E" w:rsidP="00DF780E">
      <w:pPr>
        <w:snapToGrid w:val="0"/>
        <w:spacing w:line="288" w:lineRule="auto"/>
        <w:rPr>
          <w:sz w:val="30"/>
          <w:szCs w:val="30"/>
        </w:rPr>
      </w:pPr>
      <w:r w:rsidRPr="00DF780E">
        <w:rPr>
          <w:rFonts w:hint="eastAsia"/>
          <w:sz w:val="30"/>
          <w:szCs w:val="30"/>
        </w:rPr>
        <w:t xml:space="preserve">The hunt for the puma began in a small village where a woman picking blackberries saw 'a large cat' only five yards away from her. It immediately ran away when she saw it, and experts confirmed that a puma will not attack a human being unless it is cornered. </w:t>
      </w:r>
    </w:p>
    <w:p w14:paraId="4397C3F7" w14:textId="77777777" w:rsidR="00DF780E" w:rsidRDefault="00DF780E" w:rsidP="00DF780E">
      <w:pPr>
        <w:snapToGrid w:val="0"/>
        <w:spacing w:line="288" w:lineRule="auto"/>
        <w:rPr>
          <w:sz w:val="30"/>
          <w:szCs w:val="30"/>
        </w:rPr>
      </w:pPr>
      <w:r w:rsidRPr="00DF780E">
        <w:rPr>
          <w:rFonts w:hint="eastAsia"/>
          <w:sz w:val="30"/>
          <w:szCs w:val="30"/>
        </w:rPr>
        <w:t xml:space="preserve">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w:t>
      </w:r>
    </w:p>
    <w:p w14:paraId="2BE5D525" w14:textId="544058B4" w:rsidR="00CC2B8F" w:rsidRPr="00DF780E" w:rsidRDefault="00DF780E" w:rsidP="00DF780E">
      <w:pPr>
        <w:snapToGrid w:val="0"/>
        <w:spacing w:line="288" w:lineRule="auto"/>
        <w:rPr>
          <w:rFonts w:hint="eastAsia"/>
          <w:sz w:val="30"/>
          <w:szCs w:val="30"/>
        </w:rPr>
      </w:pPr>
      <w:r w:rsidRPr="00DF780E">
        <w:rPr>
          <w:rFonts w:hint="eastAsia"/>
          <w:sz w:val="30"/>
          <w:szCs w:val="30"/>
        </w:rPr>
        <w:t>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sectPr w:rsidR="00CC2B8F" w:rsidRPr="00DF78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26DB6"/>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DF780E"/>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2024-08-19T10:54:00Z</dcterms:created>
  <dcterms:modified xsi:type="dcterms:W3CDTF">2024-08-19T10:54:00Z</dcterms:modified>
</cp:coreProperties>
</file>