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766D" w14:textId="0AB48FB6" w:rsidR="00B13AE1" w:rsidRPr="00802848" w:rsidRDefault="00B13AE1" w:rsidP="00B13AE1">
      <w:pPr>
        <w:jc w:val="center"/>
        <w:rPr>
          <w:rFonts w:hint="eastAsia"/>
          <w:b/>
          <w:bCs/>
          <w:sz w:val="28"/>
          <w:szCs w:val="32"/>
        </w:rPr>
      </w:pPr>
      <w:r w:rsidRPr="00802848">
        <w:rPr>
          <w:rFonts w:hint="eastAsia"/>
          <w:b/>
          <w:bCs/>
          <w:sz w:val="28"/>
          <w:szCs w:val="32"/>
        </w:rPr>
        <w:t>怎样当好</w:t>
      </w:r>
      <w:proofErr w:type="gramStart"/>
      <w:r w:rsidRPr="00802848">
        <w:rPr>
          <w:rFonts w:hint="eastAsia"/>
          <w:b/>
          <w:bCs/>
          <w:sz w:val="28"/>
          <w:szCs w:val="32"/>
        </w:rPr>
        <w:t>一</w:t>
      </w:r>
      <w:proofErr w:type="gramEnd"/>
      <w:r w:rsidRPr="00802848">
        <w:rPr>
          <w:rFonts w:hint="eastAsia"/>
          <w:b/>
          <w:bCs/>
          <w:sz w:val="28"/>
          <w:szCs w:val="32"/>
        </w:rPr>
        <w:t>名师长</w:t>
      </w:r>
    </w:p>
    <w:p w14:paraId="07ADF636" w14:textId="77777777" w:rsidR="00B13AE1" w:rsidRPr="00802848" w:rsidRDefault="00B13AE1" w:rsidP="00B13AE1">
      <w:pPr>
        <w:rPr>
          <w:rFonts w:hint="eastAsia"/>
          <w:b/>
          <w:bCs/>
          <w:sz w:val="22"/>
          <w:szCs w:val="24"/>
        </w:rPr>
      </w:pPr>
      <w:r w:rsidRPr="00802848">
        <w:rPr>
          <w:rFonts w:hint="eastAsia"/>
          <w:b/>
          <w:bCs/>
          <w:sz w:val="22"/>
          <w:szCs w:val="24"/>
        </w:rPr>
        <w:t>作者：林彪</w:t>
      </w:r>
    </w:p>
    <w:p w14:paraId="5F60894F" w14:textId="37CB3B74" w:rsidR="00B13AE1" w:rsidRPr="00802848" w:rsidRDefault="00B13AE1" w:rsidP="00B13AE1">
      <w:pPr>
        <w:rPr>
          <w:rFonts w:hint="eastAsia"/>
          <w:b/>
          <w:bCs/>
          <w:sz w:val="22"/>
          <w:szCs w:val="24"/>
        </w:rPr>
      </w:pPr>
      <w:r w:rsidRPr="00802848">
        <w:rPr>
          <w:rFonts w:hint="eastAsia"/>
          <w:b/>
          <w:bCs/>
          <w:sz w:val="22"/>
          <w:szCs w:val="24"/>
        </w:rPr>
        <w:t>1936年12月</w:t>
      </w:r>
    </w:p>
    <w:p w14:paraId="308DF337" w14:textId="77777777" w:rsidR="00B13AE1" w:rsidRPr="00802848" w:rsidRDefault="00B13AE1" w:rsidP="00B13AE1">
      <w:pPr>
        <w:rPr>
          <w:rFonts w:hint="eastAsia"/>
          <w:vanish/>
          <w:sz w:val="22"/>
          <w:szCs w:val="24"/>
        </w:rPr>
      </w:pPr>
    </w:p>
    <w:tbl>
      <w:tblPr>
        <w:tblW w:w="17070" w:type="dxa"/>
        <w:tblBorders>
          <w:bottom w:val="single" w:sz="6" w:space="0" w:color="93A6C0"/>
        </w:tblBorders>
        <w:shd w:val="clear" w:color="auto" w:fill="F8FCFF"/>
        <w:tblCellMar>
          <w:top w:w="15" w:type="dxa"/>
          <w:left w:w="15" w:type="dxa"/>
          <w:bottom w:w="15" w:type="dxa"/>
          <w:right w:w="15" w:type="dxa"/>
        </w:tblCellMar>
        <w:tblLook w:val="04A0" w:firstRow="1" w:lastRow="0" w:firstColumn="1" w:lastColumn="0" w:noHBand="0" w:noVBand="1"/>
      </w:tblPr>
      <w:tblGrid>
        <w:gridCol w:w="17070"/>
      </w:tblGrid>
      <w:tr w:rsidR="00B13AE1" w:rsidRPr="00802848" w14:paraId="4AFAFCE5" w14:textId="77777777" w:rsidTr="00B13AE1">
        <w:tc>
          <w:tcPr>
            <w:tcW w:w="0" w:type="auto"/>
            <w:shd w:val="clear" w:color="auto" w:fill="F8FCFF"/>
            <w:tcMar>
              <w:top w:w="0" w:type="dxa"/>
              <w:left w:w="0" w:type="dxa"/>
              <w:bottom w:w="0" w:type="dxa"/>
              <w:right w:w="0" w:type="dxa"/>
            </w:tcMar>
            <w:hideMark/>
          </w:tcPr>
          <w:p w14:paraId="50B85753" w14:textId="77777777" w:rsidR="00B13AE1" w:rsidRPr="00802848" w:rsidRDefault="00B13AE1" w:rsidP="00B13AE1">
            <w:pPr>
              <w:rPr>
                <w:rFonts w:hint="eastAsia"/>
                <w:sz w:val="22"/>
                <w:szCs w:val="24"/>
              </w:rPr>
            </w:pPr>
          </w:p>
        </w:tc>
      </w:tr>
    </w:tbl>
    <w:p w14:paraId="19C4ACB1" w14:textId="77777777" w:rsidR="00B13AE1" w:rsidRPr="00802848" w:rsidRDefault="00B13AE1" w:rsidP="00B13AE1">
      <w:pPr>
        <w:rPr>
          <w:rFonts w:hint="eastAsia"/>
          <w:b/>
          <w:bCs/>
          <w:sz w:val="22"/>
          <w:szCs w:val="24"/>
        </w:rPr>
      </w:pPr>
      <w:r w:rsidRPr="00802848">
        <w:rPr>
          <w:b/>
          <w:bCs/>
          <w:sz w:val="22"/>
          <w:szCs w:val="24"/>
        </w:rPr>
        <w:t>目录</w:t>
      </w:r>
    </w:p>
    <w:p w14:paraId="2921D16D" w14:textId="77777777" w:rsidR="00B13AE1" w:rsidRPr="00802848" w:rsidRDefault="00B13AE1" w:rsidP="00B13AE1">
      <w:pPr>
        <w:numPr>
          <w:ilvl w:val="0"/>
          <w:numId w:val="1"/>
        </w:numPr>
        <w:rPr>
          <w:rFonts w:hint="eastAsia"/>
          <w:sz w:val="22"/>
          <w:szCs w:val="24"/>
        </w:rPr>
      </w:pPr>
      <w:hyperlink r:id="rId5" w:anchor="%E4%B8%80%E3%80%81%E8%A6%81%E5%8B%A4%E5%BF%AB%E3%80%82" w:history="1">
        <w:r w:rsidRPr="00802848">
          <w:rPr>
            <w:rStyle w:val="ae"/>
            <w:sz w:val="22"/>
            <w:szCs w:val="24"/>
          </w:rPr>
          <w:t>1一、要勤快。</w:t>
        </w:r>
      </w:hyperlink>
    </w:p>
    <w:p w14:paraId="116C153F" w14:textId="77777777" w:rsidR="00B13AE1" w:rsidRPr="00802848" w:rsidRDefault="00B13AE1" w:rsidP="00B13AE1">
      <w:pPr>
        <w:numPr>
          <w:ilvl w:val="0"/>
          <w:numId w:val="1"/>
        </w:numPr>
        <w:rPr>
          <w:rFonts w:hint="eastAsia"/>
          <w:sz w:val="22"/>
          <w:szCs w:val="24"/>
        </w:rPr>
      </w:pPr>
      <w:hyperlink r:id="rId6" w:anchor="%E4%BA%8C%E3%80%81%E8%A6%81%E6%91%B8%E6%B8%85%E4%B8%8A%E7%BA%A7%E7%9A%84%E6%84%8F%E5%9B%BE%E3%80%82" w:history="1">
        <w:r w:rsidRPr="00802848">
          <w:rPr>
            <w:rStyle w:val="ae"/>
            <w:sz w:val="22"/>
            <w:szCs w:val="24"/>
          </w:rPr>
          <w:t>2二、要摸清上级的意图。</w:t>
        </w:r>
      </w:hyperlink>
    </w:p>
    <w:p w14:paraId="7A77D2C5" w14:textId="77777777" w:rsidR="00B13AE1" w:rsidRPr="00802848" w:rsidRDefault="00B13AE1" w:rsidP="00B13AE1">
      <w:pPr>
        <w:numPr>
          <w:ilvl w:val="0"/>
          <w:numId w:val="1"/>
        </w:numPr>
        <w:rPr>
          <w:rFonts w:hint="eastAsia"/>
          <w:sz w:val="22"/>
          <w:szCs w:val="24"/>
        </w:rPr>
      </w:pPr>
      <w:hyperlink r:id="rId7" w:anchor="%E4%B8%89%E3%80%81%E8%A6%81%E8%B0%83%E6%9F%A5%E7%A0%94%E7%A9%B6%E3%80%82" w:history="1">
        <w:r w:rsidRPr="00802848">
          <w:rPr>
            <w:rStyle w:val="ae"/>
            <w:sz w:val="22"/>
            <w:szCs w:val="24"/>
          </w:rPr>
          <w:t>3三、要调查研究。</w:t>
        </w:r>
      </w:hyperlink>
    </w:p>
    <w:p w14:paraId="61DDDB4E" w14:textId="77777777" w:rsidR="00B13AE1" w:rsidRPr="00802848" w:rsidRDefault="00B13AE1" w:rsidP="00B13AE1">
      <w:pPr>
        <w:numPr>
          <w:ilvl w:val="0"/>
          <w:numId w:val="1"/>
        </w:numPr>
        <w:rPr>
          <w:rFonts w:hint="eastAsia"/>
          <w:sz w:val="22"/>
          <w:szCs w:val="24"/>
        </w:rPr>
      </w:pPr>
      <w:hyperlink r:id="rId8" w:anchor="%E5%9B%9B%E3%80%81%E8%A6%81%E6%9C%89%E4%B8%AA%E6%B4%BB%E5%9C%B0%E5%9B%BE%E3%80%82" w:history="1">
        <w:r w:rsidRPr="00802848">
          <w:rPr>
            <w:rStyle w:val="ae"/>
            <w:sz w:val="22"/>
            <w:szCs w:val="24"/>
          </w:rPr>
          <w:t>4四、要有个活地图。</w:t>
        </w:r>
      </w:hyperlink>
    </w:p>
    <w:p w14:paraId="17333666" w14:textId="77777777" w:rsidR="00B13AE1" w:rsidRPr="00802848" w:rsidRDefault="00B13AE1" w:rsidP="00B13AE1">
      <w:pPr>
        <w:numPr>
          <w:ilvl w:val="0"/>
          <w:numId w:val="1"/>
        </w:numPr>
        <w:rPr>
          <w:rFonts w:hint="eastAsia"/>
          <w:sz w:val="22"/>
          <w:szCs w:val="24"/>
        </w:rPr>
      </w:pPr>
      <w:hyperlink r:id="rId9" w:anchor="%E4%BA%94%E3%80%81%E8%A6%81%E6%8A%8A%E5%90%84%E6%96%B9%E9%9D%A2%E7%9A%84%E9%97%AE%E9%A2%98%E6%83%B3%E5%A4%9F%E6%83%B3%E9%80%8F%E3%80%82" w:history="1">
        <w:r w:rsidRPr="00802848">
          <w:rPr>
            <w:rStyle w:val="ae"/>
            <w:sz w:val="22"/>
            <w:szCs w:val="24"/>
          </w:rPr>
          <w:t>5五、要把各方面的问题想够想透。</w:t>
        </w:r>
      </w:hyperlink>
    </w:p>
    <w:p w14:paraId="22BAB296" w14:textId="77777777" w:rsidR="00B13AE1" w:rsidRPr="00802848" w:rsidRDefault="00B13AE1" w:rsidP="00B13AE1">
      <w:pPr>
        <w:numPr>
          <w:ilvl w:val="0"/>
          <w:numId w:val="1"/>
        </w:numPr>
        <w:rPr>
          <w:rFonts w:hint="eastAsia"/>
          <w:sz w:val="22"/>
          <w:szCs w:val="24"/>
        </w:rPr>
      </w:pPr>
      <w:hyperlink r:id="rId10" w:anchor="%E5%85%AD%E3%80%81%E8%A6%81%E5%8F%8A%E6%97%B6%E4%B8%8B%E5%86%B3%E5%BF%83%E3%80%82" w:history="1">
        <w:r w:rsidRPr="00802848">
          <w:rPr>
            <w:rStyle w:val="ae"/>
            <w:sz w:val="22"/>
            <w:szCs w:val="24"/>
          </w:rPr>
          <w:t>6六、要及时下决心。</w:t>
        </w:r>
      </w:hyperlink>
    </w:p>
    <w:p w14:paraId="6F61DB90" w14:textId="77777777" w:rsidR="00B13AE1" w:rsidRPr="00802848" w:rsidRDefault="00B13AE1" w:rsidP="00B13AE1">
      <w:pPr>
        <w:numPr>
          <w:ilvl w:val="0"/>
          <w:numId w:val="1"/>
        </w:numPr>
        <w:rPr>
          <w:rFonts w:hint="eastAsia"/>
          <w:sz w:val="22"/>
          <w:szCs w:val="24"/>
        </w:rPr>
      </w:pPr>
      <w:hyperlink r:id="rId11" w:anchor="%E4%B8%83%E3%80%81%E8%A6%81%E6%9C%89%E4%B8%80%E4%B8%AA%E5%BE%88%E5%A5%BD%E7%9A%84%E5%BE%88%E5%9B%A2%E7%BB%93%E7%9A%84%E7%8F%AD%E5%AD%90%E3%80%82" w:history="1">
        <w:r w:rsidRPr="00802848">
          <w:rPr>
            <w:rStyle w:val="ae"/>
            <w:sz w:val="22"/>
            <w:szCs w:val="24"/>
          </w:rPr>
          <w:t>7七、要有一个很好的很团结的班子。</w:t>
        </w:r>
      </w:hyperlink>
    </w:p>
    <w:p w14:paraId="18311090" w14:textId="77777777" w:rsidR="00B13AE1" w:rsidRPr="00802848" w:rsidRDefault="00B13AE1" w:rsidP="00B13AE1">
      <w:pPr>
        <w:numPr>
          <w:ilvl w:val="0"/>
          <w:numId w:val="1"/>
        </w:numPr>
        <w:rPr>
          <w:rFonts w:hint="eastAsia"/>
          <w:sz w:val="22"/>
          <w:szCs w:val="24"/>
        </w:rPr>
      </w:pPr>
      <w:hyperlink r:id="rId12" w:anchor="%E5%85%AB%E3%80%81%E8%A6%81%E6%9C%89%E4%B8%80%E4%B8%AA%E5%BE%88%E5%A5%BD%E7%9A%84%E6%88%98%E6%96%97%E4%BD%9C%E9%A3%8E%E3%80%82" w:history="1">
        <w:r w:rsidRPr="00802848">
          <w:rPr>
            <w:rStyle w:val="ae"/>
            <w:sz w:val="22"/>
            <w:szCs w:val="24"/>
          </w:rPr>
          <w:t>8八、要有一个很好的战斗作风。</w:t>
        </w:r>
      </w:hyperlink>
    </w:p>
    <w:p w14:paraId="2D55117F" w14:textId="77777777" w:rsidR="00B13AE1" w:rsidRPr="00802848" w:rsidRDefault="00B13AE1" w:rsidP="00B13AE1">
      <w:pPr>
        <w:numPr>
          <w:ilvl w:val="0"/>
          <w:numId w:val="1"/>
        </w:numPr>
        <w:rPr>
          <w:rFonts w:hint="eastAsia"/>
          <w:sz w:val="22"/>
          <w:szCs w:val="24"/>
        </w:rPr>
      </w:pPr>
      <w:hyperlink r:id="rId13" w:anchor="%E4%B9%9D%E3%80%81%E8%A6%81%E9%87%8D%E8%A7%86%E6%94%BF%E6%B2%BB%EF%BC%8C%E4%BA%B2%E8%87%AA%E5%81%9A%E6%94%BF%E6%B2%BB%E5%B7%A5%E4%BD%9C%E3%80%82" w:history="1">
        <w:r w:rsidRPr="00802848">
          <w:rPr>
            <w:rStyle w:val="ae"/>
            <w:sz w:val="22"/>
            <w:szCs w:val="24"/>
          </w:rPr>
          <w:t>9九、要重视政治，亲自做政治工作。</w:t>
        </w:r>
      </w:hyperlink>
    </w:p>
    <w:p w14:paraId="338CFCEB" w14:textId="77777777" w:rsidR="00B13AE1" w:rsidRPr="00802848" w:rsidRDefault="00B13AE1" w:rsidP="00B13AE1">
      <w:pPr>
        <w:rPr>
          <w:rFonts w:hint="eastAsia"/>
          <w:b/>
          <w:bCs/>
          <w:sz w:val="22"/>
          <w:szCs w:val="24"/>
        </w:rPr>
      </w:pPr>
      <w:r w:rsidRPr="00802848">
        <w:rPr>
          <w:b/>
          <w:bCs/>
          <w:sz w:val="22"/>
          <w:szCs w:val="24"/>
        </w:rPr>
        <w:t>一、要勤快。</w:t>
      </w:r>
    </w:p>
    <w:p w14:paraId="42CF9DA9" w14:textId="77777777" w:rsidR="00B13AE1" w:rsidRPr="00802848" w:rsidRDefault="00B13AE1" w:rsidP="00B13AE1">
      <w:pPr>
        <w:rPr>
          <w:rFonts w:hint="eastAsia"/>
          <w:sz w:val="22"/>
          <w:szCs w:val="24"/>
        </w:rPr>
      </w:pPr>
      <w:r w:rsidRPr="00802848">
        <w:rPr>
          <w:rFonts w:hint="eastAsia"/>
          <w:sz w:val="22"/>
          <w:szCs w:val="24"/>
        </w:rPr>
        <w:t>不勤快的人办不好事情，不能当好军事指挥员。应该自己干的事情一定要亲自过目，亲自动手。比如，应该上去看的山头就要爬上去，应该了解的情况就要及时了解，应该检查的问题就要严格检查。不能懒，军事指挥员切忌懒，因为懒会带来危险，带来失败。比方说，一个军事指挥员，到了宿营地就进房子，搞水洗脸洗脚，搞鸡蛋煮面吃，吃饱了就睡大觉。他对住的村子有多大，在什么位置，附近有几个山头周围有几条道路，敌情怎么样，群众条件怎么样，可能发生什么情况，部队到齐了没有，哨位在什么地方，发生紧急情况时的处置预案如何，都不过问，都不知道。这样，如果半夜三更发生了情况，敌人来个突然袭击，就没有办法了。到那种时候，即使平时很勇敢的指挥员，也会束手无策，只好三十六计，跑为上计，结果，变成一个机会主义者。机会主义和打败仗，常常是因为没有思想准备，没有组织准备，工作没有做到家，懒的结果。因此，不论大小指挥员都要勤快，要不惜走路，不怕劳累，要多用脑子，要做到心到、眼到、口到、脚到、手到。事情没有做好以前，不能贪闲。贪闲就</w:t>
      </w:r>
      <w:proofErr w:type="gramStart"/>
      <w:r w:rsidRPr="00802848">
        <w:rPr>
          <w:rFonts w:hint="eastAsia"/>
          <w:sz w:val="22"/>
          <w:szCs w:val="24"/>
        </w:rPr>
        <w:t>隐伏着犯错误</w:t>
      </w:r>
      <w:proofErr w:type="gramEnd"/>
      <w:r w:rsidRPr="00802848">
        <w:rPr>
          <w:rFonts w:hint="eastAsia"/>
          <w:sz w:val="22"/>
          <w:szCs w:val="24"/>
        </w:rPr>
        <w:t>的根子。什么事都要心中有底，“凡事预则立，不预则废”。雷打不动的干部，牛皮糖式的干部，不管有多大本事，都不是好干部。</w:t>
      </w:r>
    </w:p>
    <w:p w14:paraId="31E03184" w14:textId="77777777" w:rsidR="00B13AE1" w:rsidRPr="00802848" w:rsidRDefault="00B13AE1" w:rsidP="00B13AE1">
      <w:pPr>
        <w:rPr>
          <w:rFonts w:hint="eastAsia"/>
          <w:b/>
          <w:bCs/>
          <w:sz w:val="22"/>
          <w:szCs w:val="24"/>
        </w:rPr>
      </w:pPr>
      <w:r w:rsidRPr="00802848">
        <w:rPr>
          <w:b/>
          <w:bCs/>
          <w:sz w:val="22"/>
          <w:szCs w:val="24"/>
        </w:rPr>
        <w:t>二、要摸清上级的意图。</w:t>
      </w:r>
    </w:p>
    <w:p w14:paraId="00D8559F" w14:textId="77777777" w:rsidR="00B13AE1" w:rsidRPr="00802848" w:rsidRDefault="00B13AE1" w:rsidP="00B13AE1">
      <w:pPr>
        <w:rPr>
          <w:rFonts w:hint="eastAsia"/>
          <w:sz w:val="22"/>
          <w:szCs w:val="24"/>
        </w:rPr>
      </w:pPr>
      <w:r w:rsidRPr="00802848">
        <w:rPr>
          <w:rFonts w:hint="eastAsia"/>
          <w:sz w:val="22"/>
          <w:szCs w:val="24"/>
        </w:rPr>
        <w:t>对上级的意图要真正理解，真正融会贯通，真正认识自己所受领的任务在战役、战斗全局中的地位和作用。这样，才能充分发挥自己的主观能动性；才能打破框框，有敢于和善于在新情况中找到新办法的创造性；才能有大勇，才能决心强、决心狠，敢于彻底胜利，有强烈的吞掉敌人的企图和雄心。指挥员的勇敢集中表现在歼敌决心的坚定顽强上面。指挥员的大勇建立在革命的最高自觉性和正确理解上级意图的基础上面。</w:t>
      </w:r>
    </w:p>
    <w:p w14:paraId="06595EE0" w14:textId="77777777" w:rsidR="00B13AE1" w:rsidRPr="00802848" w:rsidRDefault="00B13AE1" w:rsidP="00B13AE1">
      <w:pPr>
        <w:rPr>
          <w:rFonts w:hint="eastAsia"/>
          <w:b/>
          <w:bCs/>
          <w:sz w:val="22"/>
          <w:szCs w:val="24"/>
        </w:rPr>
      </w:pPr>
      <w:r w:rsidRPr="00802848">
        <w:rPr>
          <w:b/>
          <w:bCs/>
          <w:sz w:val="22"/>
          <w:szCs w:val="24"/>
        </w:rPr>
        <w:t>三、要调查研究。</w:t>
      </w:r>
    </w:p>
    <w:p w14:paraId="2D996E00" w14:textId="77777777" w:rsidR="00B13AE1" w:rsidRPr="00802848" w:rsidRDefault="00B13AE1" w:rsidP="00B13AE1">
      <w:pPr>
        <w:rPr>
          <w:rFonts w:hint="eastAsia"/>
          <w:sz w:val="22"/>
          <w:szCs w:val="24"/>
        </w:rPr>
      </w:pPr>
      <w:r w:rsidRPr="00802848">
        <w:rPr>
          <w:rFonts w:hint="eastAsia"/>
          <w:sz w:val="22"/>
          <w:szCs w:val="24"/>
        </w:rPr>
        <w:t>对于敌情、地形、部队的情况和社会情况，要经常做到心中有数。要天天摸，天天琢磨，不能间断。这样做，不能看作是重复，实际上这不是重复，而是不断深化不断提高的过程，是取得正确认识的必不可少的手段。平时积累掌握的情况越多，越系统，在战时，特别是在紧张复杂的情况下，就越沉着，越有办法。急中生智的“智”，才有基础。因此，调查研究工作要贯串在各项工作中，要贯串在每一次战役、战斗的整个过程，反对打莽撞仗、糊涂仗，反对急性病，反对不亲自动手做调查研究的懒汉作风。特别是敌情，必须切实摸透。因为敌情是活的，敌人必然会极力隐蔽、伪装他们的真实企图和行动。要尽一切可能不间断地侦察，查清敌人的部署和动向，看他扮演什么角色？是主角还是配</w:t>
      </w:r>
      <w:r w:rsidRPr="00802848">
        <w:rPr>
          <w:rFonts w:hint="eastAsia"/>
          <w:sz w:val="22"/>
          <w:szCs w:val="24"/>
        </w:rPr>
        <w:lastRenderedPageBreak/>
        <w:t>角？是主力还是非主力？是骄兵还是败兵？能集中多大兵力向我们进攻和阻挡我们的进攻。查明敌主官的特性，看他惯用和擅长用什么战法，根据他当前的企图判断他可能采用什么打法，等等。只要摸清了敌情、我情、地形的底，决心就快，就硬，就坚定。就不会被任何假象所迷惑，就不会被任何困难所吓住。如果情况不清，就会犹豫不决，举棋不定，坐失良机，或者勉强下了决心，一遇风吹草动，听到畏难叫苦和不正确的建议，就容易动摇，可能一念之差，前功尽弃。</w:t>
      </w:r>
    </w:p>
    <w:p w14:paraId="721DC4EE" w14:textId="77777777" w:rsidR="00B13AE1" w:rsidRPr="00802848" w:rsidRDefault="00B13AE1" w:rsidP="00B13AE1">
      <w:pPr>
        <w:rPr>
          <w:rFonts w:hint="eastAsia"/>
          <w:b/>
          <w:bCs/>
          <w:sz w:val="22"/>
          <w:szCs w:val="24"/>
        </w:rPr>
      </w:pPr>
      <w:r w:rsidRPr="00802848">
        <w:rPr>
          <w:b/>
          <w:bCs/>
          <w:sz w:val="22"/>
          <w:szCs w:val="24"/>
        </w:rPr>
        <w:t>四、要有个活地图。</w:t>
      </w:r>
    </w:p>
    <w:p w14:paraId="7B18D196" w14:textId="77777777" w:rsidR="00B13AE1" w:rsidRPr="00802848" w:rsidRDefault="00B13AE1" w:rsidP="00B13AE1">
      <w:pPr>
        <w:rPr>
          <w:rFonts w:hint="eastAsia"/>
          <w:sz w:val="22"/>
          <w:szCs w:val="24"/>
        </w:rPr>
      </w:pPr>
      <w:r w:rsidRPr="00802848">
        <w:rPr>
          <w:rFonts w:hint="eastAsia"/>
          <w:sz w:val="22"/>
          <w:szCs w:val="24"/>
        </w:rPr>
        <w:t>指挥员和参谋必须熟悉地图，要经常读地图。熟读地图可以产生见解，产生智慧，产生办法，产生信心。读的方法是把图挂起来，搬个凳子坐下来，对着地图看，从大的方向到活动地区，从地区全貌到每一地段的地形特点，从粗读到细读，</w:t>
      </w:r>
      <w:proofErr w:type="gramStart"/>
      <w:r w:rsidRPr="00802848">
        <w:rPr>
          <w:rFonts w:hint="eastAsia"/>
          <w:sz w:val="22"/>
          <w:szCs w:val="24"/>
        </w:rPr>
        <w:t>逐块逐块</w:t>
      </w:r>
      <w:proofErr w:type="gramEnd"/>
      <w:r w:rsidRPr="00802848">
        <w:rPr>
          <w:rFonts w:hint="eastAsia"/>
          <w:sz w:val="22"/>
          <w:szCs w:val="24"/>
        </w:rPr>
        <w:t>地读，用红蓝铅笔把主要的山脉、河流、城镇、村庄、道路标划出来，边读，边划，等到地图差不多快划烂了，也就差不多把地图背熟了，背出来了。在熟读地图的基础上，要亲自组织有关指挥员和参谋对作战地区和战场进行实地勘察，核正地图，把战场的地形情况和敌我双方的兵力部署都装至脑子里去，做到闭上眼睛面前就有一幅鲜明的战场图影，离开地图也能指挥作战。这样，在你死我活、瞬息万变的战斗情况下，可以比敌人来得快，争取先机，先敌一着，掌握主动，稳操胜券。</w:t>
      </w:r>
    </w:p>
    <w:p w14:paraId="022D581D" w14:textId="77777777" w:rsidR="00B13AE1" w:rsidRPr="00802848" w:rsidRDefault="00B13AE1" w:rsidP="00B13AE1">
      <w:pPr>
        <w:rPr>
          <w:rFonts w:hint="eastAsia"/>
          <w:b/>
          <w:bCs/>
          <w:sz w:val="22"/>
          <w:szCs w:val="24"/>
        </w:rPr>
      </w:pPr>
      <w:r w:rsidRPr="00802848">
        <w:rPr>
          <w:b/>
          <w:bCs/>
          <w:sz w:val="22"/>
          <w:szCs w:val="24"/>
        </w:rPr>
        <w:t>五、要把各方面的问题</w:t>
      </w:r>
      <w:proofErr w:type="gramStart"/>
      <w:r w:rsidRPr="00802848">
        <w:rPr>
          <w:b/>
          <w:bCs/>
          <w:sz w:val="22"/>
          <w:szCs w:val="24"/>
        </w:rPr>
        <w:t>想够想</w:t>
      </w:r>
      <w:proofErr w:type="gramEnd"/>
      <w:r w:rsidRPr="00802848">
        <w:rPr>
          <w:b/>
          <w:bCs/>
          <w:sz w:val="22"/>
          <w:szCs w:val="24"/>
        </w:rPr>
        <w:t>透。</w:t>
      </w:r>
    </w:p>
    <w:p w14:paraId="209A0450" w14:textId="77777777" w:rsidR="00B13AE1" w:rsidRPr="00802848" w:rsidRDefault="00B13AE1" w:rsidP="00B13AE1">
      <w:pPr>
        <w:rPr>
          <w:rFonts w:hint="eastAsia"/>
          <w:sz w:val="22"/>
          <w:szCs w:val="24"/>
        </w:rPr>
      </w:pPr>
      <w:r w:rsidRPr="00802848">
        <w:rPr>
          <w:rFonts w:hint="eastAsia"/>
          <w:sz w:val="22"/>
          <w:szCs w:val="24"/>
        </w:rPr>
        <w:t>每一次战役、战斗的组织，要让大家提出各种可能出现的问题，要让大家来找答案，而且要从最坏的最严重的情况来找答案。把所有提出来的问题都回答了，再没有问题没有回答的了，这样，打起仗来才不会犯大错误，万一犯了错误，也比较容易纠正。没有得到答案的问题，不能因为想了很久想不出来就把它丢开，留下一个疙瘩。如果这样，是很危险的，在紧要关头，这个疙瘩很可能冒出来，就会使你们心中无数，措手不及。当然，在战争环境中，要考虑的问题很多，不可能一次都提完，也不可能一次都回答完，整个战役、战斗的过程，就是不断提出问题和不断回答问题的过程。有时脑子很疲劳，有的问题可能立即回答不了。这时，除了好好地和别人商量以外，就好好地睡一觉，睡好了，睡醒了，头脑清醒了，再躺在床上好好想一想，就可能开窍，可能想通了，回答了，解决了。总之，对每一个问题不能含糊了事。问题回答完了，战役、战斗的组织才算完成。</w:t>
      </w:r>
    </w:p>
    <w:p w14:paraId="4FA4383F" w14:textId="77777777" w:rsidR="00B13AE1" w:rsidRPr="00802848" w:rsidRDefault="00B13AE1" w:rsidP="00B13AE1">
      <w:pPr>
        <w:rPr>
          <w:rFonts w:hint="eastAsia"/>
          <w:b/>
          <w:bCs/>
          <w:sz w:val="22"/>
          <w:szCs w:val="24"/>
        </w:rPr>
      </w:pPr>
      <w:r w:rsidRPr="00802848">
        <w:rPr>
          <w:b/>
          <w:bCs/>
          <w:sz w:val="22"/>
          <w:szCs w:val="24"/>
        </w:rPr>
        <w:t>六、要及时下决心。</w:t>
      </w:r>
    </w:p>
    <w:p w14:paraId="6A0EA8CB" w14:textId="77777777" w:rsidR="00B13AE1" w:rsidRPr="00802848" w:rsidRDefault="00B13AE1" w:rsidP="00B13AE1">
      <w:pPr>
        <w:rPr>
          <w:rFonts w:hint="eastAsia"/>
          <w:sz w:val="22"/>
          <w:szCs w:val="24"/>
        </w:rPr>
      </w:pPr>
      <w:r w:rsidRPr="00802848">
        <w:rPr>
          <w:rFonts w:hint="eastAsia"/>
          <w:sz w:val="22"/>
          <w:szCs w:val="24"/>
        </w:rPr>
        <w:t>在什么样的情况下可以下决心打呢？指挥员必须以最大努力组织战役、战斗的准备工作，力求确有把握才动手，不打无把握之仗。但是任何一次战斗都不可能完全具备各种条件，不可能有百分之百的把握。一般说有百分之七十左右的把握，就很不错了，就要坚决地打，放手地打。不足的条件，要通过充分发挥人的因素的作用，依靠人民群众的力量，充分发挥人民军队特有的政治上的优势，充分发挥指战员的智慧和英勇顽强的战斗作风来弥补，以主观努力来创造条件，化冒险性为创造性，取得胜利。</w:t>
      </w:r>
    </w:p>
    <w:p w14:paraId="4F6E60C4" w14:textId="77777777" w:rsidR="00B13AE1" w:rsidRPr="00802848" w:rsidRDefault="00B13AE1" w:rsidP="00B13AE1">
      <w:pPr>
        <w:rPr>
          <w:rFonts w:hint="eastAsia"/>
          <w:b/>
          <w:bCs/>
          <w:sz w:val="22"/>
          <w:szCs w:val="24"/>
        </w:rPr>
      </w:pPr>
      <w:r w:rsidRPr="00802848">
        <w:rPr>
          <w:b/>
          <w:bCs/>
          <w:sz w:val="22"/>
          <w:szCs w:val="24"/>
        </w:rPr>
        <w:t>七、要有一个很好的很团结的班子。</w:t>
      </w:r>
    </w:p>
    <w:p w14:paraId="5883240E" w14:textId="77777777" w:rsidR="00B13AE1" w:rsidRPr="00802848" w:rsidRDefault="00B13AE1" w:rsidP="00B13AE1">
      <w:pPr>
        <w:rPr>
          <w:rFonts w:hint="eastAsia"/>
          <w:sz w:val="22"/>
          <w:szCs w:val="24"/>
        </w:rPr>
      </w:pPr>
      <w:r w:rsidRPr="00802848">
        <w:rPr>
          <w:rFonts w:hint="eastAsia"/>
          <w:sz w:val="22"/>
          <w:szCs w:val="24"/>
        </w:rPr>
        <w:t>领导班子思想认识要一致，行动要协调、合拍，要雷厉风行，要有革命英雄主义的气概。都要勤快，都千方百计地办好事情，完成任务。不互相扯皮，不互相干扰，不抱旁观者的态度。如果领导班子不好，人多不但无用，反而有害。</w:t>
      </w:r>
    </w:p>
    <w:p w14:paraId="3A0B19A8" w14:textId="77777777" w:rsidR="00B13AE1" w:rsidRPr="00802848" w:rsidRDefault="00B13AE1" w:rsidP="00B13AE1">
      <w:pPr>
        <w:rPr>
          <w:rFonts w:hint="eastAsia"/>
          <w:b/>
          <w:bCs/>
          <w:sz w:val="22"/>
          <w:szCs w:val="24"/>
        </w:rPr>
      </w:pPr>
      <w:r w:rsidRPr="00802848">
        <w:rPr>
          <w:b/>
          <w:bCs/>
          <w:sz w:val="22"/>
          <w:szCs w:val="24"/>
        </w:rPr>
        <w:t>八、要有一个很好的战斗作风。</w:t>
      </w:r>
    </w:p>
    <w:p w14:paraId="56E42370" w14:textId="77777777" w:rsidR="00B13AE1" w:rsidRPr="00802848" w:rsidRDefault="00B13AE1" w:rsidP="00B13AE1">
      <w:pPr>
        <w:rPr>
          <w:rFonts w:hint="eastAsia"/>
          <w:sz w:val="22"/>
          <w:szCs w:val="24"/>
        </w:rPr>
      </w:pPr>
      <w:r w:rsidRPr="00802848">
        <w:rPr>
          <w:rFonts w:hint="eastAsia"/>
          <w:sz w:val="22"/>
          <w:szCs w:val="24"/>
        </w:rPr>
        <w:t>有好的战斗作风的部队才能打好仗，打胜仗。好的战斗作风首先是不叫苦，抢着去担负最艰巨的任务，英勇顽强，不怕牺牲，猛打猛冲猛追。特别是要勇于穷追。因为把敌人打垮以后，追击是解决战斗、扩大战果、彻底歼灭敌人</w:t>
      </w:r>
      <w:proofErr w:type="gramStart"/>
      <w:r w:rsidRPr="00802848">
        <w:rPr>
          <w:rFonts w:hint="eastAsia"/>
          <w:sz w:val="22"/>
          <w:szCs w:val="24"/>
        </w:rPr>
        <w:t>最</w:t>
      </w:r>
      <w:proofErr w:type="gramEnd"/>
      <w:r w:rsidRPr="00802848">
        <w:rPr>
          <w:rFonts w:hint="eastAsia"/>
          <w:sz w:val="22"/>
          <w:szCs w:val="24"/>
        </w:rPr>
        <w:t>关键的一招。在追击时，要跑步追，快步追，走不动的扶着拐棍追，就是爬、滚，也要往前追，只有抓住敌人，才能</w:t>
      </w:r>
      <w:r w:rsidRPr="00802848">
        <w:rPr>
          <w:rFonts w:hint="eastAsia"/>
          <w:sz w:val="22"/>
          <w:szCs w:val="24"/>
        </w:rPr>
        <w:lastRenderedPageBreak/>
        <w:t>吃掉敌人。好的战斗作风要靠平时养成，要靠实际锻炼，要在紧张、残酷的战斗中才能锻炼出来。不敢打硬仗、恶仗的部队，让他打几次就打出来了，因为已经见识过硬仗、恶仗的场面，有了体会，有了经验，知道怎么打了，百炼成钢就是这个道理。做工作也要有好的作风，说了就要做，说到那里做到那里，要做得干脆利索，要一竿子插到底，一点不含糊，不做好不撒手。好的作风的养成，关键在于干部。强将手下无弱兵，干部的作风怎么样，部队的作风就会怎么样。因此，首先要抓好干部，要干部做出样子，影响带动部队。只要干部作风好，指挥好战斗，多打胜仗，即使是新建的部队或者原来基础较弱的部队，也会很快打出好作风来，像铁锤一样，砸到那里，那里就碎。</w:t>
      </w:r>
    </w:p>
    <w:p w14:paraId="09305EA0" w14:textId="77777777" w:rsidR="00B13AE1" w:rsidRPr="00802848" w:rsidRDefault="00B13AE1" w:rsidP="00B13AE1">
      <w:pPr>
        <w:rPr>
          <w:rFonts w:hint="eastAsia"/>
          <w:b/>
          <w:bCs/>
          <w:sz w:val="22"/>
          <w:szCs w:val="24"/>
        </w:rPr>
      </w:pPr>
      <w:r w:rsidRPr="00802848">
        <w:rPr>
          <w:b/>
          <w:bCs/>
          <w:sz w:val="22"/>
          <w:szCs w:val="24"/>
        </w:rPr>
        <w:t>九、要重视政治，亲自做政治工作。</w:t>
      </w:r>
    </w:p>
    <w:p w14:paraId="1FAAD8EC" w14:textId="77777777" w:rsidR="00B13AE1" w:rsidRPr="00802848" w:rsidRDefault="00B13AE1" w:rsidP="00B13AE1">
      <w:pPr>
        <w:rPr>
          <w:rFonts w:hint="eastAsia"/>
          <w:sz w:val="22"/>
          <w:szCs w:val="24"/>
        </w:rPr>
      </w:pPr>
      <w:r w:rsidRPr="00802848">
        <w:rPr>
          <w:rFonts w:hint="eastAsia"/>
          <w:sz w:val="22"/>
          <w:szCs w:val="24"/>
        </w:rPr>
        <w:t>部队战斗力的提高要靠平时坚强的党的领导、坚强的政治工作。连队的支部一定要建设好，支部的工作要做活，就是要把所有党团员的革命劲头鼓得足足的，充分发挥他们的模范作用、带头作用，通过他们把全连带动起来，通过他们去做政治工作，提高全体指战员的阶级觉悟。有了坚强的党支部的领导，有了坚强的政治工作，就可以做到一呼百应，争先恐后，不怕牺牲，前赴后继。战术、技术也要练好，特别是技术，如果枪打不准，战场上就不能消灭敌人，就不能解决战斗。因此，军事训练不能马虎，党政工作要领导好训练。艺高人胆大，胆大艺更高，部队有了高度的无产阶级觉悟，有了好的战斗作风，再加上过硬的作战本领，就如虎添翼，就可以无敌于天下。</w:t>
      </w:r>
    </w:p>
    <w:p w14:paraId="7D6CBF02" w14:textId="77777777" w:rsidR="00CC2B8F" w:rsidRPr="00802848" w:rsidRDefault="00CC2B8F">
      <w:pPr>
        <w:rPr>
          <w:rFonts w:hint="eastAsia"/>
          <w:sz w:val="22"/>
          <w:szCs w:val="24"/>
        </w:rPr>
      </w:pPr>
    </w:p>
    <w:sectPr w:rsidR="00CC2B8F" w:rsidRPr="008028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2319"/>
    <w:multiLevelType w:val="multilevel"/>
    <w:tmpl w:val="80A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98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E1"/>
    <w:rsid w:val="004669BB"/>
    <w:rsid w:val="006645AE"/>
    <w:rsid w:val="00802848"/>
    <w:rsid w:val="00B13AE1"/>
    <w:rsid w:val="00C82402"/>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DB3B"/>
  <w15:chartTrackingRefBased/>
  <w15:docId w15:val="{9BE3486A-92E8-4776-819B-031D48180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3A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13A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13A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3A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3A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13A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3A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3A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3A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3A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13A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13A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3AE1"/>
    <w:rPr>
      <w:rFonts w:cstheme="majorBidi"/>
      <w:color w:val="0F4761" w:themeColor="accent1" w:themeShade="BF"/>
      <w:sz w:val="28"/>
      <w:szCs w:val="28"/>
    </w:rPr>
  </w:style>
  <w:style w:type="character" w:customStyle="1" w:styleId="50">
    <w:name w:val="标题 5 字符"/>
    <w:basedOn w:val="a0"/>
    <w:link w:val="5"/>
    <w:uiPriority w:val="9"/>
    <w:semiHidden/>
    <w:rsid w:val="00B13AE1"/>
    <w:rPr>
      <w:rFonts w:cstheme="majorBidi"/>
      <w:color w:val="0F4761" w:themeColor="accent1" w:themeShade="BF"/>
      <w:sz w:val="24"/>
      <w:szCs w:val="24"/>
    </w:rPr>
  </w:style>
  <w:style w:type="character" w:customStyle="1" w:styleId="60">
    <w:name w:val="标题 6 字符"/>
    <w:basedOn w:val="a0"/>
    <w:link w:val="6"/>
    <w:uiPriority w:val="9"/>
    <w:semiHidden/>
    <w:rsid w:val="00B13AE1"/>
    <w:rPr>
      <w:rFonts w:cstheme="majorBidi"/>
      <w:b/>
      <w:bCs/>
      <w:color w:val="0F4761" w:themeColor="accent1" w:themeShade="BF"/>
    </w:rPr>
  </w:style>
  <w:style w:type="character" w:customStyle="1" w:styleId="70">
    <w:name w:val="标题 7 字符"/>
    <w:basedOn w:val="a0"/>
    <w:link w:val="7"/>
    <w:uiPriority w:val="9"/>
    <w:semiHidden/>
    <w:rsid w:val="00B13AE1"/>
    <w:rPr>
      <w:rFonts w:cstheme="majorBidi"/>
      <w:b/>
      <w:bCs/>
      <w:color w:val="595959" w:themeColor="text1" w:themeTint="A6"/>
    </w:rPr>
  </w:style>
  <w:style w:type="character" w:customStyle="1" w:styleId="80">
    <w:name w:val="标题 8 字符"/>
    <w:basedOn w:val="a0"/>
    <w:link w:val="8"/>
    <w:uiPriority w:val="9"/>
    <w:semiHidden/>
    <w:rsid w:val="00B13AE1"/>
    <w:rPr>
      <w:rFonts w:cstheme="majorBidi"/>
      <w:color w:val="595959" w:themeColor="text1" w:themeTint="A6"/>
    </w:rPr>
  </w:style>
  <w:style w:type="character" w:customStyle="1" w:styleId="90">
    <w:name w:val="标题 9 字符"/>
    <w:basedOn w:val="a0"/>
    <w:link w:val="9"/>
    <w:uiPriority w:val="9"/>
    <w:semiHidden/>
    <w:rsid w:val="00B13AE1"/>
    <w:rPr>
      <w:rFonts w:eastAsiaTheme="majorEastAsia" w:cstheme="majorBidi"/>
      <w:color w:val="595959" w:themeColor="text1" w:themeTint="A6"/>
    </w:rPr>
  </w:style>
  <w:style w:type="paragraph" w:styleId="a3">
    <w:name w:val="Title"/>
    <w:basedOn w:val="a"/>
    <w:next w:val="a"/>
    <w:link w:val="a4"/>
    <w:uiPriority w:val="10"/>
    <w:qFormat/>
    <w:rsid w:val="00B13A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3A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3A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3A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3AE1"/>
    <w:pPr>
      <w:spacing w:before="160" w:after="160"/>
      <w:jc w:val="center"/>
    </w:pPr>
    <w:rPr>
      <w:i/>
      <w:iCs/>
      <w:color w:val="404040" w:themeColor="text1" w:themeTint="BF"/>
    </w:rPr>
  </w:style>
  <w:style w:type="character" w:customStyle="1" w:styleId="a8">
    <w:name w:val="引用 字符"/>
    <w:basedOn w:val="a0"/>
    <w:link w:val="a7"/>
    <w:uiPriority w:val="29"/>
    <w:rsid w:val="00B13AE1"/>
    <w:rPr>
      <w:i/>
      <w:iCs/>
      <w:color w:val="404040" w:themeColor="text1" w:themeTint="BF"/>
    </w:rPr>
  </w:style>
  <w:style w:type="paragraph" w:styleId="a9">
    <w:name w:val="List Paragraph"/>
    <w:basedOn w:val="a"/>
    <w:uiPriority w:val="34"/>
    <w:qFormat/>
    <w:rsid w:val="00B13AE1"/>
    <w:pPr>
      <w:ind w:left="720"/>
      <w:contextualSpacing/>
    </w:pPr>
  </w:style>
  <w:style w:type="character" w:styleId="aa">
    <w:name w:val="Intense Emphasis"/>
    <w:basedOn w:val="a0"/>
    <w:uiPriority w:val="21"/>
    <w:qFormat/>
    <w:rsid w:val="00B13AE1"/>
    <w:rPr>
      <w:i/>
      <w:iCs/>
      <w:color w:val="0F4761" w:themeColor="accent1" w:themeShade="BF"/>
    </w:rPr>
  </w:style>
  <w:style w:type="paragraph" w:styleId="ab">
    <w:name w:val="Intense Quote"/>
    <w:basedOn w:val="a"/>
    <w:next w:val="a"/>
    <w:link w:val="ac"/>
    <w:uiPriority w:val="30"/>
    <w:qFormat/>
    <w:rsid w:val="00B13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3AE1"/>
    <w:rPr>
      <w:i/>
      <w:iCs/>
      <w:color w:val="0F4761" w:themeColor="accent1" w:themeShade="BF"/>
    </w:rPr>
  </w:style>
  <w:style w:type="character" w:styleId="ad">
    <w:name w:val="Intense Reference"/>
    <w:basedOn w:val="a0"/>
    <w:uiPriority w:val="32"/>
    <w:qFormat/>
    <w:rsid w:val="00B13AE1"/>
    <w:rPr>
      <w:b/>
      <w:bCs/>
      <w:smallCaps/>
      <w:color w:val="0F4761" w:themeColor="accent1" w:themeShade="BF"/>
      <w:spacing w:val="5"/>
    </w:rPr>
  </w:style>
  <w:style w:type="character" w:styleId="ae">
    <w:name w:val="Hyperlink"/>
    <w:basedOn w:val="a0"/>
    <w:uiPriority w:val="99"/>
    <w:unhideWhenUsed/>
    <w:rsid w:val="00B13AE1"/>
    <w:rPr>
      <w:color w:val="467886" w:themeColor="hyperlink"/>
      <w:u w:val="single"/>
    </w:rPr>
  </w:style>
  <w:style w:type="character" w:styleId="af">
    <w:name w:val="Unresolved Mention"/>
    <w:basedOn w:val="a0"/>
    <w:uiPriority w:val="99"/>
    <w:semiHidden/>
    <w:unhideWhenUsed/>
    <w:rsid w:val="00B13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11985">
      <w:bodyDiv w:val="1"/>
      <w:marLeft w:val="0"/>
      <w:marRight w:val="0"/>
      <w:marTop w:val="0"/>
      <w:marBottom w:val="0"/>
      <w:divBdr>
        <w:top w:val="none" w:sz="0" w:space="0" w:color="auto"/>
        <w:left w:val="none" w:sz="0" w:space="0" w:color="auto"/>
        <w:bottom w:val="none" w:sz="0" w:space="0" w:color="auto"/>
        <w:right w:val="none" w:sz="0" w:space="0" w:color="auto"/>
      </w:divBdr>
      <w:divsChild>
        <w:div w:id="2061781527">
          <w:marLeft w:val="0"/>
          <w:marRight w:val="0"/>
          <w:marTop w:val="600"/>
          <w:marBottom w:val="300"/>
          <w:divBdr>
            <w:top w:val="none" w:sz="0" w:space="0" w:color="auto"/>
            <w:left w:val="none" w:sz="0" w:space="0" w:color="auto"/>
            <w:bottom w:val="single" w:sz="6" w:space="7" w:color="EEEEEE"/>
            <w:right w:val="none" w:sz="0" w:space="0" w:color="auto"/>
          </w:divBdr>
        </w:div>
        <w:div w:id="2015453285">
          <w:marLeft w:val="0"/>
          <w:marRight w:val="0"/>
          <w:marTop w:val="0"/>
          <w:marBottom w:val="0"/>
          <w:divBdr>
            <w:top w:val="none" w:sz="0" w:space="0" w:color="auto"/>
            <w:left w:val="none" w:sz="0" w:space="0" w:color="auto"/>
            <w:bottom w:val="none" w:sz="0" w:space="0" w:color="auto"/>
            <w:right w:val="none" w:sz="0" w:space="0" w:color="auto"/>
          </w:divBdr>
          <w:divsChild>
            <w:div w:id="530265602">
              <w:marLeft w:val="0"/>
              <w:marRight w:val="0"/>
              <w:marTop w:val="0"/>
              <w:marBottom w:val="0"/>
              <w:divBdr>
                <w:top w:val="none" w:sz="0" w:space="0" w:color="auto"/>
                <w:left w:val="none" w:sz="0" w:space="0" w:color="auto"/>
                <w:bottom w:val="none" w:sz="0" w:space="0" w:color="auto"/>
                <w:right w:val="none" w:sz="0" w:space="0" w:color="auto"/>
              </w:divBdr>
              <w:divsChild>
                <w:div w:id="680089804">
                  <w:marLeft w:val="0"/>
                  <w:marRight w:val="0"/>
                  <w:marTop w:val="0"/>
                  <w:marBottom w:val="0"/>
                  <w:divBdr>
                    <w:top w:val="none" w:sz="0" w:space="0" w:color="auto"/>
                    <w:left w:val="none" w:sz="0" w:space="0" w:color="auto"/>
                    <w:bottom w:val="none" w:sz="0" w:space="0" w:color="auto"/>
                    <w:right w:val="none" w:sz="0" w:space="0" w:color="auto"/>
                  </w:divBdr>
                  <w:divsChild>
                    <w:div w:id="1813138167">
                      <w:marLeft w:val="0"/>
                      <w:marRight w:val="0"/>
                      <w:marTop w:val="0"/>
                      <w:marBottom w:val="0"/>
                      <w:divBdr>
                        <w:top w:val="none" w:sz="0" w:space="0" w:color="auto"/>
                        <w:left w:val="none" w:sz="0" w:space="0" w:color="auto"/>
                        <w:bottom w:val="none" w:sz="0" w:space="0" w:color="auto"/>
                        <w:right w:val="none" w:sz="0" w:space="0" w:color="auto"/>
                      </w:divBdr>
                    </w:div>
                    <w:div w:id="1563834326">
                      <w:marLeft w:val="0"/>
                      <w:marRight w:val="0"/>
                      <w:marTop w:val="0"/>
                      <w:marBottom w:val="0"/>
                      <w:divBdr>
                        <w:top w:val="single" w:sz="6" w:space="0" w:color="A2A9B1"/>
                        <w:left w:val="single" w:sz="6" w:space="0" w:color="A2A9B1"/>
                        <w:bottom w:val="single" w:sz="6" w:space="0" w:color="A2A9B1"/>
                        <w:right w:val="single" w:sz="6" w:space="0" w:color="A2A9B1"/>
                      </w:divBdr>
                    </w:div>
                  </w:divsChild>
                </w:div>
              </w:divsChild>
            </w:div>
          </w:divsChild>
        </w:div>
      </w:divsChild>
    </w:div>
    <w:div w:id="1684550026">
      <w:bodyDiv w:val="1"/>
      <w:marLeft w:val="0"/>
      <w:marRight w:val="0"/>
      <w:marTop w:val="0"/>
      <w:marBottom w:val="0"/>
      <w:divBdr>
        <w:top w:val="none" w:sz="0" w:space="0" w:color="auto"/>
        <w:left w:val="none" w:sz="0" w:space="0" w:color="auto"/>
        <w:bottom w:val="none" w:sz="0" w:space="0" w:color="auto"/>
        <w:right w:val="none" w:sz="0" w:space="0" w:color="auto"/>
      </w:divBdr>
      <w:divsChild>
        <w:div w:id="257181145">
          <w:marLeft w:val="0"/>
          <w:marRight w:val="0"/>
          <w:marTop w:val="600"/>
          <w:marBottom w:val="300"/>
          <w:divBdr>
            <w:top w:val="none" w:sz="0" w:space="0" w:color="auto"/>
            <w:left w:val="none" w:sz="0" w:space="0" w:color="auto"/>
            <w:bottom w:val="single" w:sz="6" w:space="7" w:color="EEEEEE"/>
            <w:right w:val="none" w:sz="0" w:space="0" w:color="auto"/>
          </w:divBdr>
        </w:div>
        <w:div w:id="981426622">
          <w:marLeft w:val="0"/>
          <w:marRight w:val="0"/>
          <w:marTop w:val="0"/>
          <w:marBottom w:val="0"/>
          <w:divBdr>
            <w:top w:val="none" w:sz="0" w:space="0" w:color="auto"/>
            <w:left w:val="none" w:sz="0" w:space="0" w:color="auto"/>
            <w:bottom w:val="none" w:sz="0" w:space="0" w:color="auto"/>
            <w:right w:val="none" w:sz="0" w:space="0" w:color="auto"/>
          </w:divBdr>
          <w:divsChild>
            <w:div w:id="672994871">
              <w:marLeft w:val="0"/>
              <w:marRight w:val="0"/>
              <w:marTop w:val="0"/>
              <w:marBottom w:val="0"/>
              <w:divBdr>
                <w:top w:val="none" w:sz="0" w:space="0" w:color="auto"/>
                <w:left w:val="none" w:sz="0" w:space="0" w:color="auto"/>
                <w:bottom w:val="none" w:sz="0" w:space="0" w:color="auto"/>
                <w:right w:val="none" w:sz="0" w:space="0" w:color="auto"/>
              </w:divBdr>
              <w:divsChild>
                <w:div w:id="351882450">
                  <w:marLeft w:val="0"/>
                  <w:marRight w:val="0"/>
                  <w:marTop w:val="0"/>
                  <w:marBottom w:val="0"/>
                  <w:divBdr>
                    <w:top w:val="none" w:sz="0" w:space="0" w:color="auto"/>
                    <w:left w:val="none" w:sz="0" w:space="0" w:color="auto"/>
                    <w:bottom w:val="none" w:sz="0" w:space="0" w:color="auto"/>
                    <w:right w:val="none" w:sz="0" w:space="0" w:color="auto"/>
                  </w:divBdr>
                  <w:divsChild>
                    <w:div w:id="695353509">
                      <w:marLeft w:val="0"/>
                      <w:marRight w:val="0"/>
                      <w:marTop w:val="0"/>
                      <w:marBottom w:val="0"/>
                      <w:divBdr>
                        <w:top w:val="none" w:sz="0" w:space="0" w:color="auto"/>
                        <w:left w:val="none" w:sz="0" w:space="0" w:color="auto"/>
                        <w:bottom w:val="none" w:sz="0" w:space="0" w:color="auto"/>
                        <w:right w:val="none" w:sz="0" w:space="0" w:color="auto"/>
                      </w:divBdr>
                    </w:div>
                    <w:div w:id="291441885">
                      <w:marLeft w:val="0"/>
                      <w:marRight w:val="0"/>
                      <w:marTop w:val="0"/>
                      <w:marBottom w:val="0"/>
                      <w:divBdr>
                        <w:top w:val="single" w:sz="6" w:space="0" w:color="A2A9B1"/>
                        <w:left w:val="single" w:sz="6" w:space="0" w:color="A2A9B1"/>
                        <w:bottom w:val="single" w:sz="6" w:space="0" w:color="A2A9B1"/>
                        <w:right w:val="single" w:sz="6" w:space="0" w:color="A2A9B1"/>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honghuashu.com/wiki/%E6%80%8E%E6%A8%A3%E7%95%B6%E5%A5%BD%E4%B8%80%E5%90%8D%E5%B8%AB%E9%95%B7" TargetMode="External"/><Relationship Id="rId13" Type="http://schemas.openxmlformats.org/officeDocument/2006/relationships/hyperlink" Target="https://www.zhonghuashu.com/wiki/%E6%80%8E%E6%A8%A3%E7%95%B6%E5%A5%BD%E4%B8%80%E5%90%8D%E5%B8%AB%E9%95%B7" TargetMode="External"/><Relationship Id="rId3" Type="http://schemas.openxmlformats.org/officeDocument/2006/relationships/settings" Target="settings.xml"/><Relationship Id="rId7" Type="http://schemas.openxmlformats.org/officeDocument/2006/relationships/hyperlink" Target="https://www.zhonghuashu.com/wiki/%E6%80%8E%E6%A8%A3%E7%95%B6%E5%A5%BD%E4%B8%80%E5%90%8D%E5%B8%AB%E9%95%B7" TargetMode="External"/><Relationship Id="rId12" Type="http://schemas.openxmlformats.org/officeDocument/2006/relationships/hyperlink" Target="https://www.zhonghuashu.com/wiki/%E6%80%8E%E6%A8%A3%E7%95%B6%E5%A5%BD%E4%B8%80%E5%90%8D%E5%B8%AB%E9%95%B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honghuashu.com/wiki/%E6%80%8E%E6%A8%A3%E7%95%B6%E5%A5%BD%E4%B8%80%E5%90%8D%E5%B8%AB%E9%95%B7" TargetMode="External"/><Relationship Id="rId11" Type="http://schemas.openxmlformats.org/officeDocument/2006/relationships/hyperlink" Target="https://www.zhonghuashu.com/wiki/%E6%80%8E%E6%A8%A3%E7%95%B6%E5%A5%BD%E4%B8%80%E5%90%8D%E5%B8%AB%E9%95%B7" TargetMode="External"/><Relationship Id="rId5" Type="http://schemas.openxmlformats.org/officeDocument/2006/relationships/hyperlink" Target="https://www.zhonghuashu.com/wiki/%E6%80%8E%E6%A8%A3%E7%95%B6%E5%A5%BD%E4%B8%80%E5%90%8D%E5%B8%AB%E9%95%B7" TargetMode="External"/><Relationship Id="rId15" Type="http://schemas.openxmlformats.org/officeDocument/2006/relationships/theme" Target="theme/theme1.xml"/><Relationship Id="rId10" Type="http://schemas.openxmlformats.org/officeDocument/2006/relationships/hyperlink" Target="https://www.zhonghuashu.com/wiki/%E6%80%8E%E6%A8%A3%E7%95%B6%E5%A5%BD%E4%B8%80%E5%90%8D%E5%B8%AB%E9%95%B7" TargetMode="External"/><Relationship Id="rId4" Type="http://schemas.openxmlformats.org/officeDocument/2006/relationships/webSettings" Target="webSettings.xml"/><Relationship Id="rId9" Type="http://schemas.openxmlformats.org/officeDocument/2006/relationships/hyperlink" Target="https://www.zhonghuashu.com/wiki/%E6%80%8E%E6%A8%A3%E7%95%B6%E5%A5%BD%E4%B8%80%E5%90%8D%E5%B8%AB%E9%95%B7"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2025-04-20T04:32:00Z</cp:lastPrinted>
  <dcterms:created xsi:type="dcterms:W3CDTF">2025-04-20T04:29:00Z</dcterms:created>
  <dcterms:modified xsi:type="dcterms:W3CDTF">2025-04-20T04:32:00Z</dcterms:modified>
</cp:coreProperties>
</file>