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README.MD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What is MUGHA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MU GitHub Analyzer is a program that accesses GitHub projects to find data that can be used (by other programs) to find trends and their effects in Software Development.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summary of MUGHA’s capabilities as of May 2017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Takes lists of GitHub usernames and a user’s login information.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Retrieves all repositories from the users in the lists.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Retrieves attributes about those repositories.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Imports those repositories to the user’s machine.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perform static analysis on those imported repositories if they’re in Java.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Stores that information in a MySQL database.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the information from the database in the UI.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delete that information from the database via the UI.</w:t>
      </w:r>
    </w:p>
    <w:p w:rsidR="00000000" w:rsidDel="00000000" w:rsidP="00000000" w:rsidRDefault="00000000" w:rsidRPr="00000000">
      <w:pPr>
        <w:widowControl w:val="0"/>
        <w:pBdr/>
        <w:spacing w:after="16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consult the requirements document if you have access to see what improvements are expected for it.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This requires mysql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you have MySQL installed on your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You can follow the instructions to do so here: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https://dev.mysql.com/doc/refman/5.7/en/installing.html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 MySql should have a userid configured as ‘root’ with password as ‘’.</w:t>
      </w:r>
    </w:p>
    <w:p w:rsidR="00000000" w:rsidDel="00000000" w:rsidP="00000000" w:rsidRDefault="00000000" w:rsidRPr="00000000">
      <w:pPr>
        <w:widowControl w:val="0"/>
        <w:pBdr/>
        <w:spacing w:line="3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Mugha software expects the MySql instance service to be available in the localhost at port number 3306.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How to install MUGHA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the code from this repository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https://github.com/sharkfan/MU-GitHub-Analyzer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 you have Java installed on your system. You can follow the instructions to do so here: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https://java.com/en/download/help/download_options.xml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Open the application  by running the code as a Java application in Eclipse or exporting it as a Jar file which you can also do in Eclipse by clicking File → Export and select Runnable Jar File and inputting settings like these (MU22 should instead be the name of the project you imported into Eclipse)</w:t>
      </w:r>
    </w:p>
    <w:p w:rsidR="00000000" w:rsidDel="00000000" w:rsidP="00000000" w:rsidRDefault="00000000" w:rsidRPr="00000000">
      <w:pPr>
        <w:widowControl w:val="0"/>
        <w:pBdr/>
        <w:spacing w:line="360" w:lineRule="auto"/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Suggestions for future work to do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Probably break up some of the code in MainController.java into smaller files.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Figure out how to get data from a repository across its commit history instead of the current state mugha currently gets.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Add more metrics to the search tab as the requirements state.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Add more features to the candidate pool tab as the requirements state.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Separate static analysis into its own method ran by its own button as requirements state.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Static analysis is currently limited to Java and embedded into the act of searching and so we made the decision to ignore non-Java projects to show off this function, though it used to not ignore Java projects, and it should go back that way.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Let users select more than one item on the UI table at a time.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</w:t>
      </w:r>
      <w:r w:rsidDel="00000000" w:rsidR="00000000" w:rsidRPr="00000000">
        <w:rPr>
          <w:sz w:val="21"/>
          <w:szCs w:val="21"/>
          <w:rtl w:val="0"/>
        </w:rPr>
        <w:t xml:space="preserve">hange the requirements to have it so that the database only stores the key and the static analysis metrics and retrieves the rest of the metrics on startup.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The customer proposed that there can be a button that adds 30 random usernames to the username input. That can be a requirement. Also there’s a site that randomly finds repositories that could be where to start: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https://gitrandom.com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https://github.com/gkrizek/gitrandom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gkrizek/gitrandom" TargetMode="External"/><Relationship Id="rId5" Type="http://schemas.openxmlformats.org/officeDocument/2006/relationships/hyperlink" Target="https://dev.mysql.com/doc/refman/5.7/en/installing.html" TargetMode="External"/><Relationship Id="rId6" Type="http://schemas.openxmlformats.org/officeDocument/2006/relationships/hyperlink" Target="https://github.com/sharkfan/MU-GitHub-Analyzer" TargetMode="External"/><Relationship Id="rId7" Type="http://schemas.openxmlformats.org/officeDocument/2006/relationships/hyperlink" Target="https://java.com/en/download/help/download_options.xml" TargetMode="External"/><Relationship Id="rId8" Type="http://schemas.openxmlformats.org/officeDocument/2006/relationships/hyperlink" Target="https://gitrandom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