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06AB4" w14:textId="77777777" w:rsidR="006D07E2" w:rsidRDefault="006D07E2" w:rsidP="006D07E2">
      <w:pPr>
        <w:pStyle w:val="Header"/>
      </w:pP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6F8B93B6" wp14:editId="51FDFF77">
            <wp:simplePos x="0" y="0"/>
            <wp:positionH relativeFrom="column">
              <wp:posOffset>4147276</wp:posOffset>
            </wp:positionH>
            <wp:positionV relativeFrom="paragraph">
              <wp:posOffset>-146685</wp:posOffset>
            </wp:positionV>
            <wp:extent cx="619760" cy="596265"/>
            <wp:effectExtent l="0" t="0" r="2540" b="635"/>
            <wp:wrapNone/>
            <wp:docPr id="632157051" name="Picture 632157051" descr="A close up of a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511082" name="Picture 455511082" descr="A close up of a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251" r="45156" b="54967"/>
                    <a:stretch>
                      <a:fillRect/>
                    </a:stretch>
                  </pic:blipFill>
                  <pic:spPr>
                    <a:xfrm>
                      <a:off x="0" y="0"/>
                      <a:ext cx="619760" cy="59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8EA8555" w14:textId="77777777" w:rsidR="006D07E2" w:rsidRDefault="006D07E2" w:rsidP="006D07E2">
      <w:pPr>
        <w:pStyle w:val="Header"/>
        <w:rPr>
          <w:sz w:val="12"/>
        </w:rPr>
      </w:pPr>
    </w:p>
    <w:p w14:paraId="6809F727" w14:textId="77777777" w:rsidR="006D07E2" w:rsidRDefault="006D07E2" w:rsidP="006D07E2">
      <w:pPr>
        <w:pStyle w:val="Header"/>
        <w:tabs>
          <w:tab w:val="clear" w:pos="4680"/>
          <w:tab w:val="clear" w:pos="9360"/>
        </w:tabs>
        <w:jc w:val="center"/>
        <w:rPr>
          <w:rFonts w:ascii="Old English Text MT" w:hAnsi="Old English Text MT"/>
          <w:sz w:val="24"/>
        </w:rPr>
      </w:pPr>
    </w:p>
    <w:p w14:paraId="615B74DF" w14:textId="77777777" w:rsidR="006D07E2" w:rsidRDefault="006D07E2" w:rsidP="006D07E2">
      <w:pPr>
        <w:pStyle w:val="Header"/>
        <w:tabs>
          <w:tab w:val="clear" w:pos="4680"/>
          <w:tab w:val="clear" w:pos="9360"/>
        </w:tabs>
        <w:jc w:val="center"/>
        <w:rPr>
          <w:rFonts w:ascii="Old English Text MT" w:hAnsi="Old English Text MT"/>
          <w:sz w:val="24"/>
        </w:rPr>
      </w:pPr>
      <w:r>
        <w:rPr>
          <w:rFonts w:ascii="Old English Text MT" w:hAnsi="Old English Text MT"/>
          <w:sz w:val="24"/>
        </w:rPr>
        <w:t>Republic of the Philippines</w:t>
      </w:r>
    </w:p>
    <w:p w14:paraId="0C9F89D3" w14:textId="77777777" w:rsidR="006D07E2" w:rsidRDefault="006D07E2" w:rsidP="006D07E2">
      <w:pPr>
        <w:pStyle w:val="Header"/>
        <w:jc w:val="center"/>
        <w:rPr>
          <w:rFonts w:ascii="Old English Text MT" w:hAnsi="Old English Text MT"/>
          <w:sz w:val="32"/>
          <w:szCs w:val="20"/>
        </w:rPr>
      </w:pPr>
      <w:r>
        <w:rPr>
          <w:rFonts w:ascii="Old English Text MT" w:hAnsi="Old English Text MT"/>
          <w:sz w:val="32"/>
          <w:szCs w:val="20"/>
        </w:rPr>
        <w:t>Department of Education</w:t>
      </w:r>
    </w:p>
    <w:p w14:paraId="5F770BF6" w14:textId="77777777" w:rsidR="006D07E2" w:rsidRDefault="006D07E2" w:rsidP="006D07E2">
      <w:pPr>
        <w:pStyle w:val="Header"/>
        <w:jc w:val="center"/>
        <w:rPr>
          <w:rFonts w:ascii="Trajan Pro 3" w:hAnsi="Trajan Pro 3"/>
          <w:sz w:val="18"/>
        </w:rPr>
      </w:pPr>
      <w:r>
        <w:rPr>
          <w:rFonts w:ascii="Trajan Pro 3" w:hAnsi="Trajan Pro 3"/>
          <w:sz w:val="18"/>
        </w:rPr>
        <w:t>REGION II-CAGAYAN VALLEY</w:t>
      </w:r>
    </w:p>
    <w:p w14:paraId="7512D1ED" w14:textId="77777777" w:rsidR="006D07E2" w:rsidRDefault="006D07E2" w:rsidP="006D07E2">
      <w:pPr>
        <w:pStyle w:val="Header"/>
        <w:pBdr>
          <w:bottom w:val="single" w:sz="12" w:space="1" w:color="auto"/>
        </w:pBdr>
        <w:jc w:val="center"/>
        <w:rPr>
          <w:rFonts w:ascii="Trajan Pro 3" w:hAnsi="Trajan Pro 3"/>
          <w:sz w:val="18"/>
        </w:rPr>
      </w:pPr>
      <w:r>
        <w:rPr>
          <w:rFonts w:ascii="Trajan Pro 3" w:hAnsi="Trajan Pro 3"/>
          <w:sz w:val="18"/>
        </w:rPr>
        <w:t>SCHOOLS DIVISION OF BATANES</w:t>
      </w:r>
    </w:p>
    <w:p w14:paraId="6E0C7113" w14:textId="77777777" w:rsidR="006D07E2" w:rsidRDefault="006D07E2" w:rsidP="006D07E2">
      <w:pPr>
        <w:pStyle w:val="Header"/>
        <w:pBdr>
          <w:bottom w:val="single" w:sz="12" w:space="1" w:color="auto"/>
        </w:pBdr>
        <w:jc w:val="center"/>
        <w:rPr>
          <w:rFonts w:ascii="Trajan Pro 3" w:hAnsi="Trajan Pro 3"/>
          <w:sz w:val="18"/>
        </w:rPr>
      </w:pPr>
      <w:r>
        <w:rPr>
          <w:rFonts w:ascii="Trajan Pro 3" w:hAnsi="Trajan Pro 3"/>
          <w:sz w:val="18"/>
        </w:rPr>
        <w:t>VALUGAN INTEGRATED SCHOOL</w:t>
      </w:r>
    </w:p>
    <w:p w14:paraId="6E5AC908" w14:textId="77777777" w:rsidR="006D07E2" w:rsidRPr="00B621C2" w:rsidRDefault="006D07E2" w:rsidP="006D07E2">
      <w:pPr>
        <w:pStyle w:val="Header"/>
        <w:pBdr>
          <w:bottom w:val="single" w:sz="12" w:space="1" w:color="auto"/>
        </w:pBdr>
        <w:jc w:val="center"/>
        <w:rPr>
          <w:rFonts w:ascii="Trajan Pro 3" w:hAnsi="Trajan Pro 3"/>
          <w:sz w:val="18"/>
        </w:rPr>
      </w:pPr>
      <w:r>
        <w:rPr>
          <w:rFonts w:ascii="Trajan Pro 3" w:hAnsi="Trajan Pro 3"/>
          <w:sz w:val="18"/>
        </w:rPr>
        <w:t>SAN JOAQUIN BASCO, BATANES</w:t>
      </w:r>
    </w:p>
    <w:p w14:paraId="2BDF1DBC" w14:textId="77777777" w:rsidR="006D07E2" w:rsidRPr="009E4999" w:rsidRDefault="006D07E2" w:rsidP="006D07E2">
      <w:pPr>
        <w:spacing w:after="0" w:line="240" w:lineRule="auto"/>
        <w:jc w:val="center"/>
        <w:rPr>
          <w:rFonts w:ascii="Bookman Old Style" w:eastAsia="TimesNewRomanPS-BoldMT" w:hAnsi="Bookman Old Style" w:cs="Times New Roman"/>
          <w:b/>
          <w:bCs/>
          <w:sz w:val="24"/>
          <w:szCs w:val="24"/>
        </w:rPr>
      </w:pPr>
      <w:r w:rsidRPr="009E4999">
        <w:rPr>
          <w:rFonts w:ascii="Bookman Old Style" w:eastAsia="TimesNewRomanPS-BoldMT" w:hAnsi="Bookman Old Style" w:cs="Times New Roman"/>
          <w:b/>
          <w:bCs/>
          <w:sz w:val="24"/>
          <w:szCs w:val="24"/>
        </w:rPr>
        <w:t xml:space="preserve">LESSON PLAN </w:t>
      </w:r>
    </w:p>
    <w:p w14:paraId="29848971" w14:textId="77777777" w:rsidR="006D07E2" w:rsidRPr="009E4999" w:rsidRDefault="006D07E2" w:rsidP="006D07E2">
      <w:pPr>
        <w:spacing w:after="0" w:line="240" w:lineRule="auto"/>
        <w:jc w:val="center"/>
        <w:rPr>
          <w:rFonts w:ascii="Bookman Old Style" w:eastAsia="TimesNewRomanPS-BoldMT" w:hAnsi="Bookman Old Style" w:cs="Times New Roman"/>
          <w:b/>
          <w:bCs/>
          <w:sz w:val="24"/>
          <w:szCs w:val="24"/>
        </w:rPr>
      </w:pPr>
      <w:r w:rsidRPr="009E4999">
        <w:rPr>
          <w:rFonts w:ascii="Bookman Old Style" w:eastAsia="TimesNewRomanPS-BoldMT" w:hAnsi="Bookman Old Style" w:cs="Times New Roman"/>
          <w:b/>
          <w:bCs/>
          <w:sz w:val="24"/>
          <w:szCs w:val="24"/>
        </w:rPr>
        <w:t xml:space="preserve">TERM </w:t>
      </w:r>
      <w:r>
        <w:rPr>
          <w:rFonts w:ascii="Bookman Old Style" w:eastAsia="TimesNewRomanPS-BoldMT" w:hAnsi="Bookman Old Style" w:cs="Times New Roman"/>
          <w:b/>
          <w:bCs/>
          <w:sz w:val="24"/>
          <w:szCs w:val="24"/>
        </w:rPr>
        <w:t>2</w:t>
      </w:r>
      <w:r w:rsidRPr="009E4999">
        <w:rPr>
          <w:rFonts w:ascii="Bookman Old Style" w:eastAsia="TimesNewRomanPS-BoldMT" w:hAnsi="Bookman Old Style" w:cs="Times New Roman"/>
          <w:b/>
          <w:bCs/>
          <w:sz w:val="24"/>
          <w:szCs w:val="24"/>
        </w:rPr>
        <w:t xml:space="preserve"> – WEEK </w:t>
      </w:r>
      <w:r>
        <w:rPr>
          <w:rFonts w:ascii="Bookman Old Style" w:eastAsia="TimesNewRomanPS-BoldMT" w:hAnsi="Bookman Old Style" w:cs="Times New Roman"/>
          <w:b/>
          <w:bCs/>
          <w:sz w:val="24"/>
          <w:szCs w:val="24"/>
        </w:rPr>
        <w:t>7</w:t>
      </w:r>
    </w:p>
    <w:p w14:paraId="5C998D37" w14:textId="77777777" w:rsidR="006D07E2" w:rsidRPr="007E54B5" w:rsidRDefault="006D07E2" w:rsidP="006D07E2">
      <w:pPr>
        <w:spacing w:after="0" w:line="240" w:lineRule="auto"/>
        <w:jc w:val="center"/>
        <w:rPr>
          <w:rFonts w:ascii="Bookman Old Style" w:eastAsia="TimesNewRomanPS-BoldMT" w:hAnsi="Bookman Old Style" w:cs="Times New Roman"/>
          <w:b/>
          <w:bCs/>
          <w:sz w:val="24"/>
          <w:szCs w:val="24"/>
        </w:rPr>
      </w:pPr>
      <w:r w:rsidRPr="009E4999">
        <w:rPr>
          <w:rFonts w:ascii="Bookman Old Style" w:eastAsia="TimesNewRomanPS-BoldMT" w:hAnsi="Bookman Old Style" w:cs="Times New Roman"/>
          <w:b/>
          <w:bCs/>
          <w:sz w:val="24"/>
          <w:szCs w:val="24"/>
        </w:rPr>
        <w:t>S.Y 2026-202</w:t>
      </w:r>
      <w:r>
        <w:rPr>
          <w:rFonts w:ascii="Bookman Old Style" w:eastAsia="TimesNewRomanPS-BoldMT" w:hAnsi="Bookman Old Style" w:cs="Times New Roman"/>
          <w:b/>
          <w:bCs/>
          <w:sz w:val="24"/>
          <w:szCs w:val="24"/>
        </w:rPr>
        <w:t>7</w:t>
      </w:r>
    </w:p>
    <w:p w14:paraId="09CB56AB" w14:textId="77777777" w:rsidR="006D07E2" w:rsidRDefault="006D07E2" w:rsidP="006D07E2">
      <w:pPr>
        <w:spacing w:after="0" w:line="240" w:lineRule="auto"/>
        <w:rPr>
          <w:rFonts w:ascii="Bookman Old Style" w:eastAsia="Times New Roman" w:hAnsi="Bookman Old Style" w:cs="Bookman Old Style"/>
          <w:sz w:val="11"/>
          <w:szCs w:val="11"/>
        </w:rPr>
      </w:pPr>
    </w:p>
    <w:p w14:paraId="58C88FDF" w14:textId="77777777" w:rsidR="006D07E2" w:rsidRDefault="006D07E2" w:rsidP="006D07E2">
      <w:pPr>
        <w:spacing w:after="0" w:line="240" w:lineRule="auto"/>
        <w:rPr>
          <w:rFonts w:ascii="Bookman Old Style" w:eastAsia="Times New Roman" w:hAnsi="Bookman Old Style" w:cs="Bookman Old Style"/>
          <w:sz w:val="11"/>
          <w:szCs w:val="11"/>
        </w:rPr>
      </w:pPr>
    </w:p>
    <w:tbl>
      <w:tblPr>
        <w:tblStyle w:val="TableGrid"/>
        <w:tblW w:w="13887" w:type="dxa"/>
        <w:tblLook w:val="04A0" w:firstRow="1" w:lastRow="0" w:firstColumn="1" w:lastColumn="0" w:noHBand="0" w:noVBand="1"/>
      </w:tblPr>
      <w:tblGrid>
        <w:gridCol w:w="5520"/>
        <w:gridCol w:w="8367"/>
      </w:tblGrid>
      <w:tr w:rsidR="006D07E2" w14:paraId="251766ED" w14:textId="00F4D497" w:rsidTr="006D07E2">
        <w:tc>
          <w:tcPr>
            <w:tcW w:w="5520" w:type="dxa"/>
            <w:shd w:val="clear" w:color="auto" w:fill="auto"/>
            <w:vAlign w:val="center"/>
          </w:tcPr>
          <w:p w14:paraId="21444F3B" w14:textId="77777777" w:rsidR="006D07E2" w:rsidRDefault="006D07E2" w:rsidP="008C3405">
            <w:pPr>
              <w:widowControl w:val="0"/>
              <w:spacing w:after="0" w:line="240" w:lineRule="auto"/>
              <w:jc w:val="both"/>
              <w:rPr>
                <w:rFonts w:ascii="Bookman Old Style" w:eastAsia="Times New Roman" w:hAnsi="Bookman Old Style" w:cs="Bookman Old Style"/>
                <w:sz w:val="22"/>
                <w:szCs w:val="22"/>
                <w:lang w:val="en-US"/>
              </w:rPr>
            </w:pPr>
            <w:r>
              <w:rPr>
                <w:rFonts w:ascii="Bookman Old Style" w:eastAsia="Times New Roman" w:hAnsi="Bookman Old Style" w:cs="Bookman Old Style"/>
                <w:b/>
                <w:bCs/>
                <w:i/>
                <w:iCs/>
                <w:color w:val="000000"/>
                <w:sz w:val="22"/>
                <w:szCs w:val="22"/>
              </w:rPr>
              <w:t>Lesson Title</w:t>
            </w:r>
          </w:p>
        </w:tc>
        <w:tc>
          <w:tcPr>
            <w:tcW w:w="8367" w:type="dxa"/>
          </w:tcPr>
          <w:p w14:paraId="4B8C63F2" w14:textId="77777777" w:rsidR="006D07E2" w:rsidRDefault="006D07E2" w:rsidP="008C3405">
            <w:pPr>
              <w:widowControl w:val="0"/>
              <w:spacing w:after="0" w:line="240" w:lineRule="auto"/>
              <w:jc w:val="both"/>
              <w:rPr>
                <w:rFonts w:ascii="Bookman Old Style" w:eastAsia="Times New Roman" w:hAnsi="Bookman Old Style" w:cs="Bookman Old Style"/>
                <w:b/>
                <w:bCs/>
                <w:i/>
                <w:iCs/>
                <w:color w:val="000000"/>
                <w:sz w:val="22"/>
                <w:szCs w:val="22"/>
              </w:rPr>
            </w:pPr>
          </w:p>
        </w:tc>
      </w:tr>
      <w:tr w:rsidR="006D07E2" w14:paraId="4F554CA2" w14:textId="63E31281" w:rsidTr="006D07E2">
        <w:tc>
          <w:tcPr>
            <w:tcW w:w="5520" w:type="dxa"/>
            <w:shd w:val="clear" w:color="auto" w:fill="auto"/>
            <w:vAlign w:val="center"/>
          </w:tcPr>
          <w:p w14:paraId="0DD46220" w14:textId="77777777" w:rsidR="006D07E2" w:rsidRDefault="006D07E2" w:rsidP="008C3405">
            <w:pPr>
              <w:widowControl w:val="0"/>
              <w:spacing w:after="0" w:line="240" w:lineRule="auto"/>
              <w:jc w:val="both"/>
              <w:rPr>
                <w:rFonts w:ascii="Bookman Old Style" w:eastAsia="Times New Roman" w:hAnsi="Bookman Old Style" w:cs="Bookman Old Style"/>
                <w:sz w:val="22"/>
                <w:szCs w:val="22"/>
                <w:lang w:val="en-US"/>
              </w:rPr>
            </w:pPr>
            <w:r>
              <w:rPr>
                <w:rFonts w:ascii="Bookman Old Style" w:eastAsia="Times New Roman" w:hAnsi="Bookman Old Style" w:cs="Bookman Old Style"/>
                <w:b/>
                <w:bCs/>
                <w:i/>
                <w:iCs/>
                <w:color w:val="000000"/>
                <w:sz w:val="22"/>
                <w:szCs w:val="22"/>
              </w:rPr>
              <w:t>Learning Area/s</w:t>
            </w:r>
          </w:p>
        </w:tc>
        <w:tc>
          <w:tcPr>
            <w:tcW w:w="8367" w:type="dxa"/>
          </w:tcPr>
          <w:p w14:paraId="1949D122" w14:textId="77777777" w:rsidR="006D07E2" w:rsidRDefault="006D07E2" w:rsidP="008C3405">
            <w:pPr>
              <w:widowControl w:val="0"/>
              <w:spacing w:after="0" w:line="240" w:lineRule="auto"/>
              <w:jc w:val="both"/>
              <w:rPr>
                <w:rFonts w:ascii="Bookman Old Style" w:eastAsia="Times New Roman" w:hAnsi="Bookman Old Style" w:cs="Bookman Old Style"/>
                <w:b/>
                <w:bCs/>
                <w:i/>
                <w:iCs/>
                <w:color w:val="000000"/>
                <w:sz w:val="22"/>
                <w:szCs w:val="22"/>
              </w:rPr>
            </w:pPr>
          </w:p>
        </w:tc>
      </w:tr>
      <w:tr w:rsidR="006D07E2" w14:paraId="6B13E572" w14:textId="3FE8B8E7" w:rsidTr="006D07E2">
        <w:tc>
          <w:tcPr>
            <w:tcW w:w="5520" w:type="dxa"/>
            <w:shd w:val="clear" w:color="auto" w:fill="auto"/>
            <w:vAlign w:val="center"/>
          </w:tcPr>
          <w:p w14:paraId="1669CCBA" w14:textId="77777777" w:rsidR="006D07E2" w:rsidRDefault="006D07E2" w:rsidP="008C3405">
            <w:pPr>
              <w:widowControl w:val="0"/>
              <w:spacing w:after="0" w:line="240" w:lineRule="auto"/>
              <w:jc w:val="both"/>
              <w:rPr>
                <w:rFonts w:ascii="Bookman Old Style" w:eastAsia="Times New Roman" w:hAnsi="Bookman Old Style" w:cs="Bookman Old Style"/>
                <w:sz w:val="22"/>
                <w:szCs w:val="22"/>
                <w:lang w:val="en-US"/>
              </w:rPr>
            </w:pPr>
            <w:r>
              <w:rPr>
                <w:rFonts w:ascii="Bookman Old Style" w:eastAsia="Times New Roman" w:hAnsi="Bookman Old Style" w:cs="Bookman Old Style"/>
                <w:b/>
                <w:bCs/>
                <w:i/>
                <w:iCs/>
                <w:color w:val="000000"/>
                <w:sz w:val="22"/>
                <w:szCs w:val="22"/>
              </w:rPr>
              <w:t>Name of Teacher/s</w:t>
            </w:r>
          </w:p>
        </w:tc>
        <w:tc>
          <w:tcPr>
            <w:tcW w:w="8367" w:type="dxa"/>
          </w:tcPr>
          <w:p w14:paraId="5E0A4E8E" w14:textId="77777777" w:rsidR="006D07E2" w:rsidRDefault="006D07E2" w:rsidP="008C3405">
            <w:pPr>
              <w:widowControl w:val="0"/>
              <w:spacing w:after="0" w:line="240" w:lineRule="auto"/>
              <w:jc w:val="both"/>
              <w:rPr>
                <w:rFonts w:ascii="Bookman Old Style" w:eastAsia="Times New Roman" w:hAnsi="Bookman Old Style" w:cs="Bookman Old Style"/>
                <w:b/>
                <w:bCs/>
                <w:i/>
                <w:iCs/>
                <w:color w:val="000000"/>
                <w:sz w:val="22"/>
                <w:szCs w:val="22"/>
              </w:rPr>
            </w:pPr>
          </w:p>
        </w:tc>
      </w:tr>
      <w:tr w:rsidR="006D07E2" w14:paraId="68E4D8AE" w14:textId="4C749938" w:rsidTr="006D07E2">
        <w:tc>
          <w:tcPr>
            <w:tcW w:w="5520" w:type="dxa"/>
            <w:shd w:val="clear" w:color="auto" w:fill="auto"/>
            <w:vAlign w:val="center"/>
          </w:tcPr>
          <w:p w14:paraId="75563E85" w14:textId="77777777" w:rsidR="006D07E2" w:rsidRDefault="006D07E2" w:rsidP="008C3405">
            <w:pPr>
              <w:widowControl w:val="0"/>
              <w:spacing w:after="0" w:line="240" w:lineRule="auto"/>
              <w:jc w:val="both"/>
              <w:rPr>
                <w:rFonts w:ascii="Bookman Old Style" w:eastAsia="Times New Roman" w:hAnsi="Bookman Old Style" w:cs="Bookman Old Style"/>
                <w:sz w:val="22"/>
                <w:szCs w:val="22"/>
                <w:lang w:val="en-US"/>
              </w:rPr>
            </w:pPr>
            <w:r>
              <w:rPr>
                <w:rFonts w:ascii="Bookman Old Style" w:eastAsia="Times New Roman" w:hAnsi="Bookman Old Style" w:cs="Bookman Old Style"/>
                <w:b/>
                <w:bCs/>
                <w:i/>
                <w:iCs/>
                <w:color w:val="000000"/>
                <w:sz w:val="22"/>
                <w:szCs w:val="22"/>
              </w:rPr>
              <w:t>Grade Level and Section</w:t>
            </w:r>
          </w:p>
        </w:tc>
        <w:tc>
          <w:tcPr>
            <w:tcW w:w="8367" w:type="dxa"/>
          </w:tcPr>
          <w:p w14:paraId="3026C7F2" w14:textId="77777777" w:rsidR="006D07E2" w:rsidRDefault="006D07E2" w:rsidP="008C3405">
            <w:pPr>
              <w:widowControl w:val="0"/>
              <w:spacing w:after="0" w:line="240" w:lineRule="auto"/>
              <w:jc w:val="both"/>
              <w:rPr>
                <w:rFonts w:ascii="Bookman Old Style" w:eastAsia="Times New Roman" w:hAnsi="Bookman Old Style" w:cs="Bookman Old Style"/>
                <w:b/>
                <w:bCs/>
                <w:i/>
                <w:iCs/>
                <w:color w:val="000000"/>
                <w:sz w:val="22"/>
                <w:szCs w:val="22"/>
              </w:rPr>
            </w:pPr>
          </w:p>
        </w:tc>
      </w:tr>
      <w:tr w:rsidR="006D07E2" w14:paraId="76444AF4" w14:textId="5AD15725" w:rsidTr="006D07E2">
        <w:tc>
          <w:tcPr>
            <w:tcW w:w="5520" w:type="dxa"/>
            <w:shd w:val="clear" w:color="auto" w:fill="auto"/>
            <w:vAlign w:val="center"/>
          </w:tcPr>
          <w:p w14:paraId="2E59808D" w14:textId="77777777" w:rsidR="006D07E2" w:rsidRDefault="006D07E2" w:rsidP="008C3405">
            <w:pPr>
              <w:widowControl w:val="0"/>
              <w:spacing w:after="0" w:line="240" w:lineRule="auto"/>
              <w:jc w:val="both"/>
              <w:rPr>
                <w:rFonts w:ascii="Bookman Old Style" w:eastAsia="Times New Roman" w:hAnsi="Bookman Old Style" w:cs="Bookman Old Style"/>
                <w:sz w:val="22"/>
                <w:szCs w:val="22"/>
                <w:lang w:val="en-US"/>
              </w:rPr>
            </w:pPr>
            <w:r>
              <w:rPr>
                <w:rFonts w:ascii="Bookman Old Style" w:eastAsia="Times New Roman" w:hAnsi="Bookman Old Style" w:cs="Bookman Old Style"/>
                <w:b/>
                <w:bCs/>
                <w:i/>
                <w:iCs/>
                <w:color w:val="000000"/>
                <w:sz w:val="22"/>
                <w:szCs w:val="22"/>
              </w:rPr>
              <w:t>No. of Sessions</w:t>
            </w:r>
          </w:p>
        </w:tc>
        <w:tc>
          <w:tcPr>
            <w:tcW w:w="8367" w:type="dxa"/>
          </w:tcPr>
          <w:p w14:paraId="2C09042E" w14:textId="77777777" w:rsidR="006D07E2" w:rsidRDefault="006D07E2" w:rsidP="008C3405">
            <w:pPr>
              <w:widowControl w:val="0"/>
              <w:spacing w:after="0" w:line="240" w:lineRule="auto"/>
              <w:jc w:val="both"/>
              <w:rPr>
                <w:rFonts w:ascii="Bookman Old Style" w:eastAsia="Times New Roman" w:hAnsi="Bookman Old Style" w:cs="Bookman Old Style"/>
                <w:b/>
                <w:bCs/>
                <w:i/>
                <w:iCs/>
                <w:color w:val="000000"/>
                <w:sz w:val="22"/>
                <w:szCs w:val="22"/>
              </w:rPr>
            </w:pPr>
          </w:p>
        </w:tc>
      </w:tr>
      <w:tr w:rsidR="006D07E2" w14:paraId="77B9B173" w14:textId="70F2151A" w:rsidTr="006D07E2">
        <w:tc>
          <w:tcPr>
            <w:tcW w:w="5520" w:type="dxa"/>
            <w:shd w:val="clear" w:color="auto" w:fill="auto"/>
            <w:vAlign w:val="center"/>
          </w:tcPr>
          <w:p w14:paraId="34FC5745" w14:textId="77777777" w:rsidR="006D07E2" w:rsidRDefault="006D07E2" w:rsidP="008C3405">
            <w:pPr>
              <w:widowControl w:val="0"/>
              <w:spacing w:after="0" w:line="240" w:lineRule="auto"/>
              <w:jc w:val="both"/>
              <w:rPr>
                <w:rFonts w:ascii="Bookman Old Style" w:eastAsia="Times New Roman" w:hAnsi="Bookman Old Style" w:cs="Bookman Old Style"/>
                <w:sz w:val="22"/>
                <w:szCs w:val="22"/>
                <w:lang w:val="en-US"/>
              </w:rPr>
            </w:pPr>
            <w:r>
              <w:rPr>
                <w:rFonts w:ascii="Bookman Old Style" w:eastAsia="Times New Roman" w:hAnsi="Bookman Old Style" w:cs="Bookman Old Style"/>
                <w:b/>
                <w:bCs/>
                <w:i/>
                <w:iCs/>
                <w:color w:val="000000"/>
                <w:sz w:val="22"/>
                <w:szCs w:val="22"/>
              </w:rPr>
              <w:t>References</w:t>
            </w:r>
            <w:r>
              <w:rPr>
                <w:rFonts w:ascii="Bookman Old Style" w:eastAsia="Times New Roman" w:hAnsi="Bookman Old Style" w:cs="Bookman Old Style"/>
                <w:b/>
                <w:bCs/>
                <w:i/>
                <w:iCs/>
                <w:color w:val="000000"/>
                <w:sz w:val="22"/>
                <w:szCs w:val="22"/>
              </w:rPr>
              <w:br/>
            </w:r>
            <w:r>
              <w:rPr>
                <w:rFonts w:ascii="Bookman Old Style" w:eastAsia="Times New Roman" w:hAnsi="Bookman Old Style" w:cs="Bookman Old Style"/>
                <w:i/>
                <w:iCs/>
                <w:color w:val="000000"/>
                <w:sz w:val="22"/>
                <w:szCs w:val="22"/>
              </w:rPr>
              <w:t>(books, websites, toolkits, etc.)</w:t>
            </w:r>
          </w:p>
        </w:tc>
        <w:tc>
          <w:tcPr>
            <w:tcW w:w="8367" w:type="dxa"/>
          </w:tcPr>
          <w:p w14:paraId="12206FB9" w14:textId="77777777" w:rsidR="006D07E2" w:rsidRDefault="006D07E2" w:rsidP="008C3405">
            <w:pPr>
              <w:widowControl w:val="0"/>
              <w:spacing w:after="0" w:line="240" w:lineRule="auto"/>
              <w:jc w:val="both"/>
              <w:rPr>
                <w:rFonts w:ascii="Bookman Old Style" w:eastAsia="Times New Roman" w:hAnsi="Bookman Old Style" w:cs="Bookman Old Style"/>
                <w:b/>
                <w:bCs/>
                <w:i/>
                <w:iCs/>
                <w:color w:val="000000"/>
                <w:sz w:val="22"/>
                <w:szCs w:val="22"/>
              </w:rPr>
            </w:pPr>
          </w:p>
        </w:tc>
      </w:tr>
      <w:tr w:rsidR="006D07E2" w14:paraId="7898ABB9" w14:textId="016AC7A1" w:rsidTr="006D07E2">
        <w:tc>
          <w:tcPr>
            <w:tcW w:w="5520" w:type="dxa"/>
            <w:shd w:val="clear" w:color="auto" w:fill="auto"/>
            <w:vAlign w:val="center"/>
          </w:tcPr>
          <w:p w14:paraId="29D990C6" w14:textId="77777777" w:rsidR="006D07E2" w:rsidRDefault="006D07E2" w:rsidP="008C3405">
            <w:pPr>
              <w:widowControl w:val="0"/>
              <w:spacing w:after="0" w:line="240" w:lineRule="auto"/>
              <w:jc w:val="both"/>
              <w:rPr>
                <w:rFonts w:ascii="Bookman Old Style" w:eastAsia="Times New Roman" w:hAnsi="Bookman Old Style" w:cs="Bookman Old Style"/>
                <w:sz w:val="22"/>
                <w:szCs w:val="22"/>
              </w:rPr>
            </w:pPr>
            <w:r>
              <w:rPr>
                <w:rFonts w:ascii="Bookman Old Style" w:eastAsia="Times New Roman" w:hAnsi="Bookman Old Style" w:cs="Bookman Old Style"/>
                <w:b/>
                <w:bCs/>
                <w:i/>
                <w:iCs/>
                <w:color w:val="000000"/>
                <w:sz w:val="22"/>
                <w:szCs w:val="22"/>
              </w:rPr>
              <w:t>Declaration of AI use</w:t>
            </w:r>
          </w:p>
          <w:p w14:paraId="1A93C97C" w14:textId="77777777" w:rsidR="006D07E2" w:rsidRDefault="006D07E2" w:rsidP="008C3405">
            <w:pPr>
              <w:widowControl w:val="0"/>
              <w:spacing w:after="0" w:line="240" w:lineRule="auto"/>
              <w:jc w:val="both"/>
              <w:rPr>
                <w:rFonts w:ascii="Bookman Old Style" w:eastAsia="Times New Roman" w:hAnsi="Bookman Old Style" w:cs="Bookman Old Style"/>
                <w:sz w:val="22"/>
                <w:szCs w:val="22"/>
                <w:lang w:val="en-US"/>
              </w:rPr>
            </w:pPr>
            <w:r>
              <w:rPr>
                <w:rFonts w:ascii="Bookman Old Style" w:eastAsia="Times New Roman" w:hAnsi="Bookman Old Style" w:cs="Bookman Old Style"/>
                <w:i/>
                <w:iCs/>
                <w:color w:val="000000"/>
                <w:sz w:val="22"/>
                <w:szCs w:val="22"/>
              </w:rPr>
              <w:t xml:space="preserve">Cite how AI was used in the formulation of the lesson </w:t>
            </w:r>
            <w:proofErr w:type="spellStart"/>
            <w:r>
              <w:rPr>
                <w:rFonts w:ascii="Bookman Old Style" w:eastAsia="Times New Roman" w:hAnsi="Bookman Old Style" w:cs="Bookman Old Style"/>
                <w:i/>
                <w:iCs/>
                <w:color w:val="000000"/>
                <w:sz w:val="22"/>
                <w:szCs w:val="22"/>
              </w:rPr>
              <w:t>plan.</w:t>
            </w:r>
            <w:r>
              <w:rPr>
                <w:rFonts w:ascii="Bookman Old Style" w:eastAsia="Times New Roman" w:hAnsi="Bookman Old Style" w:cs="Bookman Old Style"/>
                <w:color w:val="000000"/>
                <w:sz w:val="22"/>
                <w:szCs w:val="22"/>
              </w:rPr>
              <w:t>See</w:t>
            </w:r>
            <w:proofErr w:type="spellEnd"/>
            <w:r>
              <w:rPr>
                <w:rFonts w:ascii="Bookman Old Style" w:eastAsia="Times New Roman" w:hAnsi="Bookman Old Style" w:cs="Bookman Old Style"/>
                <w:color w:val="000000"/>
                <w:sz w:val="22"/>
                <w:szCs w:val="22"/>
              </w:rPr>
              <w:t xml:space="preserve"> </w:t>
            </w:r>
            <w:hyperlink r:id="rId6" w:history="1">
              <w:r>
                <w:rPr>
                  <w:rFonts w:ascii="Bookman Old Style" w:eastAsia="Times New Roman" w:hAnsi="Bookman Old Style" w:cs="Bookman Old Style"/>
                  <w:color w:val="1155CC"/>
                  <w:sz w:val="22"/>
                  <w:szCs w:val="22"/>
                  <w:u w:val="single"/>
                </w:rPr>
                <w:t>DO 3 s.2026 Annex A</w:t>
              </w:r>
            </w:hyperlink>
            <w:r>
              <w:rPr>
                <w:rFonts w:ascii="Bookman Old Style" w:eastAsia="Times New Roman" w:hAnsi="Bookman Old Style" w:cs="Bookman Old Style"/>
                <w:color w:val="000000"/>
                <w:sz w:val="22"/>
                <w:szCs w:val="22"/>
              </w:rPr>
              <w:t>.</w:t>
            </w:r>
          </w:p>
        </w:tc>
        <w:tc>
          <w:tcPr>
            <w:tcW w:w="8367" w:type="dxa"/>
          </w:tcPr>
          <w:p w14:paraId="78792089" w14:textId="77777777" w:rsidR="006D07E2" w:rsidRDefault="006D07E2" w:rsidP="008C3405">
            <w:pPr>
              <w:widowControl w:val="0"/>
              <w:spacing w:after="0" w:line="240" w:lineRule="auto"/>
              <w:jc w:val="both"/>
              <w:rPr>
                <w:rFonts w:ascii="Bookman Old Style" w:eastAsia="Times New Roman" w:hAnsi="Bookman Old Style" w:cs="Bookman Old Style"/>
                <w:b/>
                <w:bCs/>
                <w:i/>
                <w:iCs/>
                <w:color w:val="000000"/>
                <w:sz w:val="22"/>
                <w:szCs w:val="22"/>
              </w:rPr>
            </w:pPr>
          </w:p>
        </w:tc>
      </w:tr>
    </w:tbl>
    <w:p w14:paraId="1400DF28" w14:textId="77777777" w:rsidR="006D07E2" w:rsidRDefault="006D07E2" w:rsidP="006D07E2">
      <w:pPr>
        <w:spacing w:after="0" w:line="240" w:lineRule="auto"/>
        <w:rPr>
          <w:rFonts w:ascii="Bookman Old Style" w:eastAsia="Times New Roman" w:hAnsi="Bookman Old Style" w:cs="Bookman Old Style"/>
          <w:sz w:val="2"/>
          <w:szCs w:val="2"/>
        </w:rPr>
      </w:pPr>
    </w:p>
    <w:p w14:paraId="007DBA42" w14:textId="77777777" w:rsidR="006D07E2" w:rsidRDefault="006D07E2" w:rsidP="006D07E2">
      <w:pPr>
        <w:spacing w:after="0" w:line="240" w:lineRule="auto"/>
        <w:rPr>
          <w:rFonts w:ascii="Bookman Old Style" w:eastAsia="Times New Roman" w:hAnsi="Bookman Old Style" w:cs="Bookman Old Style"/>
          <w:sz w:val="11"/>
          <w:szCs w:val="11"/>
        </w:rPr>
      </w:pPr>
    </w:p>
    <w:tbl>
      <w:tblPr>
        <w:tblW w:w="1387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11552"/>
      </w:tblGrid>
      <w:tr w:rsidR="006D07E2" w14:paraId="3DBB9360" w14:textId="77777777" w:rsidTr="006D07E2">
        <w:trPr>
          <w:trHeight w:val="440"/>
        </w:trPr>
        <w:tc>
          <w:tcPr>
            <w:tcW w:w="2325" w:type="dxa"/>
            <w:tcBorders>
              <w:top w:val="single" w:sz="12" w:space="0" w:color="000000"/>
              <w:left w:val="single" w:sz="12" w:space="0" w:color="000000"/>
              <w:bottom w:val="single" w:sz="8" w:space="0" w:color="999999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5F1658" w14:textId="77777777" w:rsidR="006D07E2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24"/>
                <w:szCs w:val="24"/>
              </w:rPr>
            </w:pPr>
            <w:r>
              <w:rPr>
                <w:rFonts w:ascii="Bookman Old Style" w:eastAsia="Times New Roman" w:hAnsi="Bookman Old Style" w:cs="Bookman Old Style"/>
                <w:b/>
                <w:bCs/>
                <w:color w:val="000000"/>
                <w:sz w:val="32"/>
                <w:szCs w:val="32"/>
              </w:rPr>
              <w:t>Intentions. </w:t>
            </w:r>
          </w:p>
        </w:tc>
        <w:tc>
          <w:tcPr>
            <w:tcW w:w="11552" w:type="dxa"/>
            <w:tcBorders>
              <w:top w:val="single" w:sz="12" w:space="0" w:color="000000"/>
              <w:bottom w:val="single" w:sz="8" w:space="0" w:color="999999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E919CB" w14:textId="77777777" w:rsidR="006D07E2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24"/>
                <w:szCs w:val="24"/>
              </w:rPr>
            </w:pPr>
            <w:r>
              <w:rPr>
                <w:rFonts w:ascii="Bookman Old Style" w:eastAsia="Times New Roman" w:hAnsi="Bookman Old Style" w:cs="Bookman Old Style"/>
                <w:color w:val="000000"/>
                <w:sz w:val="18"/>
                <w:szCs w:val="18"/>
              </w:rPr>
              <w:t>Meaningful learning experiences are anchored in how we frame them. Start by deciding what you want learners to master by the end of the lesson – keep it clear and simple. </w:t>
            </w:r>
          </w:p>
          <w:p w14:paraId="3D8F4E4C" w14:textId="77777777" w:rsidR="006D07E2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24"/>
                <w:szCs w:val="24"/>
              </w:rPr>
            </w:pPr>
            <w:r>
              <w:rPr>
                <w:rFonts w:ascii="Bookman Old Style" w:eastAsia="Times New Roman" w:hAnsi="Bookman Old Style" w:cs="Bookman Old Style"/>
                <w:color w:val="000000"/>
                <w:sz w:val="18"/>
                <w:szCs w:val="18"/>
              </w:rPr>
              <w:t>Remember: Understanding your learners’ evolving context and designing around it ensure that your lessons connect with and are relevant to them.</w:t>
            </w:r>
          </w:p>
        </w:tc>
      </w:tr>
      <w:tr w:rsidR="006D07E2" w14:paraId="1596CF5B" w14:textId="77777777" w:rsidTr="006D07E2">
        <w:trPr>
          <w:trHeight w:val="420"/>
        </w:trPr>
        <w:tc>
          <w:tcPr>
            <w:tcW w:w="2325" w:type="dxa"/>
            <w:tcBorders>
              <w:top w:val="single" w:sz="8" w:space="0" w:color="999999"/>
              <w:left w:val="single" w:sz="12" w:space="0" w:color="000000"/>
              <w:bottom w:val="single" w:sz="8" w:space="0" w:color="999999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19494" w14:textId="77777777" w:rsidR="006D07E2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24"/>
                <w:szCs w:val="24"/>
              </w:rPr>
            </w:pPr>
            <w:r>
              <w:rPr>
                <w:rFonts w:ascii="Bookman Old Style" w:eastAsia="Times New Roman" w:hAnsi="Bookman Old Style" w:cs="Bookman Old Style"/>
                <w:i/>
                <w:iCs/>
                <w:color w:val="000000"/>
                <w:u w:val="single"/>
              </w:rPr>
              <w:t>Learning Competency and Curriculum Standards:</w:t>
            </w:r>
          </w:p>
          <w:p w14:paraId="1D7DCF47" w14:textId="77777777" w:rsidR="006D07E2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24"/>
                <w:szCs w:val="24"/>
              </w:rPr>
            </w:pPr>
            <w:r>
              <w:rPr>
                <w:rFonts w:ascii="Bookman Old Style" w:eastAsia="Times New Roman" w:hAnsi="Bookman Old Style" w:cs="Bookman Old Style"/>
                <w:i/>
                <w:iCs/>
                <w:color w:val="000000"/>
                <w:sz w:val="16"/>
                <w:szCs w:val="16"/>
              </w:rPr>
              <w:t>Write the competency/</w:t>
            </w:r>
            <w:proofErr w:type="spellStart"/>
            <w:r>
              <w:rPr>
                <w:rFonts w:ascii="Bookman Old Style" w:eastAsia="Times New Roman" w:hAnsi="Bookman Old Style" w:cs="Bookman Old Style"/>
                <w:i/>
                <w:iCs/>
                <w:color w:val="000000"/>
                <w:sz w:val="16"/>
                <w:szCs w:val="16"/>
              </w:rPr>
              <w:t>ies</w:t>
            </w:r>
            <w:proofErr w:type="spellEnd"/>
            <w:r>
              <w:rPr>
                <w:rFonts w:ascii="Bookman Old Style" w:eastAsia="Times New Roman" w:hAnsi="Bookman Old Style" w:cs="Bookman Old Style"/>
                <w:i/>
                <w:iCs/>
                <w:color w:val="000000"/>
                <w:sz w:val="16"/>
                <w:szCs w:val="16"/>
              </w:rPr>
              <w:t xml:space="preserve"> from the curriculum that we </w:t>
            </w:r>
            <w:r>
              <w:rPr>
                <w:rFonts w:ascii="Bookman Old Style" w:eastAsia="Times New Roman" w:hAnsi="Bookman Old Style" w:cs="Bookman Old Style"/>
                <w:i/>
                <w:iCs/>
                <w:color w:val="000000"/>
                <w:sz w:val="16"/>
                <w:szCs w:val="16"/>
              </w:rPr>
              <w:lastRenderedPageBreak/>
              <w:t>are targeting, and the content or performance standards applicable to the sessions.</w:t>
            </w:r>
          </w:p>
        </w:tc>
        <w:tc>
          <w:tcPr>
            <w:tcW w:w="11552" w:type="dxa"/>
            <w:tcBorders>
              <w:top w:val="single" w:sz="8" w:space="0" w:color="999999"/>
              <w:left w:val="dashed" w:sz="8" w:space="0" w:color="000000"/>
              <w:bottom w:val="single" w:sz="8" w:space="0" w:color="999999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5A4A4" w14:textId="77777777" w:rsidR="006D07E2" w:rsidRPr="004C3032" w:rsidRDefault="006D07E2" w:rsidP="008C3405">
            <w:pPr>
              <w:spacing w:after="40" w:line="240" w:lineRule="auto"/>
              <w:rPr>
                <w:rFonts w:ascii="Bookman Old Style" w:eastAsia="Times New Roman" w:hAnsi="Bookman Old Style" w:cs="Bookman Old Style"/>
                <w:b/>
                <w:bCs/>
                <w:sz w:val="24"/>
                <w:szCs w:val="24"/>
                <w:lang w:val="en-US"/>
              </w:rPr>
            </w:pPr>
            <w:r w:rsidRPr="004C3032">
              <w:rPr>
                <w:rFonts w:ascii="Bookman Old Style" w:eastAsia="Times New Roman" w:hAnsi="Bookman Old Style" w:cs="Bookman Old Style"/>
                <w:b/>
                <w:bCs/>
                <w:sz w:val="24"/>
                <w:szCs w:val="24"/>
                <w:lang w:val="en-US"/>
              </w:rPr>
              <w:lastRenderedPageBreak/>
              <w:t>A. Learning Competency:</w:t>
            </w:r>
          </w:p>
          <w:p w14:paraId="680A1D37" w14:textId="2200B9A4" w:rsidR="006D07E2" w:rsidRDefault="006D07E2" w:rsidP="008C3405">
            <w:pPr>
              <w:spacing w:after="40" w:line="240" w:lineRule="auto"/>
              <w:rPr>
                <w:rFonts w:ascii="Arial Narrow" w:hAnsi="Arial Narrow" w:cs="Arial"/>
                <w:sz w:val="20"/>
                <w:szCs w:val="20"/>
                <w:lang w:val="en-US"/>
              </w:rPr>
            </w:pPr>
            <w:r w:rsidRPr="004C3032">
              <w:rPr>
                <w:rFonts w:ascii="Bookman Old Style" w:eastAsia="Times New Roman" w:hAnsi="Bookman Old Style" w:cs="Bookman Old Style"/>
                <w:lang w:val="en-US"/>
              </w:rPr>
              <w:t xml:space="preserve">    </w:t>
            </w:r>
          </w:p>
          <w:p w14:paraId="670FA790" w14:textId="77777777" w:rsidR="006D07E2" w:rsidRPr="004C3032" w:rsidRDefault="006D07E2" w:rsidP="008C3405">
            <w:pPr>
              <w:spacing w:after="40" w:line="240" w:lineRule="auto"/>
              <w:rPr>
                <w:rFonts w:ascii="Bookman Old Style" w:eastAsia="Times New Roman" w:hAnsi="Bookman Old Style" w:cs="Bookman Old Style"/>
                <w:b/>
                <w:bCs/>
                <w:sz w:val="24"/>
                <w:szCs w:val="24"/>
                <w:lang w:val="en-US"/>
              </w:rPr>
            </w:pPr>
            <w:r w:rsidRPr="004C3032">
              <w:rPr>
                <w:rFonts w:ascii="Bookman Old Style" w:eastAsia="Times New Roman" w:hAnsi="Bookman Old Style" w:cs="Bookman Old Style"/>
                <w:b/>
                <w:bCs/>
                <w:sz w:val="24"/>
                <w:szCs w:val="24"/>
                <w:lang w:val="en-US"/>
              </w:rPr>
              <w:t>B. Content Standard:</w:t>
            </w:r>
          </w:p>
          <w:p w14:paraId="5E9C1E52" w14:textId="10DE9096" w:rsidR="006D07E2" w:rsidRPr="00815F9E" w:rsidRDefault="006D07E2" w:rsidP="008C3405">
            <w:pPr>
              <w:widowControl w:val="0"/>
              <w:tabs>
                <w:tab w:val="left" w:pos="600"/>
              </w:tabs>
              <w:spacing w:after="0" w:line="240" w:lineRule="auto"/>
              <w:rPr>
                <w:rFonts w:ascii="Arial Narrow" w:hAnsi="Arial Narrow"/>
                <w:sz w:val="20"/>
                <w:szCs w:val="20"/>
              </w:rPr>
            </w:pPr>
            <w:r w:rsidRPr="004C3032">
              <w:rPr>
                <w:rFonts w:ascii="Bookman Old Style" w:eastAsia="Times New Roman" w:hAnsi="Bookman Old Style" w:cs="Bookman Old Style"/>
              </w:rPr>
              <w:t xml:space="preserve">    </w:t>
            </w:r>
          </w:p>
          <w:p w14:paraId="264415EB" w14:textId="77777777" w:rsidR="006D07E2" w:rsidRPr="00C74FA1" w:rsidRDefault="006D07E2" w:rsidP="008C3405">
            <w:pPr>
              <w:spacing w:after="0" w:line="240" w:lineRule="auto"/>
              <w:rPr>
                <w:rFonts w:ascii="Arial Narrow" w:hAnsi="Arial Narrow" w:cs="Arial"/>
                <w:sz w:val="20"/>
                <w:szCs w:val="20"/>
              </w:rPr>
            </w:pPr>
          </w:p>
          <w:p w14:paraId="1D09A1F4" w14:textId="77777777" w:rsidR="006D07E2" w:rsidRPr="004C3032" w:rsidRDefault="006D07E2" w:rsidP="008C3405">
            <w:pPr>
              <w:pStyle w:val="NormalWeb"/>
              <w:spacing w:beforeAutospacing="0" w:afterAutospacing="0"/>
              <w:rPr>
                <w:rFonts w:ascii="Bookman Old Style" w:eastAsia="Times New Roman" w:hAnsi="Bookman Old Style"/>
                <w:color w:val="000000"/>
              </w:rPr>
            </w:pPr>
          </w:p>
        </w:tc>
      </w:tr>
      <w:tr w:rsidR="006D07E2" w14:paraId="563AE24C" w14:textId="77777777" w:rsidTr="006D07E2">
        <w:trPr>
          <w:trHeight w:val="20"/>
        </w:trPr>
        <w:tc>
          <w:tcPr>
            <w:tcW w:w="2325" w:type="dxa"/>
            <w:vMerge w:val="restart"/>
            <w:tcBorders>
              <w:top w:val="single" w:sz="8" w:space="0" w:color="999999"/>
              <w:left w:val="single" w:sz="12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9D94FF" w14:textId="77777777" w:rsidR="006D07E2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24"/>
                <w:szCs w:val="24"/>
              </w:rPr>
            </w:pPr>
            <w:r>
              <w:rPr>
                <w:rFonts w:ascii="Bookman Old Style" w:eastAsia="Times New Roman" w:hAnsi="Bookman Old Style" w:cs="Bookman Old Style"/>
                <w:i/>
                <w:iCs/>
                <w:color w:val="000000"/>
                <w:u w:val="single"/>
              </w:rPr>
              <w:lastRenderedPageBreak/>
              <w:t>Learning Objectives:</w:t>
            </w:r>
            <w:r>
              <w:rPr>
                <w:rFonts w:ascii="Bookman Old Style" w:eastAsia="Times New Roman" w:hAnsi="Bookman Old Style" w:cs="Bookman Old Style"/>
                <w:color w:val="000000"/>
              </w:rPr>
              <w:t> </w:t>
            </w:r>
          </w:p>
          <w:p w14:paraId="1969EAA8" w14:textId="77777777" w:rsidR="006D07E2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24"/>
                <w:szCs w:val="24"/>
              </w:rPr>
            </w:pPr>
            <w:r>
              <w:rPr>
                <w:rFonts w:ascii="Bookman Old Style" w:eastAsia="Times New Roman" w:hAnsi="Bookman Old Style" w:cs="Bookman Old Style"/>
                <w:i/>
                <w:iCs/>
                <w:color w:val="000000"/>
                <w:sz w:val="16"/>
                <w:szCs w:val="16"/>
              </w:rPr>
              <w:t>Write the smaller knowledge, skills, or tasks from the competency that the learners will work on and be able to show by the end of the sessions.</w:t>
            </w:r>
          </w:p>
        </w:tc>
        <w:tc>
          <w:tcPr>
            <w:tcW w:w="11552" w:type="dxa"/>
            <w:tcBorders>
              <w:top w:val="single" w:sz="8" w:space="0" w:color="999999"/>
              <w:left w:val="dashed" w:sz="8" w:space="0" w:color="000000"/>
              <w:right w:val="single" w:sz="12" w:space="0" w:color="000000"/>
            </w:tcBorders>
            <w:vAlign w:val="center"/>
          </w:tcPr>
          <w:p w14:paraId="0F5BF7B7" w14:textId="18C4D3CC" w:rsidR="006D07E2" w:rsidRDefault="006D07E2" w:rsidP="008C3405">
            <w:pPr>
              <w:spacing w:after="0" w:line="240" w:lineRule="auto"/>
              <w:jc w:val="center"/>
              <w:rPr>
                <w:rFonts w:ascii="Bookman Old Style" w:eastAsia="Times New Roman" w:hAnsi="Bookman Old Style" w:cs="Bookman Old Style"/>
                <w:b/>
                <w:bCs/>
                <w:sz w:val="20"/>
                <w:szCs w:val="20"/>
              </w:rPr>
            </w:pPr>
            <w:r>
              <w:rPr>
                <w:rFonts w:ascii="Bookman Old Style" w:eastAsia="SimSun" w:hAnsi="Bookman Old Style" w:cs="Bookman Old Style"/>
                <w:b/>
                <w:bCs/>
                <w:sz w:val="20"/>
                <w:szCs w:val="20"/>
              </w:rPr>
              <w:t>Learning Session</w:t>
            </w:r>
          </w:p>
        </w:tc>
      </w:tr>
      <w:tr w:rsidR="006D07E2" w14:paraId="04B40950" w14:textId="77777777" w:rsidTr="006D07E2">
        <w:trPr>
          <w:trHeight w:val="983"/>
        </w:trPr>
        <w:tc>
          <w:tcPr>
            <w:tcW w:w="2325" w:type="dxa"/>
            <w:vMerge/>
            <w:tcBorders>
              <w:left w:val="single" w:sz="12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86E01" w14:textId="77777777" w:rsidR="006D07E2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i/>
                <w:iCs/>
                <w:color w:val="000000"/>
                <w:u w:val="single"/>
              </w:rPr>
            </w:pPr>
          </w:p>
        </w:tc>
        <w:tc>
          <w:tcPr>
            <w:tcW w:w="11552" w:type="dxa"/>
            <w:tcBorders>
              <w:top w:val="single" w:sz="8" w:space="0" w:color="999999"/>
              <w:left w:val="dashed" w:sz="8" w:space="0" w:color="000000"/>
              <w:right w:val="single" w:sz="12" w:space="0" w:color="000000"/>
            </w:tcBorders>
          </w:tcPr>
          <w:p w14:paraId="295032A7" w14:textId="48205B7A" w:rsidR="006D07E2" w:rsidRPr="003E3074" w:rsidRDefault="006D07E2" w:rsidP="008C3405">
            <w:pPr>
              <w:spacing w:after="0" w:line="240" w:lineRule="auto"/>
              <w:contextualSpacing/>
              <w:rPr>
                <w:rFonts w:ascii="Arial Narrow" w:hAnsi="Arial Narrow"/>
                <w:bCs/>
                <w:iCs/>
                <w:sz w:val="20"/>
                <w:szCs w:val="20"/>
              </w:rPr>
            </w:pPr>
          </w:p>
        </w:tc>
      </w:tr>
      <w:tr w:rsidR="006D07E2" w14:paraId="2B86B36B" w14:textId="77777777" w:rsidTr="006D07E2">
        <w:trPr>
          <w:trHeight w:val="420"/>
        </w:trPr>
        <w:tc>
          <w:tcPr>
            <w:tcW w:w="2325" w:type="dxa"/>
            <w:tcBorders>
              <w:top w:val="single" w:sz="8" w:space="0" w:color="999999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5F0F9" w14:textId="77777777" w:rsidR="006D07E2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24"/>
                <w:szCs w:val="24"/>
              </w:rPr>
            </w:pPr>
            <w:r>
              <w:rPr>
                <w:rFonts w:ascii="Bookman Old Style" w:eastAsia="Times New Roman" w:hAnsi="Bookman Old Style" w:cs="Bookman Old Style"/>
                <w:i/>
                <w:iCs/>
                <w:color w:val="000000"/>
                <w:u w:val="single"/>
              </w:rPr>
              <w:t>Learner Context: </w:t>
            </w:r>
          </w:p>
          <w:p w14:paraId="6F8A28B1" w14:textId="77777777" w:rsidR="006D07E2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24"/>
                <w:szCs w:val="24"/>
              </w:rPr>
            </w:pPr>
            <w:r>
              <w:rPr>
                <w:rFonts w:ascii="Bookman Old Style" w:eastAsia="Times New Roman" w:hAnsi="Bookman Old Style" w:cs="Bookman Old Style"/>
                <w:i/>
                <w:iCs/>
                <w:color w:val="000000"/>
                <w:sz w:val="15"/>
                <w:szCs w:val="15"/>
              </w:rPr>
              <w:t>Write your observations of your learners, and how they have been performing or responding to learning experiences recently. Include strengths, interests, and possible barriers to learning.</w:t>
            </w:r>
          </w:p>
        </w:tc>
        <w:tc>
          <w:tcPr>
            <w:tcW w:w="11552" w:type="dxa"/>
            <w:tcBorders>
              <w:top w:val="single" w:sz="8" w:space="0" w:color="999999"/>
              <w:left w:val="dashed" w:sz="8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F8594D" w14:textId="77777777" w:rsidR="006D07E2" w:rsidRPr="00A96783" w:rsidRDefault="006D07E2" w:rsidP="008C3405">
            <w:pPr>
              <w:spacing w:after="0" w:line="240" w:lineRule="auto"/>
              <w:rPr>
                <w:rFonts w:ascii="Arial Narrow" w:hAnsi="Arial Narrow"/>
                <w:iCs/>
                <w:sz w:val="20"/>
                <w:szCs w:val="20"/>
              </w:rPr>
            </w:pPr>
          </w:p>
        </w:tc>
      </w:tr>
    </w:tbl>
    <w:p w14:paraId="699DDE8B" w14:textId="77777777" w:rsidR="006D07E2" w:rsidRDefault="006D07E2" w:rsidP="006D07E2">
      <w:pPr>
        <w:spacing w:after="0" w:line="240" w:lineRule="auto"/>
        <w:rPr>
          <w:rFonts w:ascii="Bookman Old Style" w:eastAsia="Times New Roman" w:hAnsi="Bookman Old Style" w:cs="Bookman Old Style"/>
          <w:sz w:val="22"/>
          <w:szCs w:val="22"/>
        </w:rPr>
      </w:pPr>
    </w:p>
    <w:tbl>
      <w:tblPr>
        <w:tblW w:w="14019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2761"/>
        <w:gridCol w:w="8904"/>
        <w:gridCol w:w="27"/>
      </w:tblGrid>
      <w:tr w:rsidR="006D07E2" w14:paraId="02704DF2" w14:textId="77777777" w:rsidTr="008C3405">
        <w:trPr>
          <w:trHeight w:val="901"/>
        </w:trPr>
        <w:tc>
          <w:tcPr>
            <w:tcW w:w="2327" w:type="dxa"/>
            <w:tcBorders>
              <w:top w:val="single" w:sz="12" w:space="0" w:color="000000"/>
              <w:left w:val="single" w:sz="12" w:space="0" w:color="000000"/>
              <w:bottom w:val="single" w:sz="8" w:space="0" w:color="999999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F700E" w14:textId="77777777" w:rsidR="006D07E2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24"/>
                <w:szCs w:val="24"/>
              </w:rPr>
            </w:pPr>
            <w:r>
              <w:rPr>
                <w:rFonts w:ascii="Bookman Old Style" w:eastAsia="Times New Roman" w:hAnsi="Bookman Old Style" w:cs="Bookman Old Style"/>
                <w:b/>
                <w:bCs/>
                <w:color w:val="000000"/>
                <w:sz w:val="32"/>
                <w:szCs w:val="32"/>
              </w:rPr>
              <w:t>Learning Experience.</w:t>
            </w:r>
          </w:p>
        </w:tc>
        <w:tc>
          <w:tcPr>
            <w:tcW w:w="11692" w:type="dxa"/>
            <w:gridSpan w:val="3"/>
            <w:tcBorders>
              <w:top w:val="single" w:sz="12" w:space="0" w:color="000000"/>
              <w:bottom w:val="single" w:sz="8" w:space="0" w:color="999999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2AC911" w14:textId="77777777" w:rsidR="006D07E2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24"/>
                <w:szCs w:val="24"/>
              </w:rPr>
            </w:pPr>
            <w:r>
              <w:rPr>
                <w:rFonts w:ascii="Bookman Old Style" w:eastAsia="Times New Roman" w:hAnsi="Bookman Old Style" w:cs="Bookman Old Style"/>
                <w:color w:val="000000"/>
                <w:sz w:val="18"/>
                <w:szCs w:val="18"/>
              </w:rPr>
              <w:t>A learning experience is like a thoughtfully designed journey. Each activity and interaction builds towards meaningful understanding and growth. Identify activities and interactions to help learners gain knowledge, skills, or understanding in a purposeful way.</w:t>
            </w:r>
          </w:p>
        </w:tc>
      </w:tr>
      <w:tr w:rsidR="006D07E2" w:rsidRPr="00482E8F" w14:paraId="6F1D0C91" w14:textId="77777777" w:rsidTr="008C3405">
        <w:trPr>
          <w:gridAfter w:val="1"/>
          <w:wAfter w:w="27" w:type="dxa"/>
          <w:trHeight w:val="420"/>
        </w:trPr>
        <w:tc>
          <w:tcPr>
            <w:tcW w:w="2327" w:type="dxa"/>
            <w:tcBorders>
              <w:top w:val="single" w:sz="8" w:space="0" w:color="999999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AFC4E" w14:textId="77777777" w:rsidR="006D07E2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24"/>
                <w:szCs w:val="24"/>
              </w:rPr>
            </w:pPr>
            <w:r>
              <w:rPr>
                <w:rFonts w:ascii="Bookman Old Style" w:eastAsia="Times New Roman" w:hAnsi="Bookman Old Style" w:cs="Bookman Old Style"/>
                <w:i/>
                <w:iCs/>
                <w:color w:val="000000"/>
                <w:u w:val="single"/>
              </w:rPr>
              <w:t>Pre-Lesson: </w:t>
            </w:r>
          </w:p>
          <w:p w14:paraId="085E0971" w14:textId="77777777" w:rsidR="006D07E2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24"/>
                <w:szCs w:val="24"/>
              </w:rPr>
            </w:pPr>
            <w:r>
              <w:rPr>
                <w:rFonts w:ascii="Bookman Old Style" w:eastAsia="Times New Roman" w:hAnsi="Bookman Old Style" w:cs="Bookman Old Style"/>
                <w:i/>
                <w:iCs/>
                <w:color w:val="000000"/>
                <w:sz w:val="16"/>
                <w:szCs w:val="16"/>
              </w:rPr>
              <w:t>Describe how you will help the learners get ready for the lesson.</w:t>
            </w:r>
          </w:p>
        </w:tc>
        <w:tc>
          <w:tcPr>
            <w:tcW w:w="11665" w:type="dxa"/>
            <w:gridSpan w:val="2"/>
            <w:tcBorders>
              <w:top w:val="single" w:sz="8" w:space="0" w:color="999999"/>
              <w:left w:val="dashed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A6FBF7" w14:textId="77777777" w:rsidR="006D07E2" w:rsidRPr="008A7178" w:rsidRDefault="006D07E2" w:rsidP="008C3405">
            <w:pPr>
              <w:pStyle w:val="ListParagraph"/>
              <w:tabs>
                <w:tab w:val="left" w:pos="1418"/>
              </w:tabs>
              <w:spacing w:after="0" w:line="240" w:lineRule="auto"/>
              <w:ind w:left="0"/>
              <w:contextualSpacing w:val="0"/>
              <w:rPr>
                <w:rFonts w:ascii="Arial Narrow" w:eastAsiaTheme="minorHAnsi" w:hAnsi="Arial Narrow" w:cs="BookmanOldStyle"/>
                <w:sz w:val="20"/>
                <w:szCs w:val="20"/>
              </w:rPr>
            </w:pPr>
          </w:p>
        </w:tc>
      </w:tr>
      <w:tr w:rsidR="006D07E2" w14:paraId="07996C8C" w14:textId="77777777" w:rsidTr="008C3405">
        <w:trPr>
          <w:gridAfter w:val="1"/>
          <w:wAfter w:w="27" w:type="dxa"/>
          <w:trHeight w:val="20"/>
        </w:trPr>
        <w:tc>
          <w:tcPr>
            <w:tcW w:w="2327" w:type="dxa"/>
            <w:vMerge w:val="restart"/>
            <w:tcBorders>
              <w:top w:val="single" w:sz="8" w:space="0" w:color="000000"/>
              <w:left w:val="single" w:sz="12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81A36" w14:textId="77777777" w:rsidR="006D07E2" w:rsidRDefault="006D07E2" w:rsidP="008C3405">
            <w:pPr>
              <w:tabs>
                <w:tab w:val="left" w:pos="3520"/>
              </w:tabs>
              <w:spacing w:after="0" w:line="240" w:lineRule="auto"/>
              <w:rPr>
                <w:rFonts w:ascii="Bookman Old Style" w:eastAsia="Times New Roman" w:hAnsi="Bookman Old Style" w:cs="Bookman Old Style"/>
                <w:sz w:val="24"/>
                <w:szCs w:val="24"/>
              </w:rPr>
            </w:pPr>
            <w:r>
              <w:rPr>
                <w:rFonts w:ascii="Bookman Old Style" w:eastAsia="Times New Roman" w:hAnsi="Bookman Old Style" w:cs="Bookman Old Style"/>
                <w:i/>
                <w:iCs/>
                <w:color w:val="000000"/>
                <w:u w:val="single"/>
              </w:rPr>
              <w:t>Flow:</w:t>
            </w:r>
            <w:r>
              <w:rPr>
                <w:rFonts w:ascii="Bookman Old Style" w:eastAsia="Times New Roman" w:hAnsi="Bookman Old Style" w:cs="Bookman Old Style"/>
                <w:i/>
                <w:iCs/>
                <w:color w:val="000000"/>
              </w:rPr>
              <w:t> </w:t>
            </w:r>
          </w:p>
          <w:p w14:paraId="429271B1" w14:textId="77777777" w:rsidR="006D07E2" w:rsidRDefault="006D07E2" w:rsidP="008C3405">
            <w:pPr>
              <w:tabs>
                <w:tab w:val="left" w:pos="3520"/>
              </w:tabs>
              <w:spacing w:after="0" w:line="240" w:lineRule="auto"/>
              <w:rPr>
                <w:rFonts w:ascii="Bookman Old Style" w:eastAsia="Times New Roman" w:hAnsi="Bookman Old Style" w:cs="Bookman Old Style"/>
                <w:sz w:val="24"/>
                <w:szCs w:val="24"/>
              </w:rPr>
            </w:pPr>
            <w:r>
              <w:rPr>
                <w:rFonts w:ascii="Bookman Old Style" w:eastAsia="Times New Roman" w:hAnsi="Bookman Old Style" w:cs="Bookman Old Style"/>
                <w:i/>
                <w:iCs/>
                <w:color w:val="000000"/>
                <w:sz w:val="16"/>
                <w:szCs w:val="16"/>
              </w:rPr>
              <w:t>Describe the activities that you can implement in 1 or more sessions to meet the learning objectives. </w:t>
            </w:r>
          </w:p>
          <w:p w14:paraId="0720789C" w14:textId="77777777" w:rsidR="006D07E2" w:rsidRDefault="006D07E2" w:rsidP="008C3405">
            <w:pPr>
              <w:tabs>
                <w:tab w:val="left" w:pos="3520"/>
              </w:tabs>
              <w:spacing w:after="0" w:line="240" w:lineRule="auto"/>
              <w:rPr>
                <w:rFonts w:ascii="Bookman Old Style" w:eastAsia="Times New Roman" w:hAnsi="Bookman Old Style" w:cs="Bookman Old Style"/>
                <w:sz w:val="24"/>
                <w:szCs w:val="24"/>
              </w:rPr>
            </w:pPr>
          </w:p>
          <w:p w14:paraId="03BF9BF8" w14:textId="77777777" w:rsidR="006D07E2" w:rsidRDefault="006D07E2" w:rsidP="008C3405">
            <w:pPr>
              <w:tabs>
                <w:tab w:val="left" w:pos="3520"/>
              </w:tabs>
              <w:spacing w:after="0" w:line="240" w:lineRule="auto"/>
              <w:rPr>
                <w:rFonts w:ascii="Bookman Old Style" w:eastAsia="Times New Roman" w:hAnsi="Bookman Old Style" w:cs="Bookman Old Style"/>
                <w:sz w:val="24"/>
                <w:szCs w:val="24"/>
              </w:rPr>
            </w:pPr>
            <w:r>
              <w:rPr>
                <w:rFonts w:ascii="Bookman Old Style" w:eastAsia="Times New Roman" w:hAnsi="Bookman Old Style" w:cs="Bookman Old Style"/>
                <w:i/>
                <w:iCs/>
                <w:color w:val="000000"/>
                <w:sz w:val="16"/>
                <w:szCs w:val="16"/>
              </w:rPr>
              <w:t>Apply the Learning Design Principles by thinking about how to:</w:t>
            </w:r>
          </w:p>
          <w:p w14:paraId="68CF1B69" w14:textId="77777777" w:rsidR="006D07E2" w:rsidRDefault="006D07E2" w:rsidP="008C3405">
            <w:pPr>
              <w:numPr>
                <w:ilvl w:val="0"/>
                <w:numId w:val="1"/>
              </w:numPr>
              <w:tabs>
                <w:tab w:val="left" w:pos="3520"/>
              </w:tabs>
              <w:spacing w:after="0" w:line="240" w:lineRule="auto"/>
              <w:ind w:left="360"/>
              <w:textAlignment w:val="baseline"/>
              <w:rPr>
                <w:rFonts w:ascii="Bookman Old Style" w:eastAsia="Times New Roman" w:hAnsi="Bookman Old Style" w:cs="Bookman Old Style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Bookman Old Style" w:eastAsia="Times New Roman" w:hAnsi="Bookman Old Style" w:cs="Bookman Old Style"/>
                <w:i/>
                <w:iCs/>
                <w:color w:val="000000"/>
                <w:sz w:val="16"/>
                <w:szCs w:val="16"/>
              </w:rPr>
              <w:lastRenderedPageBreak/>
              <w:t>make the objectives clear for the learners</w:t>
            </w:r>
          </w:p>
          <w:p w14:paraId="6C5B6C53" w14:textId="77777777" w:rsidR="006D07E2" w:rsidRDefault="006D07E2" w:rsidP="008C3405">
            <w:pPr>
              <w:numPr>
                <w:ilvl w:val="0"/>
                <w:numId w:val="1"/>
              </w:numPr>
              <w:tabs>
                <w:tab w:val="left" w:pos="3520"/>
              </w:tabs>
              <w:spacing w:after="0" w:line="240" w:lineRule="auto"/>
              <w:ind w:left="360"/>
              <w:textAlignment w:val="baseline"/>
              <w:rPr>
                <w:rFonts w:ascii="Bookman Old Style" w:eastAsia="Times New Roman" w:hAnsi="Bookman Old Style" w:cs="Bookman Old Style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Bookman Old Style" w:eastAsia="Times New Roman" w:hAnsi="Bookman Old Style" w:cs="Bookman Old Style"/>
                <w:i/>
                <w:iCs/>
                <w:color w:val="000000"/>
                <w:sz w:val="16"/>
                <w:szCs w:val="16"/>
              </w:rPr>
              <w:t>guide learners before letting them try the task on their own</w:t>
            </w:r>
          </w:p>
          <w:p w14:paraId="0A579C8C" w14:textId="77777777" w:rsidR="006D07E2" w:rsidRDefault="006D07E2" w:rsidP="008C3405">
            <w:pPr>
              <w:numPr>
                <w:ilvl w:val="0"/>
                <w:numId w:val="1"/>
              </w:numPr>
              <w:tabs>
                <w:tab w:val="left" w:pos="3520"/>
              </w:tabs>
              <w:spacing w:after="0" w:line="240" w:lineRule="auto"/>
              <w:ind w:left="360"/>
              <w:textAlignment w:val="baseline"/>
              <w:rPr>
                <w:rFonts w:ascii="Bookman Old Style" w:eastAsia="Times New Roman" w:hAnsi="Bookman Old Style" w:cs="Bookman Old Style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Bookman Old Style" w:eastAsia="Times New Roman" w:hAnsi="Bookman Old Style" w:cs="Bookman Old Style"/>
                <w:i/>
                <w:iCs/>
                <w:color w:val="000000"/>
                <w:sz w:val="16"/>
                <w:szCs w:val="16"/>
              </w:rPr>
              <w:t>check the state of the learners’ well-being, understanding, and mastery over the lesson</w:t>
            </w:r>
          </w:p>
          <w:p w14:paraId="5E1D6C04" w14:textId="77777777" w:rsidR="006D07E2" w:rsidRDefault="006D07E2" w:rsidP="008C3405">
            <w:pPr>
              <w:numPr>
                <w:ilvl w:val="0"/>
                <w:numId w:val="1"/>
              </w:numPr>
              <w:tabs>
                <w:tab w:val="left" w:pos="3520"/>
              </w:tabs>
              <w:spacing w:after="0" w:line="240" w:lineRule="auto"/>
              <w:ind w:left="360"/>
              <w:textAlignment w:val="baseline"/>
              <w:rPr>
                <w:rFonts w:ascii="Bookman Old Style" w:eastAsia="Times New Roman" w:hAnsi="Bookman Old Style" w:cs="Bookman Old Style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Bookman Old Style" w:eastAsia="Times New Roman" w:hAnsi="Bookman Old Style" w:cs="Bookman Old Style"/>
                <w:i/>
                <w:iCs/>
                <w:color w:val="000000"/>
                <w:sz w:val="16"/>
                <w:szCs w:val="16"/>
              </w:rPr>
              <w:t>connect today's new concepts to past competencies</w:t>
            </w:r>
          </w:p>
          <w:p w14:paraId="29C5C865" w14:textId="77777777" w:rsidR="006D07E2" w:rsidRDefault="006D07E2" w:rsidP="008C3405">
            <w:pPr>
              <w:numPr>
                <w:ilvl w:val="0"/>
                <w:numId w:val="1"/>
              </w:numPr>
              <w:tabs>
                <w:tab w:val="left" w:pos="3520"/>
              </w:tabs>
              <w:spacing w:after="0" w:line="240" w:lineRule="auto"/>
              <w:ind w:left="360"/>
              <w:textAlignment w:val="baseline"/>
              <w:rPr>
                <w:rFonts w:ascii="Bookman Old Style" w:eastAsia="Times New Roman" w:hAnsi="Bookman Old Style" w:cs="Bookman Old Style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Bookman Old Style" w:eastAsia="Times New Roman" w:hAnsi="Bookman Old Style" w:cs="Bookman Old Style"/>
                <w:i/>
                <w:iCs/>
                <w:color w:val="000000"/>
                <w:sz w:val="16"/>
                <w:szCs w:val="16"/>
              </w:rPr>
              <w:t>encourage collaboration among learners</w:t>
            </w:r>
          </w:p>
          <w:p w14:paraId="23A59699" w14:textId="77777777" w:rsidR="006D07E2" w:rsidRDefault="006D07E2" w:rsidP="008C3405">
            <w:pPr>
              <w:numPr>
                <w:ilvl w:val="0"/>
                <w:numId w:val="1"/>
              </w:numPr>
              <w:tabs>
                <w:tab w:val="left" w:pos="3520"/>
              </w:tabs>
              <w:spacing w:after="0" w:line="240" w:lineRule="auto"/>
              <w:ind w:left="360"/>
              <w:textAlignment w:val="baseline"/>
              <w:rPr>
                <w:rFonts w:ascii="Bookman Old Style" w:eastAsia="Times New Roman" w:hAnsi="Bookman Old Style" w:cs="Bookman Old Style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Bookman Old Style" w:eastAsia="Times New Roman" w:hAnsi="Bookman Old Style" w:cs="Bookman Old Style"/>
                <w:i/>
                <w:iCs/>
                <w:color w:val="000000"/>
                <w:sz w:val="16"/>
                <w:szCs w:val="16"/>
              </w:rPr>
              <w:t>invite learners to reflect on why this matters to them</w:t>
            </w:r>
          </w:p>
          <w:p w14:paraId="228F1F23" w14:textId="77777777" w:rsidR="006D07E2" w:rsidRDefault="006D07E2" w:rsidP="008C3405">
            <w:pPr>
              <w:numPr>
                <w:ilvl w:val="0"/>
                <w:numId w:val="1"/>
              </w:numPr>
              <w:tabs>
                <w:tab w:val="left" w:pos="3520"/>
              </w:tabs>
              <w:spacing w:after="0" w:line="240" w:lineRule="auto"/>
              <w:ind w:left="360"/>
              <w:textAlignment w:val="baseline"/>
              <w:rPr>
                <w:rFonts w:ascii="Bookman Old Style" w:eastAsia="Times New Roman" w:hAnsi="Bookman Old Style" w:cs="Bookman Old Style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Bookman Old Style" w:eastAsia="Times New Roman" w:hAnsi="Bookman Old Style" w:cs="Bookman Old Style"/>
                <w:i/>
                <w:iCs/>
                <w:color w:val="000000"/>
                <w:sz w:val="16"/>
                <w:szCs w:val="16"/>
              </w:rPr>
              <w:t>ensure inclusion for learners’ varied abilities, learning styles, and contexts</w:t>
            </w:r>
          </w:p>
        </w:tc>
        <w:tc>
          <w:tcPr>
            <w:tcW w:w="11665" w:type="dxa"/>
            <w:gridSpan w:val="2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AA33FD" w14:textId="609B6752" w:rsidR="006D07E2" w:rsidRDefault="006D07E2" w:rsidP="008C3405">
            <w:pPr>
              <w:tabs>
                <w:tab w:val="left" w:pos="3520"/>
              </w:tabs>
              <w:spacing w:after="0" w:line="240" w:lineRule="auto"/>
              <w:jc w:val="center"/>
              <w:rPr>
                <w:rFonts w:ascii="Bookman Old Style" w:eastAsia="Times New Roman" w:hAnsi="Bookman Old Style" w:cs="Bookman Old Style"/>
              </w:rPr>
            </w:pPr>
            <w:r>
              <w:rPr>
                <w:rFonts w:ascii="Bookman Old Style" w:hAnsi="Bookman Old Style" w:cs="Bookman Old Style"/>
                <w:b/>
                <w:bCs/>
                <w:color w:val="000000"/>
              </w:rPr>
              <w:lastRenderedPageBreak/>
              <w:t>Learning</w:t>
            </w:r>
            <w:r>
              <w:rPr>
                <w:rFonts w:ascii="Bookman Old Style" w:hAnsi="Bookman Old Style" w:cs="Bookman Old Style"/>
                <w:color w:val="000000"/>
              </w:rPr>
              <w:t xml:space="preserve"> </w:t>
            </w:r>
            <w:r>
              <w:rPr>
                <w:rFonts w:ascii="Bookman Old Style" w:hAnsi="Bookman Old Style" w:cs="Bookman Old Style"/>
                <w:b/>
                <w:bCs/>
                <w:color w:val="000000"/>
              </w:rPr>
              <w:t>Session</w:t>
            </w:r>
          </w:p>
        </w:tc>
      </w:tr>
      <w:tr w:rsidR="006D07E2" w14:paraId="5D753D44" w14:textId="77777777" w:rsidTr="008C3405">
        <w:trPr>
          <w:gridAfter w:val="1"/>
          <w:wAfter w:w="27" w:type="dxa"/>
          <w:trHeight w:val="690"/>
        </w:trPr>
        <w:tc>
          <w:tcPr>
            <w:tcW w:w="2327" w:type="dxa"/>
            <w:vMerge/>
            <w:tcBorders>
              <w:left w:val="single" w:sz="12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5DF19" w14:textId="77777777" w:rsidR="006D07E2" w:rsidRDefault="006D07E2" w:rsidP="008C3405">
            <w:pPr>
              <w:tabs>
                <w:tab w:val="left" w:pos="3520"/>
              </w:tabs>
              <w:spacing w:after="0" w:line="240" w:lineRule="auto"/>
              <w:rPr>
                <w:rFonts w:ascii="Bookman Old Style" w:eastAsia="Times New Roman" w:hAnsi="Bookman Old Style" w:cs="Bookman Old Style"/>
                <w:i/>
                <w:iCs/>
                <w:color w:val="000000"/>
                <w:u w:val="single"/>
              </w:rPr>
            </w:pPr>
          </w:p>
        </w:tc>
        <w:tc>
          <w:tcPr>
            <w:tcW w:w="11665" w:type="dxa"/>
            <w:gridSpan w:val="2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9BA0D1" w14:textId="77777777" w:rsidR="006D07E2" w:rsidRPr="00B966CC" w:rsidRDefault="006D07E2" w:rsidP="008C3405">
            <w:pPr>
              <w:pStyle w:val="NoSpacing"/>
              <w:rPr>
                <w:rFonts w:ascii="Arial" w:hAnsi="Arial" w:cs="Arial"/>
                <w:iCs/>
                <w:sz w:val="21"/>
                <w:szCs w:val="21"/>
              </w:rPr>
            </w:pPr>
          </w:p>
        </w:tc>
      </w:tr>
      <w:tr w:rsidR="006D07E2" w14:paraId="21CBDC2F" w14:textId="77777777" w:rsidTr="008C3405">
        <w:trPr>
          <w:gridAfter w:val="1"/>
          <w:wAfter w:w="27" w:type="dxa"/>
          <w:trHeight w:val="420"/>
        </w:trPr>
        <w:tc>
          <w:tcPr>
            <w:tcW w:w="5088" w:type="dxa"/>
            <w:gridSpan w:val="2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C38E6" w14:textId="77777777" w:rsidR="006D07E2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24"/>
                <w:szCs w:val="24"/>
              </w:rPr>
            </w:pPr>
            <w:r>
              <w:rPr>
                <w:rFonts w:ascii="Bookman Old Style" w:eastAsia="Times New Roman" w:hAnsi="Bookman Old Style" w:cs="Bookman Old Style"/>
                <w:i/>
                <w:iCs/>
                <w:color w:val="000000"/>
                <w:u w:val="single"/>
              </w:rPr>
              <w:t>Learning Resources:</w:t>
            </w:r>
            <w:r>
              <w:rPr>
                <w:rFonts w:ascii="Bookman Old Style" w:eastAsia="Times New Roman" w:hAnsi="Bookman Old Style" w:cs="Bookman Old Style"/>
                <w:i/>
                <w:iCs/>
                <w:color w:val="000000"/>
              </w:rPr>
              <w:t> </w:t>
            </w:r>
          </w:p>
          <w:p w14:paraId="50DFB3F5" w14:textId="77777777" w:rsidR="006D07E2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24"/>
                <w:szCs w:val="24"/>
              </w:rPr>
            </w:pPr>
            <w:r>
              <w:rPr>
                <w:rFonts w:ascii="Bookman Old Style" w:eastAsia="Times New Roman" w:hAnsi="Bookman Old Style" w:cs="Bookman Old Style"/>
                <w:i/>
                <w:iCs/>
                <w:color w:val="000000"/>
                <w:sz w:val="16"/>
                <w:szCs w:val="16"/>
              </w:rPr>
              <w:t>List down the learning resources that will help you reach your objectives. Ensure that they are available and inclusive.</w:t>
            </w:r>
          </w:p>
          <w:p w14:paraId="3107A721" w14:textId="77777777" w:rsidR="006D07E2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24"/>
                <w:szCs w:val="24"/>
              </w:rPr>
            </w:pPr>
          </w:p>
          <w:p w14:paraId="0DA370C3" w14:textId="77777777" w:rsidR="006D07E2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24"/>
                <w:szCs w:val="24"/>
              </w:rPr>
            </w:pPr>
            <w:r>
              <w:rPr>
                <w:rFonts w:ascii="Bookman Old Style" w:eastAsia="Times New Roman" w:hAnsi="Bookman Old Style" w:cs="Bookman Old Style"/>
                <w:i/>
                <w:iCs/>
                <w:color w:val="000000"/>
                <w:sz w:val="16"/>
                <w:szCs w:val="16"/>
              </w:rPr>
              <w:t>Include options and alternatives in case of emergencies. </w:t>
            </w:r>
          </w:p>
        </w:tc>
        <w:tc>
          <w:tcPr>
            <w:tcW w:w="8904" w:type="dxa"/>
            <w:tcBorders>
              <w:top w:val="single" w:sz="8" w:space="0" w:color="000000"/>
              <w:left w:val="dashed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99F29" w14:textId="5977C93A" w:rsidR="006D07E2" w:rsidRPr="00482E8F" w:rsidRDefault="006D07E2" w:rsidP="008C3405">
            <w:pPr>
              <w:spacing w:after="0" w:line="240" w:lineRule="auto"/>
              <w:rPr>
                <w:rFonts w:ascii="Arial Narrow" w:eastAsia="Times New Roman" w:hAnsi="Arial Narrow" w:cs="Bookman Old Style"/>
              </w:rPr>
            </w:pPr>
          </w:p>
        </w:tc>
      </w:tr>
      <w:tr w:rsidR="006D07E2" w14:paraId="346AAA21" w14:textId="77777777" w:rsidTr="008C3405">
        <w:trPr>
          <w:trHeight w:val="420"/>
        </w:trPr>
        <w:tc>
          <w:tcPr>
            <w:tcW w:w="5088" w:type="dxa"/>
            <w:gridSpan w:val="2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ACD52" w14:textId="77777777" w:rsidR="006D07E2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24"/>
                <w:szCs w:val="24"/>
              </w:rPr>
            </w:pPr>
            <w:r>
              <w:rPr>
                <w:rFonts w:ascii="Bookman Old Style" w:eastAsia="Times New Roman" w:hAnsi="Bookman Old Style" w:cs="Bookman Old Style"/>
                <w:i/>
                <w:iCs/>
                <w:color w:val="000000"/>
                <w:u w:val="single"/>
              </w:rPr>
              <w:t>Opportunities for integration: </w:t>
            </w:r>
          </w:p>
          <w:p w14:paraId="133378E4" w14:textId="77777777" w:rsidR="006D07E2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24"/>
                <w:szCs w:val="24"/>
              </w:rPr>
            </w:pPr>
            <w:r>
              <w:rPr>
                <w:rFonts w:ascii="Bookman Old Style" w:eastAsia="Times New Roman" w:hAnsi="Bookman Old Style" w:cs="Bookman Old Style"/>
                <w:i/>
                <w:iCs/>
                <w:color w:val="000000"/>
                <w:sz w:val="16"/>
                <w:szCs w:val="16"/>
              </w:rPr>
              <w:t>Write down any possibilities to meaningfully another learning area, special topic, or technology. Write N/A if none.</w:t>
            </w:r>
          </w:p>
        </w:tc>
        <w:tc>
          <w:tcPr>
            <w:tcW w:w="8931" w:type="dxa"/>
            <w:gridSpan w:val="2"/>
            <w:tcBorders>
              <w:top w:val="single" w:sz="8" w:space="0" w:color="000000"/>
              <w:left w:val="dashed" w:sz="8" w:space="0" w:color="000000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EA207" w14:textId="77777777" w:rsidR="006D07E2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</w:rPr>
            </w:pPr>
          </w:p>
        </w:tc>
      </w:tr>
    </w:tbl>
    <w:p w14:paraId="7B0D87AE" w14:textId="77777777" w:rsidR="006D07E2" w:rsidRDefault="006D07E2" w:rsidP="006D07E2">
      <w:pPr>
        <w:spacing w:after="240" w:line="240" w:lineRule="auto"/>
        <w:rPr>
          <w:rFonts w:ascii="Bookman Old Style" w:eastAsia="Times New Roman" w:hAnsi="Bookman Old Style" w:cs="Bookman Old Style"/>
          <w:sz w:val="24"/>
          <w:szCs w:val="24"/>
        </w:rPr>
      </w:pPr>
    </w:p>
    <w:tbl>
      <w:tblPr>
        <w:tblW w:w="1399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9"/>
        <w:gridCol w:w="11313"/>
      </w:tblGrid>
      <w:tr w:rsidR="006D07E2" w14:paraId="1B88F01E" w14:textId="77777777" w:rsidTr="008C3405">
        <w:trPr>
          <w:trHeight w:val="520"/>
        </w:trPr>
        <w:tc>
          <w:tcPr>
            <w:tcW w:w="2679" w:type="dxa"/>
            <w:tcBorders>
              <w:top w:val="single" w:sz="12" w:space="0" w:color="000000"/>
              <w:left w:val="single" w:sz="12" w:space="0" w:color="000000"/>
              <w:bottom w:val="single" w:sz="8" w:space="0" w:color="999999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1B1A4B" w14:textId="77777777" w:rsidR="006D07E2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24"/>
                <w:szCs w:val="24"/>
              </w:rPr>
            </w:pPr>
            <w:r>
              <w:rPr>
                <w:rFonts w:ascii="Bookman Old Style" w:eastAsia="Times New Roman" w:hAnsi="Bookman Old Style" w:cs="Bookman Old Style"/>
                <w:b/>
                <w:bCs/>
                <w:color w:val="000000"/>
                <w:sz w:val="32"/>
                <w:szCs w:val="32"/>
              </w:rPr>
              <w:t>Assessment.</w:t>
            </w:r>
          </w:p>
        </w:tc>
        <w:tc>
          <w:tcPr>
            <w:tcW w:w="11313" w:type="dxa"/>
            <w:tcBorders>
              <w:top w:val="single" w:sz="12" w:space="0" w:color="000000"/>
              <w:bottom w:val="single" w:sz="8" w:space="0" w:color="999999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CC814C" w14:textId="77777777" w:rsidR="006D07E2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24"/>
                <w:szCs w:val="24"/>
              </w:rPr>
            </w:pPr>
            <w:r>
              <w:rPr>
                <w:rFonts w:ascii="Bookman Old Style" w:eastAsia="Times New Roman" w:hAnsi="Bookman Old Style" w:cs="Bookman Old Style"/>
                <w:color w:val="000000"/>
                <w:sz w:val="18"/>
                <w:szCs w:val="18"/>
              </w:rPr>
              <w:t>Assessments reveal what learners have gained and what they still need help with. These are helpful in providing you with information to guide your future instruction throughout the entire session.</w:t>
            </w:r>
          </w:p>
        </w:tc>
      </w:tr>
      <w:tr w:rsidR="006D07E2" w14:paraId="7EA6F647" w14:textId="77777777" w:rsidTr="008C3405">
        <w:trPr>
          <w:trHeight w:val="1485"/>
        </w:trPr>
        <w:tc>
          <w:tcPr>
            <w:tcW w:w="2679" w:type="dxa"/>
            <w:tcBorders>
              <w:top w:val="single" w:sz="8" w:space="0" w:color="999999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706884" w14:textId="77777777" w:rsidR="006D07E2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24"/>
                <w:szCs w:val="24"/>
              </w:rPr>
            </w:pPr>
            <w:r>
              <w:rPr>
                <w:rFonts w:ascii="Bookman Old Style" w:eastAsia="Times New Roman" w:hAnsi="Bookman Old Style" w:cs="Bookman Old Style"/>
                <w:i/>
                <w:iCs/>
                <w:color w:val="000000"/>
                <w:u w:val="single"/>
              </w:rPr>
              <w:lastRenderedPageBreak/>
              <w:t>Formative Assessment: </w:t>
            </w:r>
          </w:p>
          <w:p w14:paraId="466683F1" w14:textId="77777777" w:rsidR="006D07E2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24"/>
                <w:szCs w:val="24"/>
              </w:rPr>
            </w:pPr>
            <w:r>
              <w:rPr>
                <w:rFonts w:ascii="Bookman Old Style" w:eastAsia="Times New Roman" w:hAnsi="Bookman Old Style" w:cs="Bookman Old Style"/>
                <w:i/>
                <w:iCs/>
                <w:color w:val="000000"/>
                <w:sz w:val="16"/>
                <w:szCs w:val="16"/>
              </w:rPr>
              <w:t>Create a task, activity or questions to evaluate learning and provide feedback every now and then. Include ways for learners to ask for guidance or support throughout each session.</w:t>
            </w:r>
          </w:p>
          <w:p w14:paraId="65E09548" w14:textId="77777777" w:rsidR="006D07E2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24"/>
                <w:szCs w:val="24"/>
              </w:rPr>
            </w:pPr>
          </w:p>
          <w:p w14:paraId="73CBD819" w14:textId="77777777" w:rsidR="006D07E2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24"/>
                <w:szCs w:val="24"/>
              </w:rPr>
            </w:pPr>
            <w:r>
              <w:rPr>
                <w:rFonts w:ascii="Bookman Old Style" w:eastAsia="Times New Roman" w:hAnsi="Bookman Old Style" w:cs="Bookman Old Style"/>
                <w:i/>
                <w:iCs/>
                <w:color w:val="000000"/>
                <w:sz w:val="16"/>
                <w:szCs w:val="16"/>
              </w:rPr>
              <w:t>Remember to provide appropriate accommodations so all learners can demonstrate their understanding (e.g., varied response formats, small group options, visual or auditory supports)</w:t>
            </w:r>
          </w:p>
        </w:tc>
        <w:tc>
          <w:tcPr>
            <w:tcW w:w="11313" w:type="dxa"/>
            <w:tcBorders>
              <w:top w:val="single" w:sz="8" w:space="0" w:color="999999"/>
              <w:left w:val="dashed" w:sz="8" w:space="0" w:color="000000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E3B54" w14:textId="2C6576FF" w:rsidR="006D07E2" w:rsidRPr="00A00D75" w:rsidRDefault="006D07E2" w:rsidP="008C3405">
            <w:pPr>
              <w:spacing w:after="0" w:line="240" w:lineRule="auto"/>
              <w:rPr>
                <w:rFonts w:ascii="Arial Narrow" w:hAnsi="Arial Narrow"/>
              </w:rPr>
            </w:pPr>
          </w:p>
        </w:tc>
      </w:tr>
    </w:tbl>
    <w:p w14:paraId="6643103B" w14:textId="77777777" w:rsidR="006D07E2" w:rsidRDefault="006D07E2" w:rsidP="006D07E2">
      <w:pPr>
        <w:spacing w:after="0" w:line="240" w:lineRule="auto"/>
        <w:rPr>
          <w:rFonts w:ascii="Bookman Old Style" w:eastAsia="Times New Roman" w:hAnsi="Bookman Old Style" w:cs="Bookman Old Style"/>
          <w:sz w:val="24"/>
          <w:szCs w:val="24"/>
        </w:rPr>
      </w:pPr>
    </w:p>
    <w:tbl>
      <w:tblPr>
        <w:tblW w:w="1401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3"/>
        <w:gridCol w:w="6946"/>
      </w:tblGrid>
      <w:tr w:rsidR="006D07E2" w14:paraId="28E2B132" w14:textId="77777777" w:rsidTr="006D07E2">
        <w:trPr>
          <w:trHeight w:val="420"/>
        </w:trPr>
        <w:tc>
          <w:tcPr>
            <w:tcW w:w="7073" w:type="dxa"/>
            <w:tcBorders>
              <w:top w:val="single" w:sz="12" w:space="0" w:color="000000"/>
              <w:left w:val="single" w:sz="12" w:space="0" w:color="000000"/>
              <w:bottom w:val="single" w:sz="8" w:space="0" w:color="999999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D28CD0" w14:textId="77777777" w:rsidR="006D07E2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24"/>
                <w:szCs w:val="24"/>
              </w:rPr>
            </w:pPr>
            <w:r>
              <w:rPr>
                <w:rFonts w:ascii="Bookman Old Style" w:eastAsia="Times New Roman" w:hAnsi="Bookman Old Style" w:cs="Bookman Old Style"/>
                <w:b/>
                <w:bCs/>
                <w:color w:val="000000"/>
                <w:sz w:val="32"/>
                <w:szCs w:val="32"/>
              </w:rPr>
              <w:t>Ways Forward.</w:t>
            </w:r>
          </w:p>
        </w:tc>
        <w:tc>
          <w:tcPr>
            <w:tcW w:w="6946" w:type="dxa"/>
            <w:tcBorders>
              <w:top w:val="single" w:sz="12" w:space="0" w:color="000000"/>
              <w:bottom w:val="single" w:sz="8" w:space="0" w:color="999999"/>
              <w:right w:val="single" w:sz="8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70D82F" w14:textId="77777777" w:rsidR="006D07E2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24"/>
                <w:szCs w:val="24"/>
              </w:rPr>
            </w:pPr>
            <w:r>
              <w:rPr>
                <w:rFonts w:ascii="Bookman Old Style" w:eastAsia="Times New Roman" w:hAnsi="Bookman Old Style" w:cs="Bookman Old Style"/>
                <w:color w:val="000000"/>
                <w:sz w:val="18"/>
                <w:szCs w:val="18"/>
              </w:rPr>
              <w:t>Meaningful learning can also happen beyond the classroom – for both the learners and the teacher. </w:t>
            </w:r>
          </w:p>
          <w:p w14:paraId="29226E00" w14:textId="77777777" w:rsidR="006D07E2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24"/>
                <w:szCs w:val="24"/>
              </w:rPr>
            </w:pPr>
            <w:r>
              <w:rPr>
                <w:rFonts w:ascii="Bookman Old Style" w:eastAsia="Times New Roman" w:hAnsi="Bookman Old Style" w:cs="Bookman Old Style"/>
                <w:color w:val="000000"/>
                <w:sz w:val="18"/>
                <w:szCs w:val="18"/>
              </w:rPr>
              <w:t>Pause and reflect on what happened today. </w:t>
            </w:r>
          </w:p>
        </w:tc>
      </w:tr>
      <w:tr w:rsidR="006D07E2" w14:paraId="3A876862" w14:textId="77777777" w:rsidTr="006D07E2">
        <w:trPr>
          <w:trHeight w:val="420"/>
        </w:trPr>
        <w:tc>
          <w:tcPr>
            <w:tcW w:w="7073" w:type="dxa"/>
            <w:tcBorders>
              <w:top w:val="single" w:sz="8" w:space="0" w:color="999999"/>
              <w:left w:val="single" w:sz="12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491AD" w14:textId="77777777" w:rsidR="006D07E2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24"/>
                <w:szCs w:val="24"/>
              </w:rPr>
            </w:pPr>
            <w:r>
              <w:rPr>
                <w:rFonts w:ascii="Bookman Old Style" w:eastAsia="Times New Roman" w:hAnsi="Bookman Old Style" w:cs="Bookman Old Style"/>
                <w:i/>
                <w:iCs/>
                <w:color w:val="000000"/>
                <w:u w:val="single"/>
              </w:rPr>
              <w:t>Extended learning opportunities:</w:t>
            </w:r>
            <w:r>
              <w:rPr>
                <w:rFonts w:ascii="Bookman Old Style" w:eastAsia="Times New Roman" w:hAnsi="Bookman Old Style" w:cs="Bookman Old Style"/>
                <w:i/>
                <w:iCs/>
                <w:color w:val="000000"/>
              </w:rPr>
              <w:t> </w:t>
            </w:r>
          </w:p>
          <w:p w14:paraId="79454A66" w14:textId="77777777" w:rsidR="006D07E2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24"/>
                <w:szCs w:val="24"/>
              </w:rPr>
            </w:pPr>
            <w:r>
              <w:rPr>
                <w:rFonts w:ascii="Bookman Old Style" w:eastAsia="Times New Roman" w:hAnsi="Bookman Old Style" w:cs="Bookman Old Style"/>
                <w:i/>
                <w:iCs/>
                <w:color w:val="000000"/>
                <w:sz w:val="16"/>
                <w:szCs w:val="16"/>
              </w:rPr>
              <w:t>Suggest other learning experiences outside the classroom/class hours that learners may want to access to reinforce what they have learned, to spark their curiosities further, or that may provide them support in their areas of difficulty.</w:t>
            </w:r>
          </w:p>
        </w:tc>
        <w:tc>
          <w:tcPr>
            <w:tcW w:w="6946" w:type="dxa"/>
            <w:tcBorders>
              <w:top w:val="single" w:sz="8" w:space="0" w:color="999999"/>
              <w:left w:val="dashed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41FDD" w14:textId="77777777" w:rsidR="006D07E2" w:rsidRDefault="006D07E2" w:rsidP="008C3405">
            <w:pPr>
              <w:spacing w:after="0" w:line="259" w:lineRule="auto"/>
              <w:rPr>
                <w:rFonts w:ascii="Bookman Old Style" w:hAnsi="Bookman Old Style" w:cs="Bookman Old Style"/>
                <w:sz w:val="20"/>
                <w:szCs w:val="20"/>
              </w:rPr>
            </w:pPr>
          </w:p>
        </w:tc>
      </w:tr>
      <w:tr w:rsidR="006D07E2" w14:paraId="280D6EA5" w14:textId="77777777" w:rsidTr="006D07E2">
        <w:trPr>
          <w:trHeight w:val="1106"/>
        </w:trPr>
        <w:tc>
          <w:tcPr>
            <w:tcW w:w="7073" w:type="dxa"/>
            <w:tcBorders>
              <w:top w:val="single" w:sz="8" w:space="0" w:color="000000"/>
              <w:left w:val="single" w:sz="12" w:space="0" w:color="000000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C3E42" w14:textId="77777777" w:rsidR="006D07E2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24"/>
                <w:szCs w:val="24"/>
              </w:rPr>
            </w:pPr>
            <w:r>
              <w:rPr>
                <w:rFonts w:ascii="Bookman Old Style" w:eastAsia="Times New Roman" w:hAnsi="Bookman Old Style" w:cs="Bookman Old Style"/>
                <w:i/>
                <w:iCs/>
                <w:color w:val="000000"/>
                <w:u w:val="single"/>
              </w:rPr>
              <w:t>Reflections:</w:t>
            </w:r>
            <w:r>
              <w:rPr>
                <w:rFonts w:ascii="Bookman Old Style" w:eastAsia="Times New Roman" w:hAnsi="Bookman Old Style" w:cs="Bookman Old Style"/>
                <w:i/>
                <w:iCs/>
                <w:color w:val="000000"/>
              </w:rPr>
              <w:t> </w:t>
            </w:r>
          </w:p>
          <w:p w14:paraId="0BAD4ED5" w14:textId="77777777" w:rsidR="006D07E2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24"/>
                <w:szCs w:val="24"/>
              </w:rPr>
            </w:pPr>
            <w:r>
              <w:rPr>
                <w:rFonts w:ascii="Bookman Old Style" w:eastAsia="Times New Roman" w:hAnsi="Bookman Old Style" w:cs="Bookman Old Style"/>
                <w:i/>
                <w:iCs/>
                <w:color w:val="000000"/>
                <w:sz w:val="16"/>
                <w:szCs w:val="16"/>
              </w:rPr>
              <w:t>Think about what you need to change for the next session based on what happened today. Is there something the learners are interested in exploring? </w:t>
            </w:r>
          </w:p>
          <w:p w14:paraId="12B60797" w14:textId="77777777" w:rsidR="006D07E2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24"/>
                <w:szCs w:val="24"/>
              </w:rPr>
            </w:pPr>
          </w:p>
          <w:p w14:paraId="6C4DE6E6" w14:textId="77777777" w:rsidR="006D07E2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24"/>
                <w:szCs w:val="24"/>
              </w:rPr>
            </w:pPr>
            <w:r>
              <w:rPr>
                <w:rFonts w:ascii="Bookman Old Style" w:eastAsia="Times New Roman" w:hAnsi="Bookman Old Style" w:cs="Bookman Old Style"/>
                <w:i/>
                <w:iCs/>
                <w:color w:val="000000"/>
                <w:sz w:val="16"/>
                <w:szCs w:val="16"/>
              </w:rPr>
              <w:t>Are there some things you would like to share with your co-teachers, parents, or school leaders about your classroom experience? What would you like your instructional coach to help you with?</w:t>
            </w:r>
          </w:p>
        </w:tc>
        <w:tc>
          <w:tcPr>
            <w:tcW w:w="6946" w:type="dxa"/>
            <w:tcBorders>
              <w:top w:val="single" w:sz="8" w:space="0" w:color="000000"/>
              <w:left w:val="dashed" w:sz="8" w:space="0" w:color="000000"/>
              <w:bottom w:val="single" w:sz="12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FE47E" w14:textId="77777777" w:rsidR="006D07E2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24"/>
                <w:szCs w:val="24"/>
              </w:rPr>
            </w:pPr>
          </w:p>
        </w:tc>
      </w:tr>
    </w:tbl>
    <w:p w14:paraId="265A849D" w14:textId="77777777" w:rsidR="006D07E2" w:rsidRDefault="006D07E2" w:rsidP="006D07E2">
      <w:pPr>
        <w:spacing w:after="0" w:line="240" w:lineRule="auto"/>
        <w:rPr>
          <w:rFonts w:ascii="Bookman Old Style" w:eastAsia="Times New Roman" w:hAnsi="Bookman Old Style" w:cs="Bookman Old Style"/>
          <w:b/>
          <w:bCs/>
          <w:color w:val="000000"/>
        </w:rPr>
      </w:pPr>
    </w:p>
    <w:p w14:paraId="799E3840" w14:textId="77777777" w:rsidR="006D07E2" w:rsidRDefault="006D07E2" w:rsidP="006D07E2">
      <w:pPr>
        <w:spacing w:after="0" w:line="240" w:lineRule="auto"/>
        <w:rPr>
          <w:rFonts w:ascii="Bookman Old Style" w:eastAsia="Times New Roman" w:hAnsi="Bookman Old Style" w:cs="Bookman Old Style"/>
          <w:sz w:val="24"/>
          <w:szCs w:val="24"/>
        </w:rPr>
      </w:pPr>
      <w:r>
        <w:rPr>
          <w:rFonts w:ascii="Bookman Old Style" w:eastAsia="Times New Roman" w:hAnsi="Bookman Old Style" w:cs="Bookman Old Style"/>
          <w:b/>
          <w:bCs/>
          <w:color w:val="000000"/>
        </w:rPr>
        <w:t>RUBRIC FOR LESSON PLANNING SELF-CHECK AND/OR PEER COACHING </w:t>
      </w:r>
    </w:p>
    <w:p w14:paraId="45E0D873" w14:textId="77777777" w:rsidR="006D07E2" w:rsidRDefault="006D07E2" w:rsidP="006D07E2">
      <w:pPr>
        <w:spacing w:after="0" w:line="240" w:lineRule="auto"/>
        <w:rPr>
          <w:rFonts w:ascii="Bookman Old Style" w:eastAsia="Times New Roman" w:hAnsi="Bookman Old Style" w:cs="Bookman Old Style"/>
          <w:sz w:val="24"/>
          <w:szCs w:val="24"/>
        </w:rPr>
      </w:pPr>
    </w:p>
    <w:tbl>
      <w:tblPr>
        <w:tblW w:w="1402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8"/>
        <w:gridCol w:w="567"/>
        <w:gridCol w:w="567"/>
        <w:gridCol w:w="2552"/>
      </w:tblGrid>
      <w:tr w:rsidR="006D07E2" w:rsidRPr="00A96783" w14:paraId="20AB76FE" w14:textId="77777777" w:rsidTr="006D07E2">
        <w:tc>
          <w:tcPr>
            <w:tcW w:w="10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DC8E84" w14:textId="77777777" w:rsidR="006D07E2" w:rsidRPr="00A96783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18"/>
                <w:szCs w:val="18"/>
              </w:rPr>
            </w:pPr>
            <w:r w:rsidRPr="00A96783">
              <w:rPr>
                <w:rFonts w:ascii="Bookman Old Style" w:eastAsia="Times New Roman" w:hAnsi="Bookman Old Style" w:cs="Bookman Old Style"/>
                <w:b/>
                <w:bCs/>
                <w:color w:val="000000"/>
                <w:sz w:val="18"/>
                <w:szCs w:val="18"/>
              </w:rPr>
              <w:t>I can say that in my lesson plan…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543684" w14:textId="77777777" w:rsidR="006D07E2" w:rsidRPr="00A96783" w:rsidRDefault="006D07E2" w:rsidP="008C3405">
            <w:pPr>
              <w:spacing w:after="0" w:line="240" w:lineRule="auto"/>
              <w:jc w:val="center"/>
              <w:rPr>
                <w:rFonts w:ascii="Bookman Old Style" w:eastAsia="Times New Roman" w:hAnsi="Bookman Old Style" w:cs="Bookman Old Style"/>
                <w:sz w:val="18"/>
                <w:szCs w:val="18"/>
              </w:rPr>
            </w:pPr>
            <w:r w:rsidRPr="00A96783">
              <w:rPr>
                <w:rFonts w:ascii="Bookman Old Style" w:eastAsia="Times New Roman" w:hAnsi="Bookman Old Style" w:cs="Bookman Old Style"/>
                <w:b/>
                <w:bCs/>
                <w:color w:val="000000"/>
                <w:sz w:val="18"/>
                <w:szCs w:val="18"/>
              </w:rPr>
              <w:t>Yes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BC5A9E" w14:textId="77777777" w:rsidR="006D07E2" w:rsidRPr="00A96783" w:rsidRDefault="006D07E2" w:rsidP="008C3405">
            <w:pPr>
              <w:spacing w:after="0" w:line="240" w:lineRule="auto"/>
              <w:jc w:val="center"/>
              <w:rPr>
                <w:rFonts w:ascii="Bookman Old Style" w:eastAsia="Times New Roman" w:hAnsi="Bookman Old Style" w:cs="Bookman Old Style"/>
                <w:sz w:val="18"/>
                <w:szCs w:val="18"/>
              </w:rPr>
            </w:pPr>
            <w:r w:rsidRPr="00A96783">
              <w:rPr>
                <w:rFonts w:ascii="Bookman Old Style" w:eastAsia="Times New Roman" w:hAnsi="Bookman Old Style" w:cs="Bookman Old Style"/>
                <w:b/>
                <w:bCs/>
                <w:color w:val="000000"/>
                <w:sz w:val="18"/>
                <w:szCs w:val="18"/>
              </w:rPr>
              <w:t>Not Yet</w:t>
            </w: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ED3232" w14:textId="77777777" w:rsidR="006D07E2" w:rsidRPr="00A96783" w:rsidRDefault="006D07E2" w:rsidP="008C3405">
            <w:pPr>
              <w:spacing w:after="0" w:line="240" w:lineRule="auto"/>
              <w:jc w:val="center"/>
              <w:rPr>
                <w:rFonts w:ascii="Bookman Old Style" w:eastAsia="Times New Roman" w:hAnsi="Bookman Old Style" w:cs="Bookman Old Style"/>
                <w:sz w:val="18"/>
                <w:szCs w:val="18"/>
              </w:rPr>
            </w:pPr>
            <w:r w:rsidRPr="00A96783">
              <w:rPr>
                <w:rFonts w:ascii="Bookman Old Style" w:eastAsia="Times New Roman" w:hAnsi="Bookman Old Style" w:cs="Bookman Old Style"/>
                <w:b/>
                <w:bCs/>
                <w:color w:val="000000"/>
                <w:sz w:val="18"/>
                <w:szCs w:val="18"/>
              </w:rPr>
              <w:t>Why?/ What will make it better?</w:t>
            </w:r>
          </w:p>
        </w:tc>
      </w:tr>
      <w:tr w:rsidR="006D07E2" w:rsidRPr="00A96783" w14:paraId="1A91A0B0" w14:textId="77777777" w:rsidTr="006D07E2">
        <w:tc>
          <w:tcPr>
            <w:tcW w:w="10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0A50B" w14:textId="77777777" w:rsidR="006D07E2" w:rsidRPr="00A96783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18"/>
                <w:szCs w:val="18"/>
              </w:rPr>
            </w:pPr>
            <w:r w:rsidRPr="00A96783">
              <w:rPr>
                <w:rFonts w:ascii="Bookman Old Style" w:eastAsia="Times New Roman" w:hAnsi="Bookman Old Style" w:cs="Bookman Old Style"/>
                <w:b/>
                <w:bCs/>
                <w:color w:val="000000"/>
                <w:sz w:val="18"/>
                <w:szCs w:val="18"/>
              </w:rPr>
              <w:lastRenderedPageBreak/>
              <w:t>Intentions are clearly stated</w:t>
            </w:r>
            <w:r w:rsidRPr="00A96783">
              <w:rPr>
                <w:rFonts w:ascii="Bookman Old Style" w:eastAsia="Times New Roman" w:hAnsi="Bookman Old Style" w:cs="Bookman Old Style"/>
                <w:color w:val="000000"/>
                <w:sz w:val="18"/>
                <w:szCs w:val="18"/>
              </w:rPr>
              <w:t>, with appropriate learning competencies articulated.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88EBB" w14:textId="77777777" w:rsidR="006D07E2" w:rsidRPr="00A96783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87FD0" w14:textId="77777777" w:rsidR="006D07E2" w:rsidRPr="00A96783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C2D45" w14:textId="77777777" w:rsidR="006D07E2" w:rsidRPr="00A96783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18"/>
                <w:szCs w:val="18"/>
              </w:rPr>
            </w:pPr>
          </w:p>
        </w:tc>
      </w:tr>
      <w:tr w:rsidR="006D07E2" w:rsidRPr="00A96783" w14:paraId="747E7457" w14:textId="77777777" w:rsidTr="006D07E2">
        <w:trPr>
          <w:trHeight w:val="404"/>
        </w:trPr>
        <w:tc>
          <w:tcPr>
            <w:tcW w:w="10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E33A3" w14:textId="77777777" w:rsidR="006D07E2" w:rsidRPr="00A96783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18"/>
                <w:szCs w:val="18"/>
              </w:rPr>
            </w:pPr>
            <w:r w:rsidRPr="00A96783">
              <w:rPr>
                <w:rFonts w:ascii="Bookman Old Style" w:eastAsia="Times New Roman" w:hAnsi="Bookman Old Style" w:cs="Bookman Old Style"/>
                <w:b/>
                <w:bCs/>
                <w:color w:val="000000"/>
                <w:sz w:val="18"/>
                <w:szCs w:val="18"/>
              </w:rPr>
              <w:t>Intentions are evident across all sections</w:t>
            </w:r>
            <w:r w:rsidRPr="00A96783">
              <w:rPr>
                <w:rFonts w:ascii="Bookman Old Style" w:eastAsia="Times New Roman" w:hAnsi="Bookman Old Style" w:cs="Bookman Old Style"/>
                <w:color w:val="000000"/>
                <w:sz w:val="18"/>
                <w:szCs w:val="18"/>
              </w:rPr>
              <w:t>, there is coherence.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FDACC" w14:textId="77777777" w:rsidR="006D07E2" w:rsidRPr="00A96783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96AC7" w14:textId="77777777" w:rsidR="006D07E2" w:rsidRPr="00A96783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A1FD48" w14:textId="77777777" w:rsidR="006D07E2" w:rsidRPr="00A96783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18"/>
                <w:szCs w:val="18"/>
              </w:rPr>
            </w:pPr>
          </w:p>
        </w:tc>
      </w:tr>
      <w:tr w:rsidR="006D07E2" w:rsidRPr="00A96783" w14:paraId="32421510" w14:textId="77777777" w:rsidTr="006D07E2">
        <w:tc>
          <w:tcPr>
            <w:tcW w:w="10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422EDC" w14:textId="77777777" w:rsidR="006D07E2" w:rsidRPr="00A96783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18"/>
                <w:szCs w:val="18"/>
              </w:rPr>
            </w:pPr>
            <w:r w:rsidRPr="00A96783">
              <w:rPr>
                <w:rFonts w:ascii="Bookman Old Style" w:eastAsia="Times New Roman" w:hAnsi="Bookman Old Style" w:cs="Bookman Old Style"/>
                <w:b/>
                <w:bCs/>
                <w:color w:val="000000"/>
                <w:sz w:val="18"/>
                <w:szCs w:val="18"/>
              </w:rPr>
              <w:t>Learning experience is clear</w:t>
            </w:r>
            <w:r w:rsidRPr="00A96783">
              <w:rPr>
                <w:rFonts w:ascii="Bookman Old Style" w:eastAsia="Times New Roman" w:hAnsi="Bookman Old Style" w:cs="Bookman Old Style"/>
                <w:color w:val="000000"/>
                <w:sz w:val="18"/>
                <w:szCs w:val="18"/>
              </w:rPr>
              <w:t xml:space="preserve"> – another teacher can implement this lesson without additional explanation.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C6E23" w14:textId="77777777" w:rsidR="006D07E2" w:rsidRPr="00A96783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EA01BD" w14:textId="77777777" w:rsidR="006D07E2" w:rsidRPr="00A96783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1A560" w14:textId="77777777" w:rsidR="006D07E2" w:rsidRPr="00A96783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18"/>
                <w:szCs w:val="18"/>
              </w:rPr>
            </w:pPr>
            <w:r w:rsidRPr="00A96783">
              <w:rPr>
                <w:rFonts w:ascii="Bookman Old Style" w:eastAsia="Times New Roman" w:hAnsi="Bookman Old Style" w:cs="Bookman Old Style"/>
                <w:sz w:val="18"/>
                <w:szCs w:val="18"/>
              </w:rPr>
              <w:br/>
            </w:r>
          </w:p>
        </w:tc>
      </w:tr>
      <w:tr w:rsidR="006D07E2" w:rsidRPr="00A96783" w14:paraId="7C28AF33" w14:textId="77777777" w:rsidTr="006D07E2">
        <w:trPr>
          <w:trHeight w:val="665"/>
        </w:trPr>
        <w:tc>
          <w:tcPr>
            <w:tcW w:w="10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EE1B4" w14:textId="77777777" w:rsidR="006D07E2" w:rsidRPr="00A96783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18"/>
                <w:szCs w:val="18"/>
              </w:rPr>
            </w:pPr>
            <w:r w:rsidRPr="00A96783">
              <w:rPr>
                <w:rFonts w:ascii="Bookman Old Style" w:eastAsia="Times New Roman" w:hAnsi="Bookman Old Style" w:cs="Bookman Old Style"/>
                <w:b/>
                <w:bCs/>
                <w:color w:val="000000"/>
                <w:sz w:val="18"/>
                <w:szCs w:val="18"/>
              </w:rPr>
              <w:t xml:space="preserve">Learning experience is well-designed, </w:t>
            </w:r>
            <w:r w:rsidRPr="00A96783">
              <w:rPr>
                <w:rFonts w:ascii="Bookman Old Style" w:eastAsia="Times New Roman" w:hAnsi="Bookman Old Style" w:cs="Bookman Old Style"/>
                <w:color w:val="000000"/>
                <w:sz w:val="18"/>
                <w:szCs w:val="18"/>
              </w:rPr>
              <w:t>with</w:t>
            </w:r>
            <w:r w:rsidRPr="00A96783">
              <w:rPr>
                <w:rFonts w:ascii="Bookman Old Style" w:eastAsia="Times New Roman" w:hAnsi="Bookman Old Style" w:cs="Bookman Old Style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A96783">
              <w:rPr>
                <w:rFonts w:ascii="Bookman Old Style" w:eastAsia="Times New Roman" w:hAnsi="Bookman Old Style" w:cs="Bookman Old Style"/>
                <w:color w:val="000000"/>
                <w:sz w:val="18"/>
                <w:szCs w:val="18"/>
              </w:rPr>
              <w:t>intentionally embedded Learning Design Principles.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57688" w14:textId="77777777" w:rsidR="006D07E2" w:rsidRPr="00A96783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10578" w14:textId="77777777" w:rsidR="006D07E2" w:rsidRPr="00A96783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B79B2" w14:textId="77777777" w:rsidR="006D07E2" w:rsidRPr="00A96783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18"/>
                <w:szCs w:val="18"/>
              </w:rPr>
            </w:pPr>
          </w:p>
        </w:tc>
      </w:tr>
      <w:tr w:rsidR="006D07E2" w:rsidRPr="00A96783" w14:paraId="69C48472" w14:textId="77777777" w:rsidTr="006D07E2">
        <w:tc>
          <w:tcPr>
            <w:tcW w:w="10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D63C60" w14:textId="77777777" w:rsidR="006D07E2" w:rsidRPr="00A96783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18"/>
                <w:szCs w:val="18"/>
              </w:rPr>
            </w:pPr>
            <w:r w:rsidRPr="00A96783">
              <w:rPr>
                <w:rFonts w:ascii="Bookman Old Style" w:eastAsia="Times New Roman" w:hAnsi="Bookman Old Style" w:cs="Bookman Old Style"/>
                <w:b/>
                <w:bCs/>
                <w:color w:val="000000"/>
                <w:sz w:val="18"/>
                <w:szCs w:val="18"/>
              </w:rPr>
              <w:t>Learning experience maximizes</w:t>
            </w:r>
            <w:r w:rsidRPr="00A96783">
              <w:rPr>
                <w:rFonts w:ascii="Bookman Old Style" w:eastAsia="Times New Roman" w:hAnsi="Bookman Old Style" w:cs="Bookman Old Style"/>
                <w:color w:val="000000"/>
                <w:sz w:val="18"/>
                <w:szCs w:val="18"/>
              </w:rPr>
              <w:t xml:space="preserve"> </w:t>
            </w:r>
            <w:r w:rsidRPr="00A96783">
              <w:rPr>
                <w:rFonts w:ascii="Bookman Old Style" w:eastAsia="Times New Roman" w:hAnsi="Bookman Old Style" w:cs="Bookman Old Style"/>
                <w:b/>
                <w:bCs/>
                <w:color w:val="000000"/>
                <w:sz w:val="18"/>
                <w:szCs w:val="18"/>
              </w:rPr>
              <w:t xml:space="preserve">available opportunities </w:t>
            </w:r>
            <w:r w:rsidRPr="00A96783">
              <w:rPr>
                <w:rFonts w:ascii="Bookman Old Style" w:eastAsia="Times New Roman" w:hAnsi="Bookman Old Style" w:cs="Bookman Old Style"/>
                <w:color w:val="000000"/>
                <w:sz w:val="18"/>
                <w:szCs w:val="18"/>
              </w:rPr>
              <w:t>for integration.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D70AAA" w14:textId="77777777" w:rsidR="006D07E2" w:rsidRPr="00A96783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C0E2CB" w14:textId="77777777" w:rsidR="006D07E2" w:rsidRPr="00A96783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940B7" w14:textId="77777777" w:rsidR="006D07E2" w:rsidRPr="00A96783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18"/>
                <w:szCs w:val="18"/>
              </w:rPr>
            </w:pPr>
          </w:p>
        </w:tc>
      </w:tr>
      <w:tr w:rsidR="006D07E2" w:rsidRPr="00A96783" w14:paraId="26AFFE42" w14:textId="77777777" w:rsidTr="006D07E2">
        <w:tc>
          <w:tcPr>
            <w:tcW w:w="10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19ECB2" w14:textId="77777777" w:rsidR="006D07E2" w:rsidRPr="00A96783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18"/>
                <w:szCs w:val="18"/>
              </w:rPr>
            </w:pPr>
            <w:r w:rsidRPr="00A96783">
              <w:rPr>
                <w:rFonts w:ascii="Bookman Old Style" w:eastAsia="Times New Roman" w:hAnsi="Bookman Old Style" w:cs="Bookman Old Style"/>
                <w:b/>
                <w:bCs/>
                <w:color w:val="000000"/>
                <w:sz w:val="18"/>
                <w:szCs w:val="18"/>
              </w:rPr>
              <w:t xml:space="preserve">Learning experience is inclusive, </w:t>
            </w:r>
            <w:r w:rsidRPr="00A96783">
              <w:rPr>
                <w:rFonts w:ascii="Bookman Old Style" w:eastAsia="Times New Roman" w:hAnsi="Bookman Old Style" w:cs="Bookman Old Style"/>
                <w:color w:val="000000"/>
                <w:sz w:val="18"/>
                <w:szCs w:val="18"/>
              </w:rPr>
              <w:t>provides opportunities to support learners with disabilities, barriers, and unique contexts.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A35FE" w14:textId="77777777" w:rsidR="006D07E2" w:rsidRPr="00A96783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61622" w14:textId="77777777" w:rsidR="006D07E2" w:rsidRPr="00A96783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BED6C" w14:textId="77777777" w:rsidR="006D07E2" w:rsidRPr="00A96783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18"/>
                <w:szCs w:val="18"/>
              </w:rPr>
            </w:pPr>
          </w:p>
        </w:tc>
      </w:tr>
      <w:tr w:rsidR="006D07E2" w:rsidRPr="00A96783" w14:paraId="546A8751" w14:textId="77777777" w:rsidTr="006D07E2">
        <w:tc>
          <w:tcPr>
            <w:tcW w:w="10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A0264" w14:textId="77777777" w:rsidR="006D07E2" w:rsidRPr="00A96783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18"/>
                <w:szCs w:val="18"/>
              </w:rPr>
            </w:pPr>
            <w:r w:rsidRPr="00A96783">
              <w:rPr>
                <w:rFonts w:ascii="Bookman Old Style" w:eastAsia="Times New Roman" w:hAnsi="Bookman Old Style" w:cs="Bookman Old Style"/>
                <w:b/>
                <w:bCs/>
                <w:color w:val="000000"/>
                <w:sz w:val="18"/>
                <w:szCs w:val="18"/>
              </w:rPr>
              <w:t xml:space="preserve">Assessment strategies are integrated throughout the session </w:t>
            </w:r>
            <w:r w:rsidRPr="00A96783">
              <w:rPr>
                <w:rFonts w:ascii="Bookman Old Style" w:eastAsia="Times New Roman" w:hAnsi="Bookman Old Style" w:cs="Bookman Old Style"/>
                <w:color w:val="000000"/>
                <w:sz w:val="18"/>
                <w:szCs w:val="18"/>
              </w:rPr>
              <w:t>to see learners’ progress or if they need support. 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FA9D0F" w14:textId="77777777" w:rsidR="006D07E2" w:rsidRPr="00A96783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7FD0E" w14:textId="77777777" w:rsidR="006D07E2" w:rsidRPr="00A96783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3A2D4" w14:textId="77777777" w:rsidR="006D07E2" w:rsidRPr="00A96783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18"/>
                <w:szCs w:val="18"/>
              </w:rPr>
            </w:pPr>
            <w:r w:rsidRPr="00A96783">
              <w:rPr>
                <w:rFonts w:ascii="Bookman Old Style" w:eastAsia="Times New Roman" w:hAnsi="Bookman Old Style" w:cs="Bookman Old Style"/>
                <w:sz w:val="18"/>
                <w:szCs w:val="18"/>
              </w:rPr>
              <w:br/>
            </w:r>
          </w:p>
        </w:tc>
      </w:tr>
      <w:tr w:rsidR="006D07E2" w:rsidRPr="00A96783" w14:paraId="09A11CB3" w14:textId="77777777" w:rsidTr="006D07E2">
        <w:trPr>
          <w:trHeight w:val="381"/>
        </w:trPr>
        <w:tc>
          <w:tcPr>
            <w:tcW w:w="10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60246" w14:textId="77777777" w:rsidR="006D07E2" w:rsidRPr="00A96783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18"/>
                <w:szCs w:val="18"/>
              </w:rPr>
            </w:pPr>
            <w:r w:rsidRPr="00A96783">
              <w:rPr>
                <w:rFonts w:ascii="Bookman Old Style" w:eastAsia="Times New Roman" w:hAnsi="Bookman Old Style" w:cs="Bookman Old Style"/>
                <w:b/>
                <w:bCs/>
                <w:color w:val="000000"/>
                <w:sz w:val="18"/>
                <w:szCs w:val="18"/>
              </w:rPr>
              <w:t>Assessment strategies generate evidence</w:t>
            </w:r>
            <w:r w:rsidRPr="00A96783">
              <w:rPr>
                <w:rFonts w:ascii="Bookman Old Style" w:eastAsia="Times New Roman" w:hAnsi="Bookman Old Style" w:cs="Bookman Old Style"/>
                <w:color w:val="000000"/>
                <w:sz w:val="18"/>
                <w:szCs w:val="18"/>
              </w:rPr>
              <w:t xml:space="preserve"> if learning is successful.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1F4B8" w14:textId="77777777" w:rsidR="006D07E2" w:rsidRPr="00A96783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62704" w14:textId="77777777" w:rsidR="006D07E2" w:rsidRPr="00A96783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374B4" w14:textId="77777777" w:rsidR="006D07E2" w:rsidRPr="00A96783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18"/>
                <w:szCs w:val="18"/>
              </w:rPr>
            </w:pPr>
          </w:p>
        </w:tc>
      </w:tr>
      <w:tr w:rsidR="006D07E2" w:rsidRPr="00A96783" w14:paraId="7065AF36" w14:textId="77777777" w:rsidTr="006D07E2">
        <w:tc>
          <w:tcPr>
            <w:tcW w:w="103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6A385" w14:textId="77777777" w:rsidR="006D07E2" w:rsidRPr="00A96783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18"/>
                <w:szCs w:val="18"/>
              </w:rPr>
            </w:pPr>
            <w:r w:rsidRPr="00A96783">
              <w:rPr>
                <w:rFonts w:ascii="Bookman Old Style" w:eastAsia="Times New Roman" w:hAnsi="Bookman Old Style" w:cs="Bookman Old Style"/>
                <w:b/>
                <w:bCs/>
                <w:color w:val="000000"/>
                <w:sz w:val="18"/>
                <w:szCs w:val="18"/>
              </w:rPr>
              <w:t>The following interventions are actionable</w:t>
            </w:r>
            <w:r w:rsidRPr="00A96783">
              <w:rPr>
                <w:rFonts w:ascii="Bookman Old Style" w:eastAsia="Times New Roman" w:hAnsi="Bookman Old Style" w:cs="Bookman Old Style"/>
                <w:color w:val="000000"/>
                <w:sz w:val="18"/>
                <w:szCs w:val="18"/>
              </w:rPr>
              <w:t>, providing ways to extend or adjust learning based on reflections.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4BEA67" w14:textId="77777777" w:rsidR="006D07E2" w:rsidRPr="00A96783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18"/>
                <w:szCs w:val="18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C3707" w14:textId="77777777" w:rsidR="006D07E2" w:rsidRPr="00A96783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18"/>
                <w:szCs w:val="18"/>
              </w:rPr>
            </w:pPr>
          </w:p>
        </w:tc>
        <w:tc>
          <w:tcPr>
            <w:tcW w:w="25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7D791" w14:textId="77777777" w:rsidR="006D07E2" w:rsidRPr="00A96783" w:rsidRDefault="006D07E2" w:rsidP="008C3405">
            <w:pPr>
              <w:spacing w:after="0" w:line="240" w:lineRule="auto"/>
              <w:rPr>
                <w:rFonts w:ascii="Bookman Old Style" w:eastAsia="Times New Roman" w:hAnsi="Bookman Old Style" w:cs="Bookman Old Style"/>
                <w:sz w:val="18"/>
                <w:szCs w:val="18"/>
              </w:rPr>
            </w:pPr>
          </w:p>
        </w:tc>
      </w:tr>
    </w:tbl>
    <w:p w14:paraId="07FFAD25" w14:textId="77777777" w:rsidR="006D07E2" w:rsidRDefault="006D07E2" w:rsidP="006D07E2">
      <w:pPr>
        <w:pStyle w:val="NoSpacing"/>
        <w:rPr>
          <w:rFonts w:ascii="Bookman Old Style" w:hAnsi="Bookman Old Style"/>
        </w:rPr>
      </w:pPr>
    </w:p>
    <w:p w14:paraId="76A227F3" w14:textId="77777777" w:rsidR="006D07E2" w:rsidRDefault="006D07E2" w:rsidP="006D07E2">
      <w:pPr>
        <w:pStyle w:val="NoSpacing"/>
        <w:rPr>
          <w:rFonts w:ascii="Bookman Old Style" w:hAnsi="Bookman Old Style"/>
        </w:rPr>
      </w:pPr>
    </w:p>
    <w:p w14:paraId="45E3885E" w14:textId="77777777" w:rsidR="006D07E2" w:rsidRDefault="006D07E2" w:rsidP="006D07E2">
      <w:pPr>
        <w:pStyle w:val="NoSpacing"/>
        <w:rPr>
          <w:rFonts w:ascii="Bookman Old Style" w:hAnsi="Bookman Old Style"/>
        </w:rPr>
      </w:pPr>
    </w:p>
    <w:p w14:paraId="2BC242B3" w14:textId="77777777" w:rsidR="006D07E2" w:rsidRDefault="006D07E2" w:rsidP="006D07E2">
      <w:pPr>
        <w:pStyle w:val="NoSpacing"/>
        <w:rPr>
          <w:rFonts w:ascii="Bookman Old Style" w:hAnsi="Bookman Old Style"/>
        </w:rPr>
      </w:pPr>
    </w:p>
    <w:p w14:paraId="0E01CB6F" w14:textId="77777777" w:rsidR="006D07E2" w:rsidRDefault="006D07E2" w:rsidP="006D07E2">
      <w:pPr>
        <w:pStyle w:val="NoSpacing"/>
        <w:rPr>
          <w:rFonts w:ascii="Bookman Old Style" w:hAnsi="Bookman Old Style"/>
        </w:rPr>
      </w:pPr>
    </w:p>
    <w:p w14:paraId="5685A97D" w14:textId="77777777" w:rsidR="006D07E2" w:rsidRDefault="006D07E2" w:rsidP="006D07E2">
      <w:pPr>
        <w:pStyle w:val="NoSpacing"/>
        <w:rPr>
          <w:rFonts w:ascii="Bookman Old Style" w:hAnsi="Bookman Old Style"/>
        </w:rPr>
      </w:pPr>
      <w:r w:rsidRPr="00482E8F">
        <w:rPr>
          <w:rFonts w:ascii="Bookman Old Style" w:hAnsi="Bookman Old Style"/>
        </w:rPr>
        <w:t>Prepared by:</w:t>
      </w:r>
      <w:r w:rsidRPr="00482E8F">
        <w:rPr>
          <w:rFonts w:ascii="Bookman Old Style" w:hAnsi="Bookman Old Style"/>
        </w:rPr>
        <w:tab/>
      </w:r>
      <w:r w:rsidRPr="00482E8F">
        <w:rPr>
          <w:rFonts w:ascii="Bookman Old Style" w:hAnsi="Bookman Old Style"/>
        </w:rPr>
        <w:tab/>
        <w:t xml:space="preserve">     </w:t>
      </w:r>
      <w:r w:rsidRPr="00482E8F">
        <w:rPr>
          <w:rFonts w:ascii="Bookman Old Style" w:hAnsi="Bookman Old Style"/>
        </w:rPr>
        <w:tab/>
      </w:r>
      <w:r w:rsidRPr="00482E8F">
        <w:rPr>
          <w:rFonts w:ascii="Bookman Old Style" w:hAnsi="Bookman Old Style"/>
        </w:rPr>
        <w:tab/>
      </w:r>
      <w:r w:rsidRPr="00482E8F">
        <w:rPr>
          <w:rFonts w:ascii="Bookman Old Style" w:hAnsi="Bookman Old Style"/>
        </w:rPr>
        <w:tab/>
      </w:r>
      <w:r w:rsidRPr="00482E8F">
        <w:rPr>
          <w:rFonts w:ascii="Bookman Old Style" w:hAnsi="Bookman Old Style"/>
        </w:rPr>
        <w:tab/>
        <w:t xml:space="preserve"> </w:t>
      </w:r>
      <w:r>
        <w:rPr>
          <w:rFonts w:ascii="Bookman Old Style" w:hAnsi="Bookman Old Style"/>
        </w:rPr>
        <w:tab/>
      </w:r>
      <w:r w:rsidRPr="00482E8F">
        <w:rPr>
          <w:rFonts w:ascii="Bookman Old Style" w:hAnsi="Bookman Old Style"/>
        </w:rPr>
        <w:t xml:space="preserve">Checked by: </w:t>
      </w:r>
      <w:r w:rsidRPr="00482E8F">
        <w:rPr>
          <w:rFonts w:ascii="Bookman Old Style" w:hAnsi="Bookman Old Style"/>
        </w:rPr>
        <w:tab/>
      </w:r>
      <w:r w:rsidRPr="00482E8F">
        <w:rPr>
          <w:rFonts w:ascii="Bookman Old Style" w:hAnsi="Bookman Old Style"/>
        </w:rPr>
        <w:tab/>
      </w:r>
      <w:r w:rsidRPr="00482E8F">
        <w:rPr>
          <w:rFonts w:ascii="Bookman Old Style" w:hAnsi="Bookman Old Style"/>
        </w:rPr>
        <w:tab/>
      </w:r>
      <w:r w:rsidRPr="00482E8F">
        <w:rPr>
          <w:rFonts w:ascii="Bookman Old Style" w:hAnsi="Bookman Old Style"/>
        </w:rPr>
        <w:tab/>
      </w:r>
      <w:r w:rsidRPr="00482E8F">
        <w:rPr>
          <w:rFonts w:ascii="Bookman Old Style" w:hAnsi="Bookman Old Style"/>
        </w:rPr>
        <w:tab/>
      </w:r>
      <w:r w:rsidRPr="00482E8F">
        <w:rPr>
          <w:rFonts w:ascii="Bookman Old Style" w:hAnsi="Bookman Old Style"/>
        </w:rPr>
        <w:tab/>
        <w:t xml:space="preserve">Noted: </w:t>
      </w:r>
    </w:p>
    <w:p w14:paraId="60C3FFCB" w14:textId="77777777" w:rsidR="006D07E2" w:rsidRDefault="006D07E2" w:rsidP="006D07E2">
      <w:pPr>
        <w:pStyle w:val="NoSpacing"/>
        <w:rPr>
          <w:rFonts w:ascii="Bookman Old Style" w:hAnsi="Bookman Old Style"/>
        </w:rPr>
      </w:pPr>
    </w:p>
    <w:p w14:paraId="5A38F15A" w14:textId="77777777" w:rsidR="006D07E2" w:rsidRDefault="006D07E2" w:rsidP="006D07E2">
      <w:pPr>
        <w:pStyle w:val="NoSpacing"/>
        <w:rPr>
          <w:rFonts w:ascii="Bookman Old Style" w:hAnsi="Bookman Old Style"/>
        </w:rPr>
      </w:pPr>
    </w:p>
    <w:p w14:paraId="558FE508" w14:textId="77777777" w:rsidR="006D07E2" w:rsidRDefault="006D07E2" w:rsidP="006D07E2">
      <w:pPr>
        <w:pStyle w:val="NoSpacing"/>
        <w:rPr>
          <w:rFonts w:ascii="Bookman Old Style" w:hAnsi="Bookman Old Style"/>
        </w:rPr>
      </w:pPr>
    </w:p>
    <w:p w14:paraId="0C524DDC" w14:textId="77777777" w:rsidR="006D07E2" w:rsidRPr="00482E8F" w:rsidRDefault="006D07E2" w:rsidP="006D07E2">
      <w:pPr>
        <w:pStyle w:val="NoSpacing"/>
        <w:rPr>
          <w:rFonts w:ascii="Bookman Old Style" w:hAnsi="Bookman Old Style"/>
        </w:rPr>
      </w:pPr>
    </w:p>
    <w:p w14:paraId="4C819E41" w14:textId="77777777" w:rsidR="006D07E2" w:rsidRPr="00C71CCC" w:rsidRDefault="006D07E2" w:rsidP="006D07E2">
      <w:pPr>
        <w:pStyle w:val="NoSpacing"/>
        <w:rPr>
          <w:rFonts w:ascii="Bookman Old Style" w:hAnsi="Bookman Old Style"/>
          <w:b/>
          <w:bCs/>
          <w:sz w:val="20"/>
          <w:szCs w:val="20"/>
        </w:rPr>
      </w:pPr>
      <w:r w:rsidRPr="00C71CCC">
        <w:rPr>
          <w:rFonts w:ascii="Bookman Old Style" w:hAnsi="Bookman Old Style"/>
          <w:b/>
          <w:bCs/>
          <w:sz w:val="20"/>
          <w:szCs w:val="20"/>
        </w:rPr>
        <w:t>SHARLYNNE MAE P. VERACRUZ-FRANCISCO</w:t>
      </w:r>
      <w:r w:rsidRPr="00C71CCC">
        <w:rPr>
          <w:rFonts w:ascii="Bookman Old Style" w:hAnsi="Bookman Old Style"/>
          <w:b/>
          <w:bCs/>
          <w:sz w:val="20"/>
          <w:szCs w:val="20"/>
        </w:rPr>
        <w:tab/>
      </w:r>
      <w:r w:rsidRPr="00C71CCC">
        <w:rPr>
          <w:rFonts w:ascii="Bookman Old Style" w:hAnsi="Bookman Old Style"/>
          <w:b/>
          <w:bCs/>
          <w:sz w:val="20"/>
          <w:szCs w:val="20"/>
        </w:rPr>
        <w:tab/>
        <w:t>JEANNE LOURAINE R. CIELO</w:t>
      </w:r>
      <w:r w:rsidRPr="00C71CCC">
        <w:rPr>
          <w:rFonts w:ascii="Bookman Old Style" w:hAnsi="Bookman Old Style"/>
          <w:b/>
          <w:bCs/>
          <w:sz w:val="20"/>
          <w:szCs w:val="20"/>
        </w:rPr>
        <w:tab/>
      </w:r>
      <w:r w:rsidRPr="00C71CCC">
        <w:rPr>
          <w:rFonts w:ascii="Bookman Old Style" w:hAnsi="Bookman Old Style"/>
          <w:b/>
          <w:bCs/>
          <w:sz w:val="20"/>
          <w:szCs w:val="20"/>
        </w:rPr>
        <w:tab/>
      </w:r>
      <w:r w:rsidRPr="00C71CCC">
        <w:rPr>
          <w:rFonts w:ascii="Bookman Old Style" w:hAnsi="Bookman Old Style"/>
          <w:b/>
          <w:bCs/>
          <w:sz w:val="20"/>
          <w:szCs w:val="20"/>
        </w:rPr>
        <w:tab/>
        <w:t>MAYLIN I. BUMANGLAG</w:t>
      </w:r>
    </w:p>
    <w:p w14:paraId="23A0F955" w14:textId="77777777" w:rsidR="006D07E2" w:rsidRPr="00C71CCC" w:rsidRDefault="006D07E2" w:rsidP="006D07E2">
      <w:pPr>
        <w:pStyle w:val="NoSpacing"/>
        <w:rPr>
          <w:rFonts w:ascii="Bookman Old Style" w:hAnsi="Bookman Old Style"/>
          <w:i/>
          <w:iCs/>
          <w:sz w:val="20"/>
          <w:szCs w:val="20"/>
        </w:rPr>
      </w:pPr>
      <w:r w:rsidRPr="00C71CCC">
        <w:rPr>
          <w:rFonts w:ascii="Bookman Old Style" w:hAnsi="Bookman Old Style"/>
          <w:i/>
          <w:iCs/>
          <w:sz w:val="20"/>
          <w:szCs w:val="20"/>
        </w:rPr>
        <w:t>Teacher II</w:t>
      </w:r>
      <w:r w:rsidRPr="00C71CCC">
        <w:rPr>
          <w:rFonts w:ascii="Bookman Old Style" w:hAnsi="Bookman Old Style"/>
          <w:i/>
          <w:iCs/>
          <w:sz w:val="20"/>
          <w:szCs w:val="20"/>
        </w:rPr>
        <w:tab/>
      </w:r>
      <w:r w:rsidRPr="00C71CCC">
        <w:rPr>
          <w:rFonts w:ascii="Bookman Old Style" w:hAnsi="Bookman Old Style"/>
          <w:i/>
          <w:iCs/>
          <w:sz w:val="20"/>
          <w:szCs w:val="20"/>
        </w:rPr>
        <w:tab/>
      </w:r>
      <w:r w:rsidRPr="00C71CCC">
        <w:rPr>
          <w:rFonts w:ascii="Bookman Old Style" w:hAnsi="Bookman Old Style"/>
          <w:i/>
          <w:iCs/>
          <w:sz w:val="20"/>
          <w:szCs w:val="20"/>
        </w:rPr>
        <w:tab/>
      </w:r>
      <w:r w:rsidRPr="00C71CCC">
        <w:rPr>
          <w:rFonts w:ascii="Bookman Old Style" w:hAnsi="Bookman Old Style"/>
          <w:i/>
          <w:iCs/>
          <w:sz w:val="20"/>
          <w:szCs w:val="20"/>
        </w:rPr>
        <w:tab/>
      </w:r>
      <w:r w:rsidRPr="00C71CCC">
        <w:rPr>
          <w:rFonts w:ascii="Bookman Old Style" w:hAnsi="Bookman Old Style"/>
          <w:i/>
          <w:iCs/>
          <w:sz w:val="20"/>
          <w:szCs w:val="20"/>
        </w:rPr>
        <w:tab/>
      </w:r>
      <w:r w:rsidRPr="00C71CCC">
        <w:rPr>
          <w:rFonts w:ascii="Bookman Old Style" w:hAnsi="Bookman Old Style"/>
          <w:i/>
          <w:iCs/>
          <w:sz w:val="20"/>
          <w:szCs w:val="20"/>
        </w:rPr>
        <w:tab/>
      </w:r>
      <w:r w:rsidRPr="00C71CCC">
        <w:rPr>
          <w:rFonts w:ascii="Bookman Old Style" w:hAnsi="Bookman Old Style"/>
          <w:i/>
          <w:iCs/>
          <w:sz w:val="20"/>
          <w:szCs w:val="20"/>
        </w:rPr>
        <w:tab/>
        <w:t>Master Teacher I</w:t>
      </w:r>
      <w:r w:rsidRPr="00C71CCC">
        <w:rPr>
          <w:rFonts w:ascii="Bookman Old Style" w:hAnsi="Bookman Old Style"/>
          <w:i/>
          <w:iCs/>
          <w:sz w:val="20"/>
          <w:szCs w:val="20"/>
        </w:rPr>
        <w:tab/>
      </w:r>
      <w:r w:rsidRPr="00C71CCC">
        <w:rPr>
          <w:rFonts w:ascii="Bookman Old Style" w:hAnsi="Bookman Old Style"/>
          <w:i/>
          <w:iCs/>
          <w:sz w:val="20"/>
          <w:szCs w:val="20"/>
        </w:rPr>
        <w:tab/>
      </w:r>
      <w:r w:rsidRPr="00C71CCC">
        <w:rPr>
          <w:rFonts w:ascii="Bookman Old Style" w:hAnsi="Bookman Old Style"/>
          <w:i/>
          <w:iCs/>
          <w:sz w:val="20"/>
          <w:szCs w:val="20"/>
        </w:rPr>
        <w:tab/>
      </w:r>
      <w:r w:rsidRPr="00C71CCC">
        <w:rPr>
          <w:rFonts w:ascii="Bookman Old Style" w:hAnsi="Bookman Old Style"/>
          <w:i/>
          <w:iCs/>
          <w:sz w:val="20"/>
          <w:szCs w:val="20"/>
        </w:rPr>
        <w:tab/>
      </w:r>
      <w:r w:rsidRPr="00C71CCC">
        <w:rPr>
          <w:rFonts w:ascii="Bookman Old Style" w:hAnsi="Bookman Old Style"/>
          <w:i/>
          <w:iCs/>
          <w:sz w:val="20"/>
          <w:szCs w:val="20"/>
        </w:rPr>
        <w:tab/>
        <w:t>Principal I</w:t>
      </w:r>
    </w:p>
    <w:p w14:paraId="718A03EC" w14:textId="77777777" w:rsidR="006D07E2" w:rsidRPr="00B621C2" w:rsidRDefault="006D07E2" w:rsidP="006D07E2">
      <w:pPr>
        <w:pStyle w:val="NoSpacing"/>
        <w:rPr>
          <w:rFonts w:ascii="Bookman Old Style" w:hAnsi="Bookman Old Style"/>
          <w:sz w:val="20"/>
          <w:szCs w:val="20"/>
        </w:rPr>
      </w:pPr>
      <w:r w:rsidRPr="00C71CCC">
        <w:rPr>
          <w:rFonts w:ascii="Bookman Old Style" w:hAnsi="Bookman Old Style"/>
          <w:sz w:val="20"/>
          <w:szCs w:val="20"/>
        </w:rPr>
        <w:tab/>
      </w:r>
      <w:r w:rsidRPr="00C71CCC">
        <w:rPr>
          <w:rFonts w:ascii="Bookman Old Style" w:hAnsi="Bookman Old Style"/>
          <w:sz w:val="20"/>
          <w:szCs w:val="20"/>
        </w:rPr>
        <w:tab/>
      </w:r>
      <w:r w:rsidRPr="00C71CCC">
        <w:rPr>
          <w:rFonts w:ascii="Bookman Old Style" w:hAnsi="Bookman Old Style"/>
          <w:sz w:val="20"/>
          <w:szCs w:val="20"/>
        </w:rPr>
        <w:tab/>
      </w:r>
      <w:r w:rsidRPr="00C71CCC">
        <w:rPr>
          <w:rFonts w:ascii="Bookman Old Style" w:hAnsi="Bookman Old Style"/>
          <w:sz w:val="20"/>
          <w:szCs w:val="20"/>
        </w:rPr>
        <w:tab/>
      </w:r>
      <w:r w:rsidRPr="00C71CCC">
        <w:rPr>
          <w:rFonts w:ascii="Bookman Old Style" w:hAnsi="Bookman Old Style"/>
          <w:sz w:val="20"/>
          <w:szCs w:val="20"/>
        </w:rPr>
        <w:tab/>
      </w:r>
      <w:r w:rsidRPr="00C71CCC">
        <w:rPr>
          <w:rFonts w:ascii="Bookman Old Style" w:hAnsi="Bookman Old Style"/>
          <w:sz w:val="20"/>
          <w:szCs w:val="20"/>
        </w:rPr>
        <w:tab/>
      </w:r>
      <w:r w:rsidRPr="00C71CCC">
        <w:rPr>
          <w:rFonts w:ascii="Bookman Old Style" w:hAnsi="Bookman Old Style"/>
          <w:sz w:val="20"/>
          <w:szCs w:val="20"/>
        </w:rPr>
        <w:tab/>
      </w:r>
      <w:r w:rsidRPr="00C71CCC">
        <w:rPr>
          <w:rFonts w:ascii="Bookman Old Style" w:hAnsi="Bookman Old Style"/>
          <w:sz w:val="20"/>
          <w:szCs w:val="20"/>
        </w:rPr>
        <w:tab/>
      </w:r>
      <w:proofErr w:type="gramStart"/>
      <w:r w:rsidRPr="00C71CCC">
        <w:rPr>
          <w:rFonts w:ascii="Bookman Old Style" w:hAnsi="Bookman Old Style"/>
          <w:sz w:val="20"/>
          <w:szCs w:val="20"/>
        </w:rPr>
        <w:t>Date:_</w:t>
      </w:r>
      <w:proofErr w:type="gramEnd"/>
      <w:r w:rsidRPr="00C71CCC">
        <w:rPr>
          <w:rFonts w:ascii="Bookman Old Style" w:hAnsi="Bookman Old Style"/>
          <w:sz w:val="20"/>
          <w:szCs w:val="20"/>
        </w:rPr>
        <w:t>_____________</w:t>
      </w:r>
      <w:r w:rsidRPr="00C71CCC">
        <w:rPr>
          <w:rFonts w:ascii="Bookman Old Style" w:hAnsi="Bookman Old Style"/>
          <w:sz w:val="20"/>
          <w:szCs w:val="20"/>
        </w:rPr>
        <w:tab/>
      </w:r>
      <w:r w:rsidRPr="00C71CCC">
        <w:rPr>
          <w:rFonts w:ascii="Bookman Old Style" w:hAnsi="Bookman Old Style"/>
          <w:sz w:val="20"/>
          <w:szCs w:val="20"/>
        </w:rPr>
        <w:tab/>
      </w:r>
      <w:r w:rsidRPr="00C71CCC">
        <w:rPr>
          <w:rFonts w:ascii="Bookman Old Style" w:hAnsi="Bookman Old Style"/>
          <w:sz w:val="20"/>
          <w:szCs w:val="20"/>
        </w:rPr>
        <w:tab/>
      </w:r>
      <w:r w:rsidRPr="00C71CCC">
        <w:rPr>
          <w:rFonts w:ascii="Bookman Old Style" w:hAnsi="Bookman Old Style"/>
          <w:sz w:val="20"/>
          <w:szCs w:val="20"/>
        </w:rPr>
        <w:tab/>
      </w:r>
      <w:r w:rsidRPr="00C71CCC">
        <w:rPr>
          <w:rFonts w:ascii="Bookman Old Style" w:hAnsi="Bookman Old Style"/>
          <w:sz w:val="20"/>
          <w:szCs w:val="20"/>
        </w:rPr>
        <w:tab/>
        <w:t>Date:____________</w:t>
      </w:r>
    </w:p>
    <w:p w14:paraId="7128AED6" w14:textId="75E624D5" w:rsidR="00491CFA" w:rsidRDefault="006D07E2">
      <w:r>
        <w:rPr>
          <w:noProof/>
        </w:rPr>
        <w:drawing>
          <wp:anchor distT="0" distB="0" distL="114300" distR="114300" simplePos="0" relativeHeight="251660288" behindDoc="0" locked="0" layoutInCell="1" allowOverlap="1" wp14:anchorId="21FD9D27" wp14:editId="1982AB80">
            <wp:simplePos x="0" y="0"/>
            <wp:positionH relativeFrom="column">
              <wp:posOffset>0</wp:posOffset>
            </wp:positionH>
            <wp:positionV relativeFrom="paragraph">
              <wp:posOffset>147955</wp:posOffset>
            </wp:positionV>
            <wp:extent cx="8863330" cy="637540"/>
            <wp:effectExtent l="0" t="0" r="1270" b="0"/>
            <wp:wrapNone/>
            <wp:docPr id="97150673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685253" name="Picture 5836852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86333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91CFA" w:rsidSect="006D07E2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Old English Text MT">
    <w:panose1 w:val="03040902040508030806"/>
    <w:charset w:val="4D"/>
    <w:family w:val="script"/>
    <w:pitch w:val="variable"/>
    <w:sig w:usb0="00000003" w:usb1="00000000" w:usb2="00000000" w:usb3="00000000" w:csb0="00000001" w:csb1="00000000"/>
  </w:font>
  <w:font w:name="Trajan Pro 3">
    <w:altName w:val="Cambria"/>
    <w:panose1 w:val="020B0604020202020204"/>
    <w:charset w:val="00"/>
    <w:family w:val="roman"/>
    <w:pitch w:val="default"/>
    <w:sig w:usb0="00000000" w:usb1="00000000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NewRomanPS-BoldMT">
    <w:altName w:val="Segoe Print"/>
    <w:panose1 w:val="020B0604020202020204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OldStyle">
    <w:altName w:val="Calibri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B0AD1"/>
    <w:multiLevelType w:val="multilevel"/>
    <w:tmpl w:val="008B0AD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F1E04"/>
    <w:multiLevelType w:val="hybridMultilevel"/>
    <w:tmpl w:val="53D0E4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8F1383"/>
    <w:multiLevelType w:val="hybridMultilevel"/>
    <w:tmpl w:val="6E342E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E63679"/>
    <w:multiLevelType w:val="hybridMultilevel"/>
    <w:tmpl w:val="0B6A61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5607759">
    <w:abstractNumId w:val="0"/>
  </w:num>
  <w:num w:numId="2" w16cid:durableId="868176278">
    <w:abstractNumId w:val="3"/>
  </w:num>
  <w:num w:numId="3" w16cid:durableId="428358586">
    <w:abstractNumId w:val="1"/>
  </w:num>
  <w:num w:numId="4" w16cid:durableId="8983957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7E2"/>
    <w:rsid w:val="00491CFA"/>
    <w:rsid w:val="006D07E2"/>
    <w:rsid w:val="00D17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5388D5"/>
  <w15:chartTrackingRefBased/>
  <w15:docId w15:val="{1CD8798B-AD7A-DC41-8120-1FC3AB266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7E2"/>
    <w:pPr>
      <w:spacing w:after="160" w:line="276" w:lineRule="auto"/>
    </w:pPr>
    <w:rPr>
      <w:rFonts w:eastAsiaTheme="minorEastAsia"/>
      <w:sz w:val="21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7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7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7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7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7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7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7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7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7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7E2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7E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7E2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7E2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7E2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7E2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7E2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7E2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7E2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6D07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7E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7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7E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6D07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7E2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6D07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7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7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7E2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6D07E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qFormat/>
    <w:rsid w:val="006D07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6D07E2"/>
    <w:rPr>
      <w:rFonts w:eastAsiaTheme="minorEastAsia"/>
      <w:sz w:val="21"/>
      <w:szCs w:val="21"/>
    </w:rPr>
  </w:style>
  <w:style w:type="paragraph" w:styleId="NormalWeb">
    <w:name w:val="Normal (Web)"/>
    <w:uiPriority w:val="99"/>
    <w:unhideWhenUsed/>
    <w:qFormat/>
    <w:rsid w:val="006D07E2"/>
    <w:pPr>
      <w:spacing w:beforeAutospacing="1" w:afterAutospacing="1"/>
    </w:pPr>
    <w:rPr>
      <w:rFonts w:ascii="Times New Roman" w:eastAsia="SimSun" w:hAnsi="Times New Roman" w:cs="Times New Roman"/>
      <w:lang w:val="en-US" w:eastAsia="zh-CN"/>
    </w:rPr>
  </w:style>
  <w:style w:type="table" w:styleId="TableGrid">
    <w:name w:val="Table Grid"/>
    <w:basedOn w:val="TableNormal"/>
    <w:uiPriority w:val="39"/>
    <w:qFormat/>
    <w:rsid w:val="006D07E2"/>
    <w:rPr>
      <w:rFonts w:ascii="Times New Roman" w:eastAsia="SimSu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6D07E2"/>
    <w:rPr>
      <w:sz w:val="22"/>
      <w:szCs w:val="22"/>
      <w:lang w:val="en-US"/>
    </w:rPr>
  </w:style>
  <w:style w:type="paragraph" w:customStyle="1" w:styleId="truncatedtext-modulelineclamped85ulhh">
    <w:name w:val="truncatedtext-module_lineclamped_85ulhh"/>
    <w:basedOn w:val="Normal"/>
    <w:rsid w:val="006D07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SpacingChar">
    <w:name w:val="No Spacing Char"/>
    <w:link w:val="NoSpacing"/>
    <w:uiPriority w:val="1"/>
    <w:qFormat/>
    <w:rsid w:val="006D07E2"/>
    <w:rPr>
      <w:sz w:val="22"/>
      <w:szCs w:val="22"/>
      <w:lang w:val="en-US"/>
    </w:rPr>
  </w:style>
  <w:style w:type="character" w:customStyle="1" w:styleId="apple-converted-space">
    <w:name w:val="apple-converted-space"/>
    <w:basedOn w:val="DefaultParagraphFont"/>
    <w:rsid w:val="006D07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eped.gov.ph/wp-content/uploads/DO_s2026_003r-1.pdf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818</Words>
  <Characters>4666</Characters>
  <Application>Microsoft Office Word</Application>
  <DocSecurity>0</DocSecurity>
  <Lines>38</Lines>
  <Paragraphs>10</Paragraphs>
  <ScaleCrop>false</ScaleCrop>
  <Company/>
  <LinksUpToDate>false</LinksUpToDate>
  <CharactersWithSpaces>5474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SHARLYNNE MAE VERACRUZ</dc:creator>
  <cp:keywords/>
  <dc:description/>
  <cp:lastModifiedBy>SHARLYNNE MAE VERACRUZ</cp:lastModifiedBy>
  <cp:revision>1</cp:revision>
  <dcterms:created xsi:type="dcterms:W3CDTF">2026-10-28T01:18:00Z</dcterms:created>
  <dcterms:modified xsi:type="dcterms:W3CDTF">2026-10-28T01:20:00Z</dcterms:modified>
</cp:coreProperties>
</file>