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2A55" w14:textId="77777777" w:rsidR="00913A0D" w:rsidRDefault="00913A0D">
      <w:pPr>
        <w:spacing w:after="0" w:line="240" w:lineRule="auto"/>
        <w:jc w:val="center"/>
        <w:rPr>
          <w:b/>
          <w:color w:val="000000"/>
          <w:sz w:val="36"/>
          <w:szCs w:val="36"/>
          <w:shd w:val="clear" w:color="auto" w:fill="0D0D0D"/>
        </w:rPr>
      </w:pPr>
    </w:p>
    <w:p w14:paraId="73F7FB68" w14:textId="77777777" w:rsidR="00913A0D" w:rsidRDefault="00913A0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B74C0CB" w14:textId="77777777" w:rsidR="00913A0D" w:rsidRDefault="00913A0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914D08A" w14:textId="77777777" w:rsidR="00913A0D" w:rsidRDefault="00913A0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E90F8BA" w14:textId="77777777" w:rsidR="00913A0D" w:rsidRDefault="00913A0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AA2D30F" w14:textId="77777777" w:rsidR="00913A0D" w:rsidRDefault="00913A0D">
      <w:pPr>
        <w:spacing w:after="0" w:line="240" w:lineRule="auto"/>
        <w:jc w:val="center"/>
        <w:rPr>
          <w:b/>
          <w:color w:val="000000"/>
          <w:sz w:val="36"/>
          <w:szCs w:val="36"/>
        </w:rPr>
      </w:pPr>
      <w:bookmarkStart w:id="0" w:name="_heading=h.1fob9te" w:colFirst="0" w:colLast="0"/>
      <w:bookmarkEnd w:id="0"/>
    </w:p>
    <w:p w14:paraId="4387B7F9" w14:textId="77777777" w:rsidR="00913A0D" w:rsidRDefault="00913A0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8A996E9" w14:textId="77777777" w:rsidR="00913A0D" w:rsidRDefault="00913A0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D0F3F1D" w14:textId="77777777" w:rsidR="00913A0D" w:rsidRDefault="00913A0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CF5068A" w14:textId="77777777" w:rsidR="00913A0D" w:rsidRDefault="00913A0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F08AF28" w14:textId="77777777" w:rsidR="00913A0D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Acta de constitución </w:t>
      </w:r>
    </w:p>
    <w:p w14:paraId="2B344EE6" w14:textId="77777777" w:rsidR="00913A0D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del proyecto</w:t>
      </w:r>
    </w:p>
    <w:p w14:paraId="10C39E55" w14:textId="77777777" w:rsidR="00913A0D" w:rsidRDefault="00913A0D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3B9DCF03" w14:textId="4563235D" w:rsidR="00913A0D" w:rsidRDefault="00000000">
      <w:pPr>
        <w:spacing w:after="0" w:line="240" w:lineRule="auto"/>
        <w:jc w:val="right"/>
        <w:rPr>
          <w:rFonts w:ascii="Calibri" w:eastAsia="Calibri" w:hAnsi="Calibri" w:cs="Calibri"/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="00F86892">
        <w:rPr>
          <w:b/>
          <w:i/>
          <w:color w:val="365F91"/>
          <w:sz w:val="36"/>
          <w:szCs w:val="36"/>
        </w:rPr>
        <w:t>15 de enero de 2026</w:t>
      </w:r>
    </w:p>
    <w:p w14:paraId="301B7F68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29F3800A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7D83CF81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44BC79D4" w14:textId="77777777" w:rsidR="00913A0D" w:rsidRDefault="00913A0D">
      <w:pPr>
        <w:spacing w:after="0" w:line="240" w:lineRule="auto"/>
        <w:jc w:val="right"/>
        <w:rPr>
          <w:b/>
          <w:color w:val="000000"/>
        </w:rPr>
      </w:pPr>
    </w:p>
    <w:p w14:paraId="0D9A9E7F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7FBF37DD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65CF0F4C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538AB3BF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0B1E77C3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2AE5315C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35A34EC5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5511A5D2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2113435B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7B0BBA45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0BF5DC76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721743DA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0192E9C0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7C1E1F6C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2AA866AD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1977C435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22AED210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27BD7B1E" w14:textId="77777777" w:rsidR="00913A0D" w:rsidRDefault="00913A0D">
      <w:pPr>
        <w:jc w:val="center"/>
      </w:pPr>
    </w:p>
    <w:p w14:paraId="2B28F66E" w14:textId="77777777" w:rsidR="00913A0D" w:rsidRDefault="00000000">
      <w:pPr>
        <w:spacing w:after="0" w:line="240" w:lineRule="auto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Tabla de contenido</w:t>
      </w:r>
    </w:p>
    <w:p w14:paraId="5D82AD34" w14:textId="77777777" w:rsidR="00913A0D" w:rsidRDefault="00913A0D">
      <w:pPr>
        <w:spacing w:after="0" w:line="240" w:lineRule="auto"/>
        <w:rPr>
          <w:b/>
          <w:color w:val="365F91"/>
        </w:rPr>
      </w:pPr>
    </w:p>
    <w:p w14:paraId="793B9C86" w14:textId="77777777" w:rsidR="00913A0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5F91"/>
          <w:sz w:val="28"/>
          <w:szCs w:val="28"/>
        </w:rPr>
      </w:pPr>
      <w:bookmarkStart w:id="1" w:name="_heading=h.3nv28ddfhify" w:colFirst="0" w:colLast="0"/>
      <w:bookmarkEnd w:id="1"/>
      <w:r>
        <w:rPr>
          <w:rFonts w:ascii="Cambria" w:eastAsia="Cambria" w:hAnsi="Cambria" w:cs="Cambria"/>
          <w:b/>
          <w:color w:val="365F91"/>
          <w:sz w:val="28"/>
          <w:szCs w:val="28"/>
        </w:rPr>
        <w:t>Contenido</w:t>
      </w:r>
    </w:p>
    <w:sdt>
      <w:sdtPr>
        <w:id w:val="-1934974398"/>
        <w:docPartObj>
          <w:docPartGallery w:val="Table of Contents"/>
          <w:docPartUnique/>
        </w:docPartObj>
      </w:sdtPr>
      <w:sdtContent>
        <w:p w14:paraId="7EF0AB73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r>
            <w:fldChar w:fldCharType="begin"/>
          </w:r>
          <w:r w:rsidR="00000000">
            <w:instrText xml:space="preserve"> TOC \h \u \z \t "Heading 1,1,Heading 2,2,Heading 3,3,"</w:instrText>
          </w:r>
          <w:r>
            <w:fldChar w:fldCharType="separate"/>
          </w:r>
          <w:hyperlink w:anchor="_heading=h.3znysh7">
            <w:r>
              <w:rPr>
                <w:color w:val="000000"/>
                <w:szCs w:val="24"/>
              </w:rPr>
              <w:t>Información del proyecto</w:t>
            </w:r>
            <w:r>
              <w:rPr>
                <w:color w:val="000000"/>
                <w:szCs w:val="24"/>
              </w:rPr>
              <w:tab/>
              <w:t>3</w:t>
            </w:r>
          </w:hyperlink>
        </w:p>
        <w:p w14:paraId="71EE54D5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  <w:sz w:val="22"/>
            </w:rPr>
          </w:pPr>
          <w:hyperlink w:anchor="_heading=h.2et92p0">
            <w:r>
              <w:rPr>
                <w:color w:val="000000"/>
                <w:szCs w:val="24"/>
              </w:rPr>
              <w:t>Datos</w:t>
            </w:r>
            <w:r>
              <w:rPr>
                <w:color w:val="000000"/>
                <w:szCs w:val="24"/>
              </w:rPr>
              <w:tab/>
              <w:t>3</w:t>
            </w:r>
          </w:hyperlink>
        </w:p>
        <w:p w14:paraId="5F396B89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1t3h5sf">
            <w:r>
              <w:rPr>
                <w:color w:val="000000"/>
                <w:szCs w:val="24"/>
              </w:rPr>
              <w:t>Propósito y justificación del proyecto</w:t>
            </w:r>
            <w:r>
              <w:rPr>
                <w:color w:val="000000"/>
                <w:szCs w:val="24"/>
              </w:rPr>
              <w:tab/>
              <w:t>3</w:t>
            </w:r>
          </w:hyperlink>
        </w:p>
        <w:p w14:paraId="38DF3FDC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otyk1pfqoxha">
            <w:r>
              <w:rPr>
                <w:color w:val="000000"/>
                <w:szCs w:val="24"/>
              </w:rPr>
              <w:t>Descripción del proyecto y entregables.</w:t>
            </w:r>
            <w:r>
              <w:rPr>
                <w:color w:val="000000"/>
                <w:szCs w:val="24"/>
              </w:rPr>
              <w:tab/>
              <w:t>3</w:t>
            </w:r>
          </w:hyperlink>
        </w:p>
        <w:p w14:paraId="67A1B3A3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4d34og8">
            <w:r>
              <w:rPr>
                <w:color w:val="000000"/>
                <w:szCs w:val="24"/>
              </w:rPr>
              <w:t>Requerimientos de alto nivel</w:t>
            </w:r>
            <w:r>
              <w:rPr>
                <w:color w:val="000000"/>
                <w:szCs w:val="24"/>
              </w:rPr>
              <w:tab/>
              <w:t>3</w:t>
            </w:r>
          </w:hyperlink>
        </w:p>
        <w:p w14:paraId="41755074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  <w:sz w:val="22"/>
            </w:rPr>
          </w:pPr>
          <w:hyperlink w:anchor="_heading=h.2s8eyo1">
            <w:r>
              <w:rPr>
                <w:color w:val="000000"/>
                <w:szCs w:val="24"/>
              </w:rPr>
              <w:t>Requerimientos del proyecto</w:t>
            </w:r>
            <w:r>
              <w:rPr>
                <w:color w:val="000000"/>
                <w:szCs w:val="24"/>
              </w:rPr>
              <w:tab/>
              <w:t>3</w:t>
            </w:r>
          </w:hyperlink>
        </w:p>
        <w:p w14:paraId="4C9C3C9E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17dp8vu">
            <w:r>
              <w:rPr>
                <w:color w:val="000000"/>
                <w:szCs w:val="24"/>
              </w:rPr>
              <w:t>Objetivos</w:t>
            </w:r>
            <w:r>
              <w:rPr>
                <w:color w:val="000000"/>
                <w:szCs w:val="24"/>
              </w:rPr>
              <w:tab/>
              <w:t>3</w:t>
            </w:r>
          </w:hyperlink>
        </w:p>
        <w:p w14:paraId="20CE685F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3rdcrjn">
            <w:r>
              <w:rPr>
                <w:color w:val="000000"/>
                <w:szCs w:val="24"/>
              </w:rPr>
              <w:t>Premisas y Restricciones</w:t>
            </w:r>
            <w:r>
              <w:rPr>
                <w:color w:val="000000"/>
                <w:szCs w:val="24"/>
              </w:rPr>
              <w:tab/>
              <w:t>4</w:t>
            </w:r>
          </w:hyperlink>
        </w:p>
        <w:p w14:paraId="2986B85D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26in1rg">
            <w:r>
              <w:rPr>
                <w:color w:val="000000"/>
                <w:szCs w:val="24"/>
              </w:rPr>
              <w:t>Riesgos iniciales</w:t>
            </w:r>
            <w:r>
              <w:rPr>
                <w:color w:val="000000"/>
                <w:szCs w:val="24"/>
              </w:rPr>
              <w:tab/>
              <w:t>4</w:t>
            </w:r>
          </w:hyperlink>
        </w:p>
        <w:p w14:paraId="305B95F0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bitnpdfj8eb5">
            <w:r>
              <w:rPr>
                <w:color w:val="000000"/>
                <w:szCs w:val="24"/>
              </w:rPr>
              <w:t>Cronograma de hitos principales</w:t>
            </w:r>
            <w:r>
              <w:rPr>
                <w:color w:val="000000"/>
                <w:szCs w:val="24"/>
              </w:rPr>
              <w:tab/>
              <w:t>4</w:t>
            </w:r>
          </w:hyperlink>
        </w:p>
        <w:p w14:paraId="4493DCF9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lnxbz9">
            <w:r>
              <w:rPr>
                <w:color w:val="000000"/>
                <w:szCs w:val="24"/>
              </w:rPr>
              <w:t>Presupuesto inicial asignado</w:t>
            </w:r>
            <w:r>
              <w:rPr>
                <w:color w:val="000000"/>
                <w:szCs w:val="24"/>
              </w:rPr>
              <w:tab/>
              <w:t>4</w:t>
            </w:r>
          </w:hyperlink>
        </w:p>
        <w:p w14:paraId="77910C8D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35nkun2">
            <w:r>
              <w:rPr>
                <w:color w:val="000000"/>
                <w:szCs w:val="24"/>
              </w:rPr>
              <w:t>Personal y recursos pre asignados</w:t>
            </w:r>
            <w:r>
              <w:rPr>
                <w:color w:val="000000"/>
                <w:szCs w:val="24"/>
              </w:rPr>
              <w:tab/>
              <w:t>5</w:t>
            </w:r>
          </w:hyperlink>
        </w:p>
        <w:p w14:paraId="129B8419" w14:textId="77777777" w:rsidR="00913A0D" w:rsidRDefault="00913A0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1ksv4uv">
            <w:r>
              <w:rPr>
                <w:color w:val="000000"/>
                <w:szCs w:val="24"/>
              </w:rPr>
              <w:t>Aprobaciones</w:t>
            </w:r>
            <w:r>
              <w:rPr>
                <w:color w:val="000000"/>
                <w:szCs w:val="24"/>
              </w:rPr>
              <w:tab/>
              <w:t>5</w:t>
            </w:r>
          </w:hyperlink>
          <w:r>
            <w:fldChar w:fldCharType="end"/>
          </w:r>
        </w:p>
      </w:sdtContent>
    </w:sdt>
    <w:p w14:paraId="732764C2" w14:textId="77777777" w:rsidR="00913A0D" w:rsidRDefault="00000000">
      <w:pPr>
        <w:pStyle w:val="Ttulo1"/>
      </w:pPr>
      <w:r>
        <w:br w:type="page"/>
      </w:r>
    </w:p>
    <w:p w14:paraId="495150BA" w14:textId="77777777" w:rsidR="00913A0D" w:rsidRDefault="00000000">
      <w:pPr>
        <w:pStyle w:val="Ttulo1"/>
      </w:pPr>
      <w:bookmarkStart w:id="2" w:name="_heading=h.3znysh7" w:colFirst="0" w:colLast="0"/>
      <w:bookmarkEnd w:id="2"/>
      <w:r>
        <w:lastRenderedPageBreak/>
        <w:t>Información del proyecto</w:t>
      </w:r>
    </w:p>
    <w:p w14:paraId="4F92B8ED" w14:textId="77777777" w:rsidR="00913A0D" w:rsidRDefault="00000000">
      <w:pPr>
        <w:pStyle w:val="Ttulo2"/>
      </w:pPr>
      <w:bookmarkStart w:id="3" w:name="_heading=h.2et92p0" w:colFirst="0" w:colLast="0"/>
      <w:bookmarkEnd w:id="3"/>
      <w:r>
        <w:t>Datos</w:t>
      </w:r>
    </w:p>
    <w:tbl>
      <w:tblPr>
        <w:tblStyle w:val="affffff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7"/>
        <w:gridCol w:w="5633"/>
      </w:tblGrid>
      <w:tr w:rsidR="00913A0D" w14:paraId="295B460B" w14:textId="77777777">
        <w:tc>
          <w:tcPr>
            <w:tcW w:w="3087" w:type="dxa"/>
          </w:tcPr>
          <w:p w14:paraId="4ACD2F45" w14:textId="77777777" w:rsidR="00913A0D" w:rsidRDefault="00000000">
            <w:pPr>
              <w:spacing w:after="0" w:line="240" w:lineRule="auto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Empresa / Organización</w:t>
            </w:r>
          </w:p>
        </w:tc>
        <w:tc>
          <w:tcPr>
            <w:tcW w:w="5633" w:type="dxa"/>
          </w:tcPr>
          <w:p w14:paraId="3C9B355F" w14:textId="2DC3A7F9" w:rsidR="00913A0D" w:rsidRDefault="00A64132">
            <w:pPr>
              <w:spacing w:after="0"/>
              <w:rPr>
                <w:color w:val="0D0D0D"/>
              </w:rPr>
            </w:pPr>
            <w:r>
              <w:rPr>
                <w:color w:val="0D0D0D"/>
              </w:rPr>
              <w:t>Duoc UC (Proyecto de Título / Capstone)</w:t>
            </w:r>
            <w:r w:rsidR="00A7740C">
              <w:rPr>
                <w:color w:val="0D0D0D"/>
              </w:rPr>
              <w:t>.</w:t>
            </w:r>
          </w:p>
        </w:tc>
      </w:tr>
      <w:tr w:rsidR="00913A0D" w14:paraId="3E85E185" w14:textId="77777777">
        <w:tc>
          <w:tcPr>
            <w:tcW w:w="3087" w:type="dxa"/>
          </w:tcPr>
          <w:p w14:paraId="2D9AE73E" w14:textId="77777777" w:rsidR="00913A0D" w:rsidRDefault="00000000">
            <w:pPr>
              <w:spacing w:after="0" w:line="240" w:lineRule="auto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Proyecto</w:t>
            </w:r>
          </w:p>
        </w:tc>
        <w:tc>
          <w:tcPr>
            <w:tcW w:w="5633" w:type="dxa"/>
          </w:tcPr>
          <w:p w14:paraId="2AA607CC" w14:textId="1F0F3833" w:rsidR="00913A0D" w:rsidRDefault="00A64132">
            <w:pPr>
              <w:spacing w:after="0" w:line="240" w:lineRule="auto"/>
              <w:rPr>
                <w:color w:val="0D0D0D"/>
              </w:rPr>
            </w:pPr>
            <w:r>
              <w:rPr>
                <w:color w:val="0D0D0D"/>
              </w:rPr>
              <w:t xml:space="preserve">Sistema de Apoyo al Diagnóstico Temprano de Cáncer de Mama mediante Machine Learning. </w:t>
            </w:r>
          </w:p>
        </w:tc>
      </w:tr>
      <w:tr w:rsidR="00913A0D" w14:paraId="76C04C5A" w14:textId="77777777">
        <w:tc>
          <w:tcPr>
            <w:tcW w:w="3087" w:type="dxa"/>
          </w:tcPr>
          <w:p w14:paraId="31297EF0" w14:textId="77777777" w:rsidR="00913A0D" w:rsidRDefault="00000000">
            <w:pPr>
              <w:spacing w:after="0" w:line="240" w:lineRule="auto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Fecha de preparación</w:t>
            </w:r>
          </w:p>
        </w:tc>
        <w:tc>
          <w:tcPr>
            <w:tcW w:w="5633" w:type="dxa"/>
          </w:tcPr>
          <w:p w14:paraId="1FF78BF0" w14:textId="435EFAAD" w:rsidR="00913A0D" w:rsidRDefault="00A7740C">
            <w:pPr>
              <w:spacing w:after="0" w:line="240" w:lineRule="auto"/>
              <w:rPr>
                <w:color w:val="0D0D0D"/>
              </w:rPr>
            </w:pPr>
            <w:r>
              <w:rPr>
                <w:color w:val="0D0D0D"/>
              </w:rPr>
              <w:t>15 de enero de 2026.</w:t>
            </w:r>
          </w:p>
        </w:tc>
      </w:tr>
      <w:tr w:rsidR="00913A0D" w14:paraId="0EA0C9AD" w14:textId="77777777">
        <w:tc>
          <w:tcPr>
            <w:tcW w:w="3087" w:type="dxa"/>
          </w:tcPr>
          <w:p w14:paraId="4A3E148D" w14:textId="77777777" w:rsidR="00913A0D" w:rsidRDefault="00000000">
            <w:pPr>
              <w:spacing w:after="0" w:line="240" w:lineRule="auto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Gerente de proyecto</w:t>
            </w:r>
          </w:p>
        </w:tc>
        <w:tc>
          <w:tcPr>
            <w:tcW w:w="5633" w:type="dxa"/>
          </w:tcPr>
          <w:p w14:paraId="4AA748CD" w14:textId="411AF8F7" w:rsidR="00913A0D" w:rsidRDefault="00A7740C">
            <w:pPr>
              <w:spacing w:after="0" w:line="240" w:lineRule="auto"/>
              <w:rPr>
                <w:color w:val="0D0D0D"/>
              </w:rPr>
            </w:pPr>
            <w:r>
              <w:rPr>
                <w:color w:val="0D0D0D"/>
              </w:rPr>
              <w:t>Karla A. Bravo</w:t>
            </w:r>
          </w:p>
        </w:tc>
      </w:tr>
    </w:tbl>
    <w:p w14:paraId="4965A639" w14:textId="77777777" w:rsidR="00913A0D" w:rsidRDefault="00000000">
      <w:pPr>
        <w:pStyle w:val="Ttulo1"/>
        <w:jc w:val="both"/>
      </w:pPr>
      <w:bookmarkStart w:id="4" w:name="_heading=h.1t3h5sf" w:colFirst="0" w:colLast="0"/>
      <w:bookmarkEnd w:id="4"/>
      <w:r>
        <w:t>Propósito y justificación del proyecto</w:t>
      </w:r>
    </w:p>
    <w:p w14:paraId="3C5068D5" w14:textId="7A347382" w:rsidR="00FE07D4" w:rsidRPr="00FE07D4" w:rsidRDefault="00FE07D4" w:rsidP="00FE07D4">
      <w:r>
        <w:t xml:space="preserve">El propósito de este proyecto es desarrollar una herramienta de software de alta precisión técnica que sirva de apoyo a los profesionales de radiología en la detección temprana del cáncer de mama. </w:t>
      </w:r>
      <w:r w:rsidR="00891EDE">
        <w:t>Se justifica por la necesidad de reducir la tasa de falsos negativos en los diagnósticos clínicos, utilizando modelos de inteligencia artificial entrenados con datos estandarizados (</w:t>
      </w:r>
      <w:r w:rsidR="00865C49">
        <w:t>Wisconsin Dataset</w:t>
      </w:r>
      <w:r w:rsidR="00891EDE">
        <w:t>)</w:t>
      </w:r>
      <w:r w:rsidR="00865C49">
        <w:t xml:space="preserve"> para mejorar la fiabilidad del diagnóstico inicial.</w:t>
      </w:r>
    </w:p>
    <w:p w14:paraId="5BA6B145" w14:textId="4C4078F0" w:rsidR="00913A0D" w:rsidRDefault="00000000">
      <w:pPr>
        <w:pStyle w:val="Ttulo1"/>
        <w:jc w:val="both"/>
      </w:pPr>
      <w:bookmarkStart w:id="5" w:name="_heading=h.otyk1pfqoxha" w:colFirst="0" w:colLast="0"/>
      <w:bookmarkEnd w:id="5"/>
      <w:r>
        <w:t>Descripción del proyecto y entregables.</w:t>
      </w:r>
    </w:p>
    <w:p w14:paraId="79DD0F09" w14:textId="5FC62071" w:rsidR="00526900" w:rsidRDefault="00DE3E30" w:rsidP="00526900">
      <w:pPr>
        <w:rPr>
          <w:b/>
          <w:bCs/>
        </w:rPr>
      </w:pPr>
      <w:r>
        <w:t xml:space="preserve">Desarrollo de un sistema de clasificación binaria (benigno/maligno) basado en algoritmos de aprendizaje supervisado. </w:t>
      </w:r>
      <w:r w:rsidRPr="00DE3E30">
        <w:rPr>
          <w:b/>
          <w:bCs/>
        </w:rPr>
        <w:t>Entregables principales:</w:t>
      </w:r>
    </w:p>
    <w:p w14:paraId="39E8389A" w14:textId="21DA4BF1" w:rsidR="00DE3E30" w:rsidRDefault="00DE3E30" w:rsidP="00DE3E30">
      <w:pPr>
        <w:pStyle w:val="Prrafodelista"/>
        <w:numPr>
          <w:ilvl w:val="0"/>
          <w:numId w:val="1"/>
        </w:numPr>
      </w:pPr>
      <w:r>
        <w:t>Especificación de Requisitos de Software (ERS).</w:t>
      </w:r>
    </w:p>
    <w:p w14:paraId="72C3B277" w14:textId="5CA9F899" w:rsidR="00DE3E30" w:rsidRDefault="0018444A" w:rsidP="00DE3E30">
      <w:pPr>
        <w:pStyle w:val="Prrafodelista"/>
        <w:numPr>
          <w:ilvl w:val="0"/>
          <w:numId w:val="1"/>
        </w:numPr>
      </w:pPr>
      <w:r>
        <w:t>Documento de Arquitectura de Software (DAS).</w:t>
      </w:r>
    </w:p>
    <w:p w14:paraId="1081D240" w14:textId="07878095" w:rsidR="0018444A" w:rsidRDefault="00F7273B" w:rsidP="00DE3E30">
      <w:pPr>
        <w:pStyle w:val="Prrafodelista"/>
        <w:numPr>
          <w:ilvl w:val="0"/>
          <w:numId w:val="1"/>
        </w:numPr>
        <w:rPr>
          <w:lang w:val="es-CL"/>
        </w:rPr>
      </w:pPr>
      <w:r w:rsidRPr="00F7273B">
        <w:rPr>
          <w:lang w:val="es-CL"/>
        </w:rPr>
        <w:t>Modelo de Machine Learning verificado y</w:t>
      </w:r>
      <w:r>
        <w:rPr>
          <w:lang w:val="es-CL"/>
        </w:rPr>
        <w:t xml:space="preserve"> certificado.</w:t>
      </w:r>
    </w:p>
    <w:p w14:paraId="1F437A88" w14:textId="2BE81686" w:rsidR="00F7273B" w:rsidRPr="00F7273B" w:rsidRDefault="00F7273B" w:rsidP="00DE3E3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Manuales de usuario y técnico.</w:t>
      </w:r>
    </w:p>
    <w:p w14:paraId="24EB98BB" w14:textId="77777777" w:rsidR="00913A0D" w:rsidRDefault="00000000">
      <w:pPr>
        <w:pStyle w:val="Ttulo1"/>
      </w:pPr>
      <w:bookmarkStart w:id="6" w:name="_heading=h.4d34og8" w:colFirst="0" w:colLast="0"/>
      <w:bookmarkEnd w:id="6"/>
      <w:r>
        <w:t>Requerimientos de alto nivel</w:t>
      </w:r>
    </w:p>
    <w:p w14:paraId="0F27B1CA" w14:textId="5AC0BCB4" w:rsidR="001A72FC" w:rsidRDefault="001A72FC" w:rsidP="001A72FC">
      <w:pPr>
        <w:pStyle w:val="Prrafodelista"/>
        <w:numPr>
          <w:ilvl w:val="0"/>
          <w:numId w:val="5"/>
        </w:numPr>
      </w:pPr>
      <w:r>
        <w:t xml:space="preserve">El sistema debe proporcionar una clasificación </w:t>
      </w:r>
      <w:r w:rsidR="0062124E">
        <w:t>automatizada de tumores de mama (Benigno/Maligno) basada en datos morfológicos.</w:t>
      </w:r>
    </w:p>
    <w:p w14:paraId="621EDAF6" w14:textId="72669F70" w:rsidR="001A72FC" w:rsidRDefault="001A72FC" w:rsidP="001A72FC">
      <w:pPr>
        <w:pStyle w:val="Prrafodelista"/>
        <w:numPr>
          <w:ilvl w:val="0"/>
          <w:numId w:val="5"/>
        </w:numPr>
      </w:pPr>
      <w:r>
        <w:t>La solución debe permitir la visualización técnica de los resultados para facilitar la interpretación del especialista.</w:t>
      </w:r>
    </w:p>
    <w:p w14:paraId="332F9E66" w14:textId="5699DDCE" w:rsidR="0062124E" w:rsidRDefault="005108F0" w:rsidP="001A72FC">
      <w:pPr>
        <w:pStyle w:val="Prrafodelista"/>
        <w:numPr>
          <w:ilvl w:val="0"/>
          <w:numId w:val="5"/>
        </w:numPr>
      </w:pPr>
      <w:r>
        <w:t>El software debe garantizar un alto nivel de fiabilidad diagnóstica, priorizando la detección de casos positivos (malignos).</w:t>
      </w:r>
    </w:p>
    <w:p w14:paraId="7D4F10A7" w14:textId="77777777" w:rsidR="00913A0D" w:rsidRDefault="00000000">
      <w:pPr>
        <w:pStyle w:val="Ttulo2"/>
        <w:rPr>
          <w:sz w:val="32"/>
          <w:szCs w:val="32"/>
        </w:rPr>
      </w:pPr>
      <w:bookmarkStart w:id="7" w:name="_heading=h.2s8eyo1" w:colFirst="0" w:colLast="0"/>
      <w:bookmarkEnd w:id="7"/>
      <w:r>
        <w:rPr>
          <w:sz w:val="32"/>
          <w:szCs w:val="32"/>
        </w:rPr>
        <w:lastRenderedPageBreak/>
        <w:t>Requerimientos del proyecto</w:t>
      </w:r>
    </w:p>
    <w:p w14:paraId="2C6ED5C2" w14:textId="5CE8B7A4" w:rsidR="0013648F" w:rsidRDefault="00176C11" w:rsidP="00176C11">
      <w:pPr>
        <w:pStyle w:val="Prrafodelista"/>
        <w:numPr>
          <w:ilvl w:val="0"/>
          <w:numId w:val="6"/>
        </w:numPr>
      </w:pPr>
      <w:r>
        <w:t>Entregar la documentación técnica completa (ERS, DAS, Plan de Pruebas) según el cronograma del TAV.</w:t>
      </w:r>
    </w:p>
    <w:p w14:paraId="5342A52F" w14:textId="6CC83B71" w:rsidR="00176C11" w:rsidRDefault="00BF4C25" w:rsidP="00176C11">
      <w:pPr>
        <w:pStyle w:val="Prrafodelista"/>
        <w:numPr>
          <w:ilvl w:val="0"/>
          <w:numId w:val="6"/>
        </w:numPr>
      </w:pPr>
      <w:r>
        <w:t>Asegurar la compatibilidad del modelo de Machine Learning con el entorno de visualización en Power BI.</w:t>
      </w:r>
    </w:p>
    <w:p w14:paraId="23FFC5C9" w14:textId="68EEE841" w:rsidR="00BF4C25" w:rsidRDefault="00430890" w:rsidP="00176C11">
      <w:pPr>
        <w:pStyle w:val="Prrafodelista"/>
        <w:numPr>
          <w:ilvl w:val="0"/>
          <w:numId w:val="6"/>
        </w:numPr>
      </w:pPr>
      <w:r>
        <w:t>Finalizar el proyecto de manera individual cumpliendo con los estándares académicos de Duoc UC.</w:t>
      </w:r>
    </w:p>
    <w:p w14:paraId="5D3EC4E3" w14:textId="77777777" w:rsidR="00913A0D" w:rsidRDefault="00000000">
      <w:pPr>
        <w:pStyle w:val="Ttulo1"/>
      </w:pPr>
      <w:bookmarkStart w:id="8" w:name="_heading=h.17dp8vu" w:colFirst="0" w:colLast="0"/>
      <w:bookmarkEnd w:id="8"/>
      <w:r>
        <w:t>Objetivos</w:t>
      </w:r>
    </w:p>
    <w:tbl>
      <w:tblPr>
        <w:tblStyle w:val="affffff1"/>
        <w:tblW w:w="10650" w:type="dxa"/>
        <w:tblInd w:w="-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35"/>
        <w:gridCol w:w="4215"/>
      </w:tblGrid>
      <w:tr w:rsidR="00913A0D" w14:paraId="24CDDF2F" w14:textId="77777777">
        <w:trPr>
          <w:cantSplit/>
          <w:trHeight w:val="223"/>
          <w:tblHeader/>
        </w:trPr>
        <w:tc>
          <w:tcPr>
            <w:tcW w:w="6435" w:type="dxa"/>
            <w:shd w:val="clear" w:color="auto" w:fill="CFE2F3"/>
          </w:tcPr>
          <w:p w14:paraId="4C1419CC" w14:textId="77777777" w:rsidR="00913A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Objetivo</w:t>
            </w:r>
          </w:p>
        </w:tc>
        <w:tc>
          <w:tcPr>
            <w:tcW w:w="4215" w:type="dxa"/>
            <w:shd w:val="clear" w:color="auto" w:fill="CFE2F3"/>
          </w:tcPr>
          <w:p w14:paraId="3A2E7F13" w14:textId="77777777" w:rsidR="00913A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Indicador de éxito</w:t>
            </w:r>
          </w:p>
        </w:tc>
      </w:tr>
      <w:tr w:rsidR="00913A0D" w14:paraId="27A8C347" w14:textId="77777777">
        <w:tc>
          <w:tcPr>
            <w:tcW w:w="10650" w:type="dxa"/>
            <w:gridSpan w:val="2"/>
            <w:shd w:val="clear" w:color="auto" w:fill="EFEFEF"/>
          </w:tcPr>
          <w:p w14:paraId="08F7DB67" w14:textId="77777777" w:rsidR="00913A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Alcance</w:t>
            </w:r>
          </w:p>
        </w:tc>
      </w:tr>
      <w:tr w:rsidR="00913A0D" w14:paraId="405B4C1D" w14:textId="77777777">
        <w:tc>
          <w:tcPr>
            <w:tcW w:w="6435" w:type="dxa"/>
          </w:tcPr>
          <w:p w14:paraId="105851DD" w14:textId="1CEFEC5B" w:rsidR="00913A0D" w:rsidRDefault="00906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>
              <w:rPr>
                <w:color w:val="0D0D0D"/>
              </w:rPr>
              <w:t>Técnico</w:t>
            </w:r>
          </w:p>
        </w:tc>
        <w:tc>
          <w:tcPr>
            <w:tcW w:w="4215" w:type="dxa"/>
          </w:tcPr>
          <w:p w14:paraId="2749414F" w14:textId="45F760FB" w:rsidR="00913A0D" w:rsidRDefault="00906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>
              <w:rPr>
                <w:color w:val="0D0D0D"/>
              </w:rPr>
              <w:t>Lograr una Sensibilidad (Recall) superior al 90% para minimizar falsos negativos</w:t>
            </w:r>
            <w:r w:rsidR="003C03FA">
              <w:rPr>
                <w:color w:val="0D0D0D"/>
              </w:rPr>
              <w:t>.</w:t>
            </w:r>
          </w:p>
        </w:tc>
      </w:tr>
      <w:tr w:rsidR="00913A0D" w14:paraId="5D091E8A" w14:textId="77777777">
        <w:tc>
          <w:tcPr>
            <w:tcW w:w="10650" w:type="dxa"/>
            <w:gridSpan w:val="2"/>
            <w:shd w:val="clear" w:color="auto" w:fill="EFEFEF"/>
          </w:tcPr>
          <w:p w14:paraId="4F61265A" w14:textId="77777777" w:rsidR="00913A0D" w:rsidRDefault="0091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D0D0D"/>
              </w:rPr>
            </w:pPr>
          </w:p>
        </w:tc>
      </w:tr>
      <w:tr w:rsidR="00913A0D" w14:paraId="4CF7EA0E" w14:textId="77777777">
        <w:tc>
          <w:tcPr>
            <w:tcW w:w="6435" w:type="dxa"/>
          </w:tcPr>
          <w:p w14:paraId="41E577CA" w14:textId="48F5D8D0" w:rsidR="00913A0D" w:rsidRDefault="003C0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>
              <w:rPr>
                <w:color w:val="0D0D0D"/>
              </w:rPr>
              <w:t>Gestión</w:t>
            </w:r>
          </w:p>
        </w:tc>
        <w:tc>
          <w:tcPr>
            <w:tcW w:w="4215" w:type="dxa"/>
          </w:tcPr>
          <w:p w14:paraId="1B314A31" w14:textId="72C2AB81" w:rsidR="00913A0D" w:rsidRDefault="003C0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>
              <w:rPr>
                <w:color w:val="0D0D0D"/>
              </w:rPr>
              <w:t xml:space="preserve">Cumplir con el 100% de los entregables </w:t>
            </w:r>
            <w:r w:rsidR="004525A3">
              <w:rPr>
                <w:color w:val="0D0D0D"/>
              </w:rPr>
              <w:t>técnicos de la Fase 2 (ERS, DAS, Modelo de BD) a más tardar el 21 de enero de 2026.</w:t>
            </w:r>
          </w:p>
        </w:tc>
      </w:tr>
      <w:tr w:rsidR="00913A0D" w14:paraId="553786C2" w14:textId="77777777">
        <w:tc>
          <w:tcPr>
            <w:tcW w:w="10650" w:type="dxa"/>
            <w:gridSpan w:val="2"/>
            <w:shd w:val="clear" w:color="auto" w:fill="EFEFEF"/>
          </w:tcPr>
          <w:p w14:paraId="0E9069CD" w14:textId="77777777" w:rsidR="00913A0D" w:rsidRDefault="0091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</w:p>
        </w:tc>
      </w:tr>
      <w:tr w:rsidR="00913A0D" w14:paraId="053F4CC6" w14:textId="77777777">
        <w:tc>
          <w:tcPr>
            <w:tcW w:w="6435" w:type="dxa"/>
          </w:tcPr>
          <w:p w14:paraId="4E399D89" w14:textId="03584437" w:rsidR="00913A0D" w:rsidRDefault="00793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>
              <w:rPr>
                <w:color w:val="0D0D0D"/>
              </w:rPr>
              <w:t>Calidad</w:t>
            </w:r>
          </w:p>
        </w:tc>
        <w:tc>
          <w:tcPr>
            <w:tcW w:w="4215" w:type="dxa"/>
          </w:tcPr>
          <w:p w14:paraId="135D818A" w14:textId="161DCEFE" w:rsidR="00913A0D" w:rsidRDefault="00793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>
              <w:rPr>
                <w:color w:val="0D0D0D"/>
              </w:rPr>
              <w:t>Superar las pruebas de validación con el dataset de prueba sin errores críticos.</w:t>
            </w:r>
          </w:p>
        </w:tc>
      </w:tr>
      <w:tr w:rsidR="00913A0D" w14:paraId="52160EB1" w14:textId="77777777">
        <w:tc>
          <w:tcPr>
            <w:tcW w:w="10650" w:type="dxa"/>
            <w:gridSpan w:val="2"/>
            <w:shd w:val="clear" w:color="auto" w:fill="EFEFEF"/>
          </w:tcPr>
          <w:p w14:paraId="6870FFE6" w14:textId="77777777" w:rsidR="00913A0D" w:rsidRDefault="0091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</w:p>
        </w:tc>
      </w:tr>
    </w:tbl>
    <w:p w14:paraId="0E3BC5FA" w14:textId="77777777" w:rsidR="00913A0D" w:rsidRDefault="00913A0D">
      <w:pPr>
        <w:pStyle w:val="Ttulo1"/>
      </w:pPr>
      <w:bookmarkStart w:id="9" w:name="_heading=h.3b2ovkovhaj9" w:colFirst="0" w:colLast="0"/>
      <w:bookmarkEnd w:id="9"/>
    </w:p>
    <w:p w14:paraId="2626BD79" w14:textId="77777777" w:rsidR="00913A0D" w:rsidRDefault="00913A0D">
      <w:pPr>
        <w:pStyle w:val="Ttulo1"/>
      </w:pPr>
    </w:p>
    <w:p w14:paraId="373F8088" w14:textId="77777777" w:rsidR="00913A0D" w:rsidRDefault="00913A0D">
      <w:pPr>
        <w:pStyle w:val="Ttulo1"/>
      </w:pPr>
    </w:p>
    <w:p w14:paraId="58A51280" w14:textId="77777777" w:rsidR="002A5E7D" w:rsidRDefault="002A5E7D">
      <w:pPr>
        <w:pStyle w:val="Ttulo1"/>
      </w:pPr>
    </w:p>
    <w:p w14:paraId="1A32B661" w14:textId="77777777" w:rsidR="00913A0D" w:rsidRDefault="00000000">
      <w:pPr>
        <w:pStyle w:val="Ttulo1"/>
      </w:pPr>
      <w:bookmarkStart w:id="10" w:name="_heading=h.3rdcrjn" w:colFirst="0" w:colLast="0"/>
      <w:bookmarkEnd w:id="10"/>
      <w:r>
        <w:lastRenderedPageBreak/>
        <w:t xml:space="preserve">Premisas y Restricciones </w:t>
      </w:r>
    </w:p>
    <w:p w14:paraId="390C6C23" w14:textId="6ADDF4E2" w:rsidR="00E4735C" w:rsidRDefault="00E4735C" w:rsidP="00E4735C">
      <w:pPr>
        <w:pStyle w:val="Prrafodelista"/>
        <w:numPr>
          <w:ilvl w:val="0"/>
          <w:numId w:val="2"/>
        </w:numPr>
      </w:pPr>
      <w:r w:rsidRPr="00BD0CAB">
        <w:rPr>
          <w:b/>
          <w:bCs/>
        </w:rPr>
        <w:t>Premisas:</w:t>
      </w:r>
      <w:r>
        <w:t xml:space="preserve"> Disponibilidad de infraestructura en la nube (Google Colab) y acceso libre al dataset de Wisconsin.</w:t>
      </w:r>
    </w:p>
    <w:p w14:paraId="5C5D9EFA" w14:textId="77777777" w:rsidR="00692D99" w:rsidRDefault="00E4735C" w:rsidP="00E4735C">
      <w:pPr>
        <w:pStyle w:val="Prrafodelista"/>
        <w:numPr>
          <w:ilvl w:val="0"/>
          <w:numId w:val="2"/>
        </w:numPr>
      </w:pPr>
      <w:r w:rsidRPr="00BD0CAB">
        <w:rPr>
          <w:b/>
          <w:bCs/>
        </w:rPr>
        <w:t>Restricciones:</w:t>
      </w:r>
      <w:r>
        <w:t xml:space="preserve"> </w:t>
      </w:r>
    </w:p>
    <w:p w14:paraId="3EEC5992" w14:textId="2D7E2BA8" w:rsidR="00E4735C" w:rsidRDefault="00E4735C" w:rsidP="00692D99">
      <w:pPr>
        <w:pStyle w:val="Prrafodelista"/>
        <w:numPr>
          <w:ilvl w:val="1"/>
          <w:numId w:val="2"/>
        </w:numPr>
      </w:pPr>
      <w:r>
        <w:t>El proyecto debe finalizarse en un plazo de 4 semanas (TAV intensivo) y ejecutarse de manera individual.</w:t>
      </w:r>
    </w:p>
    <w:p w14:paraId="0EE98689" w14:textId="15D065D0" w:rsidR="00692D99" w:rsidRDefault="00692D99" w:rsidP="00692D99">
      <w:pPr>
        <w:pStyle w:val="Prrafodelista"/>
        <w:numPr>
          <w:ilvl w:val="1"/>
          <w:numId w:val="2"/>
        </w:numPr>
      </w:pPr>
      <w:r>
        <w:t>El proyecto se rige por un cronograma de ejecución acelerada (TAV), disponiendo de un periodo de 7 días corridos para la finalización de la Fase 2 (Diseño y Planificación técnica).</w:t>
      </w:r>
    </w:p>
    <w:p w14:paraId="268B59F7" w14:textId="77777777" w:rsidR="00913A0D" w:rsidRDefault="00000000">
      <w:pPr>
        <w:pStyle w:val="Ttulo1"/>
      </w:pPr>
      <w:bookmarkStart w:id="11" w:name="_heading=h.26in1rg" w:colFirst="0" w:colLast="0"/>
      <w:bookmarkEnd w:id="11"/>
      <w:r>
        <w:t xml:space="preserve">Riesgos iniciales </w:t>
      </w:r>
    </w:p>
    <w:p w14:paraId="6161859B" w14:textId="09AA0AD2" w:rsidR="00DA4BCD" w:rsidRDefault="00DA4BCD" w:rsidP="00DA4BCD">
      <w:pPr>
        <w:pStyle w:val="Prrafodelista"/>
        <w:numPr>
          <w:ilvl w:val="0"/>
          <w:numId w:val="3"/>
        </w:numPr>
      </w:pPr>
      <w:r w:rsidRPr="00652524">
        <w:rPr>
          <w:b/>
          <w:bCs/>
        </w:rPr>
        <w:t>Desbalance de datos:</w:t>
      </w:r>
      <w:r>
        <w:t xml:space="preserve"> Que la muestra de casos malignos sea insuficiente para un entrenamiento robusto.</w:t>
      </w:r>
    </w:p>
    <w:p w14:paraId="20BD6FE2" w14:textId="5F657C53" w:rsidR="00DA4BCD" w:rsidRDefault="005E45F8" w:rsidP="00DA4BCD">
      <w:pPr>
        <w:pStyle w:val="Prrafodelista"/>
        <w:numPr>
          <w:ilvl w:val="0"/>
          <w:numId w:val="3"/>
        </w:numPr>
      </w:pPr>
      <w:r w:rsidRPr="00652524">
        <w:rPr>
          <w:b/>
          <w:bCs/>
        </w:rPr>
        <w:t xml:space="preserve">Plazos ajustados: </w:t>
      </w:r>
      <w:r>
        <w:t>El periodo de TAV es corto para la carga documental de la metodología tradicional.</w:t>
      </w:r>
    </w:p>
    <w:p w14:paraId="0C6717F5" w14:textId="24623863" w:rsidR="005E45F8" w:rsidRDefault="0037305C" w:rsidP="00DA4BCD">
      <w:pPr>
        <w:pStyle w:val="Prrafodelista"/>
        <w:numPr>
          <w:ilvl w:val="0"/>
          <w:numId w:val="3"/>
        </w:numPr>
      </w:pPr>
      <w:r w:rsidRPr="00652524">
        <w:rPr>
          <w:b/>
          <w:bCs/>
        </w:rPr>
        <w:t>Sobreajuste (Overfitting):</w:t>
      </w:r>
      <w:r>
        <w:t xml:space="preserve"> Que el modelo no generalice bien con datos nuevos.</w:t>
      </w:r>
    </w:p>
    <w:p w14:paraId="7592B9E8" w14:textId="60033F4D" w:rsidR="002A2309" w:rsidRDefault="002A2309" w:rsidP="00DA4BCD">
      <w:pPr>
        <w:pStyle w:val="Prrafodelista"/>
        <w:numPr>
          <w:ilvl w:val="0"/>
          <w:numId w:val="3"/>
        </w:numPr>
      </w:pPr>
      <w:r>
        <w:rPr>
          <w:b/>
          <w:bCs/>
        </w:rPr>
        <w:t>Atrasos:</w:t>
      </w:r>
      <w:r>
        <w:t xml:space="preserve"> Riesgo de retraso en la documentación técnica debido a la alta densidad de entregables requeridos en la semana del 14 al 21 de enero.</w:t>
      </w:r>
    </w:p>
    <w:p w14:paraId="64B570D4" w14:textId="77777777" w:rsidR="00EF1C37" w:rsidRDefault="00EF1C37" w:rsidP="00EF1C37"/>
    <w:p w14:paraId="57C7B2DB" w14:textId="77777777" w:rsidR="00EF1C37" w:rsidRDefault="00EF1C37" w:rsidP="00EF1C37"/>
    <w:p w14:paraId="6E4F0D6D" w14:textId="77777777" w:rsidR="00EF1C37" w:rsidRDefault="00EF1C37" w:rsidP="00EF1C37"/>
    <w:p w14:paraId="7869BF41" w14:textId="77777777" w:rsidR="00EF1C37" w:rsidRDefault="00EF1C37" w:rsidP="00EF1C37"/>
    <w:p w14:paraId="5B9B7D7E" w14:textId="77777777" w:rsidR="00F5229C" w:rsidRDefault="00F5229C">
      <w:pPr>
        <w:pStyle w:val="Ttulo1"/>
      </w:pPr>
      <w:bookmarkStart w:id="12" w:name="_heading=h.bitnpdfj8eb5" w:colFirst="0" w:colLast="0"/>
      <w:bookmarkEnd w:id="12"/>
    </w:p>
    <w:p w14:paraId="28F9139F" w14:textId="77777777" w:rsidR="00F5229C" w:rsidRDefault="00F5229C">
      <w:pPr>
        <w:pStyle w:val="Ttulo1"/>
      </w:pPr>
    </w:p>
    <w:p w14:paraId="1FD66201" w14:textId="77777777" w:rsidR="00F5229C" w:rsidRDefault="00F5229C">
      <w:pPr>
        <w:pStyle w:val="Ttulo1"/>
      </w:pPr>
    </w:p>
    <w:p w14:paraId="3F7D99F2" w14:textId="77777777" w:rsidR="00F5229C" w:rsidRDefault="00F5229C">
      <w:pPr>
        <w:pStyle w:val="Ttulo1"/>
      </w:pPr>
    </w:p>
    <w:p w14:paraId="7DB10C83" w14:textId="77777777" w:rsidR="00F5229C" w:rsidRDefault="00F5229C">
      <w:pPr>
        <w:pStyle w:val="Ttulo1"/>
      </w:pPr>
    </w:p>
    <w:p w14:paraId="4B073172" w14:textId="50879D79" w:rsidR="00913A0D" w:rsidRDefault="00000000">
      <w:pPr>
        <w:pStyle w:val="Ttulo1"/>
      </w:pPr>
      <w:r>
        <w:lastRenderedPageBreak/>
        <w:t>Cronograma de hitos principales</w:t>
      </w:r>
    </w:p>
    <w:tbl>
      <w:tblPr>
        <w:tblStyle w:val="affffff2"/>
        <w:tblW w:w="87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70"/>
        <w:gridCol w:w="2220"/>
      </w:tblGrid>
      <w:tr w:rsidR="00913A0D" w14:paraId="41B0958F" w14:textId="77777777">
        <w:tc>
          <w:tcPr>
            <w:tcW w:w="657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BEA6" w14:textId="77777777" w:rsidR="00913A0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Hito</w:t>
            </w:r>
          </w:p>
        </w:tc>
        <w:tc>
          <w:tcPr>
            <w:tcW w:w="222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D726" w14:textId="77777777" w:rsidR="00913A0D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Fecha tope</w:t>
            </w:r>
          </w:p>
        </w:tc>
      </w:tr>
      <w:tr w:rsidR="00913A0D" w14:paraId="46D8F698" w14:textId="77777777"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6771A" w14:textId="640FC3FF" w:rsidR="00913A0D" w:rsidRDefault="00456FEE">
            <w:pPr>
              <w:spacing w:after="0" w:line="240" w:lineRule="auto"/>
            </w:pPr>
            <w:r>
              <w:t>Inicio de Fase 2 (Planificación y Gestión)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E65B" w14:textId="3C367E47" w:rsidR="00913A0D" w:rsidRDefault="00456FEE">
            <w:pPr>
              <w:spacing w:after="0" w:line="240" w:lineRule="auto"/>
            </w:pPr>
            <w:r>
              <w:t>14 de enero</w:t>
            </w:r>
          </w:p>
        </w:tc>
      </w:tr>
      <w:tr w:rsidR="00913A0D" w14:paraId="0EB73B25" w14:textId="77777777"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8EE47" w14:textId="146A23AB" w:rsidR="00913A0D" w:rsidRDefault="00983663">
            <w:pPr>
              <w:spacing w:after="0" w:line="240" w:lineRule="auto"/>
            </w:pPr>
            <w:r w:rsidRPr="00983663">
              <w:t>Definición de Requerimientos (ERS)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D118" w14:textId="2C0F38E8" w:rsidR="00913A0D" w:rsidRDefault="00456FEE">
            <w:pPr>
              <w:spacing w:after="0" w:line="240" w:lineRule="auto"/>
            </w:pPr>
            <w:r>
              <w:t>1</w:t>
            </w:r>
            <w:r w:rsidR="00983663">
              <w:t>8</w:t>
            </w:r>
            <w:r>
              <w:t xml:space="preserve"> de enero</w:t>
            </w:r>
          </w:p>
        </w:tc>
      </w:tr>
      <w:tr w:rsidR="00456FEE" w14:paraId="02075D30" w14:textId="77777777"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72DA" w14:textId="212DB549" w:rsidR="00456FEE" w:rsidRDefault="00983663">
            <w:pPr>
              <w:spacing w:after="0" w:line="240" w:lineRule="auto"/>
            </w:pPr>
            <w:r w:rsidRPr="00983663">
              <w:t>Diseño de Arquitectura (DAS) y Modelo de BD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CA65" w14:textId="77378A54" w:rsidR="00456FEE" w:rsidRDefault="00983663">
            <w:pPr>
              <w:spacing w:after="0" w:line="240" w:lineRule="auto"/>
            </w:pPr>
            <w:r>
              <w:t>21</w:t>
            </w:r>
            <w:r w:rsidR="00456FEE">
              <w:t xml:space="preserve"> de enero</w:t>
            </w:r>
          </w:p>
        </w:tc>
      </w:tr>
      <w:tr w:rsidR="00C17A96" w14:paraId="54F4FCED" w14:textId="77777777"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E981" w14:textId="74959330" w:rsidR="00C17A96" w:rsidRDefault="009504A2">
            <w:pPr>
              <w:spacing w:after="0" w:line="240" w:lineRule="auto"/>
            </w:pPr>
            <w:r w:rsidRPr="009504A2">
              <w:t>Cierre de Fase 2 (Entrega de Informe y Documentación)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0CD69" w14:textId="3274656A" w:rsidR="00C17A96" w:rsidRDefault="00C17A96">
            <w:pPr>
              <w:spacing w:after="0" w:line="240" w:lineRule="auto"/>
            </w:pPr>
            <w:r>
              <w:t>2</w:t>
            </w:r>
            <w:r w:rsidR="009504A2">
              <w:t>2</w:t>
            </w:r>
            <w:r>
              <w:t xml:space="preserve"> de enero</w:t>
            </w:r>
          </w:p>
        </w:tc>
      </w:tr>
      <w:tr w:rsidR="0045381B" w14:paraId="1218C2CE" w14:textId="77777777"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14DF" w14:textId="1ABA0A9C" w:rsidR="0045381B" w:rsidRDefault="0045381B">
            <w:pPr>
              <w:spacing w:after="0" w:line="240" w:lineRule="auto"/>
            </w:pPr>
            <w:r>
              <w:t>Defensa Final ante Comité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F9CA1" w14:textId="1D094595" w:rsidR="0045381B" w:rsidRDefault="0045381B">
            <w:pPr>
              <w:spacing w:after="0" w:line="240" w:lineRule="auto"/>
            </w:pPr>
            <w:r>
              <w:t>05 de febrero</w:t>
            </w:r>
          </w:p>
        </w:tc>
      </w:tr>
    </w:tbl>
    <w:p w14:paraId="2664C17A" w14:textId="77777777" w:rsidR="00913A0D" w:rsidRDefault="00913A0D">
      <w:pPr>
        <w:pStyle w:val="Ttulo1"/>
      </w:pPr>
      <w:bookmarkStart w:id="13" w:name="_heading=h.ra664yz9it2p" w:colFirst="0" w:colLast="0"/>
      <w:bookmarkEnd w:id="13"/>
    </w:p>
    <w:p w14:paraId="025F204B" w14:textId="77777777" w:rsidR="00913A0D" w:rsidRDefault="00913A0D">
      <w:pPr>
        <w:pStyle w:val="Ttulo1"/>
      </w:pPr>
      <w:bookmarkStart w:id="14" w:name="_heading=h.1ieqeevbpwri" w:colFirst="0" w:colLast="0"/>
      <w:bookmarkEnd w:id="14"/>
    </w:p>
    <w:p w14:paraId="0CB83A85" w14:textId="77777777" w:rsidR="00913A0D" w:rsidRDefault="00000000">
      <w:pPr>
        <w:pStyle w:val="Ttulo1"/>
      </w:pPr>
      <w:bookmarkStart w:id="15" w:name="_heading=h.p5k31h3a0hf0" w:colFirst="0" w:colLast="0"/>
      <w:bookmarkStart w:id="16" w:name="_heading=h.feocryzffxk" w:colFirst="0" w:colLast="0"/>
      <w:bookmarkStart w:id="17" w:name="_heading=h.xldyn4fjcj51" w:colFirst="0" w:colLast="0"/>
      <w:bookmarkStart w:id="18" w:name="_heading=h.lnxbz9" w:colFirst="0" w:colLast="0"/>
      <w:bookmarkEnd w:id="15"/>
      <w:bookmarkEnd w:id="16"/>
      <w:bookmarkEnd w:id="17"/>
      <w:bookmarkEnd w:id="18"/>
      <w:r>
        <w:t>Presupuesto inicial asignado</w:t>
      </w:r>
    </w:p>
    <w:p w14:paraId="5AC35EF1" w14:textId="57B0A569" w:rsidR="00031689" w:rsidRDefault="008324D8" w:rsidP="00ED1DD8">
      <w:r>
        <w:t>Al ser un proyecto de software basado en herramientas de código abierto y computación en la nube gratuita, el presupuesto se centra en el costo de HH (Horas Hombre) del desarrollador.</w:t>
      </w:r>
    </w:p>
    <w:tbl>
      <w:tblPr>
        <w:tblStyle w:val="affffff3"/>
        <w:tblW w:w="88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38"/>
      </w:tblGrid>
      <w:tr w:rsidR="00913A0D" w14:paraId="5E0B81D0" w14:textId="77777777" w:rsidTr="00595B48">
        <w:trPr>
          <w:trHeight w:val="3145"/>
        </w:trPr>
        <w:tc>
          <w:tcPr>
            <w:tcW w:w="88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B8E4" w14:textId="77777777" w:rsidR="00913A0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Dentro del presupuesto inicial para el proyecto se tienen contemplados los siguientes recursos:</w:t>
            </w:r>
          </w:p>
          <w:tbl>
            <w:tblPr>
              <w:tblStyle w:val="affffff4"/>
              <w:tblW w:w="8638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9"/>
              <w:gridCol w:w="4319"/>
            </w:tblGrid>
            <w:tr w:rsidR="00913A0D" w14:paraId="5C8AA45A" w14:textId="77777777">
              <w:tc>
                <w:tcPr>
                  <w:tcW w:w="4319" w:type="dxa"/>
                  <w:shd w:val="clear" w:color="auto" w:fill="CFE2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26BBA0" w14:textId="77777777" w:rsidR="00913A0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Recurso</w:t>
                  </w:r>
                </w:p>
              </w:tc>
              <w:tc>
                <w:tcPr>
                  <w:tcW w:w="4319" w:type="dxa"/>
                  <w:shd w:val="clear" w:color="auto" w:fill="CFE2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F8B6D4" w14:textId="77777777" w:rsidR="00913A0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Costo en CLP</w:t>
                  </w:r>
                </w:p>
              </w:tc>
            </w:tr>
            <w:tr w:rsidR="00913A0D" w14:paraId="3E749193" w14:textId="77777777">
              <w:tc>
                <w:tcPr>
                  <w:tcW w:w="43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CFF985" w14:textId="1D934430" w:rsidR="00913A0D" w:rsidRDefault="00412FE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</w:pPr>
                  <w:r>
                    <w:t>Google Colab</w:t>
                  </w:r>
                </w:p>
              </w:tc>
              <w:tc>
                <w:tcPr>
                  <w:tcW w:w="43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A44194" w14:textId="121977A8" w:rsidR="00913A0D" w:rsidRDefault="00412FE1">
                  <w:pPr>
                    <w:widowControl w:val="0"/>
                    <w:spacing w:after="0" w:line="240" w:lineRule="auto"/>
                  </w:pPr>
                  <w:r>
                    <w:t>Gratis</w:t>
                  </w:r>
                </w:p>
              </w:tc>
            </w:tr>
            <w:tr w:rsidR="00913A0D" w14:paraId="5916F720" w14:textId="77777777">
              <w:tc>
                <w:tcPr>
                  <w:tcW w:w="43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0180D5" w14:textId="016E426D" w:rsidR="00913A0D" w:rsidRDefault="005B3F1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</w:pPr>
                  <w:r>
                    <w:t xml:space="preserve">VS Code </w:t>
                  </w:r>
                </w:p>
              </w:tc>
              <w:tc>
                <w:tcPr>
                  <w:tcW w:w="43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B82958" w14:textId="53A2A57C" w:rsidR="00913A0D" w:rsidRDefault="005B3F1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</w:pPr>
                  <w:r>
                    <w:t>Gratis</w:t>
                  </w:r>
                </w:p>
              </w:tc>
            </w:tr>
            <w:tr w:rsidR="00913A0D" w14:paraId="74E56426" w14:textId="77777777">
              <w:tc>
                <w:tcPr>
                  <w:tcW w:w="43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135E84" w14:textId="175295C2" w:rsidR="00913A0D" w:rsidRDefault="005B3F1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</w:pPr>
                  <w:r>
                    <w:t>Power BI</w:t>
                  </w:r>
                </w:p>
              </w:tc>
              <w:tc>
                <w:tcPr>
                  <w:tcW w:w="4319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1DCA44" w14:textId="0BBED0A8" w:rsidR="00913A0D" w:rsidRDefault="0027466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</w:pPr>
                  <w:r>
                    <w:t>Gratis</w:t>
                  </w:r>
                </w:p>
              </w:tc>
            </w:tr>
          </w:tbl>
          <w:p w14:paraId="45D02AEC" w14:textId="77777777" w:rsidR="00913A0D" w:rsidRDefault="00913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3082A3C7" w14:textId="77777777" w:rsidR="00EF1C37" w:rsidRDefault="00EF1C37">
      <w:pPr>
        <w:pStyle w:val="Ttulo1"/>
      </w:pPr>
      <w:bookmarkStart w:id="19" w:name="_heading=h.35nkun2" w:colFirst="0" w:colLast="0"/>
      <w:bookmarkEnd w:id="19"/>
    </w:p>
    <w:p w14:paraId="751D3FDB" w14:textId="77777777" w:rsidR="00EF1C37" w:rsidRDefault="00EF1C37">
      <w:pPr>
        <w:pStyle w:val="Ttulo1"/>
      </w:pPr>
    </w:p>
    <w:p w14:paraId="7A7FFFD8" w14:textId="1ED1E3CF" w:rsidR="00913A0D" w:rsidRDefault="00000000">
      <w:pPr>
        <w:pStyle w:val="Ttulo1"/>
      </w:pPr>
      <w:r>
        <w:lastRenderedPageBreak/>
        <w:t xml:space="preserve">Personal y recursos </w:t>
      </w:r>
      <w:r w:rsidR="00595B48">
        <w:t>preasignados</w:t>
      </w:r>
    </w:p>
    <w:tbl>
      <w:tblPr>
        <w:tblStyle w:val="affffff5"/>
        <w:tblW w:w="87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4545"/>
      </w:tblGrid>
      <w:tr w:rsidR="00913A0D" w14:paraId="229C1F2C" w14:textId="77777777">
        <w:trPr>
          <w:cantSplit/>
          <w:tblHeader/>
        </w:trPr>
        <w:tc>
          <w:tcPr>
            <w:tcW w:w="4245" w:type="dxa"/>
            <w:shd w:val="clear" w:color="auto" w:fill="CFE2F3"/>
          </w:tcPr>
          <w:p w14:paraId="1B870844" w14:textId="77777777" w:rsidR="00913A0D" w:rsidRDefault="00000000">
            <w:pP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Recurso</w:t>
            </w:r>
          </w:p>
        </w:tc>
        <w:tc>
          <w:tcPr>
            <w:tcW w:w="4545" w:type="dxa"/>
            <w:shd w:val="clear" w:color="auto" w:fill="CFE2F3"/>
          </w:tcPr>
          <w:p w14:paraId="2654E9DA" w14:textId="77777777" w:rsidR="00913A0D" w:rsidRDefault="00000000">
            <w:pP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Departamento / División</w:t>
            </w:r>
          </w:p>
        </w:tc>
      </w:tr>
      <w:tr w:rsidR="00913A0D" w14:paraId="3742A860" w14:textId="77777777">
        <w:tc>
          <w:tcPr>
            <w:tcW w:w="4245" w:type="dxa"/>
          </w:tcPr>
          <w:p w14:paraId="5A649FB1" w14:textId="6F72A482" w:rsidR="00913A0D" w:rsidRDefault="00CE0844">
            <w:pP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Karla A. Bravo</w:t>
            </w:r>
          </w:p>
        </w:tc>
        <w:tc>
          <w:tcPr>
            <w:tcW w:w="4545" w:type="dxa"/>
          </w:tcPr>
          <w:p w14:paraId="614F38CB" w14:textId="4EDCB81F" w:rsidR="00913A0D" w:rsidRDefault="00CE0844">
            <w:pPr>
              <w:widowControl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color w:val="0D0D0D"/>
              </w:rPr>
              <w:t>Ingeniera de Proyecto</w:t>
            </w:r>
            <w:r>
              <w:rPr>
                <w:b/>
              </w:rPr>
              <w:t xml:space="preserve"> (</w:t>
            </w:r>
            <w:r w:rsidR="000471E2">
              <w:rPr>
                <w:b/>
              </w:rPr>
              <w:t>Analista, Desarrolladora, QA</w:t>
            </w:r>
            <w:r>
              <w:rPr>
                <w:b/>
              </w:rPr>
              <w:t>)</w:t>
            </w:r>
          </w:p>
        </w:tc>
      </w:tr>
      <w:tr w:rsidR="00913A0D" w14:paraId="3B269CBB" w14:textId="77777777">
        <w:tc>
          <w:tcPr>
            <w:tcW w:w="4245" w:type="dxa"/>
          </w:tcPr>
          <w:p w14:paraId="1342428B" w14:textId="2FFB9B3A" w:rsidR="00913A0D" w:rsidRDefault="00CE0844">
            <w:pP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Infraestructura</w:t>
            </w:r>
          </w:p>
        </w:tc>
        <w:tc>
          <w:tcPr>
            <w:tcW w:w="4545" w:type="dxa"/>
          </w:tcPr>
          <w:p w14:paraId="6FFF95E6" w14:textId="1637E1FD" w:rsidR="00913A0D" w:rsidRDefault="00CE0844">
            <w:pPr>
              <w:widowControl w:val="0"/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Estación de trabajo local</w:t>
            </w:r>
          </w:p>
        </w:tc>
      </w:tr>
      <w:tr w:rsidR="00913A0D" w14:paraId="53F86223" w14:textId="77777777">
        <w:tc>
          <w:tcPr>
            <w:tcW w:w="4245" w:type="dxa"/>
          </w:tcPr>
          <w:p w14:paraId="5357754B" w14:textId="7BA23277" w:rsidR="00913A0D" w:rsidRDefault="00CE0844">
            <w:pP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I</w:t>
            </w:r>
            <w:r w:rsidR="00126B7C">
              <w:rPr>
                <w:b/>
                <w:color w:val="0D0D0D"/>
              </w:rPr>
              <w:t>nfraestructura</w:t>
            </w:r>
          </w:p>
        </w:tc>
        <w:tc>
          <w:tcPr>
            <w:tcW w:w="4545" w:type="dxa"/>
          </w:tcPr>
          <w:p w14:paraId="5D3BA366" w14:textId="70312564" w:rsidR="00913A0D" w:rsidRDefault="00126B7C">
            <w:pPr>
              <w:widowControl w:val="0"/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Servicios de Google Cloud</w:t>
            </w:r>
          </w:p>
        </w:tc>
      </w:tr>
    </w:tbl>
    <w:p w14:paraId="546E0D3D" w14:textId="77777777" w:rsidR="00EF1C37" w:rsidRDefault="00EF1C37">
      <w:pPr>
        <w:pStyle w:val="Ttulo1"/>
      </w:pPr>
      <w:bookmarkStart w:id="20" w:name="_heading=h.1ksv4uv" w:colFirst="0" w:colLast="0"/>
      <w:bookmarkEnd w:id="20"/>
    </w:p>
    <w:p w14:paraId="1A80401E" w14:textId="7E27B595" w:rsidR="00913A0D" w:rsidRDefault="00000000">
      <w:pPr>
        <w:pStyle w:val="Ttulo1"/>
      </w:pPr>
      <w:r>
        <w:t>Aprobaciones</w:t>
      </w:r>
    </w:p>
    <w:tbl>
      <w:tblPr>
        <w:tblStyle w:val="affffff6"/>
        <w:tblW w:w="871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3"/>
        <w:gridCol w:w="1742"/>
        <w:gridCol w:w="2934"/>
      </w:tblGrid>
      <w:tr w:rsidR="00913A0D" w14:paraId="0502861E" w14:textId="77777777">
        <w:tc>
          <w:tcPr>
            <w:tcW w:w="4043" w:type="dxa"/>
          </w:tcPr>
          <w:p w14:paraId="4528839C" w14:textId="77777777" w:rsidR="00913A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Patrocinador</w:t>
            </w:r>
          </w:p>
        </w:tc>
        <w:tc>
          <w:tcPr>
            <w:tcW w:w="1742" w:type="dxa"/>
          </w:tcPr>
          <w:p w14:paraId="3E4DC0CD" w14:textId="77777777" w:rsidR="00913A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Fecha</w:t>
            </w:r>
          </w:p>
        </w:tc>
        <w:tc>
          <w:tcPr>
            <w:tcW w:w="2934" w:type="dxa"/>
          </w:tcPr>
          <w:p w14:paraId="47EA5D1A" w14:textId="77777777" w:rsidR="00913A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Firma</w:t>
            </w:r>
          </w:p>
        </w:tc>
      </w:tr>
      <w:tr w:rsidR="00913A0D" w14:paraId="01A28B99" w14:textId="77777777">
        <w:trPr>
          <w:trHeight w:val="330"/>
        </w:trPr>
        <w:tc>
          <w:tcPr>
            <w:tcW w:w="4043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CDFCDF1" w14:textId="77777777" w:rsidR="00913A0D" w:rsidRDefault="00913A0D">
            <w:pPr>
              <w:spacing w:before="280" w:after="0" w:line="240" w:lineRule="auto"/>
              <w:ind w:hanging="2"/>
            </w:pPr>
          </w:p>
        </w:tc>
        <w:tc>
          <w:tcPr>
            <w:tcW w:w="1742" w:type="dxa"/>
          </w:tcPr>
          <w:p w14:paraId="40EC745C" w14:textId="77777777" w:rsidR="00913A0D" w:rsidRDefault="0091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D0D0D"/>
              </w:rPr>
            </w:pPr>
          </w:p>
        </w:tc>
        <w:tc>
          <w:tcPr>
            <w:tcW w:w="2934" w:type="dxa"/>
          </w:tcPr>
          <w:p w14:paraId="4A38D725" w14:textId="77777777" w:rsidR="00913A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D0D0D"/>
                <w:highlight w:val="white"/>
              </w:rPr>
            </w:pPr>
            <w:r>
              <w:rPr>
                <w:b/>
                <w:color w:val="0D0D0D"/>
                <w:highlight w:val="white"/>
              </w:rPr>
              <w:t xml:space="preserve">         </w:t>
            </w:r>
          </w:p>
        </w:tc>
      </w:tr>
      <w:tr w:rsidR="00913A0D" w14:paraId="2F32D669" w14:textId="77777777">
        <w:tc>
          <w:tcPr>
            <w:tcW w:w="40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D2284D" w14:textId="77777777" w:rsidR="00913A0D" w:rsidRDefault="00913A0D">
            <w:pPr>
              <w:spacing w:before="280" w:after="0" w:line="240" w:lineRule="auto"/>
              <w:ind w:hanging="2"/>
            </w:pPr>
          </w:p>
        </w:tc>
        <w:tc>
          <w:tcPr>
            <w:tcW w:w="1742" w:type="dxa"/>
          </w:tcPr>
          <w:p w14:paraId="4060E2E6" w14:textId="77777777" w:rsidR="00913A0D" w:rsidRDefault="0091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D0D0D"/>
              </w:rPr>
            </w:pPr>
          </w:p>
        </w:tc>
        <w:tc>
          <w:tcPr>
            <w:tcW w:w="2934" w:type="dxa"/>
          </w:tcPr>
          <w:p w14:paraId="5FED5716" w14:textId="77777777" w:rsidR="00913A0D" w:rsidRDefault="00913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D0D0D"/>
              </w:rPr>
            </w:pPr>
            <w:bookmarkStart w:id="21" w:name="_heading=h.nd1piwe4psrq" w:colFirst="0" w:colLast="0"/>
            <w:bookmarkEnd w:id="21"/>
          </w:p>
        </w:tc>
      </w:tr>
    </w:tbl>
    <w:p w14:paraId="4C5857CE" w14:textId="77777777" w:rsidR="00913A0D" w:rsidRDefault="00913A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365F91"/>
          <w:sz w:val="32"/>
          <w:szCs w:val="32"/>
        </w:rPr>
      </w:pPr>
    </w:p>
    <w:sectPr w:rsidR="00913A0D">
      <w:headerReference w:type="default" r:id="rId8"/>
      <w:footerReference w:type="default" r:id="rId9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6A29E" w14:textId="77777777" w:rsidR="0007012B" w:rsidRDefault="0007012B">
      <w:pPr>
        <w:spacing w:after="0" w:line="240" w:lineRule="auto"/>
      </w:pPr>
      <w:r>
        <w:separator/>
      </w:r>
    </w:p>
  </w:endnote>
  <w:endnote w:type="continuationSeparator" w:id="0">
    <w:p w14:paraId="46436BBC" w14:textId="77777777" w:rsidR="0007012B" w:rsidRDefault="00070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EB2BF" w14:textId="77777777" w:rsidR="00913A0D" w:rsidRDefault="00913A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7C5C1057" w14:textId="77777777" w:rsidR="00913A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F86892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790DA" w14:textId="77777777" w:rsidR="0007012B" w:rsidRDefault="0007012B">
      <w:pPr>
        <w:spacing w:after="0" w:line="240" w:lineRule="auto"/>
      </w:pPr>
      <w:r>
        <w:separator/>
      </w:r>
    </w:p>
  </w:footnote>
  <w:footnote w:type="continuationSeparator" w:id="0">
    <w:p w14:paraId="6E7782D8" w14:textId="77777777" w:rsidR="0007012B" w:rsidRDefault="00070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18407" w14:textId="77777777" w:rsidR="00913A0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b/>
        <w:i/>
        <w:color w:val="365F91"/>
      </w:rPr>
    </w:pPr>
    <w:r>
      <w:rPr>
        <w:b/>
        <w:i/>
        <w:noProof/>
        <w:color w:val="365F91"/>
      </w:rPr>
      <w:drawing>
        <wp:anchor distT="0" distB="0" distL="114300" distR="114300" simplePos="0" relativeHeight="251658240" behindDoc="0" locked="0" layoutInCell="1" hidden="0" allowOverlap="1" wp14:anchorId="41340874" wp14:editId="043519B8">
          <wp:simplePos x="0" y="0"/>
          <wp:positionH relativeFrom="margin">
            <wp:posOffset>0</wp:posOffset>
          </wp:positionH>
          <wp:positionV relativeFrom="margin">
            <wp:posOffset>-810259</wp:posOffset>
          </wp:positionV>
          <wp:extent cx="2209800" cy="367030"/>
          <wp:effectExtent l="0" t="0" r="0" b="0"/>
          <wp:wrapSquare wrapText="bothSides" distT="0" distB="0" distL="114300" distR="114300"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02E09A" w14:textId="77777777" w:rsidR="00913A0D" w:rsidRDefault="00913A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b/>
        <w:i/>
        <w:color w:val="365F9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149"/>
    <w:multiLevelType w:val="hybridMultilevel"/>
    <w:tmpl w:val="A8D0A8F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11DA1"/>
    <w:multiLevelType w:val="hybridMultilevel"/>
    <w:tmpl w:val="B3C2B0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268F6"/>
    <w:multiLevelType w:val="hybridMultilevel"/>
    <w:tmpl w:val="EB629A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33576"/>
    <w:multiLevelType w:val="hybridMultilevel"/>
    <w:tmpl w:val="7430E5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53826"/>
    <w:multiLevelType w:val="hybridMultilevel"/>
    <w:tmpl w:val="8D6A7E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386ADB"/>
    <w:multiLevelType w:val="hybridMultilevel"/>
    <w:tmpl w:val="5CDAA2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633317">
    <w:abstractNumId w:val="0"/>
  </w:num>
  <w:num w:numId="2" w16cid:durableId="1634095519">
    <w:abstractNumId w:val="1"/>
  </w:num>
  <w:num w:numId="3" w16cid:durableId="1700353007">
    <w:abstractNumId w:val="4"/>
  </w:num>
  <w:num w:numId="4" w16cid:durableId="1598099825">
    <w:abstractNumId w:val="5"/>
  </w:num>
  <w:num w:numId="5" w16cid:durableId="1986428053">
    <w:abstractNumId w:val="2"/>
  </w:num>
  <w:num w:numId="6" w16cid:durableId="1509637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A0D"/>
    <w:rsid w:val="00031689"/>
    <w:rsid w:val="000471E2"/>
    <w:rsid w:val="0007012B"/>
    <w:rsid w:val="00126B7C"/>
    <w:rsid w:val="0013648F"/>
    <w:rsid w:val="00176C11"/>
    <w:rsid w:val="0018444A"/>
    <w:rsid w:val="001A72FC"/>
    <w:rsid w:val="001F450C"/>
    <w:rsid w:val="0027466A"/>
    <w:rsid w:val="002A017D"/>
    <w:rsid w:val="002A2309"/>
    <w:rsid w:val="002A5E7D"/>
    <w:rsid w:val="0037305C"/>
    <w:rsid w:val="003C03FA"/>
    <w:rsid w:val="003D177A"/>
    <w:rsid w:val="00412FE1"/>
    <w:rsid w:val="00430890"/>
    <w:rsid w:val="004525A3"/>
    <w:rsid w:val="0045381B"/>
    <w:rsid w:val="00456FEE"/>
    <w:rsid w:val="005108F0"/>
    <w:rsid w:val="00526900"/>
    <w:rsid w:val="00595B48"/>
    <w:rsid w:val="005B3F1E"/>
    <w:rsid w:val="005E45F8"/>
    <w:rsid w:val="0062124E"/>
    <w:rsid w:val="00652524"/>
    <w:rsid w:val="00662F74"/>
    <w:rsid w:val="00692D99"/>
    <w:rsid w:val="00793015"/>
    <w:rsid w:val="008324D8"/>
    <w:rsid w:val="00865C49"/>
    <w:rsid w:val="0088361F"/>
    <w:rsid w:val="00891EDE"/>
    <w:rsid w:val="00906E7A"/>
    <w:rsid w:val="00913A0D"/>
    <w:rsid w:val="00931064"/>
    <w:rsid w:val="009504A2"/>
    <w:rsid w:val="00983663"/>
    <w:rsid w:val="009B691D"/>
    <w:rsid w:val="00A64132"/>
    <w:rsid w:val="00A7740C"/>
    <w:rsid w:val="00BD0CAB"/>
    <w:rsid w:val="00BF4C25"/>
    <w:rsid w:val="00C17A96"/>
    <w:rsid w:val="00C47A65"/>
    <w:rsid w:val="00CB2439"/>
    <w:rsid w:val="00CE0844"/>
    <w:rsid w:val="00DA4BCD"/>
    <w:rsid w:val="00DE3E30"/>
    <w:rsid w:val="00E4735C"/>
    <w:rsid w:val="00ED1DD8"/>
    <w:rsid w:val="00EF1C37"/>
    <w:rsid w:val="00F5229C"/>
    <w:rsid w:val="00F7273B"/>
    <w:rsid w:val="00F86892"/>
    <w:rsid w:val="00FC2AAD"/>
    <w:rsid w:val="00FE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470EE"/>
  <w15:docId w15:val="{C19C707F-2038-49FB-8C4C-335532A2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rPr>
      <w:szCs w:val="22"/>
      <w:lang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unhideWhenUsed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table" w:customStyle="1" w:styleId="affffff0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Z+NZy0aCoFzXBYvwZihE2OdnBw==">CgMxLjAyCWguMWZvYjl0ZTIOaC4zbnYyOGRkZmhpZnkyCWguM3pueXNoNzIJaC4yZXQ5MnAwMgloLjF0M2g1c2YyDmgub3R5azFwZnFveGhhMgloLjRkMzRvZzgyCWguMnM4ZXlvMTIJaC4xN2RwOHZ1Mg5oLjNiMm92a292aGFqOTIJaC4zcmRjcmpuMgloLjI2aW4xcmcyDmguYml0bnBkZmo4ZWI1Mg5oLnJhNjY0eXo5aXQycDIOaC4xaWVxZWV2YnB3cmkyDmgucDVrMzFoM2EwaGYwMg1oLmZlb2NyeXpmZnhrMg5oLnhsZHluNGZqY2o1MTIIaC5sbnhiejkyCWguMzVua3VuMjIJaC4xa3N2NHV2Mg5oLm5kMXBpd2U0cHNycTgAciExb0RHcnZ2M1A1bXpqcldUczNLY21yMXdobDRWUkc3Z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795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Karla Acuña Bravo</cp:lastModifiedBy>
  <cp:revision>54</cp:revision>
  <dcterms:created xsi:type="dcterms:W3CDTF">2022-09-11T18:28:00Z</dcterms:created>
  <dcterms:modified xsi:type="dcterms:W3CDTF">2026-01-21T02:53:00Z</dcterms:modified>
</cp:coreProperties>
</file>