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CF8A7" w14:textId="77777777" w:rsidR="00F30A96" w:rsidRDefault="00460925" w:rsidP="006B0986">
      <w:pPr>
        <w:pStyle w:val="Ttulo3"/>
        <w:rPr>
          <w:color w:val="2E74B5" w:themeColor="accent1" w:themeShade="BF"/>
          <w:sz w:val="26"/>
          <w:szCs w:val="26"/>
        </w:rPr>
      </w:pPr>
      <w:bookmarkStart w:id="0" w:name="_Toc94815000"/>
      <w:r>
        <w:rPr>
          <w:color w:val="2E74B5" w:themeColor="accent1" w:themeShade="BF"/>
          <w:sz w:val="26"/>
          <w:szCs w:val="26"/>
        </w:rPr>
        <w:t>Pauta d</w:t>
      </w:r>
      <w:r w:rsidRPr="00460925">
        <w:rPr>
          <w:color w:val="2E74B5" w:themeColor="accent1" w:themeShade="BF"/>
          <w:sz w:val="26"/>
          <w:szCs w:val="26"/>
        </w:rPr>
        <w:t>e</w:t>
      </w:r>
      <w:r>
        <w:rPr>
          <w:color w:val="2E74B5" w:themeColor="accent1" w:themeShade="BF"/>
          <w:sz w:val="26"/>
          <w:szCs w:val="26"/>
        </w:rPr>
        <w:t xml:space="preserve"> Autoevaluación d</w:t>
      </w:r>
      <w:r w:rsidRPr="00460925">
        <w:rPr>
          <w:color w:val="2E74B5" w:themeColor="accent1" w:themeShade="BF"/>
          <w:sz w:val="26"/>
          <w:szCs w:val="26"/>
        </w:rPr>
        <w:t>e Competencias</w:t>
      </w:r>
      <w:bookmarkEnd w:id="0"/>
      <w:r w:rsidRPr="00460925">
        <w:rPr>
          <w:color w:val="2E74B5" w:themeColor="accent1" w:themeShade="BF"/>
          <w:sz w:val="26"/>
          <w:szCs w:val="26"/>
        </w:rPr>
        <w:t xml:space="preserve"> </w:t>
      </w:r>
    </w:p>
    <w:p w14:paraId="6054731D" w14:textId="77777777" w:rsidR="00F30A96" w:rsidRDefault="00E454BE" w:rsidP="6C71971D">
      <w:r w:rsidRPr="6C71971D">
        <w:t>(complemento de la Pauta de Reflexión Definición Proyecto APT)</w:t>
      </w:r>
      <w:r w:rsidR="00734BF5" w:rsidRPr="6C71971D">
        <w:t xml:space="preserve"> </w:t>
      </w:r>
    </w:p>
    <w:p w14:paraId="6C7F2931" w14:textId="77777777" w:rsidR="00AC4D77" w:rsidRDefault="00AC4D77" w:rsidP="6C71971D">
      <w:pPr>
        <w:jc w:val="both"/>
        <w:rPr>
          <w:rFonts w:eastAsiaTheme="majorEastAsia"/>
          <w:color w:val="767171" w:themeColor="background2" w:themeShade="80"/>
          <w:sz w:val="24"/>
          <w:szCs w:val="24"/>
        </w:rPr>
      </w:pPr>
    </w:p>
    <w:p w14:paraId="1CFF33BC" w14:textId="77777777" w:rsid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Objetivo: </w:t>
      </w:r>
    </w:p>
    <w:p w14:paraId="31F9EB59" w14:textId="655C3236" w:rsidR="00E454BE"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El objetivo de esta pauta de autoevaluación es que identifiques tus niveles de logro en las competencias de tu plan de estudio para que, a partir de tus fortalezas y oportunidades de mejora, puedas definir mejor tu proyecto APT. Esta pauta de autoevaluación es un complemento de las reflexiones iniciales de APT que también te ayudarán a definir tu Proyecto APT.</w:t>
      </w:r>
    </w:p>
    <w:p w14:paraId="01BDA05F" w14:textId="75565FC5" w:rsidR="00CE3CA5" w:rsidRPr="00AC4D77" w:rsidRDefault="00E454BE" w:rsidP="6C71971D">
      <w:pPr>
        <w:jc w:val="both"/>
        <w:rPr>
          <w:rFonts w:eastAsiaTheme="majorEastAsia"/>
          <w:color w:val="767171" w:themeColor="background2" w:themeShade="80"/>
          <w:sz w:val="24"/>
          <w:szCs w:val="24"/>
        </w:rPr>
      </w:pPr>
      <w:r w:rsidRPr="6C71971D">
        <w:rPr>
          <w:rFonts w:eastAsiaTheme="majorEastAsia"/>
          <w:sz w:val="24"/>
          <w:szCs w:val="24"/>
        </w:rPr>
        <w:t xml:space="preserve">Instrucciones: </w:t>
      </w:r>
    </w:p>
    <w:p w14:paraId="19EB900E" w14:textId="46835639"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Completa la tabla con las competencias de tu perfil de egreso (las puedes revisar con tu doce</w:t>
      </w:r>
      <w:r w:rsidR="002128EB" w:rsidRPr="6C71971D">
        <w:rPr>
          <w:rFonts w:eastAsiaTheme="majorEastAsia"/>
          <w:sz w:val="24"/>
          <w:szCs w:val="24"/>
        </w:rPr>
        <w:t>n</w:t>
      </w:r>
      <w:r w:rsidRPr="6C71971D">
        <w:rPr>
          <w:rFonts w:eastAsiaTheme="majorEastAsia"/>
          <w:sz w:val="24"/>
          <w:szCs w:val="24"/>
        </w:rPr>
        <w:t>te)</w:t>
      </w:r>
    </w:p>
    <w:p w14:paraId="5CEBB6FA" w14:textId="51559C65" w:rsidR="00CE3CA5"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 xml:space="preserve">Piensa en tu proceso de aprendizaje durante el tiempo que has </w:t>
      </w:r>
      <w:r w:rsidR="002132EA" w:rsidRPr="6C71971D">
        <w:rPr>
          <w:rFonts w:eastAsiaTheme="majorEastAsia"/>
          <w:sz w:val="24"/>
          <w:szCs w:val="24"/>
        </w:rPr>
        <w:t>estudiado</w:t>
      </w:r>
      <w:r w:rsidRPr="6C71971D">
        <w:rPr>
          <w:rFonts w:eastAsiaTheme="majorEastAsia"/>
          <w:sz w:val="24"/>
          <w:szCs w:val="24"/>
        </w:rPr>
        <w:t xml:space="preserve"> en Duoc UC y evalúa el nivel de logro que alcanzaste en cada competencia de tu plan de estudio. </w:t>
      </w:r>
    </w:p>
    <w:p w14:paraId="67C08713" w14:textId="600FE5B2" w:rsidR="00E454BE" w:rsidRPr="00CD259B" w:rsidRDefault="00E454BE"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Marca con una cruz el nivel de logro alcanzado para cada aprendizaje de las unidades de competencia según las siguientes categorías:</w:t>
      </w:r>
    </w:p>
    <w:p w14:paraId="600AC648" w14:textId="77777777" w:rsidR="00E454BE" w:rsidRDefault="00E454BE" w:rsidP="6C71971D">
      <w:pPr>
        <w:pStyle w:val="Prrafodelista"/>
        <w:ind w:left="435"/>
        <w:jc w:val="both"/>
      </w:pPr>
    </w:p>
    <w:tbl>
      <w:tblPr>
        <w:tblStyle w:val="Tablaconcuadrcula"/>
        <w:tblW w:w="978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2010"/>
        <w:gridCol w:w="7770"/>
      </w:tblGrid>
      <w:tr w:rsidR="00E454BE" w14:paraId="5E35176D" w14:textId="77777777" w:rsidTr="6C71971D">
        <w:tc>
          <w:tcPr>
            <w:tcW w:w="2010" w:type="dxa"/>
          </w:tcPr>
          <w:p w14:paraId="1865A4F4" w14:textId="77777777" w:rsidR="00E454BE" w:rsidRPr="0094119F" w:rsidRDefault="00E454BE" w:rsidP="6C71971D">
            <w:pPr>
              <w:jc w:val="center"/>
              <w:rPr>
                <w:b/>
                <w:bCs/>
              </w:rPr>
            </w:pPr>
            <w:r w:rsidRPr="6C71971D">
              <w:rPr>
                <w:b/>
                <w:bCs/>
              </w:rPr>
              <w:t>Categoría</w:t>
            </w:r>
          </w:p>
        </w:tc>
        <w:tc>
          <w:tcPr>
            <w:tcW w:w="7770" w:type="dxa"/>
          </w:tcPr>
          <w:p w14:paraId="0E75F498" w14:textId="77777777" w:rsidR="00E454BE" w:rsidRPr="0094119F" w:rsidRDefault="00E454BE" w:rsidP="6C71971D">
            <w:pPr>
              <w:jc w:val="center"/>
              <w:rPr>
                <w:b/>
                <w:bCs/>
              </w:rPr>
            </w:pPr>
            <w:r w:rsidRPr="6C71971D">
              <w:rPr>
                <w:b/>
                <w:bCs/>
              </w:rPr>
              <w:t>Descripción</w:t>
            </w:r>
          </w:p>
        </w:tc>
      </w:tr>
      <w:tr w:rsidR="00E454BE" w14:paraId="11FD8169" w14:textId="77777777" w:rsidTr="6C71971D">
        <w:trPr>
          <w:trHeight w:val="519"/>
        </w:trPr>
        <w:tc>
          <w:tcPr>
            <w:tcW w:w="2010" w:type="dxa"/>
          </w:tcPr>
          <w:p w14:paraId="35D090E2"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Excelente Dominio (ED)</w:t>
            </w:r>
          </w:p>
        </w:tc>
        <w:tc>
          <w:tcPr>
            <w:tcW w:w="7770" w:type="dxa"/>
          </w:tcPr>
          <w:p w14:paraId="1D52F13D"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excelente dominio en esta competencia y no necesito reforzarla.</w:t>
            </w:r>
          </w:p>
        </w:tc>
      </w:tr>
      <w:tr w:rsidR="00E454BE" w14:paraId="7E082FFA" w14:textId="77777777" w:rsidTr="6C71971D">
        <w:trPr>
          <w:trHeight w:val="489"/>
        </w:trPr>
        <w:tc>
          <w:tcPr>
            <w:tcW w:w="2010" w:type="dxa"/>
          </w:tcPr>
          <w:p w14:paraId="455A613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Alto Dominio (AD) </w:t>
            </w:r>
          </w:p>
        </w:tc>
        <w:tc>
          <w:tcPr>
            <w:tcW w:w="7770" w:type="dxa"/>
          </w:tcPr>
          <w:p w14:paraId="62D41A77" w14:textId="75C0A8B8"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muy buen dominio de esta competencia, solo necesito reforzar pocos aspectos que no tengo completamente desarrollados.</w:t>
            </w:r>
          </w:p>
        </w:tc>
      </w:tr>
      <w:tr w:rsidR="00E454BE" w14:paraId="5057292C" w14:textId="77777777" w:rsidTr="6C71971D">
        <w:trPr>
          <w:trHeight w:val="554"/>
        </w:trPr>
        <w:tc>
          <w:tcPr>
            <w:tcW w:w="2010" w:type="dxa"/>
          </w:tcPr>
          <w:p w14:paraId="1B25877A"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 xml:space="preserve">Dominio Aceptable (DA) </w:t>
            </w:r>
          </w:p>
        </w:tc>
        <w:tc>
          <w:tcPr>
            <w:tcW w:w="7770" w:type="dxa"/>
          </w:tcPr>
          <w:p w14:paraId="09CB1E54" w14:textId="77777777"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Tengo un dominio básico de la competencia, que me permite lograr los aspectos centrales de ésta, pero aún tengo muchos que necesito reforzar.</w:t>
            </w:r>
          </w:p>
        </w:tc>
      </w:tr>
      <w:tr w:rsidR="00E454BE" w14:paraId="4F99191C" w14:textId="77777777" w:rsidTr="6C71971D">
        <w:tc>
          <w:tcPr>
            <w:tcW w:w="2010" w:type="dxa"/>
          </w:tcPr>
          <w:p w14:paraId="3AD360B7"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insuficiente (DP)</w:t>
            </w:r>
          </w:p>
        </w:tc>
        <w:tc>
          <w:tcPr>
            <w:tcW w:w="7770" w:type="dxa"/>
          </w:tcPr>
          <w:p w14:paraId="5A321D40" w14:textId="59E0EE8B" w:rsidR="00E454BE" w:rsidRPr="00910133" w:rsidRDefault="00E454BE" w:rsidP="6C71971D">
            <w:pPr>
              <w:rPr>
                <w:rFonts w:eastAsiaTheme="majorEastAsia"/>
                <w:color w:val="767171" w:themeColor="background2" w:themeShade="80"/>
                <w:sz w:val="24"/>
                <w:szCs w:val="24"/>
              </w:rPr>
            </w:pPr>
            <w:r w:rsidRPr="6C71971D">
              <w:rPr>
                <w:rFonts w:eastAsiaTheme="majorEastAsia"/>
                <w:sz w:val="24"/>
                <w:szCs w:val="24"/>
              </w:rPr>
              <w:t xml:space="preserve">Tengo </w:t>
            </w:r>
            <w:r w:rsidR="00910133" w:rsidRPr="6C71971D">
              <w:rPr>
                <w:rFonts w:eastAsiaTheme="majorEastAsia"/>
                <w:sz w:val="24"/>
                <w:szCs w:val="24"/>
              </w:rPr>
              <w:t>un dominio muy básico de la competencia, solo manejo alguno</w:t>
            </w:r>
            <w:r w:rsidRPr="6C71971D">
              <w:rPr>
                <w:rFonts w:eastAsiaTheme="majorEastAsia"/>
                <w:sz w:val="24"/>
                <w:szCs w:val="24"/>
              </w:rPr>
              <w:t xml:space="preserve"> aspectos de manera aislada.</w:t>
            </w:r>
          </w:p>
        </w:tc>
      </w:tr>
      <w:tr w:rsidR="00E454BE" w14:paraId="71EAC9FE" w14:textId="77777777" w:rsidTr="6C71971D">
        <w:trPr>
          <w:trHeight w:val="590"/>
        </w:trPr>
        <w:tc>
          <w:tcPr>
            <w:tcW w:w="2010" w:type="dxa"/>
          </w:tcPr>
          <w:p w14:paraId="3F65207D" w14:textId="77777777"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Dominio no logrado (DNL)</w:t>
            </w:r>
          </w:p>
        </w:tc>
        <w:tc>
          <w:tcPr>
            <w:tcW w:w="7770" w:type="dxa"/>
          </w:tcPr>
          <w:p w14:paraId="259C22AB" w14:textId="2BFEC2F3" w:rsidR="00E454BE" w:rsidRPr="00910133" w:rsidRDefault="00E454BE" w:rsidP="6C71971D">
            <w:pPr>
              <w:pStyle w:val="Default"/>
              <w:rPr>
                <w:rFonts w:asciiTheme="minorHAnsi" w:eastAsiaTheme="majorEastAsia" w:hAnsiTheme="minorHAnsi" w:cstheme="minorBidi"/>
                <w:color w:val="767171" w:themeColor="background2" w:themeShade="80"/>
              </w:rPr>
            </w:pPr>
            <w:r w:rsidRPr="6C71971D">
              <w:rPr>
                <w:rFonts w:asciiTheme="minorHAnsi" w:eastAsiaTheme="majorEastAsia" w:hAnsiTheme="minorHAnsi" w:cstheme="minorBidi"/>
                <w:color w:val="auto"/>
              </w:rPr>
              <w:t>Tengo un dominio no logrado de la competencia</w:t>
            </w:r>
            <w:r w:rsidR="00910133" w:rsidRPr="6C71971D">
              <w:rPr>
                <w:rFonts w:asciiTheme="minorHAnsi" w:eastAsiaTheme="majorEastAsia" w:hAnsiTheme="minorHAnsi" w:cstheme="minorBidi"/>
                <w:color w:val="auto"/>
              </w:rPr>
              <w:t>, no</w:t>
            </w:r>
            <w:r w:rsidRPr="6C71971D">
              <w:rPr>
                <w:rFonts w:asciiTheme="minorHAnsi" w:eastAsiaTheme="majorEastAsia" w:hAnsiTheme="minorHAnsi" w:cstheme="minorBidi"/>
                <w:color w:val="auto"/>
              </w:rPr>
              <w:t xml:space="preserve"> manejo casi ningún aspecto de manera clara.</w:t>
            </w:r>
          </w:p>
        </w:tc>
      </w:tr>
    </w:tbl>
    <w:p w14:paraId="5754073D" w14:textId="77777777" w:rsidR="00E454BE" w:rsidRDefault="00E454BE" w:rsidP="6C71971D">
      <w:pPr>
        <w:pStyle w:val="Prrafodelista"/>
        <w:ind w:left="435"/>
        <w:jc w:val="both"/>
      </w:pPr>
    </w:p>
    <w:p w14:paraId="572386AC" w14:textId="77777777" w:rsidR="00CE3CA5" w:rsidRDefault="00CE3CA5" w:rsidP="6C71971D">
      <w:pPr>
        <w:pStyle w:val="Prrafodelista"/>
        <w:ind w:left="435"/>
        <w:jc w:val="both"/>
        <w:rPr>
          <w:rFonts w:eastAsiaTheme="majorEastAsia"/>
          <w:color w:val="767171" w:themeColor="background2" w:themeShade="80"/>
          <w:sz w:val="24"/>
          <w:szCs w:val="24"/>
        </w:rPr>
      </w:pPr>
    </w:p>
    <w:p w14:paraId="4DEABAF8" w14:textId="50E41DED" w:rsidR="00CE3CA5" w:rsidRDefault="00CE3CA5" w:rsidP="6C71971D">
      <w:pPr>
        <w:pStyle w:val="Prrafodelista"/>
        <w:numPr>
          <w:ilvl w:val="0"/>
          <w:numId w:val="41"/>
        </w:numPr>
        <w:jc w:val="both"/>
        <w:rPr>
          <w:rFonts w:eastAsiaTheme="majorEastAsia"/>
          <w:color w:val="767171" w:themeColor="background2" w:themeShade="80"/>
          <w:sz w:val="24"/>
          <w:szCs w:val="24"/>
        </w:rPr>
      </w:pPr>
      <w:r w:rsidRPr="6C71971D">
        <w:rPr>
          <w:rFonts w:eastAsiaTheme="majorEastAsia"/>
          <w:sz w:val="24"/>
          <w:szCs w:val="24"/>
        </w:rPr>
        <w:t>En la columna de comentarios escribe por qué marcaste cada nivel.</w:t>
      </w:r>
    </w:p>
    <w:p w14:paraId="027C20A7" w14:textId="5782A961" w:rsidR="00AC4D77" w:rsidRDefault="00AC4D77" w:rsidP="6C71971D">
      <w:pPr>
        <w:pStyle w:val="Prrafodelista"/>
        <w:ind w:left="435"/>
        <w:jc w:val="both"/>
        <w:rPr>
          <w:rFonts w:eastAsiaTheme="majorEastAsia"/>
          <w:color w:val="767171" w:themeColor="background2" w:themeShade="80"/>
          <w:sz w:val="24"/>
          <w:szCs w:val="24"/>
        </w:rPr>
      </w:pPr>
    </w:p>
    <w:p w14:paraId="17A85978" w14:textId="2EF9686A" w:rsidR="00AC4D77" w:rsidRDefault="00AC4D77" w:rsidP="6C71971D">
      <w:pPr>
        <w:pStyle w:val="Prrafodelista"/>
        <w:ind w:left="435"/>
        <w:jc w:val="both"/>
        <w:rPr>
          <w:rFonts w:eastAsiaTheme="majorEastAsia"/>
          <w:color w:val="767171" w:themeColor="background2" w:themeShade="80"/>
          <w:sz w:val="24"/>
          <w:szCs w:val="24"/>
        </w:rPr>
      </w:pPr>
    </w:p>
    <w:p w14:paraId="4C5EC156" w14:textId="030769D1" w:rsidR="6C71971D" w:rsidRDefault="6C71971D" w:rsidP="6C71971D">
      <w:pPr>
        <w:pStyle w:val="Prrafodelista"/>
        <w:ind w:left="435"/>
        <w:jc w:val="both"/>
        <w:rPr>
          <w:rFonts w:eastAsiaTheme="majorEastAsia"/>
          <w:sz w:val="24"/>
          <w:szCs w:val="24"/>
        </w:rPr>
      </w:pPr>
    </w:p>
    <w:p w14:paraId="3A3639A6" w14:textId="1ADAB7BE" w:rsidR="6C71971D" w:rsidRDefault="6C71971D" w:rsidP="6C71971D">
      <w:pPr>
        <w:pStyle w:val="Prrafodelista"/>
        <w:ind w:left="435"/>
        <w:jc w:val="both"/>
        <w:rPr>
          <w:rFonts w:eastAsiaTheme="majorEastAsia"/>
          <w:sz w:val="24"/>
          <w:szCs w:val="24"/>
        </w:rPr>
      </w:pPr>
    </w:p>
    <w:p w14:paraId="0B231568" w14:textId="4A18791E" w:rsidR="6C71971D" w:rsidRDefault="6C71971D" w:rsidP="6C71971D">
      <w:pPr>
        <w:pStyle w:val="Prrafodelista"/>
        <w:ind w:left="435"/>
        <w:jc w:val="both"/>
        <w:rPr>
          <w:rFonts w:eastAsiaTheme="majorEastAsia"/>
          <w:sz w:val="24"/>
          <w:szCs w:val="24"/>
        </w:rPr>
      </w:pPr>
    </w:p>
    <w:p w14:paraId="593757C2" w14:textId="457500FD" w:rsidR="6C71971D" w:rsidRDefault="6C71971D" w:rsidP="6C71971D">
      <w:pPr>
        <w:pStyle w:val="Prrafodelista"/>
        <w:ind w:left="435"/>
        <w:jc w:val="both"/>
        <w:rPr>
          <w:rFonts w:eastAsiaTheme="majorEastAsia"/>
          <w:sz w:val="24"/>
          <w:szCs w:val="24"/>
        </w:rPr>
      </w:pPr>
    </w:p>
    <w:p w14:paraId="35DD9197" w14:textId="388977B5" w:rsidR="6C71971D" w:rsidRDefault="6C71971D" w:rsidP="6C71971D">
      <w:pPr>
        <w:pStyle w:val="Prrafodelista"/>
        <w:ind w:left="435"/>
        <w:jc w:val="both"/>
        <w:rPr>
          <w:rFonts w:eastAsiaTheme="majorEastAsia"/>
          <w:sz w:val="24"/>
          <w:szCs w:val="24"/>
        </w:rPr>
      </w:pPr>
    </w:p>
    <w:p w14:paraId="64B11A8C" w14:textId="1C7C0EFE" w:rsidR="6C71971D" w:rsidRDefault="6C71971D" w:rsidP="6C71971D">
      <w:pPr>
        <w:pStyle w:val="Prrafodelista"/>
        <w:ind w:left="435"/>
        <w:jc w:val="both"/>
        <w:rPr>
          <w:rFonts w:eastAsiaTheme="majorEastAsia"/>
          <w:sz w:val="24"/>
          <w:szCs w:val="24"/>
        </w:rPr>
      </w:pPr>
    </w:p>
    <w:p w14:paraId="3646AE97" w14:textId="76689F6C" w:rsidR="6C71971D" w:rsidRDefault="6C71971D" w:rsidP="6C71971D">
      <w:pPr>
        <w:pStyle w:val="Prrafodelista"/>
        <w:ind w:left="435"/>
        <w:jc w:val="both"/>
        <w:rPr>
          <w:rFonts w:eastAsiaTheme="majorEastAsia"/>
          <w:sz w:val="24"/>
          <w:szCs w:val="24"/>
        </w:rPr>
      </w:pPr>
    </w:p>
    <w:p w14:paraId="33E98D6F" w14:textId="21E3A67B" w:rsidR="00AC4D77" w:rsidRDefault="00AC4D77" w:rsidP="6C71971D">
      <w:pPr>
        <w:pStyle w:val="Prrafodelista"/>
        <w:ind w:left="435"/>
        <w:jc w:val="both"/>
        <w:rPr>
          <w:rFonts w:eastAsiaTheme="majorEastAsia"/>
          <w:color w:val="767171" w:themeColor="background2" w:themeShade="80"/>
          <w:sz w:val="24"/>
          <w:szCs w:val="24"/>
        </w:rPr>
      </w:pPr>
    </w:p>
    <w:p w14:paraId="35767747" w14:textId="003A37AB" w:rsidR="00AC4D77" w:rsidRDefault="00AC4D77" w:rsidP="6C71971D">
      <w:pPr>
        <w:pStyle w:val="Prrafodelista"/>
        <w:ind w:left="435"/>
        <w:jc w:val="both"/>
        <w:rPr>
          <w:rFonts w:eastAsiaTheme="majorEastAsia"/>
          <w:color w:val="767171" w:themeColor="background2" w:themeShade="80"/>
          <w:sz w:val="24"/>
          <w:szCs w:val="24"/>
        </w:rPr>
      </w:pPr>
    </w:p>
    <w:tbl>
      <w:tblPr>
        <w:tblStyle w:val="Tablanormal1"/>
        <w:tblW w:w="0" w:type="auto"/>
        <w:tblLook w:val="04A0" w:firstRow="1" w:lastRow="0" w:firstColumn="1" w:lastColumn="0" w:noHBand="0" w:noVBand="1"/>
      </w:tblPr>
      <w:tblGrid>
        <w:gridCol w:w="5038"/>
        <w:gridCol w:w="5038"/>
      </w:tblGrid>
      <w:tr w:rsidR="00AC4D77" w14:paraId="5271359F" w14:textId="77777777" w:rsidTr="6C7197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76" w:type="dxa"/>
            <w:gridSpan w:val="2"/>
          </w:tcPr>
          <w:p w14:paraId="0CF29CAC" w14:textId="064CE7A2" w:rsidR="00AC4D77" w:rsidRDefault="00AC4D77" w:rsidP="6C71971D">
            <w:pPr>
              <w:pStyle w:val="Prrafodelista"/>
              <w:ind w:left="0"/>
              <w:jc w:val="center"/>
              <w:rPr>
                <w:rFonts w:eastAsiaTheme="majorEastAsia"/>
                <w:color w:val="767171" w:themeColor="background2" w:themeShade="80"/>
                <w:sz w:val="24"/>
                <w:szCs w:val="24"/>
              </w:rPr>
            </w:pPr>
            <w:r w:rsidRPr="6C71971D">
              <w:rPr>
                <w:rFonts w:eastAsiaTheme="majorEastAsia"/>
                <w:sz w:val="24"/>
                <w:szCs w:val="24"/>
              </w:rPr>
              <w:t>Escuela</w:t>
            </w:r>
          </w:p>
        </w:tc>
      </w:tr>
      <w:tr w:rsidR="00AC4D77" w14:paraId="7A5491EF"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5C22F083" w14:textId="70C2D57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Nombre completo</w:t>
            </w:r>
          </w:p>
        </w:tc>
        <w:tc>
          <w:tcPr>
            <w:tcW w:w="5038" w:type="dxa"/>
          </w:tcPr>
          <w:p w14:paraId="4371A85B" w14:textId="2EBACE10" w:rsidR="00AC4D77" w:rsidRDefault="00E10415"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Karla Acuña Bravo.</w:t>
            </w:r>
          </w:p>
        </w:tc>
      </w:tr>
      <w:tr w:rsidR="00AC4D77" w14:paraId="5118075F" w14:textId="77777777" w:rsidTr="6C71971D">
        <w:tc>
          <w:tcPr>
            <w:cnfStyle w:val="001000000000" w:firstRow="0" w:lastRow="0" w:firstColumn="1" w:lastColumn="0" w:oddVBand="0" w:evenVBand="0" w:oddHBand="0" w:evenHBand="0" w:firstRowFirstColumn="0" w:firstRowLastColumn="0" w:lastRowFirstColumn="0" w:lastRowLastColumn="0"/>
            <w:tcW w:w="5038" w:type="dxa"/>
          </w:tcPr>
          <w:p w14:paraId="196F66BA" w14:textId="7DA47E34"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Plan de Estudio</w:t>
            </w:r>
          </w:p>
        </w:tc>
        <w:tc>
          <w:tcPr>
            <w:tcW w:w="5038" w:type="dxa"/>
          </w:tcPr>
          <w:p w14:paraId="61C4AC6F" w14:textId="379A64C8" w:rsidR="00AC4D77" w:rsidRDefault="00E10415" w:rsidP="6C71971D">
            <w:pPr>
              <w:pStyle w:val="Prrafodelista"/>
              <w:ind w:left="0"/>
              <w:jc w:val="both"/>
              <w:cnfStyle w:val="000000000000" w:firstRow="0" w:lastRow="0" w:firstColumn="0" w:lastColumn="0" w:oddVBand="0" w:evenVBand="0" w:oddHBand="0"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Ingeniería en Informática.</w:t>
            </w:r>
          </w:p>
        </w:tc>
      </w:tr>
      <w:tr w:rsidR="00AC4D77" w14:paraId="45A77D95" w14:textId="77777777" w:rsidTr="6C7197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38" w:type="dxa"/>
          </w:tcPr>
          <w:p w14:paraId="21DFBAAE" w14:textId="43370319" w:rsidR="00AC4D77" w:rsidRPr="00AC4D77" w:rsidRDefault="00AC4D77" w:rsidP="6C71971D">
            <w:pPr>
              <w:pStyle w:val="Prrafodelista"/>
              <w:ind w:left="0"/>
              <w:jc w:val="both"/>
              <w:rPr>
                <w:rFonts w:eastAsiaTheme="majorEastAsia"/>
                <w:b w:val="0"/>
                <w:bCs w:val="0"/>
                <w:color w:val="767171" w:themeColor="background2" w:themeShade="80"/>
                <w:sz w:val="24"/>
                <w:szCs w:val="24"/>
              </w:rPr>
            </w:pPr>
            <w:r w:rsidRPr="6C71971D">
              <w:rPr>
                <w:rFonts w:eastAsiaTheme="majorEastAsia"/>
                <w:b w:val="0"/>
                <w:bCs w:val="0"/>
                <w:sz w:val="24"/>
                <w:szCs w:val="24"/>
              </w:rPr>
              <w:t>Año de ingreso</w:t>
            </w:r>
          </w:p>
        </w:tc>
        <w:tc>
          <w:tcPr>
            <w:tcW w:w="5038" w:type="dxa"/>
          </w:tcPr>
          <w:p w14:paraId="1F095FA8" w14:textId="7779159C" w:rsidR="00AC4D77" w:rsidRDefault="00EC3E16" w:rsidP="6C71971D">
            <w:pPr>
              <w:pStyle w:val="Prrafodelista"/>
              <w:ind w:left="0"/>
              <w:jc w:val="both"/>
              <w:cnfStyle w:val="000000100000" w:firstRow="0" w:lastRow="0" w:firstColumn="0" w:lastColumn="0" w:oddVBand="0" w:evenVBand="0" w:oddHBand="1" w:evenHBand="0" w:firstRowFirstColumn="0" w:firstRowLastColumn="0" w:lastRowFirstColumn="0" w:lastRowLastColumn="0"/>
              <w:rPr>
                <w:rFonts w:eastAsiaTheme="majorEastAsia"/>
                <w:color w:val="767171" w:themeColor="background2" w:themeShade="80"/>
                <w:sz w:val="24"/>
                <w:szCs w:val="24"/>
              </w:rPr>
            </w:pPr>
            <w:r>
              <w:rPr>
                <w:rFonts w:eastAsiaTheme="majorEastAsia"/>
                <w:color w:val="767171" w:themeColor="background2" w:themeShade="80"/>
                <w:sz w:val="24"/>
                <w:szCs w:val="24"/>
              </w:rPr>
              <w:t>2022</w:t>
            </w:r>
          </w:p>
        </w:tc>
      </w:tr>
    </w:tbl>
    <w:p w14:paraId="54764B39" w14:textId="4BBD1AA2" w:rsidR="00AC4D77" w:rsidRDefault="00AC4D77" w:rsidP="00E454BE">
      <w:pPr>
        <w:pStyle w:val="Prrafodelista"/>
        <w:ind w:left="435"/>
        <w:jc w:val="both"/>
        <w:rPr>
          <w:rFonts w:eastAsiaTheme="majorEastAsia" w:cstheme="minorHAnsi"/>
          <w:color w:val="767171" w:themeColor="background2" w:themeShade="80"/>
          <w:sz w:val="24"/>
          <w:szCs w:val="24"/>
        </w:rPr>
      </w:pPr>
    </w:p>
    <w:p w14:paraId="6AC46E6B" w14:textId="77777777" w:rsidR="00AC4D77" w:rsidRDefault="00AC4D77" w:rsidP="00E454BE">
      <w:pPr>
        <w:pStyle w:val="Prrafodelista"/>
        <w:ind w:left="435"/>
        <w:jc w:val="both"/>
        <w:rPr>
          <w:rFonts w:eastAsiaTheme="majorEastAsia" w:cstheme="minorHAnsi"/>
          <w:color w:val="767171" w:themeColor="background2" w:themeShade="80"/>
          <w:sz w:val="24"/>
          <w:szCs w:val="24"/>
        </w:rPr>
      </w:pPr>
    </w:p>
    <w:p w14:paraId="0A7AC450" w14:textId="4A40363C" w:rsidR="00E454BE" w:rsidRDefault="00E454BE" w:rsidP="00E454BE">
      <w:pPr>
        <w:pStyle w:val="Prrafodelista"/>
        <w:ind w:left="435"/>
      </w:pPr>
    </w:p>
    <w:tbl>
      <w:tblPr>
        <w:tblStyle w:val="Tablaconcuadrcula"/>
        <w:tblW w:w="9923"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931"/>
        <w:gridCol w:w="1017"/>
        <w:gridCol w:w="926"/>
        <w:gridCol w:w="1055"/>
        <w:gridCol w:w="1187"/>
        <w:gridCol w:w="1250"/>
        <w:gridCol w:w="2557"/>
      </w:tblGrid>
      <w:tr w:rsidR="00E43678" w:rsidRPr="00045D87" w14:paraId="02E8FF2F" w14:textId="77777777" w:rsidTr="6C71971D">
        <w:trPr>
          <w:trHeight w:val="288"/>
          <w:jc w:val="center"/>
        </w:trPr>
        <w:tc>
          <w:tcPr>
            <w:tcW w:w="1931" w:type="dxa"/>
            <w:vMerge w:val="restart"/>
            <w:vAlign w:val="center"/>
          </w:tcPr>
          <w:p w14:paraId="22C9DA5A" w14:textId="77777777" w:rsidR="00E43678" w:rsidRPr="00045D87" w:rsidRDefault="1DEB3A3F" w:rsidP="6C71971D">
            <w:pPr>
              <w:jc w:val="center"/>
              <w:rPr>
                <w:b/>
                <w:bCs/>
                <w:sz w:val="18"/>
                <w:szCs w:val="18"/>
              </w:rPr>
            </w:pPr>
            <w:r w:rsidRPr="6C71971D">
              <w:rPr>
                <w:b/>
                <w:bCs/>
                <w:sz w:val="18"/>
                <w:szCs w:val="18"/>
              </w:rPr>
              <w:t>Competencias Perfil de egreso</w:t>
            </w:r>
          </w:p>
        </w:tc>
        <w:tc>
          <w:tcPr>
            <w:tcW w:w="5435" w:type="dxa"/>
            <w:gridSpan w:val="5"/>
            <w:vAlign w:val="center"/>
          </w:tcPr>
          <w:p w14:paraId="53A09E18" w14:textId="77777777" w:rsidR="00E43678" w:rsidRPr="00045D87" w:rsidRDefault="1DEB3A3F" w:rsidP="6C71971D">
            <w:pPr>
              <w:jc w:val="center"/>
              <w:rPr>
                <w:b/>
                <w:bCs/>
                <w:sz w:val="18"/>
                <w:szCs w:val="18"/>
              </w:rPr>
            </w:pPr>
            <w:r w:rsidRPr="6C71971D">
              <w:rPr>
                <w:b/>
                <w:bCs/>
                <w:sz w:val="18"/>
                <w:szCs w:val="18"/>
              </w:rPr>
              <w:t>Nivel de logro</w:t>
            </w:r>
          </w:p>
        </w:tc>
        <w:tc>
          <w:tcPr>
            <w:tcW w:w="2557" w:type="dxa"/>
            <w:vMerge w:val="restart"/>
            <w:vAlign w:val="center"/>
          </w:tcPr>
          <w:p w14:paraId="53DDE6B8" w14:textId="77777777" w:rsidR="00E43678" w:rsidRPr="00045D87" w:rsidRDefault="1DEB3A3F" w:rsidP="6C71971D">
            <w:pPr>
              <w:jc w:val="center"/>
              <w:rPr>
                <w:b/>
                <w:bCs/>
                <w:sz w:val="18"/>
                <w:szCs w:val="18"/>
              </w:rPr>
            </w:pPr>
            <w:r w:rsidRPr="6C71971D">
              <w:rPr>
                <w:b/>
                <w:bCs/>
                <w:sz w:val="18"/>
                <w:szCs w:val="18"/>
              </w:rPr>
              <w:t>Comentarios</w:t>
            </w:r>
          </w:p>
        </w:tc>
      </w:tr>
      <w:tr w:rsidR="00E43678" w:rsidRPr="00045D87" w14:paraId="00808CBE" w14:textId="77777777" w:rsidTr="6C71971D">
        <w:trPr>
          <w:trHeight w:val="870"/>
          <w:jc w:val="center"/>
        </w:trPr>
        <w:tc>
          <w:tcPr>
            <w:tcW w:w="1931" w:type="dxa"/>
            <w:vMerge/>
          </w:tcPr>
          <w:p w14:paraId="3F92557D" w14:textId="77777777" w:rsidR="00E43678" w:rsidRPr="00045D87" w:rsidRDefault="00E43678" w:rsidP="004E015B">
            <w:pPr>
              <w:jc w:val="center"/>
              <w:rPr>
                <w:rFonts w:cstheme="minorHAnsi"/>
                <w:b/>
                <w:sz w:val="20"/>
                <w:szCs w:val="20"/>
              </w:rPr>
            </w:pPr>
          </w:p>
        </w:tc>
        <w:tc>
          <w:tcPr>
            <w:tcW w:w="1017" w:type="dxa"/>
            <w:vAlign w:val="center"/>
          </w:tcPr>
          <w:p w14:paraId="00B2BC31" w14:textId="77777777" w:rsidR="00E43678" w:rsidRPr="00045D87" w:rsidRDefault="1DEB3A3F" w:rsidP="6C71971D">
            <w:pPr>
              <w:jc w:val="center"/>
              <w:rPr>
                <w:b/>
                <w:bCs/>
                <w:sz w:val="18"/>
                <w:szCs w:val="18"/>
              </w:rPr>
            </w:pPr>
            <w:r w:rsidRPr="6C71971D">
              <w:rPr>
                <w:b/>
                <w:bCs/>
                <w:sz w:val="18"/>
                <w:szCs w:val="18"/>
              </w:rPr>
              <w:t>Excelente Dominio</w:t>
            </w:r>
          </w:p>
        </w:tc>
        <w:tc>
          <w:tcPr>
            <w:tcW w:w="926" w:type="dxa"/>
            <w:vAlign w:val="center"/>
          </w:tcPr>
          <w:p w14:paraId="63EA5314" w14:textId="77777777" w:rsidR="00E43678" w:rsidRPr="00045D87" w:rsidRDefault="1DEB3A3F" w:rsidP="6C71971D">
            <w:pPr>
              <w:jc w:val="center"/>
              <w:rPr>
                <w:b/>
                <w:bCs/>
                <w:sz w:val="18"/>
                <w:szCs w:val="18"/>
              </w:rPr>
            </w:pPr>
            <w:r w:rsidRPr="6C71971D">
              <w:rPr>
                <w:b/>
                <w:bCs/>
                <w:sz w:val="18"/>
                <w:szCs w:val="18"/>
              </w:rPr>
              <w:t xml:space="preserve"> Alto Dominio</w:t>
            </w:r>
          </w:p>
        </w:tc>
        <w:tc>
          <w:tcPr>
            <w:tcW w:w="1055" w:type="dxa"/>
            <w:vAlign w:val="center"/>
          </w:tcPr>
          <w:p w14:paraId="2CD46035" w14:textId="77777777" w:rsidR="00E43678" w:rsidRPr="00045D87" w:rsidRDefault="1DEB3A3F" w:rsidP="6C71971D">
            <w:pPr>
              <w:rPr>
                <w:b/>
                <w:bCs/>
                <w:sz w:val="18"/>
                <w:szCs w:val="18"/>
              </w:rPr>
            </w:pPr>
            <w:r w:rsidRPr="6C71971D">
              <w:rPr>
                <w:b/>
                <w:bCs/>
                <w:sz w:val="18"/>
                <w:szCs w:val="18"/>
              </w:rPr>
              <w:t>Dominio Aceptable</w:t>
            </w:r>
          </w:p>
        </w:tc>
        <w:tc>
          <w:tcPr>
            <w:tcW w:w="1187" w:type="dxa"/>
            <w:vAlign w:val="center"/>
          </w:tcPr>
          <w:p w14:paraId="25094D46" w14:textId="5BFED58B" w:rsidR="00E43678" w:rsidRPr="00045D87" w:rsidRDefault="1DEB3A3F" w:rsidP="6C71971D">
            <w:pPr>
              <w:jc w:val="center"/>
              <w:rPr>
                <w:b/>
                <w:bCs/>
                <w:sz w:val="18"/>
                <w:szCs w:val="18"/>
              </w:rPr>
            </w:pPr>
            <w:r w:rsidRPr="6C71971D">
              <w:rPr>
                <w:b/>
                <w:bCs/>
                <w:sz w:val="18"/>
                <w:szCs w:val="18"/>
              </w:rPr>
              <w:t xml:space="preserve">Dominio Insuficiente </w:t>
            </w:r>
          </w:p>
        </w:tc>
        <w:tc>
          <w:tcPr>
            <w:tcW w:w="1250" w:type="dxa"/>
            <w:vAlign w:val="center"/>
          </w:tcPr>
          <w:p w14:paraId="3948685F" w14:textId="681847A3" w:rsidR="00E43678" w:rsidRPr="000154FA" w:rsidRDefault="1DEB3A3F" w:rsidP="6C71971D">
            <w:pPr>
              <w:jc w:val="center"/>
              <w:rPr>
                <w:b/>
                <w:bCs/>
                <w:sz w:val="18"/>
                <w:szCs w:val="18"/>
              </w:rPr>
            </w:pPr>
            <w:r w:rsidRPr="6C71971D">
              <w:rPr>
                <w:b/>
                <w:bCs/>
                <w:sz w:val="18"/>
                <w:szCs w:val="18"/>
              </w:rPr>
              <w:t>Dominio no logrado</w:t>
            </w:r>
          </w:p>
        </w:tc>
        <w:tc>
          <w:tcPr>
            <w:tcW w:w="2557" w:type="dxa"/>
            <w:vMerge/>
          </w:tcPr>
          <w:p w14:paraId="29D8E2C6" w14:textId="77777777" w:rsidR="00E43678" w:rsidRPr="00045D87" w:rsidRDefault="00E43678" w:rsidP="004E015B">
            <w:pPr>
              <w:jc w:val="center"/>
              <w:rPr>
                <w:rFonts w:cstheme="minorHAnsi"/>
                <w:b/>
                <w:sz w:val="20"/>
                <w:szCs w:val="20"/>
              </w:rPr>
            </w:pPr>
          </w:p>
        </w:tc>
      </w:tr>
      <w:tr w:rsidR="00E43678" w:rsidRPr="00045D87" w14:paraId="67D60187" w14:textId="77777777" w:rsidTr="6C71971D">
        <w:trPr>
          <w:trHeight w:val="591"/>
          <w:jc w:val="center"/>
        </w:trPr>
        <w:tc>
          <w:tcPr>
            <w:tcW w:w="1931" w:type="dxa"/>
          </w:tcPr>
          <w:p w14:paraId="53E45F52" w14:textId="68E7B954" w:rsidR="00E43678" w:rsidRPr="004A5599" w:rsidRDefault="004A5599" w:rsidP="6C71971D">
            <w:pPr>
              <w:jc w:val="center"/>
              <w:rPr>
                <w:b/>
                <w:bCs/>
                <w:color w:val="000000" w:themeColor="text1"/>
                <w:sz w:val="18"/>
                <w:szCs w:val="18"/>
              </w:rPr>
            </w:pPr>
            <w:r>
              <w:rPr>
                <w:b/>
                <w:bCs/>
                <w:color w:val="000000" w:themeColor="text1"/>
                <w:sz w:val="18"/>
                <w:szCs w:val="18"/>
              </w:rPr>
              <w:t>Desarrollo de Software: Desarrollar soluciones utilizando técnicas que sistematicen el proceso.</w:t>
            </w:r>
          </w:p>
        </w:tc>
        <w:tc>
          <w:tcPr>
            <w:tcW w:w="1017" w:type="dxa"/>
          </w:tcPr>
          <w:p w14:paraId="0AE11E06" w14:textId="578902DB" w:rsidR="00E43678" w:rsidRPr="00045D87" w:rsidRDefault="00E43678" w:rsidP="6C71971D">
            <w:pPr>
              <w:jc w:val="center"/>
              <w:rPr>
                <w:b/>
                <w:bCs/>
                <w:sz w:val="18"/>
                <w:szCs w:val="18"/>
              </w:rPr>
            </w:pPr>
          </w:p>
        </w:tc>
        <w:tc>
          <w:tcPr>
            <w:tcW w:w="926" w:type="dxa"/>
          </w:tcPr>
          <w:p w14:paraId="79497191" w14:textId="5B9F5EA0" w:rsidR="00E43678" w:rsidRPr="00045D87" w:rsidRDefault="00891E52" w:rsidP="6C71971D">
            <w:pPr>
              <w:jc w:val="center"/>
              <w:rPr>
                <w:b/>
                <w:bCs/>
                <w:sz w:val="18"/>
                <w:szCs w:val="18"/>
              </w:rPr>
            </w:pPr>
            <w:r>
              <w:rPr>
                <w:b/>
                <w:bCs/>
                <w:sz w:val="18"/>
                <w:szCs w:val="18"/>
              </w:rPr>
              <w:t>X</w:t>
            </w:r>
          </w:p>
        </w:tc>
        <w:tc>
          <w:tcPr>
            <w:tcW w:w="1055" w:type="dxa"/>
          </w:tcPr>
          <w:p w14:paraId="1196BA05" w14:textId="77777777" w:rsidR="00E43678" w:rsidRPr="00045D87" w:rsidRDefault="00E43678" w:rsidP="6C71971D">
            <w:pPr>
              <w:jc w:val="center"/>
              <w:rPr>
                <w:b/>
                <w:bCs/>
                <w:sz w:val="18"/>
                <w:szCs w:val="18"/>
              </w:rPr>
            </w:pPr>
          </w:p>
        </w:tc>
        <w:tc>
          <w:tcPr>
            <w:tcW w:w="1187" w:type="dxa"/>
          </w:tcPr>
          <w:p w14:paraId="5E6B0C7C" w14:textId="48D4FA51" w:rsidR="00E43678" w:rsidRPr="00045D87" w:rsidRDefault="00E43678" w:rsidP="6C71971D">
            <w:pPr>
              <w:jc w:val="center"/>
              <w:rPr>
                <w:b/>
                <w:bCs/>
                <w:sz w:val="18"/>
                <w:szCs w:val="18"/>
              </w:rPr>
            </w:pPr>
          </w:p>
        </w:tc>
        <w:tc>
          <w:tcPr>
            <w:tcW w:w="1250" w:type="dxa"/>
          </w:tcPr>
          <w:p w14:paraId="4BCAD381" w14:textId="77777777" w:rsidR="00E43678" w:rsidRPr="00045D87" w:rsidRDefault="00E43678" w:rsidP="6C71971D">
            <w:pPr>
              <w:jc w:val="center"/>
              <w:rPr>
                <w:b/>
                <w:bCs/>
                <w:sz w:val="18"/>
                <w:szCs w:val="18"/>
              </w:rPr>
            </w:pPr>
          </w:p>
        </w:tc>
        <w:tc>
          <w:tcPr>
            <w:tcW w:w="2557" w:type="dxa"/>
          </w:tcPr>
          <w:p w14:paraId="3F20C944" w14:textId="64438022" w:rsidR="00E43678" w:rsidRPr="00045D87" w:rsidRDefault="002D5067" w:rsidP="6C71971D">
            <w:pPr>
              <w:jc w:val="center"/>
              <w:rPr>
                <w:b/>
                <w:bCs/>
                <w:sz w:val="18"/>
                <w:szCs w:val="18"/>
              </w:rPr>
            </w:pPr>
            <w:r w:rsidRPr="002D5067">
              <w:rPr>
                <w:b/>
                <w:bCs/>
                <w:sz w:val="18"/>
                <w:szCs w:val="18"/>
              </w:rPr>
              <w:t>Aplicación de técnicas de desarrollo estructurado siguiendo las fases de diseño previo e implementación técnica. La arquitectura se define de forma estanca antes de la codificación para asegurar la robustez del sistema de diagnóstico.</w:t>
            </w:r>
          </w:p>
        </w:tc>
      </w:tr>
      <w:tr w:rsidR="00E43678" w:rsidRPr="00045D87" w14:paraId="1FD76F12" w14:textId="77777777" w:rsidTr="6C71971D">
        <w:trPr>
          <w:trHeight w:val="576"/>
          <w:jc w:val="center"/>
        </w:trPr>
        <w:tc>
          <w:tcPr>
            <w:tcW w:w="1931" w:type="dxa"/>
          </w:tcPr>
          <w:p w14:paraId="28A60675" w14:textId="7FA174C6" w:rsidR="00E43678" w:rsidRPr="00D96DF7" w:rsidRDefault="00D96DF7" w:rsidP="6C71971D">
            <w:pPr>
              <w:jc w:val="center"/>
              <w:rPr>
                <w:b/>
                <w:bCs/>
                <w:color w:val="000000" w:themeColor="text1"/>
                <w:sz w:val="18"/>
                <w:szCs w:val="18"/>
              </w:rPr>
            </w:pPr>
            <w:r>
              <w:rPr>
                <w:b/>
                <w:bCs/>
                <w:color w:val="000000" w:themeColor="text1"/>
                <w:sz w:val="18"/>
                <w:szCs w:val="18"/>
              </w:rPr>
              <w:t>Modelos de Datos: Construir modelos de datos escalables para los requerimientos de la organización.</w:t>
            </w:r>
          </w:p>
        </w:tc>
        <w:tc>
          <w:tcPr>
            <w:tcW w:w="1017" w:type="dxa"/>
          </w:tcPr>
          <w:p w14:paraId="6DBA9A2C" w14:textId="77777777" w:rsidR="00E43678" w:rsidRPr="00045D87" w:rsidRDefault="00E43678" w:rsidP="6C71971D">
            <w:pPr>
              <w:jc w:val="center"/>
              <w:rPr>
                <w:b/>
                <w:bCs/>
                <w:sz w:val="18"/>
                <w:szCs w:val="18"/>
              </w:rPr>
            </w:pPr>
          </w:p>
        </w:tc>
        <w:tc>
          <w:tcPr>
            <w:tcW w:w="926" w:type="dxa"/>
          </w:tcPr>
          <w:p w14:paraId="2AB98D2F" w14:textId="2C148BC1" w:rsidR="00E43678" w:rsidRPr="00045D87" w:rsidRDefault="00891E52" w:rsidP="6C71971D">
            <w:pPr>
              <w:jc w:val="center"/>
              <w:rPr>
                <w:b/>
                <w:bCs/>
                <w:sz w:val="18"/>
                <w:szCs w:val="18"/>
              </w:rPr>
            </w:pPr>
            <w:r>
              <w:rPr>
                <w:b/>
                <w:bCs/>
                <w:sz w:val="18"/>
                <w:szCs w:val="18"/>
              </w:rPr>
              <w:t>X</w:t>
            </w:r>
          </w:p>
        </w:tc>
        <w:tc>
          <w:tcPr>
            <w:tcW w:w="1055" w:type="dxa"/>
          </w:tcPr>
          <w:p w14:paraId="2B6A2003" w14:textId="77777777" w:rsidR="00E43678" w:rsidRPr="00045D87" w:rsidRDefault="00E43678" w:rsidP="6C71971D">
            <w:pPr>
              <w:jc w:val="center"/>
              <w:rPr>
                <w:b/>
                <w:bCs/>
                <w:sz w:val="18"/>
                <w:szCs w:val="18"/>
              </w:rPr>
            </w:pPr>
          </w:p>
        </w:tc>
        <w:tc>
          <w:tcPr>
            <w:tcW w:w="1187" w:type="dxa"/>
          </w:tcPr>
          <w:p w14:paraId="215AE810" w14:textId="0C55C658" w:rsidR="00E43678" w:rsidRPr="00045D87" w:rsidRDefault="00E43678" w:rsidP="6C71971D">
            <w:pPr>
              <w:jc w:val="center"/>
              <w:rPr>
                <w:b/>
                <w:bCs/>
                <w:sz w:val="18"/>
                <w:szCs w:val="18"/>
              </w:rPr>
            </w:pPr>
          </w:p>
        </w:tc>
        <w:tc>
          <w:tcPr>
            <w:tcW w:w="1250" w:type="dxa"/>
          </w:tcPr>
          <w:p w14:paraId="3785608A" w14:textId="77777777" w:rsidR="00E43678" w:rsidRPr="00045D87" w:rsidRDefault="00E43678" w:rsidP="6C71971D">
            <w:pPr>
              <w:jc w:val="center"/>
              <w:rPr>
                <w:b/>
                <w:bCs/>
                <w:sz w:val="18"/>
                <w:szCs w:val="18"/>
              </w:rPr>
            </w:pPr>
          </w:p>
        </w:tc>
        <w:tc>
          <w:tcPr>
            <w:tcW w:w="2557" w:type="dxa"/>
          </w:tcPr>
          <w:p w14:paraId="12D566DA" w14:textId="21B6CD52" w:rsidR="00E43678" w:rsidRPr="00045D87" w:rsidRDefault="001C4316" w:rsidP="6C71971D">
            <w:pPr>
              <w:jc w:val="center"/>
              <w:rPr>
                <w:b/>
                <w:bCs/>
                <w:sz w:val="18"/>
                <w:szCs w:val="18"/>
              </w:rPr>
            </w:pPr>
            <w:r w:rsidRPr="001C4316">
              <w:rPr>
                <w:b/>
                <w:bCs/>
                <w:sz w:val="18"/>
                <w:szCs w:val="18"/>
              </w:rPr>
              <w:t>Construcción de modelos predictivos fundamentados en el análisis técnico de requerimientos. El diseño del modelo se realiza de manera secuencial, validando la integridad del dataset Wisconsin antes de proceder al entrenamiento de los algoritmos.</w:t>
            </w:r>
          </w:p>
        </w:tc>
      </w:tr>
      <w:tr w:rsidR="00E43678" w:rsidRPr="00045D87" w14:paraId="48B14194" w14:textId="77777777" w:rsidTr="6C71971D">
        <w:trPr>
          <w:trHeight w:val="591"/>
          <w:jc w:val="center"/>
        </w:trPr>
        <w:tc>
          <w:tcPr>
            <w:tcW w:w="1931" w:type="dxa"/>
          </w:tcPr>
          <w:p w14:paraId="1A55186D" w14:textId="68CA7DB2" w:rsidR="00E43678" w:rsidRPr="00045D87" w:rsidRDefault="000B15D4" w:rsidP="6C71971D">
            <w:pPr>
              <w:jc w:val="center"/>
              <w:rPr>
                <w:b/>
                <w:bCs/>
                <w:sz w:val="18"/>
                <w:szCs w:val="18"/>
              </w:rPr>
            </w:pPr>
            <w:r>
              <w:rPr>
                <w:b/>
                <w:bCs/>
                <w:sz w:val="18"/>
                <w:szCs w:val="18"/>
              </w:rPr>
              <w:t xml:space="preserve">Pruebas de Certificación: Realizar pruebas de certificación de productos y procesos bajo buenas </w:t>
            </w:r>
            <w:r w:rsidR="005E5B20">
              <w:rPr>
                <w:b/>
                <w:bCs/>
                <w:sz w:val="18"/>
                <w:szCs w:val="18"/>
              </w:rPr>
              <w:t>prácticas</w:t>
            </w:r>
            <w:r>
              <w:rPr>
                <w:b/>
                <w:bCs/>
                <w:sz w:val="18"/>
                <w:szCs w:val="18"/>
              </w:rPr>
              <w:t xml:space="preserve">. </w:t>
            </w:r>
          </w:p>
        </w:tc>
        <w:tc>
          <w:tcPr>
            <w:tcW w:w="1017" w:type="dxa"/>
          </w:tcPr>
          <w:p w14:paraId="2B8826EE" w14:textId="77777777" w:rsidR="00E43678" w:rsidRPr="00045D87" w:rsidRDefault="00E43678" w:rsidP="6C71971D">
            <w:pPr>
              <w:jc w:val="center"/>
              <w:rPr>
                <w:b/>
                <w:bCs/>
                <w:sz w:val="18"/>
                <w:szCs w:val="18"/>
              </w:rPr>
            </w:pPr>
          </w:p>
        </w:tc>
        <w:tc>
          <w:tcPr>
            <w:tcW w:w="926" w:type="dxa"/>
          </w:tcPr>
          <w:p w14:paraId="214A3D3F" w14:textId="77777777" w:rsidR="00E43678" w:rsidRPr="00045D87" w:rsidRDefault="00E43678" w:rsidP="6C71971D">
            <w:pPr>
              <w:jc w:val="center"/>
              <w:rPr>
                <w:b/>
                <w:bCs/>
                <w:sz w:val="18"/>
                <w:szCs w:val="18"/>
              </w:rPr>
            </w:pPr>
          </w:p>
        </w:tc>
        <w:tc>
          <w:tcPr>
            <w:tcW w:w="1055" w:type="dxa"/>
          </w:tcPr>
          <w:p w14:paraId="381C69FC" w14:textId="25A7557B" w:rsidR="00E43678" w:rsidRPr="00045D87" w:rsidRDefault="00891E52" w:rsidP="6C71971D">
            <w:pPr>
              <w:jc w:val="center"/>
              <w:rPr>
                <w:b/>
                <w:bCs/>
                <w:sz w:val="18"/>
                <w:szCs w:val="18"/>
              </w:rPr>
            </w:pPr>
            <w:r>
              <w:rPr>
                <w:b/>
                <w:bCs/>
                <w:sz w:val="18"/>
                <w:szCs w:val="18"/>
              </w:rPr>
              <w:t>X</w:t>
            </w:r>
          </w:p>
        </w:tc>
        <w:tc>
          <w:tcPr>
            <w:tcW w:w="1187" w:type="dxa"/>
          </w:tcPr>
          <w:p w14:paraId="351AC90E" w14:textId="58931D58" w:rsidR="00E43678" w:rsidRPr="00045D87" w:rsidRDefault="00E43678" w:rsidP="6C71971D">
            <w:pPr>
              <w:jc w:val="center"/>
              <w:rPr>
                <w:b/>
                <w:bCs/>
                <w:sz w:val="18"/>
                <w:szCs w:val="18"/>
              </w:rPr>
            </w:pPr>
          </w:p>
        </w:tc>
        <w:tc>
          <w:tcPr>
            <w:tcW w:w="1250" w:type="dxa"/>
          </w:tcPr>
          <w:p w14:paraId="5F9FF620" w14:textId="77777777" w:rsidR="00E43678" w:rsidRPr="00045D87" w:rsidRDefault="00E43678" w:rsidP="6C71971D">
            <w:pPr>
              <w:jc w:val="center"/>
              <w:rPr>
                <w:b/>
                <w:bCs/>
                <w:sz w:val="18"/>
                <w:szCs w:val="18"/>
              </w:rPr>
            </w:pPr>
          </w:p>
        </w:tc>
        <w:tc>
          <w:tcPr>
            <w:tcW w:w="2557" w:type="dxa"/>
          </w:tcPr>
          <w:p w14:paraId="16B213E0" w14:textId="5B12C650" w:rsidR="00E43678" w:rsidRPr="00045D87" w:rsidRDefault="005447FC" w:rsidP="6C71971D">
            <w:pPr>
              <w:jc w:val="center"/>
              <w:rPr>
                <w:b/>
                <w:bCs/>
                <w:sz w:val="18"/>
                <w:szCs w:val="18"/>
              </w:rPr>
            </w:pPr>
            <w:r w:rsidRPr="005447FC">
              <w:rPr>
                <w:b/>
                <w:bCs/>
                <w:sz w:val="18"/>
                <w:szCs w:val="18"/>
              </w:rPr>
              <w:t>Ejecución de protocolos de validación y certificación de productos al finalizar la etapa de implementación. Se aplicarán pruebas rigurosas de sensibilidad y precisión para certificar que el sistema cumple con los estándares médicos de reducción de falsos negativos.</w:t>
            </w:r>
          </w:p>
        </w:tc>
      </w:tr>
      <w:tr w:rsidR="00E43678" w:rsidRPr="00045D87" w14:paraId="24D5593D" w14:textId="77777777" w:rsidTr="6C71971D">
        <w:trPr>
          <w:trHeight w:val="591"/>
          <w:jc w:val="center"/>
        </w:trPr>
        <w:tc>
          <w:tcPr>
            <w:tcW w:w="1931" w:type="dxa"/>
          </w:tcPr>
          <w:p w14:paraId="1BB9E155" w14:textId="1C2AC0CD" w:rsidR="00E43678" w:rsidRPr="00045D87" w:rsidRDefault="00891E52" w:rsidP="6C71971D">
            <w:pPr>
              <w:jc w:val="center"/>
              <w:rPr>
                <w:b/>
                <w:bCs/>
                <w:sz w:val="18"/>
                <w:szCs w:val="18"/>
              </w:rPr>
            </w:pPr>
            <w:r w:rsidRPr="00891E52">
              <w:rPr>
                <w:b/>
                <w:bCs/>
                <w:sz w:val="18"/>
                <w:szCs w:val="18"/>
              </w:rPr>
              <w:t xml:space="preserve">Gestionar proyectos informáticos, ofreciendo alternativas para la toma de decisiones </w:t>
            </w:r>
            <w:r w:rsidRPr="00891E52">
              <w:rPr>
                <w:b/>
                <w:bCs/>
                <w:sz w:val="18"/>
                <w:szCs w:val="18"/>
              </w:rPr>
              <w:t>de acuerdo con</w:t>
            </w:r>
            <w:r w:rsidRPr="00891E52">
              <w:rPr>
                <w:b/>
                <w:bCs/>
                <w:sz w:val="18"/>
                <w:szCs w:val="18"/>
              </w:rPr>
              <w:t xml:space="preserve"> los requerimientos de la organización.</w:t>
            </w:r>
          </w:p>
        </w:tc>
        <w:tc>
          <w:tcPr>
            <w:tcW w:w="1017" w:type="dxa"/>
          </w:tcPr>
          <w:p w14:paraId="1C11CAB0" w14:textId="77777777" w:rsidR="00E43678" w:rsidRPr="00045D87" w:rsidRDefault="00E43678" w:rsidP="6C71971D">
            <w:pPr>
              <w:jc w:val="center"/>
              <w:rPr>
                <w:b/>
                <w:bCs/>
                <w:sz w:val="18"/>
                <w:szCs w:val="18"/>
              </w:rPr>
            </w:pPr>
          </w:p>
        </w:tc>
        <w:tc>
          <w:tcPr>
            <w:tcW w:w="926" w:type="dxa"/>
          </w:tcPr>
          <w:p w14:paraId="719970B1" w14:textId="1E9BB380" w:rsidR="00E43678" w:rsidRPr="00045D87" w:rsidRDefault="00891E52" w:rsidP="6C71971D">
            <w:pPr>
              <w:jc w:val="center"/>
              <w:rPr>
                <w:b/>
                <w:bCs/>
                <w:sz w:val="18"/>
                <w:szCs w:val="18"/>
              </w:rPr>
            </w:pPr>
            <w:r>
              <w:rPr>
                <w:b/>
                <w:bCs/>
                <w:sz w:val="18"/>
                <w:szCs w:val="18"/>
              </w:rPr>
              <w:t>X</w:t>
            </w:r>
          </w:p>
        </w:tc>
        <w:tc>
          <w:tcPr>
            <w:tcW w:w="1055" w:type="dxa"/>
          </w:tcPr>
          <w:p w14:paraId="26851D54" w14:textId="77777777" w:rsidR="00E43678" w:rsidRPr="00045D87" w:rsidRDefault="00E43678" w:rsidP="6C71971D">
            <w:pPr>
              <w:jc w:val="center"/>
              <w:rPr>
                <w:b/>
                <w:bCs/>
                <w:sz w:val="18"/>
                <w:szCs w:val="18"/>
              </w:rPr>
            </w:pPr>
          </w:p>
        </w:tc>
        <w:tc>
          <w:tcPr>
            <w:tcW w:w="1187" w:type="dxa"/>
          </w:tcPr>
          <w:p w14:paraId="5BC2F010" w14:textId="77777777" w:rsidR="00E43678" w:rsidRPr="00045D87" w:rsidRDefault="00E43678" w:rsidP="6C71971D">
            <w:pPr>
              <w:jc w:val="center"/>
              <w:rPr>
                <w:b/>
                <w:bCs/>
                <w:sz w:val="18"/>
                <w:szCs w:val="18"/>
              </w:rPr>
            </w:pPr>
          </w:p>
        </w:tc>
        <w:tc>
          <w:tcPr>
            <w:tcW w:w="1250" w:type="dxa"/>
          </w:tcPr>
          <w:p w14:paraId="608079C4" w14:textId="77777777" w:rsidR="00E43678" w:rsidRPr="00045D87" w:rsidRDefault="00E43678" w:rsidP="6C71971D">
            <w:pPr>
              <w:jc w:val="center"/>
              <w:rPr>
                <w:b/>
                <w:bCs/>
                <w:sz w:val="18"/>
                <w:szCs w:val="18"/>
              </w:rPr>
            </w:pPr>
          </w:p>
        </w:tc>
        <w:tc>
          <w:tcPr>
            <w:tcW w:w="2557" w:type="dxa"/>
          </w:tcPr>
          <w:p w14:paraId="3BCC39E2" w14:textId="674705ED" w:rsidR="00E43678" w:rsidRPr="00045D87" w:rsidRDefault="00891E52" w:rsidP="6C71971D">
            <w:pPr>
              <w:jc w:val="center"/>
              <w:rPr>
                <w:b/>
                <w:bCs/>
                <w:sz w:val="18"/>
                <w:szCs w:val="18"/>
              </w:rPr>
            </w:pPr>
            <w:r w:rsidRPr="00891E52">
              <w:rPr>
                <w:b/>
                <w:bCs/>
                <w:sz w:val="18"/>
                <w:szCs w:val="18"/>
              </w:rPr>
              <w:t xml:space="preserve">Capacidad para planificar y controlar proyectos bajo el modelo de cascada, asegurando el cumplimiento de hitos técnicos y requerimientos institucionales. En este proyecto, la elección de una metodología secuencial permite una gestión de riesgos </w:t>
            </w:r>
            <w:r w:rsidRPr="00891E52">
              <w:rPr>
                <w:b/>
                <w:bCs/>
                <w:sz w:val="18"/>
                <w:szCs w:val="18"/>
              </w:rPr>
              <w:lastRenderedPageBreak/>
              <w:t>más efectiva para un entorno crítico como la salud."</w:t>
            </w:r>
          </w:p>
        </w:tc>
      </w:tr>
      <w:tr w:rsidR="00E43678" w:rsidRPr="00045D87" w14:paraId="458E2370" w14:textId="77777777" w:rsidTr="6C71971D">
        <w:trPr>
          <w:trHeight w:val="591"/>
          <w:jc w:val="center"/>
        </w:trPr>
        <w:tc>
          <w:tcPr>
            <w:tcW w:w="1931" w:type="dxa"/>
          </w:tcPr>
          <w:p w14:paraId="054D39DB" w14:textId="77777777" w:rsidR="00E43678" w:rsidRPr="00045D87" w:rsidRDefault="00E43678" w:rsidP="6C71971D">
            <w:pPr>
              <w:jc w:val="center"/>
              <w:rPr>
                <w:b/>
                <w:bCs/>
                <w:sz w:val="18"/>
                <w:szCs w:val="18"/>
              </w:rPr>
            </w:pPr>
          </w:p>
        </w:tc>
        <w:tc>
          <w:tcPr>
            <w:tcW w:w="1017" w:type="dxa"/>
          </w:tcPr>
          <w:p w14:paraId="70C9F467" w14:textId="77777777" w:rsidR="00E43678" w:rsidRPr="00045D87" w:rsidRDefault="00E43678" w:rsidP="6C71971D">
            <w:pPr>
              <w:jc w:val="center"/>
              <w:rPr>
                <w:b/>
                <w:bCs/>
                <w:sz w:val="18"/>
                <w:szCs w:val="18"/>
              </w:rPr>
            </w:pPr>
          </w:p>
        </w:tc>
        <w:tc>
          <w:tcPr>
            <w:tcW w:w="926" w:type="dxa"/>
          </w:tcPr>
          <w:p w14:paraId="0EB20FBA" w14:textId="77777777" w:rsidR="00E43678" w:rsidRPr="00045D87" w:rsidRDefault="00E43678" w:rsidP="6C71971D">
            <w:pPr>
              <w:jc w:val="center"/>
              <w:rPr>
                <w:b/>
                <w:bCs/>
                <w:sz w:val="18"/>
                <w:szCs w:val="18"/>
              </w:rPr>
            </w:pPr>
          </w:p>
        </w:tc>
        <w:tc>
          <w:tcPr>
            <w:tcW w:w="1055" w:type="dxa"/>
          </w:tcPr>
          <w:p w14:paraId="6012133B" w14:textId="77777777" w:rsidR="00E43678" w:rsidRPr="00045D87" w:rsidRDefault="00E43678" w:rsidP="6C71971D">
            <w:pPr>
              <w:jc w:val="center"/>
              <w:rPr>
                <w:b/>
                <w:bCs/>
                <w:sz w:val="18"/>
                <w:szCs w:val="18"/>
              </w:rPr>
            </w:pPr>
          </w:p>
        </w:tc>
        <w:tc>
          <w:tcPr>
            <w:tcW w:w="1187" w:type="dxa"/>
          </w:tcPr>
          <w:p w14:paraId="3078B545" w14:textId="365B7ED1" w:rsidR="00E43678" w:rsidRPr="00045D87" w:rsidRDefault="00E43678" w:rsidP="6C71971D">
            <w:pPr>
              <w:jc w:val="center"/>
              <w:rPr>
                <w:b/>
                <w:bCs/>
                <w:sz w:val="18"/>
                <w:szCs w:val="18"/>
              </w:rPr>
            </w:pPr>
          </w:p>
        </w:tc>
        <w:tc>
          <w:tcPr>
            <w:tcW w:w="1250" w:type="dxa"/>
          </w:tcPr>
          <w:p w14:paraId="21CEF50E" w14:textId="77777777" w:rsidR="00E43678" w:rsidRPr="00045D87" w:rsidRDefault="00E43678" w:rsidP="6C71971D">
            <w:pPr>
              <w:jc w:val="center"/>
              <w:rPr>
                <w:b/>
                <w:bCs/>
                <w:sz w:val="18"/>
                <w:szCs w:val="18"/>
              </w:rPr>
            </w:pPr>
          </w:p>
        </w:tc>
        <w:tc>
          <w:tcPr>
            <w:tcW w:w="2557" w:type="dxa"/>
          </w:tcPr>
          <w:p w14:paraId="1B9BDD86" w14:textId="77777777" w:rsidR="00E43678" w:rsidRPr="00045D87" w:rsidRDefault="00E43678" w:rsidP="6C71971D">
            <w:pPr>
              <w:jc w:val="center"/>
              <w:rPr>
                <w:b/>
                <w:bCs/>
                <w:sz w:val="18"/>
                <w:szCs w:val="18"/>
              </w:rPr>
            </w:pPr>
          </w:p>
        </w:tc>
      </w:tr>
      <w:tr w:rsidR="00E43678" w:rsidRPr="00045D87" w14:paraId="2FAC7AC0" w14:textId="77777777" w:rsidTr="6C71971D">
        <w:trPr>
          <w:trHeight w:val="576"/>
          <w:jc w:val="center"/>
        </w:trPr>
        <w:tc>
          <w:tcPr>
            <w:tcW w:w="1931" w:type="dxa"/>
          </w:tcPr>
          <w:p w14:paraId="04FF7A9B" w14:textId="77777777" w:rsidR="00E43678" w:rsidRPr="00045D87" w:rsidRDefault="00E43678" w:rsidP="6C71971D">
            <w:pPr>
              <w:jc w:val="center"/>
              <w:rPr>
                <w:b/>
                <w:bCs/>
                <w:sz w:val="18"/>
                <w:szCs w:val="18"/>
              </w:rPr>
            </w:pPr>
          </w:p>
        </w:tc>
        <w:tc>
          <w:tcPr>
            <w:tcW w:w="1017" w:type="dxa"/>
          </w:tcPr>
          <w:p w14:paraId="5C878E42" w14:textId="77777777" w:rsidR="00E43678" w:rsidRPr="00045D87" w:rsidRDefault="00E43678" w:rsidP="6C71971D">
            <w:pPr>
              <w:jc w:val="center"/>
              <w:rPr>
                <w:b/>
                <w:bCs/>
                <w:sz w:val="18"/>
                <w:szCs w:val="18"/>
              </w:rPr>
            </w:pPr>
          </w:p>
        </w:tc>
        <w:tc>
          <w:tcPr>
            <w:tcW w:w="926" w:type="dxa"/>
          </w:tcPr>
          <w:p w14:paraId="57696619" w14:textId="77777777" w:rsidR="00E43678" w:rsidRPr="00045D87" w:rsidRDefault="00E43678" w:rsidP="6C71971D">
            <w:pPr>
              <w:jc w:val="center"/>
              <w:rPr>
                <w:b/>
                <w:bCs/>
                <w:sz w:val="18"/>
                <w:szCs w:val="18"/>
              </w:rPr>
            </w:pPr>
          </w:p>
        </w:tc>
        <w:tc>
          <w:tcPr>
            <w:tcW w:w="1055" w:type="dxa"/>
          </w:tcPr>
          <w:p w14:paraId="017EAB0C" w14:textId="77777777" w:rsidR="00E43678" w:rsidRPr="00045D87" w:rsidRDefault="00E43678" w:rsidP="6C71971D">
            <w:pPr>
              <w:jc w:val="center"/>
              <w:rPr>
                <w:b/>
                <w:bCs/>
                <w:sz w:val="18"/>
                <w:szCs w:val="18"/>
              </w:rPr>
            </w:pPr>
          </w:p>
        </w:tc>
        <w:tc>
          <w:tcPr>
            <w:tcW w:w="1187" w:type="dxa"/>
          </w:tcPr>
          <w:p w14:paraId="7374964A" w14:textId="364408E5" w:rsidR="00E43678" w:rsidRPr="00045D87" w:rsidRDefault="00E43678" w:rsidP="6C71971D">
            <w:pPr>
              <w:jc w:val="center"/>
              <w:rPr>
                <w:b/>
                <w:bCs/>
                <w:sz w:val="18"/>
                <w:szCs w:val="18"/>
              </w:rPr>
            </w:pPr>
          </w:p>
        </w:tc>
        <w:tc>
          <w:tcPr>
            <w:tcW w:w="1250" w:type="dxa"/>
          </w:tcPr>
          <w:p w14:paraId="5AB69828" w14:textId="77777777" w:rsidR="00E43678" w:rsidRPr="00045D87" w:rsidRDefault="00E43678" w:rsidP="6C71971D">
            <w:pPr>
              <w:jc w:val="center"/>
              <w:rPr>
                <w:b/>
                <w:bCs/>
                <w:sz w:val="18"/>
                <w:szCs w:val="18"/>
              </w:rPr>
            </w:pPr>
          </w:p>
        </w:tc>
        <w:tc>
          <w:tcPr>
            <w:tcW w:w="2557" w:type="dxa"/>
          </w:tcPr>
          <w:p w14:paraId="29F824E7" w14:textId="77777777" w:rsidR="00E43678" w:rsidRPr="00045D87" w:rsidRDefault="00E43678" w:rsidP="6C71971D">
            <w:pPr>
              <w:jc w:val="center"/>
              <w:rPr>
                <w:b/>
                <w:bCs/>
                <w:sz w:val="18"/>
                <w:szCs w:val="18"/>
              </w:rPr>
            </w:pPr>
          </w:p>
        </w:tc>
      </w:tr>
      <w:tr w:rsidR="00E43678" w:rsidRPr="00045D87" w14:paraId="5D34DA12" w14:textId="77777777" w:rsidTr="6C71971D">
        <w:trPr>
          <w:trHeight w:val="591"/>
          <w:jc w:val="center"/>
        </w:trPr>
        <w:tc>
          <w:tcPr>
            <w:tcW w:w="1931" w:type="dxa"/>
          </w:tcPr>
          <w:p w14:paraId="6ECA9D03" w14:textId="77777777" w:rsidR="00E43678" w:rsidRPr="00045D87" w:rsidRDefault="00E43678" w:rsidP="6C71971D">
            <w:pPr>
              <w:jc w:val="center"/>
              <w:rPr>
                <w:b/>
                <w:bCs/>
                <w:sz w:val="18"/>
                <w:szCs w:val="18"/>
              </w:rPr>
            </w:pPr>
          </w:p>
        </w:tc>
        <w:tc>
          <w:tcPr>
            <w:tcW w:w="1017" w:type="dxa"/>
          </w:tcPr>
          <w:p w14:paraId="210E7D65" w14:textId="77777777" w:rsidR="00E43678" w:rsidRPr="00045D87" w:rsidRDefault="00E43678" w:rsidP="6C71971D">
            <w:pPr>
              <w:jc w:val="center"/>
              <w:rPr>
                <w:b/>
                <w:bCs/>
                <w:sz w:val="18"/>
                <w:szCs w:val="18"/>
              </w:rPr>
            </w:pPr>
          </w:p>
        </w:tc>
        <w:tc>
          <w:tcPr>
            <w:tcW w:w="926" w:type="dxa"/>
          </w:tcPr>
          <w:p w14:paraId="43ED5BCA" w14:textId="77777777" w:rsidR="00E43678" w:rsidRPr="00045D87" w:rsidRDefault="00E43678" w:rsidP="6C71971D">
            <w:pPr>
              <w:jc w:val="center"/>
              <w:rPr>
                <w:b/>
                <w:bCs/>
                <w:sz w:val="18"/>
                <w:szCs w:val="18"/>
              </w:rPr>
            </w:pPr>
          </w:p>
        </w:tc>
        <w:tc>
          <w:tcPr>
            <w:tcW w:w="1055" w:type="dxa"/>
          </w:tcPr>
          <w:p w14:paraId="03E734E5" w14:textId="77777777" w:rsidR="00E43678" w:rsidRPr="00045D87" w:rsidRDefault="00E43678" w:rsidP="6C71971D">
            <w:pPr>
              <w:jc w:val="center"/>
              <w:rPr>
                <w:b/>
                <w:bCs/>
                <w:sz w:val="18"/>
                <w:szCs w:val="18"/>
              </w:rPr>
            </w:pPr>
          </w:p>
        </w:tc>
        <w:tc>
          <w:tcPr>
            <w:tcW w:w="1187" w:type="dxa"/>
          </w:tcPr>
          <w:p w14:paraId="57E4E6DE" w14:textId="77777777" w:rsidR="00E43678" w:rsidRPr="00045D87" w:rsidRDefault="00E43678" w:rsidP="6C71971D">
            <w:pPr>
              <w:jc w:val="center"/>
              <w:rPr>
                <w:b/>
                <w:bCs/>
                <w:sz w:val="18"/>
                <w:szCs w:val="18"/>
              </w:rPr>
            </w:pPr>
          </w:p>
        </w:tc>
        <w:tc>
          <w:tcPr>
            <w:tcW w:w="1250" w:type="dxa"/>
          </w:tcPr>
          <w:p w14:paraId="0379BCE7" w14:textId="77777777" w:rsidR="00E43678" w:rsidRPr="00045D87" w:rsidRDefault="00E43678" w:rsidP="6C71971D">
            <w:pPr>
              <w:jc w:val="center"/>
              <w:rPr>
                <w:b/>
                <w:bCs/>
                <w:sz w:val="18"/>
                <w:szCs w:val="18"/>
              </w:rPr>
            </w:pPr>
          </w:p>
        </w:tc>
        <w:tc>
          <w:tcPr>
            <w:tcW w:w="2557" w:type="dxa"/>
          </w:tcPr>
          <w:p w14:paraId="70508CC2" w14:textId="77777777" w:rsidR="00E43678" w:rsidRPr="00045D87" w:rsidRDefault="00E43678" w:rsidP="6C71971D">
            <w:pPr>
              <w:jc w:val="center"/>
              <w:rPr>
                <w:b/>
                <w:bCs/>
                <w:sz w:val="18"/>
                <w:szCs w:val="18"/>
              </w:rPr>
            </w:pPr>
          </w:p>
        </w:tc>
      </w:tr>
      <w:tr w:rsidR="00E43678" w:rsidRPr="00045D87" w14:paraId="530FBD84" w14:textId="77777777" w:rsidTr="6C71971D">
        <w:trPr>
          <w:trHeight w:val="576"/>
          <w:jc w:val="center"/>
        </w:trPr>
        <w:tc>
          <w:tcPr>
            <w:tcW w:w="1931" w:type="dxa"/>
          </w:tcPr>
          <w:p w14:paraId="1CC8A990" w14:textId="77777777" w:rsidR="00E43678" w:rsidRPr="00045D87" w:rsidRDefault="00E43678" w:rsidP="6C71971D">
            <w:pPr>
              <w:jc w:val="center"/>
              <w:rPr>
                <w:b/>
                <w:bCs/>
                <w:sz w:val="18"/>
                <w:szCs w:val="18"/>
              </w:rPr>
            </w:pPr>
          </w:p>
        </w:tc>
        <w:tc>
          <w:tcPr>
            <w:tcW w:w="1017" w:type="dxa"/>
          </w:tcPr>
          <w:p w14:paraId="628BD247" w14:textId="77777777" w:rsidR="00E43678" w:rsidRPr="00045D87" w:rsidRDefault="00E43678" w:rsidP="6C71971D">
            <w:pPr>
              <w:jc w:val="center"/>
              <w:rPr>
                <w:b/>
                <w:bCs/>
                <w:sz w:val="18"/>
                <w:szCs w:val="18"/>
              </w:rPr>
            </w:pPr>
          </w:p>
        </w:tc>
        <w:tc>
          <w:tcPr>
            <w:tcW w:w="926" w:type="dxa"/>
          </w:tcPr>
          <w:p w14:paraId="290ED4D2" w14:textId="77777777" w:rsidR="00E43678" w:rsidRPr="00045D87" w:rsidRDefault="00E43678" w:rsidP="6C71971D">
            <w:pPr>
              <w:jc w:val="center"/>
              <w:rPr>
                <w:b/>
                <w:bCs/>
                <w:sz w:val="18"/>
                <w:szCs w:val="18"/>
              </w:rPr>
            </w:pPr>
          </w:p>
        </w:tc>
        <w:tc>
          <w:tcPr>
            <w:tcW w:w="1055" w:type="dxa"/>
          </w:tcPr>
          <w:p w14:paraId="39074CC3" w14:textId="77777777" w:rsidR="00E43678" w:rsidRPr="00045D87" w:rsidRDefault="00E43678" w:rsidP="6C71971D">
            <w:pPr>
              <w:jc w:val="center"/>
              <w:rPr>
                <w:b/>
                <w:bCs/>
                <w:sz w:val="18"/>
                <w:szCs w:val="18"/>
              </w:rPr>
            </w:pPr>
          </w:p>
        </w:tc>
        <w:tc>
          <w:tcPr>
            <w:tcW w:w="1187" w:type="dxa"/>
          </w:tcPr>
          <w:p w14:paraId="6818B1D3" w14:textId="408921B9" w:rsidR="00E43678" w:rsidRPr="00045D87" w:rsidRDefault="00E43678" w:rsidP="6C71971D">
            <w:pPr>
              <w:jc w:val="center"/>
              <w:rPr>
                <w:b/>
                <w:bCs/>
                <w:sz w:val="18"/>
                <w:szCs w:val="18"/>
              </w:rPr>
            </w:pPr>
          </w:p>
        </w:tc>
        <w:tc>
          <w:tcPr>
            <w:tcW w:w="1250" w:type="dxa"/>
          </w:tcPr>
          <w:p w14:paraId="166AD574" w14:textId="77777777" w:rsidR="00E43678" w:rsidRPr="00045D87" w:rsidRDefault="00E43678" w:rsidP="6C71971D">
            <w:pPr>
              <w:jc w:val="center"/>
              <w:rPr>
                <w:b/>
                <w:bCs/>
                <w:sz w:val="18"/>
                <w:szCs w:val="18"/>
              </w:rPr>
            </w:pPr>
          </w:p>
        </w:tc>
        <w:tc>
          <w:tcPr>
            <w:tcW w:w="2557" w:type="dxa"/>
          </w:tcPr>
          <w:p w14:paraId="1B8B88E7" w14:textId="77777777" w:rsidR="00E43678" w:rsidRPr="00045D87" w:rsidRDefault="00E43678" w:rsidP="6C71971D">
            <w:pPr>
              <w:jc w:val="center"/>
              <w:rPr>
                <w:b/>
                <w:bCs/>
                <w:sz w:val="18"/>
                <w:szCs w:val="18"/>
              </w:rPr>
            </w:pPr>
          </w:p>
        </w:tc>
      </w:tr>
    </w:tbl>
    <w:p w14:paraId="07709274" w14:textId="4C3AD72F" w:rsidR="00E454BE" w:rsidRPr="00045D87" w:rsidRDefault="00E454BE" w:rsidP="00E454BE">
      <w:pPr>
        <w:pStyle w:val="Prrafodelista"/>
        <w:ind w:left="435"/>
        <w:rPr>
          <w:rFonts w:cstheme="minorHAnsi"/>
          <w:sz w:val="20"/>
          <w:szCs w:val="20"/>
        </w:rPr>
      </w:pPr>
    </w:p>
    <w:p w14:paraId="1FEED87B" w14:textId="72FC7A03" w:rsidR="00E454BE" w:rsidRPr="00045D87" w:rsidRDefault="00E454BE">
      <w:pPr>
        <w:rPr>
          <w:rFonts w:cstheme="minorHAnsi"/>
          <w:sz w:val="20"/>
          <w:szCs w:val="20"/>
        </w:rPr>
      </w:pPr>
    </w:p>
    <w:sectPr w:rsidR="00E454BE" w:rsidRPr="00045D87" w:rsidSect="00456F37">
      <w:headerReference w:type="even" r:id="rId11"/>
      <w:headerReference w:type="default" r:id="rId12"/>
      <w:footerReference w:type="even" r:id="rId13"/>
      <w:footerReference w:type="default" r:id="rId14"/>
      <w:headerReference w:type="first" r:id="rId15"/>
      <w:footerReference w:type="first" r:id="rId16"/>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70FC4" w14:textId="77777777" w:rsidR="007D0E8B" w:rsidRDefault="007D0E8B" w:rsidP="00DF38AE">
      <w:pPr>
        <w:spacing w:after="0" w:line="240" w:lineRule="auto"/>
      </w:pPr>
      <w:r>
        <w:separator/>
      </w:r>
    </w:p>
  </w:endnote>
  <w:endnote w:type="continuationSeparator" w:id="0">
    <w:p w14:paraId="4920A4ED" w14:textId="77777777" w:rsidR="007D0E8B" w:rsidRDefault="007D0E8B"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467C3" w14:textId="77777777" w:rsidR="00F86459" w:rsidRDefault="00F8645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276369"/>
      <w:docPartObj>
        <w:docPartGallery w:val="Page Numbers (Bottom of Page)"/>
        <w:docPartUnique/>
      </w:docPartObj>
    </w:sdt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SzqTdQ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28011583" w:rsidR="0005546F" w:rsidRDefault="0005546F">
                          <w:pPr>
                            <w:jc w:val="center"/>
                          </w:pPr>
                          <w:r>
                            <w:fldChar w:fldCharType="begin"/>
                          </w:r>
                          <w:r>
                            <w:instrText>PAGE    \* MERGEFORMAT</w:instrText>
                          </w:r>
                          <w:r>
                            <w:fldChar w:fldCharType="separate"/>
                          </w:r>
                          <w:r w:rsidR="000154FA" w:rsidRPr="000154FA">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48F3C" w14:textId="77777777" w:rsidR="00F86459" w:rsidRDefault="00F8645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437B6" w14:textId="77777777" w:rsidR="007D0E8B" w:rsidRDefault="007D0E8B" w:rsidP="00DF38AE">
      <w:pPr>
        <w:spacing w:after="0" w:line="240" w:lineRule="auto"/>
      </w:pPr>
      <w:r>
        <w:separator/>
      </w:r>
    </w:p>
  </w:footnote>
  <w:footnote w:type="continuationSeparator" w:id="0">
    <w:p w14:paraId="29ADB302" w14:textId="77777777" w:rsidR="007D0E8B" w:rsidRDefault="007D0E8B"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65658" w14:textId="77777777" w:rsidR="00F86459" w:rsidRDefault="00F8645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6720"/>
      <w:gridCol w:w="3366"/>
    </w:tblGrid>
    <w:tr w:rsidR="00F86459" w:rsidRPr="00A7239E" w14:paraId="45C2323C" w14:textId="77777777" w:rsidTr="00F86459">
      <w:trPr>
        <w:trHeight w:val="1091"/>
      </w:trPr>
      <w:tc>
        <w:tcPr>
          <w:tcW w:w="6720" w:type="dxa"/>
          <w:tcBorders>
            <w:top w:val="nil"/>
            <w:left w:val="nil"/>
            <w:bottom w:val="nil"/>
            <w:right w:val="nil"/>
          </w:tcBorders>
        </w:tcPr>
        <w:p w14:paraId="4E944053" w14:textId="51E988CE" w:rsidR="00F86459" w:rsidRDefault="00F86459" w:rsidP="008B1886">
          <w:pPr>
            <w:rPr>
              <w:rFonts w:ascii="Century Gothic" w:eastAsia="Century Gothic" w:hAnsi="Century Gothic" w:cs="Century Gothic"/>
              <w:b/>
              <w:color w:val="1D2763"/>
              <w:sz w:val="24"/>
              <w:szCs w:val="24"/>
            </w:rPr>
          </w:pPr>
          <w:r w:rsidRPr="00F86459">
            <w:rPr>
              <w:rFonts w:ascii="Century Gothic" w:eastAsia="Century Gothic" w:hAnsi="Century Gothic" w:cs="Century Gothic"/>
              <w:b/>
              <w:color w:val="1D2763"/>
              <w:sz w:val="24"/>
              <w:szCs w:val="24"/>
            </w:rPr>
            <w:t>A</w:t>
          </w:r>
          <w:r>
            <w:rPr>
              <w:rFonts w:ascii="Century Gothic" w:eastAsia="Century Gothic" w:hAnsi="Century Gothic" w:cs="Century Gothic"/>
              <w:b/>
              <w:color w:val="1D2763"/>
              <w:sz w:val="24"/>
              <w:szCs w:val="24"/>
            </w:rPr>
            <w:t>utoevaluación de Competencias</w:t>
          </w:r>
        </w:p>
        <w:p w14:paraId="2C7F93A2" w14:textId="2CD3A84A" w:rsidR="00F86459" w:rsidRPr="00A7239E" w:rsidRDefault="00F86459" w:rsidP="00F86459">
          <w:pPr>
            <w:rPr>
              <w:rFonts w:ascii="Century Gothic" w:eastAsiaTheme="minorEastAsia" w:hAnsi="Century Gothic"/>
              <w:sz w:val="2"/>
              <w:szCs w:val="2"/>
              <w:lang w:val="es-ES_tradnl" w:eastAsia="es-ES"/>
            </w:rPr>
          </w:pPr>
          <w:r w:rsidRPr="00F86459">
            <w:rPr>
              <w:rFonts w:ascii="Century Gothic" w:eastAsia="Century Gothic" w:hAnsi="Century Gothic" w:cs="Century Gothic"/>
              <w:b/>
              <w:color w:val="1D2763"/>
              <w:sz w:val="24"/>
              <w:szCs w:val="24"/>
            </w:rPr>
            <w:t>Fase 1</w:t>
          </w:r>
        </w:p>
      </w:tc>
      <w:tc>
        <w:tcPr>
          <w:tcW w:w="3366" w:type="dxa"/>
          <w:tcBorders>
            <w:top w:val="nil"/>
            <w:left w:val="nil"/>
            <w:bottom w:val="nil"/>
            <w:right w:val="nil"/>
          </w:tcBorders>
        </w:tcPr>
        <w:p w14:paraId="354F7EDA" w14:textId="6E4A4BAB" w:rsidR="00F86459" w:rsidRPr="00A7239E" w:rsidRDefault="00F86459" w:rsidP="008B1886">
          <w:pPr>
            <w:jc w:val="right"/>
            <w:rPr>
              <w:rFonts w:ascii="Century Gothic" w:eastAsiaTheme="minorEastAsia" w:hAnsi="Century Gothic"/>
              <w:b/>
              <w:sz w:val="30"/>
              <w:szCs w:val="30"/>
              <w:lang w:val="es-ES_tradnl" w:eastAsia="es-ES"/>
            </w:rPr>
          </w:pPr>
          <w:r>
            <w:rPr>
              <w:noProof/>
              <w:lang w:eastAsia="es-CL"/>
            </w:rPr>
            <w:drawing>
              <wp:inline distT="0" distB="0" distL="0" distR="0" wp14:anchorId="3345E2C5" wp14:editId="1B197EF4">
                <wp:extent cx="1996440" cy="428625"/>
                <wp:effectExtent l="0" t="0" r="3810" b="9525"/>
                <wp:docPr id="18" name="Imagen 18"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5D3CD20D" w:rsidR="0005546F" w:rsidRPr="008B1886" w:rsidRDefault="0005546F" w:rsidP="008B188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787"/>
      <w:gridCol w:w="5941"/>
      <w:gridCol w:w="3358"/>
    </w:tblGrid>
    <w:tr w:rsidR="006B0986" w:rsidRPr="00A7239E" w14:paraId="3F3A4C58" w14:textId="77777777" w:rsidTr="005659F3">
      <w:trPr>
        <w:trHeight w:val="1091"/>
      </w:trPr>
      <w:tc>
        <w:tcPr>
          <w:tcW w:w="675" w:type="dxa"/>
          <w:tcBorders>
            <w:top w:val="nil"/>
            <w:left w:val="nil"/>
            <w:bottom w:val="nil"/>
            <w:right w:val="nil"/>
          </w:tcBorders>
        </w:tcPr>
        <w:p w14:paraId="023FFC4B" w14:textId="77777777" w:rsidR="006B0986" w:rsidRPr="00A7239E" w:rsidRDefault="006B0986" w:rsidP="006B0986">
          <w:pPr>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A8F9BFE" wp14:editId="326038D0">
                <wp:extent cx="362841" cy="577287"/>
                <wp:effectExtent l="0" t="0" r="0" b="698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3448" cy="578253"/>
                        </a:xfrm>
                        <a:prstGeom prst="rect">
                          <a:avLst/>
                        </a:prstGeom>
                        <a:noFill/>
                        <a:ln>
                          <a:noFill/>
                        </a:ln>
                      </pic:spPr>
                    </pic:pic>
                  </a:graphicData>
                </a:graphic>
              </wp:inline>
            </w:drawing>
          </w:r>
        </w:p>
      </w:tc>
      <w:tc>
        <w:tcPr>
          <w:tcW w:w="11277" w:type="dxa"/>
          <w:tcBorders>
            <w:top w:val="nil"/>
            <w:left w:val="nil"/>
            <w:bottom w:val="nil"/>
            <w:right w:val="nil"/>
          </w:tcBorders>
        </w:tcPr>
        <w:p w14:paraId="6BBE6BA3" w14:textId="28236E80" w:rsidR="006B0986" w:rsidRPr="00235171" w:rsidRDefault="00075C87" w:rsidP="006B0986">
          <w:pPr>
            <w:rPr>
              <w:rFonts w:ascii="Century Gothic" w:eastAsiaTheme="minorEastAsia" w:hAnsi="Century Gothic"/>
              <w:b/>
              <w:color w:val="1D2763"/>
              <w:sz w:val="24"/>
              <w:szCs w:val="24"/>
              <w:lang w:val="es-ES" w:eastAsia="es-ES"/>
            </w:rPr>
          </w:pPr>
          <w:r w:rsidRPr="00075C87">
            <w:rPr>
              <w:rFonts w:ascii="Century Gothic" w:eastAsiaTheme="minorEastAsia" w:hAnsi="Century Gothic"/>
              <w:b/>
              <w:color w:val="1D2763"/>
              <w:sz w:val="24"/>
              <w:szCs w:val="24"/>
              <w:lang w:val="es-ES" w:eastAsia="es-ES"/>
            </w:rPr>
            <w:t>PTR7862</w:t>
          </w:r>
        </w:p>
        <w:p w14:paraId="0334345F" w14:textId="36643E85" w:rsidR="006B0986" w:rsidRDefault="006B0986" w:rsidP="006B0986">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 xml:space="preserve">Técnico </w:t>
          </w:r>
          <w:r w:rsidR="00075C87">
            <w:rPr>
              <w:rFonts w:ascii="Century Gothic" w:eastAsia="Century Gothic" w:hAnsi="Century Gothic" w:cs="Century Gothic"/>
              <w:color w:val="1D2763"/>
              <w:sz w:val="24"/>
              <w:szCs w:val="24"/>
            </w:rPr>
            <w:t xml:space="preserve">en </w:t>
          </w:r>
          <w:r w:rsidR="00075C87" w:rsidRPr="00075C87">
            <w:rPr>
              <w:rFonts w:ascii="Century Gothic" w:eastAsia="Century Gothic" w:hAnsi="Century Gothic" w:cs="Century Gothic"/>
              <w:color w:val="1D2763"/>
              <w:sz w:val="24"/>
              <w:szCs w:val="24"/>
            </w:rPr>
            <w:t>Geomática</w:t>
          </w:r>
        </w:p>
        <w:p w14:paraId="04C9D723" w14:textId="7BFEDF22" w:rsidR="006B0986" w:rsidRPr="00C96D5D" w:rsidRDefault="006B0986" w:rsidP="006B0986">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Autoevaluación de Competencias – Fase 1</w:t>
          </w:r>
        </w:p>
        <w:p w14:paraId="4E4F1D27" w14:textId="77777777" w:rsidR="006B0986" w:rsidRPr="00A7239E" w:rsidRDefault="006B0986" w:rsidP="006B0986">
          <w:pPr>
            <w:rPr>
              <w:rFonts w:ascii="Century Gothic" w:eastAsiaTheme="minorEastAsia" w:hAnsi="Century Gothic"/>
              <w:sz w:val="2"/>
              <w:szCs w:val="2"/>
              <w:lang w:val="es-ES_tradnl" w:eastAsia="es-ES"/>
            </w:rPr>
          </w:pPr>
        </w:p>
      </w:tc>
      <w:tc>
        <w:tcPr>
          <w:tcW w:w="3588" w:type="dxa"/>
          <w:tcBorders>
            <w:top w:val="nil"/>
            <w:left w:val="nil"/>
            <w:bottom w:val="nil"/>
            <w:right w:val="nil"/>
          </w:tcBorders>
        </w:tcPr>
        <w:p w14:paraId="4C1E3DEB" w14:textId="77777777" w:rsidR="006B0986" w:rsidRPr="00A7239E" w:rsidRDefault="006B0986" w:rsidP="006B0986">
          <w:pPr>
            <w:jc w:val="right"/>
            <w:rPr>
              <w:rFonts w:ascii="Century Gothic" w:eastAsiaTheme="minorEastAsia" w:hAnsi="Century Gothic"/>
              <w:b/>
              <w:sz w:val="30"/>
              <w:szCs w:val="30"/>
              <w:lang w:val="es-ES_tradnl" w:eastAsia="es-ES"/>
            </w:rPr>
          </w:pPr>
          <w:r w:rsidRPr="00A7239E">
            <w:rPr>
              <w:rFonts w:ascii="Century Gothic" w:eastAsiaTheme="minorEastAsia" w:hAnsi="Century Gothic"/>
              <w:b/>
              <w:noProof/>
              <w:sz w:val="30"/>
              <w:szCs w:val="30"/>
              <w:lang w:eastAsia="es-CL"/>
            </w:rPr>
            <w:drawing>
              <wp:inline distT="0" distB="0" distL="0" distR="0" wp14:anchorId="30705FBA" wp14:editId="62152614">
                <wp:extent cx="1890918" cy="46599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08834" cy="470407"/>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9D6DAF"/>
    <w:multiLevelType w:val="hybridMultilevel"/>
    <w:tmpl w:val="4E185CEC"/>
    <w:lvl w:ilvl="0" w:tplc="CB32B33A">
      <w:numFmt w:val="bullet"/>
      <w:lvlText w:val="-"/>
      <w:lvlJc w:val="left"/>
      <w:pPr>
        <w:ind w:left="795" w:hanging="360"/>
      </w:pPr>
      <w:rPr>
        <w:rFonts w:ascii="Calibri" w:eastAsiaTheme="majorEastAsia" w:hAnsi="Calibri" w:cs="Calibri" w:hint="default"/>
      </w:rPr>
    </w:lvl>
    <w:lvl w:ilvl="1" w:tplc="340A0003" w:tentative="1">
      <w:start w:val="1"/>
      <w:numFmt w:val="bullet"/>
      <w:lvlText w:val="o"/>
      <w:lvlJc w:val="left"/>
      <w:pPr>
        <w:ind w:left="1515" w:hanging="360"/>
      </w:pPr>
      <w:rPr>
        <w:rFonts w:ascii="Courier New" w:hAnsi="Courier New" w:cs="Courier New" w:hint="default"/>
      </w:rPr>
    </w:lvl>
    <w:lvl w:ilvl="2" w:tplc="340A0005" w:tentative="1">
      <w:start w:val="1"/>
      <w:numFmt w:val="bullet"/>
      <w:lvlText w:val=""/>
      <w:lvlJc w:val="left"/>
      <w:pPr>
        <w:ind w:left="2235" w:hanging="360"/>
      </w:pPr>
      <w:rPr>
        <w:rFonts w:ascii="Wingdings" w:hAnsi="Wingdings" w:hint="default"/>
      </w:rPr>
    </w:lvl>
    <w:lvl w:ilvl="3" w:tplc="340A0001" w:tentative="1">
      <w:start w:val="1"/>
      <w:numFmt w:val="bullet"/>
      <w:lvlText w:val=""/>
      <w:lvlJc w:val="left"/>
      <w:pPr>
        <w:ind w:left="2955" w:hanging="360"/>
      </w:pPr>
      <w:rPr>
        <w:rFonts w:ascii="Symbol" w:hAnsi="Symbol" w:hint="default"/>
      </w:rPr>
    </w:lvl>
    <w:lvl w:ilvl="4" w:tplc="340A0003" w:tentative="1">
      <w:start w:val="1"/>
      <w:numFmt w:val="bullet"/>
      <w:lvlText w:val="o"/>
      <w:lvlJc w:val="left"/>
      <w:pPr>
        <w:ind w:left="3675" w:hanging="360"/>
      </w:pPr>
      <w:rPr>
        <w:rFonts w:ascii="Courier New" w:hAnsi="Courier New" w:cs="Courier New" w:hint="default"/>
      </w:rPr>
    </w:lvl>
    <w:lvl w:ilvl="5" w:tplc="340A0005" w:tentative="1">
      <w:start w:val="1"/>
      <w:numFmt w:val="bullet"/>
      <w:lvlText w:val=""/>
      <w:lvlJc w:val="left"/>
      <w:pPr>
        <w:ind w:left="4395" w:hanging="360"/>
      </w:pPr>
      <w:rPr>
        <w:rFonts w:ascii="Wingdings" w:hAnsi="Wingdings" w:hint="default"/>
      </w:rPr>
    </w:lvl>
    <w:lvl w:ilvl="6" w:tplc="340A0001" w:tentative="1">
      <w:start w:val="1"/>
      <w:numFmt w:val="bullet"/>
      <w:lvlText w:val=""/>
      <w:lvlJc w:val="left"/>
      <w:pPr>
        <w:ind w:left="5115" w:hanging="360"/>
      </w:pPr>
      <w:rPr>
        <w:rFonts w:ascii="Symbol" w:hAnsi="Symbol" w:hint="default"/>
      </w:rPr>
    </w:lvl>
    <w:lvl w:ilvl="7" w:tplc="340A0003" w:tentative="1">
      <w:start w:val="1"/>
      <w:numFmt w:val="bullet"/>
      <w:lvlText w:val="o"/>
      <w:lvlJc w:val="left"/>
      <w:pPr>
        <w:ind w:left="5835" w:hanging="360"/>
      </w:pPr>
      <w:rPr>
        <w:rFonts w:ascii="Courier New" w:hAnsi="Courier New" w:cs="Courier New" w:hint="default"/>
      </w:rPr>
    </w:lvl>
    <w:lvl w:ilvl="8" w:tplc="340A0005" w:tentative="1">
      <w:start w:val="1"/>
      <w:numFmt w:val="bullet"/>
      <w:lvlText w:val=""/>
      <w:lvlJc w:val="left"/>
      <w:pPr>
        <w:ind w:left="6555" w:hanging="360"/>
      </w:pPr>
      <w:rPr>
        <w:rFonts w:ascii="Wingdings" w:hAnsi="Wingdings" w:hint="default"/>
      </w:rPr>
    </w:lvl>
  </w:abstractNum>
  <w:abstractNum w:abstractNumId="9"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2"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5"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6"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8"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9"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20"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2"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4"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5"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0"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3"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6"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7"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8"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16cid:durableId="742526099">
    <w:abstractNumId w:val="3"/>
  </w:num>
  <w:num w:numId="2" w16cid:durableId="1047680791">
    <w:abstractNumId w:val="9"/>
  </w:num>
  <w:num w:numId="3" w16cid:durableId="1720859028">
    <w:abstractNumId w:val="13"/>
  </w:num>
  <w:num w:numId="4" w16cid:durableId="1657682425">
    <w:abstractNumId w:val="29"/>
  </w:num>
  <w:num w:numId="5" w16cid:durableId="1396852697">
    <w:abstractNumId w:val="31"/>
  </w:num>
  <w:num w:numId="6" w16cid:durableId="1369065960">
    <w:abstractNumId w:val="4"/>
  </w:num>
  <w:num w:numId="7" w16cid:durableId="417019989">
    <w:abstractNumId w:val="12"/>
  </w:num>
  <w:num w:numId="8" w16cid:durableId="511803185">
    <w:abstractNumId w:val="20"/>
  </w:num>
  <w:num w:numId="9" w16cid:durableId="350107837">
    <w:abstractNumId w:val="16"/>
  </w:num>
  <w:num w:numId="10" w16cid:durableId="1045061763">
    <w:abstractNumId w:val="10"/>
  </w:num>
  <w:num w:numId="11" w16cid:durableId="1569028094">
    <w:abstractNumId w:val="25"/>
  </w:num>
  <w:num w:numId="12" w16cid:durableId="136143896">
    <w:abstractNumId w:val="36"/>
  </w:num>
  <w:num w:numId="13" w16cid:durableId="312178480">
    <w:abstractNumId w:val="30"/>
  </w:num>
  <w:num w:numId="14" w16cid:durableId="1085686313">
    <w:abstractNumId w:val="1"/>
  </w:num>
  <w:num w:numId="15" w16cid:durableId="955673546">
    <w:abstractNumId w:val="37"/>
  </w:num>
  <w:num w:numId="16" w16cid:durableId="1381057520">
    <w:abstractNumId w:val="22"/>
  </w:num>
  <w:num w:numId="17" w16cid:durableId="528374837">
    <w:abstractNumId w:val="18"/>
  </w:num>
  <w:num w:numId="18" w16cid:durableId="1707412719">
    <w:abstractNumId w:val="32"/>
  </w:num>
  <w:num w:numId="19" w16cid:durableId="1452745037">
    <w:abstractNumId w:val="11"/>
  </w:num>
  <w:num w:numId="20" w16cid:durableId="2100522779">
    <w:abstractNumId w:val="40"/>
  </w:num>
  <w:num w:numId="21" w16cid:durableId="1403288378">
    <w:abstractNumId w:val="35"/>
  </w:num>
  <w:num w:numId="22" w16cid:durableId="2111898208">
    <w:abstractNumId w:val="14"/>
  </w:num>
  <w:num w:numId="23" w16cid:durableId="292103408">
    <w:abstractNumId w:val="15"/>
  </w:num>
  <w:num w:numId="24" w16cid:durableId="1839271593">
    <w:abstractNumId w:val="5"/>
  </w:num>
  <w:num w:numId="25" w16cid:durableId="1053819216">
    <w:abstractNumId w:val="17"/>
  </w:num>
  <w:num w:numId="26" w16cid:durableId="1461726490">
    <w:abstractNumId w:val="21"/>
  </w:num>
  <w:num w:numId="27" w16cid:durableId="1296448855">
    <w:abstractNumId w:val="24"/>
  </w:num>
  <w:num w:numId="28" w16cid:durableId="1069497066">
    <w:abstractNumId w:val="0"/>
  </w:num>
  <w:num w:numId="29" w16cid:durableId="1496843039">
    <w:abstractNumId w:val="19"/>
  </w:num>
  <w:num w:numId="30" w16cid:durableId="600841184">
    <w:abstractNumId w:val="23"/>
  </w:num>
  <w:num w:numId="31" w16cid:durableId="1540164576">
    <w:abstractNumId w:val="2"/>
  </w:num>
  <w:num w:numId="32" w16cid:durableId="387845055">
    <w:abstractNumId w:val="7"/>
  </w:num>
  <w:num w:numId="33" w16cid:durableId="1002199762">
    <w:abstractNumId w:val="33"/>
  </w:num>
  <w:num w:numId="34" w16cid:durableId="1654947428">
    <w:abstractNumId w:val="39"/>
  </w:num>
  <w:num w:numId="35" w16cid:durableId="159807931">
    <w:abstractNumId w:val="6"/>
  </w:num>
  <w:num w:numId="36" w16cid:durableId="317612434">
    <w:abstractNumId w:val="26"/>
  </w:num>
  <w:num w:numId="37" w16cid:durableId="963313767">
    <w:abstractNumId w:val="38"/>
  </w:num>
  <w:num w:numId="38" w16cid:durableId="176193248">
    <w:abstractNumId w:val="28"/>
  </w:num>
  <w:num w:numId="39" w16cid:durableId="1657954937">
    <w:abstractNumId w:val="27"/>
  </w:num>
  <w:num w:numId="40" w16cid:durableId="1414817098">
    <w:abstractNumId w:val="34"/>
  </w:num>
  <w:num w:numId="41" w16cid:durableId="136185127">
    <w:abstractNumId w:val="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s-ES_tradnl" w:vendorID="64" w:dllVersion="6" w:nlCheck="1" w:checkStyle="0"/>
  <w:activeWritingStyle w:appName="MSWord" w:lang="es-CL" w:vendorID="64" w:dllVersion="0" w:nlCheck="1" w:checkStyle="0"/>
  <w:activeWritingStyle w:appName="MSWord" w:lang="es-ES" w:vendorID="64" w:dllVersion="0" w:nlCheck="1" w:checkStyle="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3CFF"/>
    <w:rsid w:val="00000851"/>
    <w:rsid w:val="00002CA7"/>
    <w:rsid w:val="000034F7"/>
    <w:rsid w:val="000068BA"/>
    <w:rsid w:val="0001257D"/>
    <w:rsid w:val="00014320"/>
    <w:rsid w:val="000154FA"/>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67E0E"/>
    <w:rsid w:val="000702A5"/>
    <w:rsid w:val="00073862"/>
    <w:rsid w:val="00074218"/>
    <w:rsid w:val="00075C87"/>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15D4"/>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1624"/>
    <w:rsid w:val="00182896"/>
    <w:rsid w:val="00182987"/>
    <w:rsid w:val="00182E9B"/>
    <w:rsid w:val="001841A6"/>
    <w:rsid w:val="0018605B"/>
    <w:rsid w:val="001870E5"/>
    <w:rsid w:val="001879EC"/>
    <w:rsid w:val="00187BD7"/>
    <w:rsid w:val="0019078A"/>
    <w:rsid w:val="00190C54"/>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316"/>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28EB"/>
    <w:rsid w:val="002132EA"/>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5966"/>
    <w:rsid w:val="002C5C85"/>
    <w:rsid w:val="002C6212"/>
    <w:rsid w:val="002C68FD"/>
    <w:rsid w:val="002C7F6B"/>
    <w:rsid w:val="002D01C8"/>
    <w:rsid w:val="002D17E6"/>
    <w:rsid w:val="002D402C"/>
    <w:rsid w:val="002D4819"/>
    <w:rsid w:val="002D5067"/>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3AB"/>
    <w:rsid w:val="00354516"/>
    <w:rsid w:val="00354841"/>
    <w:rsid w:val="00354E85"/>
    <w:rsid w:val="00356E60"/>
    <w:rsid w:val="003572C8"/>
    <w:rsid w:val="003628F9"/>
    <w:rsid w:val="00363586"/>
    <w:rsid w:val="00364459"/>
    <w:rsid w:val="003675E2"/>
    <w:rsid w:val="00374111"/>
    <w:rsid w:val="0037414A"/>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560A"/>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472C5"/>
    <w:rsid w:val="00450073"/>
    <w:rsid w:val="004503DC"/>
    <w:rsid w:val="00450F9C"/>
    <w:rsid w:val="00452B40"/>
    <w:rsid w:val="00453099"/>
    <w:rsid w:val="004531A4"/>
    <w:rsid w:val="00454179"/>
    <w:rsid w:val="00456F37"/>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A5599"/>
    <w:rsid w:val="004A57B1"/>
    <w:rsid w:val="004A66A2"/>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5DF9"/>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3AC"/>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47FC"/>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40"/>
    <w:rsid w:val="005D64CE"/>
    <w:rsid w:val="005D69B8"/>
    <w:rsid w:val="005D7447"/>
    <w:rsid w:val="005D7CD2"/>
    <w:rsid w:val="005D7E69"/>
    <w:rsid w:val="005E1DE7"/>
    <w:rsid w:val="005E24CB"/>
    <w:rsid w:val="005E2543"/>
    <w:rsid w:val="005E3AFD"/>
    <w:rsid w:val="005E52A9"/>
    <w:rsid w:val="005E5365"/>
    <w:rsid w:val="005E5B20"/>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4FCC"/>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0986"/>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2CF3"/>
    <w:rsid w:val="00783472"/>
    <w:rsid w:val="00783CA4"/>
    <w:rsid w:val="00785FEF"/>
    <w:rsid w:val="0079099A"/>
    <w:rsid w:val="007909AB"/>
    <w:rsid w:val="0079219F"/>
    <w:rsid w:val="00792D4E"/>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0E8B"/>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05148"/>
    <w:rsid w:val="00812D02"/>
    <w:rsid w:val="008138C7"/>
    <w:rsid w:val="0081413C"/>
    <w:rsid w:val="00814E2F"/>
    <w:rsid w:val="00815B37"/>
    <w:rsid w:val="00817D45"/>
    <w:rsid w:val="00817E2D"/>
    <w:rsid w:val="00821294"/>
    <w:rsid w:val="00821509"/>
    <w:rsid w:val="00821F3A"/>
    <w:rsid w:val="00824BBF"/>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1E52"/>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1886"/>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421"/>
    <w:rsid w:val="00964AE0"/>
    <w:rsid w:val="00964DB6"/>
    <w:rsid w:val="009670A9"/>
    <w:rsid w:val="00972401"/>
    <w:rsid w:val="009746ED"/>
    <w:rsid w:val="00976D22"/>
    <w:rsid w:val="009801C2"/>
    <w:rsid w:val="009814D2"/>
    <w:rsid w:val="00983A2B"/>
    <w:rsid w:val="00983AAD"/>
    <w:rsid w:val="00984616"/>
    <w:rsid w:val="009846A9"/>
    <w:rsid w:val="00985204"/>
    <w:rsid w:val="00986051"/>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D0120"/>
    <w:rsid w:val="009D3AF3"/>
    <w:rsid w:val="009D60E2"/>
    <w:rsid w:val="009D6176"/>
    <w:rsid w:val="009E1125"/>
    <w:rsid w:val="009E1263"/>
    <w:rsid w:val="009E14A8"/>
    <w:rsid w:val="009E1FF2"/>
    <w:rsid w:val="009E25DD"/>
    <w:rsid w:val="009E3256"/>
    <w:rsid w:val="009E3996"/>
    <w:rsid w:val="009E41B8"/>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4D77"/>
    <w:rsid w:val="00AC5054"/>
    <w:rsid w:val="00AC61C6"/>
    <w:rsid w:val="00AC7DEC"/>
    <w:rsid w:val="00AD21B0"/>
    <w:rsid w:val="00AD3642"/>
    <w:rsid w:val="00AD4A67"/>
    <w:rsid w:val="00AD5D98"/>
    <w:rsid w:val="00AD7618"/>
    <w:rsid w:val="00AE0B12"/>
    <w:rsid w:val="00AE0E95"/>
    <w:rsid w:val="00AE1733"/>
    <w:rsid w:val="00AE34EB"/>
    <w:rsid w:val="00AE4898"/>
    <w:rsid w:val="00AE6A16"/>
    <w:rsid w:val="00AE6D5F"/>
    <w:rsid w:val="00AF2D6E"/>
    <w:rsid w:val="00AF5723"/>
    <w:rsid w:val="00AF694E"/>
    <w:rsid w:val="00B01EB9"/>
    <w:rsid w:val="00B02996"/>
    <w:rsid w:val="00B054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2A7C"/>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2FDB"/>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3313"/>
    <w:rsid w:val="00C63D91"/>
    <w:rsid w:val="00C640F6"/>
    <w:rsid w:val="00C65A66"/>
    <w:rsid w:val="00C664C0"/>
    <w:rsid w:val="00C6784F"/>
    <w:rsid w:val="00C727A1"/>
    <w:rsid w:val="00C734D9"/>
    <w:rsid w:val="00C73A71"/>
    <w:rsid w:val="00C73CB5"/>
    <w:rsid w:val="00C73FD9"/>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3CA5"/>
    <w:rsid w:val="00CE414C"/>
    <w:rsid w:val="00CE69F8"/>
    <w:rsid w:val="00CE6A96"/>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9FA"/>
    <w:rsid w:val="00D96BF4"/>
    <w:rsid w:val="00D96DF7"/>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6E26"/>
    <w:rsid w:val="00DB7622"/>
    <w:rsid w:val="00DC1AB8"/>
    <w:rsid w:val="00DC39E3"/>
    <w:rsid w:val="00DC6E82"/>
    <w:rsid w:val="00DC7082"/>
    <w:rsid w:val="00DC7FB1"/>
    <w:rsid w:val="00DD1BF2"/>
    <w:rsid w:val="00DD4157"/>
    <w:rsid w:val="00DD7DD8"/>
    <w:rsid w:val="00DE1207"/>
    <w:rsid w:val="00DE35C2"/>
    <w:rsid w:val="00DE446A"/>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0415"/>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3678"/>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D12"/>
    <w:rsid w:val="00E810EF"/>
    <w:rsid w:val="00E84955"/>
    <w:rsid w:val="00E85009"/>
    <w:rsid w:val="00E851F3"/>
    <w:rsid w:val="00E87C7A"/>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3E16"/>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39EF"/>
    <w:rsid w:val="00F34092"/>
    <w:rsid w:val="00F347FC"/>
    <w:rsid w:val="00F34945"/>
    <w:rsid w:val="00F34BFA"/>
    <w:rsid w:val="00F36796"/>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3490"/>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459"/>
    <w:rsid w:val="00F866D9"/>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2DD969A"/>
    <w:rsid w:val="033899DA"/>
    <w:rsid w:val="04CE80EA"/>
    <w:rsid w:val="04DE8252"/>
    <w:rsid w:val="053735DD"/>
    <w:rsid w:val="05D58543"/>
    <w:rsid w:val="05FE2C81"/>
    <w:rsid w:val="0624275E"/>
    <w:rsid w:val="063674B0"/>
    <w:rsid w:val="06A11C21"/>
    <w:rsid w:val="06F8FE74"/>
    <w:rsid w:val="07B1B136"/>
    <w:rsid w:val="083808A7"/>
    <w:rsid w:val="08A3A369"/>
    <w:rsid w:val="0A2C9D63"/>
    <w:rsid w:val="0B678A0D"/>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DEB3A3F"/>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236D0CF"/>
    <w:rsid w:val="52D4E309"/>
    <w:rsid w:val="539B7C24"/>
    <w:rsid w:val="53E23300"/>
    <w:rsid w:val="540495A5"/>
    <w:rsid w:val="54582B01"/>
    <w:rsid w:val="56FAF085"/>
    <w:rsid w:val="5761326E"/>
    <w:rsid w:val="57AB9F4C"/>
    <w:rsid w:val="58575D99"/>
    <w:rsid w:val="58AD9A37"/>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71971D"/>
    <w:rsid w:val="6CF409F4"/>
    <w:rsid w:val="6DCAA33B"/>
    <w:rsid w:val="6ECC5F63"/>
    <w:rsid w:val="70521D6E"/>
    <w:rsid w:val="7072864D"/>
    <w:rsid w:val="70CEE2B3"/>
    <w:rsid w:val="7233E9B9"/>
    <w:rsid w:val="724F6A3C"/>
    <w:rsid w:val="730D50A0"/>
    <w:rsid w:val="73E6FD52"/>
    <w:rsid w:val="73FA7D36"/>
    <w:rsid w:val="74BF0C45"/>
    <w:rsid w:val="77A1D641"/>
    <w:rsid w:val="7837A504"/>
    <w:rsid w:val="78A80CB7"/>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Tablaconcuadrcu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table" w:styleId="Tablanormal1">
    <w:name w:val="Plain Table 1"/>
    <w:basedOn w:val="Tablanormal"/>
    <w:uiPriority w:val="41"/>
    <w:rsid w:val="00AC4D7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3.emf"/><Relationship Id="rId1" Type="http://schemas.openxmlformats.org/officeDocument/2006/relationships/image" Target="media/image2.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1783E3-BA1C-4CA3-8E32-C9B378BBED0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3.xml><?xml version="1.0" encoding="utf-8"?>
<ds:datastoreItem xmlns:ds="http://schemas.openxmlformats.org/officeDocument/2006/customXml" ds:itemID="{6E8A10B9-B765-4F0B-A47F-7CB788CD8F65}">
  <ds:schemaRefs>
    <ds:schemaRef ds:uri="http://schemas.openxmlformats.org/officeDocument/2006/bibliography"/>
  </ds:schemaRefs>
</ds:datastoreItem>
</file>

<file path=customXml/itemProps4.xml><?xml version="1.0" encoding="utf-8"?>
<ds:datastoreItem xmlns:ds="http://schemas.openxmlformats.org/officeDocument/2006/customXml" ds:itemID="{767CD2D5-7A6C-47C3-9B54-C4225C74DD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3</Pages>
  <Words>533</Words>
  <Characters>2933</Characters>
  <Application>Microsoft Office Word</Application>
  <DocSecurity>0</DocSecurity>
  <Lines>24</Lines>
  <Paragraphs>6</Paragraphs>
  <ScaleCrop>false</ScaleCrop>
  <Company>Wal-Mart Stores, Inc.</Company>
  <LinksUpToDate>false</LinksUpToDate>
  <CharactersWithSpaces>3460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Karla Acuña Bravo</cp:lastModifiedBy>
  <cp:revision>37</cp:revision>
  <cp:lastPrinted>2019-12-16T20:10:00Z</cp:lastPrinted>
  <dcterms:created xsi:type="dcterms:W3CDTF">2022-02-07T13:42:00Z</dcterms:created>
  <dcterms:modified xsi:type="dcterms:W3CDTF">2026-01-15T02:28:00Z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