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7AC6D" w14:textId="66BFEB2B" w:rsidR="00122DD4" w:rsidRDefault="00122DD4" w:rsidP="00122DD4">
      <w:pPr>
        <w:pStyle w:val="Title"/>
        <w:rPr>
          <w:b/>
          <w:bCs/>
        </w:rPr>
      </w:pPr>
      <w:r w:rsidRPr="00527890">
        <w:rPr>
          <w:b/>
          <w:bCs/>
        </w:rPr>
        <w:t xml:space="preserve">                         MODULE: 0</w:t>
      </w:r>
      <w:r>
        <w:rPr>
          <w:b/>
          <w:bCs/>
        </w:rPr>
        <w:t>3</w:t>
      </w:r>
    </w:p>
    <w:p w14:paraId="14AEBBD9" w14:textId="77777777" w:rsidR="00122DD4" w:rsidRDefault="00122DD4" w:rsidP="00122DD4">
      <w:pPr>
        <w:pStyle w:val="Heading2"/>
        <w:rPr>
          <w:b/>
          <w:bCs/>
        </w:rPr>
      </w:pPr>
      <w:r w:rsidRPr="00527890">
        <w:rPr>
          <w:b/>
          <w:bCs/>
        </w:rPr>
        <w:t xml:space="preserve">                                                                    BY: PAYAL SHARMA</w:t>
      </w:r>
    </w:p>
    <w:p w14:paraId="0E693D31" w14:textId="77777777" w:rsidR="00122DD4" w:rsidRDefault="00122DD4" w:rsidP="00122DD4"/>
    <w:p w14:paraId="765D2D9B" w14:textId="77777777" w:rsidR="00122DD4" w:rsidRPr="00527890" w:rsidRDefault="00122DD4" w:rsidP="00122DD4"/>
    <w:p w14:paraId="6FAB84F9" w14:textId="6941005E" w:rsidR="00122DD4" w:rsidRPr="00527890" w:rsidRDefault="00122DD4" w:rsidP="00122DD4">
      <w:pPr>
        <w:rPr>
          <w:b/>
          <w:bCs/>
          <w:sz w:val="48"/>
          <w:szCs w:val="48"/>
        </w:rPr>
      </w:pPr>
      <w:r>
        <w:rPr>
          <w:b/>
          <w:bCs/>
          <w:sz w:val="48"/>
          <w:szCs w:val="48"/>
        </w:rPr>
        <w:t xml:space="preserve">               “</w:t>
      </w:r>
      <w:r w:rsidRPr="00122DD4">
        <w:rPr>
          <w:b/>
          <w:bCs/>
          <w:sz w:val="48"/>
          <w:szCs w:val="48"/>
        </w:rPr>
        <w:t>GLM and Logistic Regression</w:t>
      </w:r>
      <w:r>
        <w:rPr>
          <w:b/>
          <w:bCs/>
          <w:sz w:val="48"/>
          <w:szCs w:val="48"/>
        </w:rPr>
        <w:t>”</w:t>
      </w:r>
    </w:p>
    <w:p w14:paraId="2219336E" w14:textId="77777777" w:rsidR="00122DD4" w:rsidRDefault="00122DD4" w:rsidP="00122DD4"/>
    <w:p w14:paraId="3BD6B6E3" w14:textId="77777777" w:rsidR="00122DD4" w:rsidRDefault="00122DD4" w:rsidP="00122DD4">
      <w:pPr>
        <w:rPr>
          <w:b/>
          <w:bCs/>
          <w:sz w:val="36"/>
          <w:szCs w:val="36"/>
        </w:rPr>
      </w:pPr>
      <w:r>
        <w:rPr>
          <w:b/>
          <w:bCs/>
          <w:sz w:val="36"/>
          <w:szCs w:val="36"/>
        </w:rPr>
        <w:t xml:space="preserve">    Course: ALY</w:t>
      </w:r>
      <w:r w:rsidRPr="00527890">
        <w:rPr>
          <w:b/>
          <w:bCs/>
          <w:sz w:val="36"/>
          <w:szCs w:val="36"/>
        </w:rPr>
        <w:t xml:space="preserve"> 6015 CRN 71547 Intermediate Analytics</w:t>
      </w:r>
    </w:p>
    <w:p w14:paraId="3732F796" w14:textId="77777777" w:rsidR="00122DD4" w:rsidRDefault="00122DD4" w:rsidP="00122DD4">
      <w:pPr>
        <w:rPr>
          <w:b/>
          <w:bCs/>
          <w:sz w:val="36"/>
          <w:szCs w:val="36"/>
        </w:rPr>
      </w:pPr>
      <w:r>
        <w:rPr>
          <w:b/>
          <w:bCs/>
          <w:sz w:val="36"/>
          <w:szCs w:val="36"/>
        </w:rPr>
        <w:t xml:space="preserve">    Instructor: </w:t>
      </w:r>
      <w:r w:rsidRPr="00116FDA">
        <w:rPr>
          <w:b/>
          <w:bCs/>
          <w:sz w:val="36"/>
          <w:szCs w:val="36"/>
        </w:rPr>
        <w:t>Dr. Paromita Guha (Paro)</w:t>
      </w:r>
    </w:p>
    <w:p w14:paraId="3950F628" w14:textId="77777777" w:rsidR="00122DD4" w:rsidRPr="00116FDA" w:rsidRDefault="00122DD4" w:rsidP="00122DD4">
      <w:pPr>
        <w:rPr>
          <w:b/>
          <w:bCs/>
          <w:sz w:val="36"/>
          <w:szCs w:val="36"/>
        </w:rPr>
      </w:pPr>
      <w:r>
        <w:rPr>
          <w:b/>
          <w:bCs/>
          <w:sz w:val="36"/>
          <w:szCs w:val="36"/>
        </w:rPr>
        <w:t xml:space="preserve">    Winter 2025 – February 04</w:t>
      </w:r>
    </w:p>
    <w:p w14:paraId="72002D00" w14:textId="77777777" w:rsidR="00122DD4" w:rsidRDefault="00122DD4" w:rsidP="00122DD4">
      <w:pPr>
        <w:rPr>
          <w:b/>
          <w:bCs/>
          <w:sz w:val="36"/>
          <w:szCs w:val="36"/>
        </w:rPr>
      </w:pPr>
      <w:r>
        <w:rPr>
          <w:b/>
          <w:bCs/>
          <w:sz w:val="36"/>
          <w:szCs w:val="36"/>
        </w:rPr>
        <w:t xml:space="preserve">    </w:t>
      </w:r>
      <w:r w:rsidRPr="00116FDA">
        <w:rPr>
          <w:b/>
          <w:bCs/>
          <w:sz w:val="36"/>
          <w:szCs w:val="36"/>
        </w:rPr>
        <w:t>College of Professional Studies,</w:t>
      </w:r>
      <w:r>
        <w:rPr>
          <w:b/>
          <w:bCs/>
          <w:sz w:val="36"/>
          <w:szCs w:val="36"/>
        </w:rPr>
        <w:t xml:space="preserve"> CPS</w:t>
      </w:r>
    </w:p>
    <w:p w14:paraId="0BCB5C5A" w14:textId="77777777" w:rsidR="00122DD4" w:rsidRDefault="00122DD4" w:rsidP="00122DD4">
      <w:pPr>
        <w:rPr>
          <w:b/>
          <w:bCs/>
          <w:sz w:val="36"/>
          <w:szCs w:val="36"/>
        </w:rPr>
      </w:pPr>
    </w:p>
    <w:p w14:paraId="13A2AC35" w14:textId="77777777" w:rsidR="00122DD4" w:rsidRDefault="00122DD4" w:rsidP="00122DD4">
      <w:pPr>
        <w:rPr>
          <w:b/>
          <w:bCs/>
          <w:sz w:val="36"/>
          <w:szCs w:val="36"/>
        </w:rPr>
      </w:pPr>
    </w:p>
    <w:p w14:paraId="62B539FB" w14:textId="77777777" w:rsidR="00122DD4" w:rsidRDefault="00122DD4" w:rsidP="00122DD4">
      <w:pPr>
        <w:rPr>
          <w:b/>
          <w:bCs/>
          <w:sz w:val="36"/>
          <w:szCs w:val="36"/>
        </w:rPr>
      </w:pPr>
      <w:r>
        <w:rPr>
          <w:b/>
          <w:bCs/>
          <w:sz w:val="36"/>
          <w:szCs w:val="36"/>
        </w:rPr>
        <w:t xml:space="preserve">                                 </w:t>
      </w:r>
      <w:r w:rsidRPr="00116FDA">
        <w:rPr>
          <w:b/>
          <w:bCs/>
          <w:sz w:val="36"/>
          <w:szCs w:val="36"/>
        </w:rPr>
        <w:t xml:space="preserve"> </w:t>
      </w:r>
      <w:r>
        <w:rPr>
          <w:b/>
          <w:bCs/>
          <w:noProof/>
          <w:sz w:val="36"/>
          <w:szCs w:val="36"/>
        </w:rPr>
        <w:drawing>
          <wp:inline distT="0" distB="0" distL="0" distR="0" wp14:anchorId="4C6BB3DA" wp14:editId="5ADF8B95">
            <wp:extent cx="2903220" cy="2903220"/>
            <wp:effectExtent l="0" t="0" r="0" b="0"/>
            <wp:docPr id="268408644"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08644" name="Picture 4" descr="A black background with a black squar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903220" cy="2903220"/>
                    </a:xfrm>
                    <a:prstGeom prst="rect">
                      <a:avLst/>
                    </a:prstGeom>
                  </pic:spPr>
                </pic:pic>
              </a:graphicData>
            </a:graphic>
          </wp:inline>
        </w:drawing>
      </w:r>
    </w:p>
    <w:p w14:paraId="5D7E2C05" w14:textId="77777777" w:rsidR="00122DD4" w:rsidRDefault="00122DD4" w:rsidP="00122DD4">
      <w:pPr>
        <w:rPr>
          <w:b/>
          <w:bCs/>
          <w:sz w:val="36"/>
          <w:szCs w:val="36"/>
        </w:rPr>
      </w:pPr>
    </w:p>
    <w:p w14:paraId="79725591" w14:textId="77777777" w:rsidR="00122DD4" w:rsidRDefault="00122DD4">
      <w:r>
        <w:lastRenderedPageBreak/>
        <w:t>MODULE: 03</w:t>
      </w:r>
    </w:p>
    <w:p w14:paraId="2FFB893D" w14:textId="77777777" w:rsidR="00122DD4" w:rsidRPr="00122DD4" w:rsidRDefault="00122DD4">
      <w:pPr>
        <w:rPr>
          <w:sz w:val="32"/>
          <w:szCs w:val="32"/>
        </w:rPr>
      </w:pPr>
      <w:r w:rsidRPr="00122DD4">
        <w:rPr>
          <w:sz w:val="32"/>
          <w:szCs w:val="32"/>
        </w:rPr>
        <w:t>CONTENT</w:t>
      </w:r>
    </w:p>
    <w:p w14:paraId="4C9871B9" w14:textId="77777777" w:rsidR="00122DD4" w:rsidRPr="00122DD4" w:rsidRDefault="00122DD4">
      <w:pPr>
        <w:rPr>
          <w:sz w:val="32"/>
          <w:szCs w:val="32"/>
        </w:rPr>
      </w:pPr>
    </w:p>
    <w:p w14:paraId="1D6601E7" w14:textId="37E51222" w:rsidR="00122DD4" w:rsidRPr="00122DD4" w:rsidRDefault="00122DD4" w:rsidP="00922D3B">
      <w:pPr>
        <w:ind w:left="720"/>
        <w:rPr>
          <w:sz w:val="32"/>
          <w:szCs w:val="32"/>
        </w:rPr>
      </w:pPr>
    </w:p>
    <w:p w14:paraId="6D63BF06" w14:textId="77777777" w:rsidR="00122DD4" w:rsidRPr="00122DD4" w:rsidRDefault="00122DD4" w:rsidP="00122DD4">
      <w:pPr>
        <w:numPr>
          <w:ilvl w:val="0"/>
          <w:numId w:val="2"/>
        </w:numPr>
        <w:rPr>
          <w:sz w:val="32"/>
          <w:szCs w:val="32"/>
        </w:rPr>
      </w:pPr>
      <w:r w:rsidRPr="00122DD4">
        <w:rPr>
          <w:sz w:val="32"/>
          <w:szCs w:val="32"/>
        </w:rPr>
        <w:t>Introduction</w:t>
      </w:r>
    </w:p>
    <w:p w14:paraId="26A44DA8" w14:textId="50F41EF1" w:rsidR="00122DD4" w:rsidRPr="00122DD4" w:rsidRDefault="00922D3B" w:rsidP="00122DD4">
      <w:pPr>
        <w:numPr>
          <w:ilvl w:val="0"/>
          <w:numId w:val="2"/>
        </w:numPr>
        <w:rPr>
          <w:sz w:val="32"/>
          <w:szCs w:val="32"/>
        </w:rPr>
      </w:pPr>
      <w:r>
        <w:rPr>
          <w:sz w:val="32"/>
          <w:szCs w:val="32"/>
        </w:rPr>
        <w:t>Descriptive Analysis, Visualizations</w:t>
      </w:r>
    </w:p>
    <w:p w14:paraId="0843DEE8" w14:textId="749C6A8B" w:rsidR="00122DD4" w:rsidRPr="00122DD4" w:rsidRDefault="00922D3B" w:rsidP="00122DD4">
      <w:pPr>
        <w:numPr>
          <w:ilvl w:val="0"/>
          <w:numId w:val="2"/>
        </w:numPr>
        <w:rPr>
          <w:sz w:val="32"/>
          <w:szCs w:val="32"/>
        </w:rPr>
      </w:pPr>
      <w:r>
        <w:rPr>
          <w:sz w:val="32"/>
          <w:szCs w:val="32"/>
        </w:rPr>
        <w:t>Splitting Dataset into Train-Test Sets</w:t>
      </w:r>
    </w:p>
    <w:p w14:paraId="2ECB1897" w14:textId="181ECDB3" w:rsidR="00122DD4" w:rsidRDefault="00922D3B" w:rsidP="00122DD4">
      <w:pPr>
        <w:numPr>
          <w:ilvl w:val="0"/>
          <w:numId w:val="2"/>
        </w:numPr>
        <w:rPr>
          <w:sz w:val="32"/>
          <w:szCs w:val="32"/>
        </w:rPr>
      </w:pPr>
      <w:r>
        <w:rPr>
          <w:sz w:val="32"/>
          <w:szCs w:val="32"/>
        </w:rPr>
        <w:t>GLM Function &amp; Logistic Regression</w:t>
      </w:r>
    </w:p>
    <w:p w14:paraId="7785E26B" w14:textId="0C57D361" w:rsidR="00922D3B" w:rsidRDefault="00922D3B" w:rsidP="00122DD4">
      <w:pPr>
        <w:numPr>
          <w:ilvl w:val="0"/>
          <w:numId w:val="2"/>
        </w:numPr>
        <w:rPr>
          <w:sz w:val="32"/>
          <w:szCs w:val="32"/>
        </w:rPr>
      </w:pPr>
      <w:r>
        <w:rPr>
          <w:sz w:val="32"/>
          <w:szCs w:val="32"/>
        </w:rPr>
        <w:t>Confusion Matrix on Train Set</w:t>
      </w:r>
    </w:p>
    <w:p w14:paraId="1C0356E1" w14:textId="46BB3FA1" w:rsidR="00922D3B" w:rsidRDefault="00922D3B" w:rsidP="00122DD4">
      <w:pPr>
        <w:numPr>
          <w:ilvl w:val="0"/>
          <w:numId w:val="2"/>
        </w:numPr>
        <w:rPr>
          <w:sz w:val="32"/>
          <w:szCs w:val="32"/>
        </w:rPr>
      </w:pPr>
      <w:r>
        <w:rPr>
          <w:sz w:val="32"/>
          <w:szCs w:val="32"/>
        </w:rPr>
        <w:t>Interpretation of Accuracy, Precision, Recall, Specifically</w:t>
      </w:r>
    </w:p>
    <w:p w14:paraId="40BD8755" w14:textId="6568C73A" w:rsidR="00922D3B" w:rsidRDefault="00922D3B" w:rsidP="00122DD4">
      <w:pPr>
        <w:numPr>
          <w:ilvl w:val="0"/>
          <w:numId w:val="2"/>
        </w:numPr>
        <w:rPr>
          <w:sz w:val="32"/>
          <w:szCs w:val="32"/>
        </w:rPr>
      </w:pPr>
      <w:r>
        <w:rPr>
          <w:sz w:val="32"/>
          <w:szCs w:val="32"/>
        </w:rPr>
        <w:t>Confusion Matrox on Test Set</w:t>
      </w:r>
    </w:p>
    <w:p w14:paraId="3CF7C801" w14:textId="0ACE2747" w:rsidR="00922D3B" w:rsidRDefault="00922D3B" w:rsidP="00122DD4">
      <w:pPr>
        <w:numPr>
          <w:ilvl w:val="0"/>
          <w:numId w:val="2"/>
        </w:numPr>
        <w:rPr>
          <w:sz w:val="32"/>
          <w:szCs w:val="32"/>
        </w:rPr>
      </w:pPr>
      <w:r>
        <w:rPr>
          <w:sz w:val="32"/>
          <w:szCs w:val="32"/>
        </w:rPr>
        <w:t xml:space="preserve">Plotting &amp; Interpretation on ROC </w:t>
      </w:r>
    </w:p>
    <w:p w14:paraId="30F564CF" w14:textId="5CF8F684" w:rsidR="00922D3B" w:rsidRDefault="00922D3B" w:rsidP="00122DD4">
      <w:pPr>
        <w:numPr>
          <w:ilvl w:val="0"/>
          <w:numId w:val="2"/>
        </w:numPr>
        <w:rPr>
          <w:sz w:val="32"/>
          <w:szCs w:val="32"/>
        </w:rPr>
      </w:pPr>
      <w:r>
        <w:rPr>
          <w:sz w:val="32"/>
          <w:szCs w:val="32"/>
        </w:rPr>
        <w:t>Interpretation on AUC</w:t>
      </w:r>
    </w:p>
    <w:p w14:paraId="05C10BBA" w14:textId="1C65D5E8" w:rsidR="004D73CB" w:rsidRDefault="004D73CB" w:rsidP="00122DD4">
      <w:pPr>
        <w:numPr>
          <w:ilvl w:val="0"/>
          <w:numId w:val="2"/>
        </w:numPr>
        <w:rPr>
          <w:sz w:val="32"/>
          <w:szCs w:val="32"/>
        </w:rPr>
      </w:pPr>
      <w:r>
        <w:rPr>
          <w:sz w:val="32"/>
          <w:szCs w:val="32"/>
        </w:rPr>
        <w:t>References</w:t>
      </w:r>
    </w:p>
    <w:p w14:paraId="6D5B4FBB" w14:textId="1A5BE8F7" w:rsidR="004D73CB" w:rsidRPr="00122DD4" w:rsidRDefault="004D73CB" w:rsidP="00122DD4">
      <w:pPr>
        <w:numPr>
          <w:ilvl w:val="0"/>
          <w:numId w:val="2"/>
        </w:numPr>
        <w:rPr>
          <w:sz w:val="32"/>
          <w:szCs w:val="32"/>
        </w:rPr>
      </w:pPr>
      <w:r>
        <w:rPr>
          <w:sz w:val="32"/>
          <w:szCs w:val="32"/>
        </w:rPr>
        <w:t>Appendix</w:t>
      </w:r>
    </w:p>
    <w:p w14:paraId="516C82A4" w14:textId="5FCCBDC1" w:rsidR="00212069" w:rsidRDefault="00122DD4">
      <w:r>
        <w:t xml:space="preserve"> </w:t>
      </w:r>
    </w:p>
    <w:p w14:paraId="6D7FB3F5" w14:textId="77777777" w:rsidR="00122DD4" w:rsidRDefault="00122DD4"/>
    <w:p w14:paraId="3DD01A65" w14:textId="77777777" w:rsidR="00122DD4" w:rsidRDefault="00122DD4"/>
    <w:p w14:paraId="2E8EFA77" w14:textId="77777777" w:rsidR="00122DD4" w:rsidRDefault="00122DD4"/>
    <w:p w14:paraId="2528EB0B" w14:textId="77777777" w:rsidR="00122DD4" w:rsidRDefault="00122DD4"/>
    <w:p w14:paraId="490B018B" w14:textId="77777777" w:rsidR="00122DD4" w:rsidRDefault="00122DD4"/>
    <w:p w14:paraId="2C4BCDC8" w14:textId="77777777" w:rsidR="00122DD4" w:rsidRDefault="00122DD4"/>
    <w:p w14:paraId="02AEFBBB" w14:textId="77777777" w:rsidR="00122DD4" w:rsidRDefault="00122DD4"/>
    <w:p w14:paraId="14045657" w14:textId="77777777" w:rsidR="00122DD4" w:rsidRDefault="00122DD4"/>
    <w:p w14:paraId="5A770523" w14:textId="77777777" w:rsidR="00122DD4" w:rsidRDefault="00122DD4"/>
    <w:p w14:paraId="41885CD6" w14:textId="77777777" w:rsidR="00122DD4" w:rsidRDefault="00122DD4"/>
    <w:p w14:paraId="68362D9A" w14:textId="77777777" w:rsidR="00122DD4" w:rsidRDefault="00122DD4"/>
    <w:p w14:paraId="34BD5570" w14:textId="77777777" w:rsidR="00122DD4" w:rsidRDefault="00122DD4"/>
    <w:p w14:paraId="74BEA1B5" w14:textId="77777777" w:rsidR="00122DD4" w:rsidRDefault="00122DD4"/>
    <w:p w14:paraId="715E668A" w14:textId="77777777" w:rsidR="00122DD4" w:rsidRDefault="00122DD4"/>
    <w:p w14:paraId="44FA9C8A" w14:textId="77777777" w:rsidR="00122DD4" w:rsidRDefault="00122DD4"/>
    <w:p w14:paraId="0001E42A" w14:textId="77777777" w:rsidR="00122DD4" w:rsidRDefault="00122DD4"/>
    <w:p w14:paraId="425A4D16" w14:textId="77777777" w:rsidR="00122DD4" w:rsidRDefault="00122DD4"/>
    <w:p w14:paraId="0D501728" w14:textId="77777777" w:rsidR="00122DD4" w:rsidRDefault="00122DD4"/>
    <w:p w14:paraId="08FBBBAA" w14:textId="4E3123D9" w:rsidR="00122DD4" w:rsidRDefault="00122DD4">
      <w:pPr>
        <w:rPr>
          <w:b/>
          <w:bCs/>
          <w:sz w:val="28"/>
          <w:szCs w:val="28"/>
        </w:rPr>
      </w:pPr>
      <w:r w:rsidRPr="00122DD4">
        <w:rPr>
          <w:b/>
          <w:bCs/>
          <w:sz w:val="28"/>
          <w:szCs w:val="28"/>
        </w:rPr>
        <w:t>INTRODUCTION</w:t>
      </w:r>
      <w:r>
        <w:rPr>
          <w:b/>
          <w:bCs/>
          <w:sz w:val="28"/>
          <w:szCs w:val="28"/>
        </w:rPr>
        <w:t>:</w:t>
      </w:r>
    </w:p>
    <w:p w14:paraId="39D82170" w14:textId="77777777" w:rsidR="00122DD4" w:rsidRDefault="00122DD4">
      <w:pPr>
        <w:rPr>
          <w:b/>
          <w:bCs/>
          <w:sz w:val="28"/>
          <w:szCs w:val="28"/>
        </w:rPr>
      </w:pPr>
      <w:r w:rsidRPr="00122DD4">
        <w:rPr>
          <w:b/>
          <w:bCs/>
          <w:sz w:val="24"/>
          <w:szCs w:val="24"/>
        </w:rPr>
        <w:t>College Data:</w:t>
      </w:r>
      <w:r>
        <w:rPr>
          <w:b/>
          <w:bCs/>
          <w:sz w:val="28"/>
          <w:szCs w:val="28"/>
        </w:rPr>
        <w:t xml:space="preserve"> </w:t>
      </w:r>
    </w:p>
    <w:p w14:paraId="00432AAD" w14:textId="702ABAA2" w:rsidR="00122DD4" w:rsidRDefault="00122DD4">
      <w:pPr>
        <w:rPr>
          <w:sz w:val="20"/>
          <w:szCs w:val="20"/>
        </w:rPr>
      </w:pPr>
      <w:r w:rsidRPr="00122DD4">
        <w:rPr>
          <w:sz w:val="20"/>
          <w:szCs w:val="20"/>
        </w:rPr>
        <w:t>The College dataset, available in the ISLR (Introduction to Statistical Learning with R) package, is a widely used dataset in statistical learning and data analysis. It contains information about 777 U.S. colleges and universities, providing a comprehensive snapshot of various institutional characteristics. The dataset includes variables such as whether a college is public or private, the number of applications received, the number of students accepted and enrolled, out-of-state tuition costs, graduation rates, and other financial and academic metrics. These features make the dataset particularly useful for exploring relationships between institutional characteristics and outcomes, such as predicting whether a college is private, or public based on its attributes. The dataset is often employed in educational research, statistical modeling, and machine learning tasks, including classification and regression analysis. Its rich set of variables and real-world relevance make it an excellent resource for understanding the factors that influence higher education institutions and their performance.</w:t>
      </w:r>
    </w:p>
    <w:p w14:paraId="11E33724" w14:textId="77777777" w:rsidR="00122DD4" w:rsidRDefault="00122DD4">
      <w:pPr>
        <w:rPr>
          <w:sz w:val="20"/>
          <w:szCs w:val="20"/>
        </w:rPr>
      </w:pPr>
    </w:p>
    <w:p w14:paraId="74825D8A" w14:textId="6DD8DF8E" w:rsidR="00122DD4" w:rsidRPr="00122DD4" w:rsidRDefault="00122DD4">
      <w:pPr>
        <w:rPr>
          <w:b/>
          <w:bCs/>
          <w:sz w:val="24"/>
          <w:szCs w:val="24"/>
        </w:rPr>
      </w:pPr>
      <w:r w:rsidRPr="00122DD4">
        <w:rPr>
          <w:b/>
          <w:bCs/>
          <w:sz w:val="24"/>
          <w:szCs w:val="24"/>
        </w:rPr>
        <w:t xml:space="preserve">Overview of the Assignment: </w:t>
      </w:r>
    </w:p>
    <w:p w14:paraId="1A5C9738" w14:textId="5BC9783A" w:rsidR="00122DD4" w:rsidRPr="00122DD4" w:rsidRDefault="00122DD4" w:rsidP="00122DD4">
      <w:pPr>
        <w:rPr>
          <w:sz w:val="20"/>
          <w:szCs w:val="20"/>
        </w:rPr>
      </w:pPr>
      <w:r w:rsidRPr="00122DD4">
        <w:rPr>
          <w:sz w:val="20"/>
          <w:szCs w:val="20"/>
        </w:rPr>
        <w:t>In this assignment, we utilized the </w:t>
      </w:r>
      <w:r w:rsidRPr="00122DD4">
        <w:rPr>
          <w:b/>
          <w:bCs/>
          <w:sz w:val="20"/>
          <w:szCs w:val="20"/>
        </w:rPr>
        <w:t>College dataset</w:t>
      </w:r>
      <w:r w:rsidRPr="00122DD4">
        <w:rPr>
          <w:sz w:val="20"/>
          <w:szCs w:val="20"/>
        </w:rPr>
        <w:t> from the </w:t>
      </w:r>
      <w:r w:rsidRPr="00122DD4">
        <w:rPr>
          <w:b/>
          <w:bCs/>
          <w:sz w:val="20"/>
          <w:szCs w:val="20"/>
        </w:rPr>
        <w:t>ISLR</w:t>
      </w:r>
      <w:r w:rsidRPr="00122DD4">
        <w:rPr>
          <w:sz w:val="20"/>
          <w:szCs w:val="20"/>
        </w:rPr>
        <w:t> package to build and evaluate a logistic regression model for predicting whether a university is private or public. The assignment began with </w:t>
      </w:r>
      <w:r w:rsidRPr="00122DD4">
        <w:rPr>
          <w:b/>
          <w:bCs/>
          <w:sz w:val="20"/>
          <w:szCs w:val="20"/>
        </w:rPr>
        <w:t>Exploratory Data Analysis (EDA)</w:t>
      </w:r>
      <w:r w:rsidRPr="00122DD4">
        <w:rPr>
          <w:sz w:val="20"/>
          <w:szCs w:val="20"/>
        </w:rPr>
        <w:t>, where we examined the dataset's structure, summarized its key variables, and visualized relationships using histograms, boxplots, and scatterplots. This step helped us understand the distribution of variables like out-of-state tuition (Outstate), graduation rates (Grad. Rate), and room and board costs (Room. Board), as well as identifying potential predictors for the logistic regression model.</w:t>
      </w:r>
    </w:p>
    <w:p w14:paraId="6D21FE82" w14:textId="11758920" w:rsidR="00122DD4" w:rsidRPr="00122DD4" w:rsidRDefault="00122DD4" w:rsidP="00122DD4">
      <w:pPr>
        <w:rPr>
          <w:sz w:val="20"/>
          <w:szCs w:val="20"/>
        </w:rPr>
      </w:pPr>
      <w:r w:rsidRPr="00122DD4">
        <w:rPr>
          <w:sz w:val="20"/>
          <w:szCs w:val="20"/>
        </w:rPr>
        <w:t>Next, we split the dataset into </w:t>
      </w:r>
      <w:r w:rsidRPr="00122DD4">
        <w:rPr>
          <w:b/>
          <w:bCs/>
          <w:sz w:val="20"/>
          <w:szCs w:val="20"/>
        </w:rPr>
        <w:t>training and testing sets</w:t>
      </w:r>
      <w:r w:rsidRPr="00122DD4">
        <w:rPr>
          <w:sz w:val="20"/>
          <w:szCs w:val="20"/>
        </w:rPr>
        <w:t> to facilitate model training and evaluation. Using the </w:t>
      </w:r>
      <w:proofErr w:type="spellStart"/>
      <w:proofErr w:type="gramStart"/>
      <w:r w:rsidRPr="00122DD4">
        <w:rPr>
          <w:sz w:val="20"/>
          <w:szCs w:val="20"/>
        </w:rPr>
        <w:t>glm</w:t>
      </w:r>
      <w:proofErr w:type="spellEnd"/>
      <w:r w:rsidRPr="00122DD4">
        <w:rPr>
          <w:sz w:val="20"/>
          <w:szCs w:val="20"/>
        </w:rPr>
        <w:t>(</w:t>
      </w:r>
      <w:proofErr w:type="gramEnd"/>
      <w:r w:rsidRPr="00122DD4">
        <w:rPr>
          <w:sz w:val="20"/>
          <w:szCs w:val="20"/>
        </w:rPr>
        <w:t>) function in R, we fit a </w:t>
      </w:r>
      <w:r w:rsidRPr="00122DD4">
        <w:rPr>
          <w:b/>
          <w:bCs/>
          <w:sz w:val="20"/>
          <w:szCs w:val="20"/>
        </w:rPr>
        <w:t>multivariate</w:t>
      </w:r>
      <w:r>
        <w:rPr>
          <w:sz w:val="20"/>
          <w:szCs w:val="20"/>
        </w:rPr>
        <w:t xml:space="preserve"> </w:t>
      </w:r>
      <w:r w:rsidRPr="00122DD4">
        <w:rPr>
          <w:b/>
          <w:bCs/>
          <w:sz w:val="20"/>
          <w:szCs w:val="20"/>
        </w:rPr>
        <w:t>logistic regression model</w:t>
      </w:r>
      <w:r w:rsidRPr="00122DD4">
        <w:rPr>
          <w:sz w:val="20"/>
          <w:szCs w:val="20"/>
        </w:rPr>
        <w:t> to the training data, with Private (a binary outcome variable) as the response and Outstate and Grad. Rate as predictors. We then evaluated the model's performance on the training set by creating a </w:t>
      </w:r>
      <w:r w:rsidRPr="00122DD4">
        <w:rPr>
          <w:b/>
          <w:bCs/>
          <w:sz w:val="20"/>
          <w:szCs w:val="20"/>
        </w:rPr>
        <w:t>confusion matrix</w:t>
      </w:r>
      <w:r w:rsidRPr="00122DD4">
        <w:rPr>
          <w:sz w:val="20"/>
          <w:szCs w:val="20"/>
        </w:rPr>
        <w:t> and calculating key metrics such as </w:t>
      </w:r>
      <w:r w:rsidRPr="00122DD4">
        <w:rPr>
          <w:b/>
          <w:bCs/>
          <w:sz w:val="20"/>
          <w:szCs w:val="20"/>
        </w:rPr>
        <w:t>accuracy</w:t>
      </w:r>
      <w:r w:rsidRPr="00122DD4">
        <w:rPr>
          <w:sz w:val="20"/>
          <w:szCs w:val="20"/>
        </w:rPr>
        <w:t>, </w:t>
      </w:r>
      <w:r w:rsidRPr="00122DD4">
        <w:rPr>
          <w:b/>
          <w:bCs/>
          <w:sz w:val="20"/>
          <w:szCs w:val="20"/>
        </w:rPr>
        <w:t>precision</w:t>
      </w:r>
      <w:r w:rsidRPr="00122DD4">
        <w:rPr>
          <w:sz w:val="20"/>
          <w:szCs w:val="20"/>
        </w:rPr>
        <w:t>, </w:t>
      </w:r>
      <w:r w:rsidRPr="00122DD4">
        <w:rPr>
          <w:b/>
          <w:bCs/>
          <w:sz w:val="20"/>
          <w:szCs w:val="20"/>
        </w:rPr>
        <w:t>recall</w:t>
      </w:r>
      <w:r w:rsidRPr="00122DD4">
        <w:rPr>
          <w:sz w:val="20"/>
          <w:szCs w:val="20"/>
        </w:rPr>
        <w:t>, and </w:t>
      </w:r>
      <w:r w:rsidRPr="00122DD4">
        <w:rPr>
          <w:b/>
          <w:bCs/>
          <w:sz w:val="20"/>
          <w:szCs w:val="20"/>
        </w:rPr>
        <w:t>specificity</w:t>
      </w:r>
      <w:r w:rsidRPr="00122DD4">
        <w:rPr>
          <w:sz w:val="20"/>
          <w:szCs w:val="20"/>
        </w:rPr>
        <w:t>. These metrics provided insights into the model's ability to correctly classify universities as private or public, while the confusion matrix highlighted the types of misclassifications (false positives and false negatives) and their potential implications.</w:t>
      </w:r>
    </w:p>
    <w:p w14:paraId="4C2D9FC9" w14:textId="001FD3C1" w:rsidR="00122DD4" w:rsidRPr="00122DD4" w:rsidRDefault="00122DD4" w:rsidP="00122DD4">
      <w:pPr>
        <w:rPr>
          <w:sz w:val="20"/>
          <w:szCs w:val="20"/>
        </w:rPr>
      </w:pPr>
      <w:r w:rsidRPr="00122DD4">
        <w:rPr>
          <w:sz w:val="20"/>
          <w:szCs w:val="20"/>
        </w:rPr>
        <w:lastRenderedPageBreak/>
        <w:t>To further assess the model's generalizability, we applied it to the </w:t>
      </w:r>
      <w:r w:rsidRPr="00122DD4">
        <w:rPr>
          <w:b/>
          <w:bCs/>
          <w:sz w:val="20"/>
          <w:szCs w:val="20"/>
        </w:rPr>
        <w:t>test set</w:t>
      </w:r>
      <w:r w:rsidRPr="00122DD4">
        <w:rPr>
          <w:sz w:val="20"/>
          <w:szCs w:val="20"/>
        </w:rPr>
        <w:t>, generated another confusion matrix, and analyzed its performance. Additionally, we plotted the </w:t>
      </w:r>
      <w:r w:rsidRPr="00122DD4">
        <w:rPr>
          <w:b/>
          <w:bCs/>
          <w:sz w:val="20"/>
          <w:szCs w:val="20"/>
        </w:rPr>
        <w:t>ROC curve</w:t>
      </w:r>
      <w:r w:rsidRPr="00122DD4">
        <w:rPr>
          <w:sz w:val="20"/>
          <w:szCs w:val="20"/>
        </w:rPr>
        <w:t> and calculated the </w:t>
      </w:r>
      <w:r w:rsidRPr="00122DD4">
        <w:rPr>
          <w:b/>
          <w:bCs/>
          <w:sz w:val="20"/>
          <w:szCs w:val="20"/>
        </w:rPr>
        <w:t>AUC (Area Under the Curve)</w:t>
      </w:r>
      <w:r w:rsidRPr="00122DD4">
        <w:rPr>
          <w:sz w:val="20"/>
          <w:szCs w:val="20"/>
        </w:rPr>
        <w:t> to evaluate the model's discriminatory power. This step aimed to enhance predictive accuracy and provide a more comprehensive understanding of the factors influencing university classification. Overall, the assignment demonstrated the end-to-end process of building, evaluating, and refining a logistic regression model for binary classification tasks.</w:t>
      </w:r>
    </w:p>
    <w:p w14:paraId="471C1B46" w14:textId="77777777" w:rsidR="00122DD4" w:rsidRDefault="00122DD4">
      <w:pPr>
        <w:rPr>
          <w:sz w:val="20"/>
          <w:szCs w:val="20"/>
        </w:rPr>
      </w:pPr>
    </w:p>
    <w:p w14:paraId="0261D17D" w14:textId="2E853631" w:rsidR="00882458" w:rsidRPr="00132AB7" w:rsidRDefault="00882458">
      <w:pPr>
        <w:rPr>
          <w:b/>
          <w:bCs/>
          <w:sz w:val="24"/>
          <w:szCs w:val="24"/>
        </w:rPr>
      </w:pPr>
      <w:r w:rsidRPr="00132AB7">
        <w:rPr>
          <w:b/>
          <w:bCs/>
          <w:sz w:val="24"/>
          <w:szCs w:val="24"/>
        </w:rPr>
        <w:t>Part 1:</w:t>
      </w:r>
    </w:p>
    <w:p w14:paraId="002DA75E" w14:textId="10169B5B" w:rsidR="00882458" w:rsidRDefault="00882458">
      <w:pPr>
        <w:rPr>
          <w:sz w:val="20"/>
          <w:szCs w:val="20"/>
        </w:rPr>
      </w:pPr>
      <w:r w:rsidRPr="00882458">
        <w:rPr>
          <w:sz w:val="20"/>
          <w:szCs w:val="20"/>
        </w:rPr>
        <w:t>The assignment began with the initial steps of setting up the R environment and loading the **College dataset** from the **ISLR** package. First, the **ISLR** package was installed and loaded using the `</w:t>
      </w:r>
      <w:proofErr w:type="spellStart"/>
      <w:proofErr w:type="gramStart"/>
      <w:r w:rsidRPr="00882458">
        <w:rPr>
          <w:sz w:val="20"/>
          <w:szCs w:val="20"/>
        </w:rPr>
        <w:t>install.packages</w:t>
      </w:r>
      <w:proofErr w:type="spellEnd"/>
      <w:proofErr w:type="gramEnd"/>
      <w:r w:rsidRPr="00882458">
        <w:rPr>
          <w:sz w:val="20"/>
          <w:szCs w:val="20"/>
        </w:rPr>
        <w:t>("ISLR")` and `library(ISLR)` commands, respectively. This package contains the dataset, which provides information about 777 U.S. colleges and universities. The dataset was then loaded into the R session using the `data("College</w:t>
      </w:r>
      <w:proofErr w:type="gramStart"/>
      <w:r w:rsidRPr="00882458">
        <w:rPr>
          <w:sz w:val="20"/>
          <w:szCs w:val="20"/>
        </w:rPr>
        <w:t>")`</w:t>
      </w:r>
      <w:proofErr w:type="gramEnd"/>
      <w:r w:rsidRPr="00882458">
        <w:rPr>
          <w:sz w:val="20"/>
          <w:szCs w:val="20"/>
        </w:rPr>
        <w:t>command. To gain an initial understanding of the dataset, the first few rows were inspected using the `</w:t>
      </w:r>
      <w:proofErr w:type="gramStart"/>
      <w:r w:rsidRPr="00882458">
        <w:rPr>
          <w:sz w:val="20"/>
          <w:szCs w:val="20"/>
        </w:rPr>
        <w:t>head(</w:t>
      </w:r>
      <w:proofErr w:type="gramEnd"/>
      <w:r w:rsidRPr="00882458">
        <w:rPr>
          <w:sz w:val="20"/>
          <w:szCs w:val="20"/>
        </w:rPr>
        <w:t>College)` function, which displayed a snapshot of the data. The structure of the dataset was examined using `</w:t>
      </w:r>
      <w:proofErr w:type="gramStart"/>
      <w:r w:rsidRPr="00882458">
        <w:rPr>
          <w:sz w:val="20"/>
          <w:szCs w:val="20"/>
        </w:rPr>
        <w:t>str(</w:t>
      </w:r>
      <w:proofErr w:type="gramEnd"/>
      <w:r w:rsidRPr="00882458">
        <w:rPr>
          <w:sz w:val="20"/>
          <w:szCs w:val="20"/>
        </w:rPr>
        <w:t>College)`, revealing the types of variables (e.g., numeric, factor) and their names. Summary statistics for all variables were generated using `</w:t>
      </w:r>
      <w:proofErr w:type="gramStart"/>
      <w:r w:rsidRPr="00882458">
        <w:rPr>
          <w:sz w:val="20"/>
          <w:szCs w:val="20"/>
        </w:rPr>
        <w:t>summary(</w:t>
      </w:r>
      <w:proofErr w:type="gramEnd"/>
      <w:r w:rsidRPr="00882458">
        <w:rPr>
          <w:sz w:val="20"/>
          <w:szCs w:val="20"/>
        </w:rPr>
        <w:t>College)`, providing key insights into the central tendencies, variability, and distribution of the data. Additionally, the presence of missing values was checked using `sum(</w:t>
      </w:r>
      <w:proofErr w:type="gramStart"/>
      <w:r w:rsidRPr="00882458">
        <w:rPr>
          <w:sz w:val="20"/>
          <w:szCs w:val="20"/>
        </w:rPr>
        <w:t>is.na(</w:t>
      </w:r>
      <w:proofErr w:type="gramEnd"/>
      <w:r w:rsidRPr="00882458">
        <w:rPr>
          <w:sz w:val="20"/>
          <w:szCs w:val="20"/>
        </w:rPr>
        <w:t xml:space="preserve">College))`, which confirmed that the dataset is complete with no missing values. These preliminary steps laid the foundation for further </w:t>
      </w:r>
      <w:proofErr w:type="gramStart"/>
      <w:r w:rsidRPr="00882458">
        <w:rPr>
          <w:sz w:val="20"/>
          <w:szCs w:val="20"/>
        </w:rPr>
        <w:t>exploratory</w:t>
      </w:r>
      <w:proofErr w:type="gramEnd"/>
      <w:r w:rsidRPr="00882458">
        <w:rPr>
          <w:sz w:val="20"/>
          <w:szCs w:val="20"/>
        </w:rPr>
        <w:t xml:space="preserve"> data analysis (EDA) and modeling by ensuring the dataset was properly loaded, understood, and ready for analysis.</w:t>
      </w:r>
    </w:p>
    <w:p w14:paraId="15FAE902" w14:textId="77777777" w:rsidR="00882458" w:rsidRDefault="00882458">
      <w:pPr>
        <w:rPr>
          <w:sz w:val="20"/>
          <w:szCs w:val="20"/>
        </w:rPr>
      </w:pPr>
    </w:p>
    <w:p w14:paraId="369F4D5C" w14:textId="21BECECD" w:rsidR="00882458" w:rsidRPr="00132AB7" w:rsidRDefault="00882458">
      <w:pPr>
        <w:rPr>
          <w:b/>
          <w:bCs/>
          <w:sz w:val="20"/>
          <w:szCs w:val="20"/>
        </w:rPr>
      </w:pPr>
      <w:r w:rsidRPr="00132AB7">
        <w:rPr>
          <w:b/>
          <w:bCs/>
          <w:sz w:val="20"/>
          <w:szCs w:val="20"/>
        </w:rPr>
        <w:t>Descriptive Analysis:</w:t>
      </w:r>
    </w:p>
    <w:p w14:paraId="5632A8EF" w14:textId="77777777" w:rsidR="00882458" w:rsidRDefault="00882458" w:rsidP="00882458">
      <w:pPr>
        <w:rPr>
          <w:sz w:val="20"/>
          <w:szCs w:val="20"/>
        </w:rPr>
      </w:pPr>
      <w:r w:rsidRPr="00882458">
        <w:rPr>
          <w:sz w:val="20"/>
          <w:szCs w:val="20"/>
        </w:rPr>
        <w:t>The descriptive analysis of the ISLR College dataset provides valuable insights into the characteristics of various colleges and universities. By examining numeric variables such as the number of applications (Apps), out-of-state tuition (Outstate), and graduation rates (</w:t>
      </w:r>
      <w:proofErr w:type="spellStart"/>
      <w:r w:rsidRPr="00882458">
        <w:rPr>
          <w:sz w:val="20"/>
          <w:szCs w:val="20"/>
        </w:rPr>
        <w:t>Grad.Rate</w:t>
      </w:r>
      <w:proofErr w:type="spellEnd"/>
      <w:r w:rsidRPr="00882458">
        <w:rPr>
          <w:sz w:val="20"/>
          <w:szCs w:val="20"/>
        </w:rPr>
        <w:t xml:space="preserve">), we observe the central tendencies (mean, </w:t>
      </w:r>
      <w:proofErr w:type="gramStart"/>
      <w:r w:rsidRPr="00882458">
        <w:rPr>
          <w:sz w:val="20"/>
          <w:szCs w:val="20"/>
        </w:rPr>
        <w:t>median</w:t>
      </w:r>
      <w:proofErr w:type="gramEnd"/>
      <w:r w:rsidRPr="00882458">
        <w:rPr>
          <w:sz w:val="20"/>
          <w:szCs w:val="20"/>
        </w:rPr>
        <w:t>) and variability in data. For example, private colleges generally exhibit higher out-of-state tuition costs than public colleges, as evidenced by boxplots, which also highlight a significant range and potential outliers within private institutions. Histograms reveal the distribution of applications, showing a right-skewed pattern where a few colleges receive an exceptionally high number of applications. Scatterplots further uncover relationships, such as a possible positive correlation between room and board costs and graduation rates, suggesting the impact of institutional resources on student success. These findings lay the groundwork for further statistical and predictive analysis to uncover deeper trends and relationships in the data.</w:t>
      </w:r>
    </w:p>
    <w:p w14:paraId="15832B01" w14:textId="77777777" w:rsidR="00132AB7" w:rsidRDefault="00132AB7" w:rsidP="00882458">
      <w:pPr>
        <w:rPr>
          <w:sz w:val="20"/>
          <w:szCs w:val="20"/>
        </w:rPr>
      </w:pPr>
    </w:p>
    <w:p w14:paraId="2A223B3D" w14:textId="494FE4F2" w:rsidR="00132AB7" w:rsidRPr="00D51160" w:rsidRDefault="00132AB7" w:rsidP="00882458">
      <w:pPr>
        <w:rPr>
          <w:b/>
          <w:bCs/>
          <w:sz w:val="24"/>
          <w:szCs w:val="24"/>
        </w:rPr>
      </w:pPr>
      <w:proofErr w:type="spellStart"/>
      <w:r w:rsidRPr="00D51160">
        <w:rPr>
          <w:b/>
          <w:bCs/>
          <w:sz w:val="24"/>
          <w:szCs w:val="24"/>
        </w:rPr>
        <w:t>Visulatisations</w:t>
      </w:r>
      <w:proofErr w:type="spellEnd"/>
      <w:r w:rsidRPr="00D51160">
        <w:rPr>
          <w:b/>
          <w:bCs/>
          <w:sz w:val="24"/>
          <w:szCs w:val="24"/>
        </w:rPr>
        <w:t>:</w:t>
      </w:r>
    </w:p>
    <w:p w14:paraId="6D96C832" w14:textId="07279BED" w:rsidR="00132AB7" w:rsidRPr="00D51160" w:rsidRDefault="00132AB7" w:rsidP="00132AB7">
      <w:pPr>
        <w:pStyle w:val="ListParagraph"/>
        <w:numPr>
          <w:ilvl w:val="0"/>
          <w:numId w:val="3"/>
        </w:numPr>
        <w:rPr>
          <w:b/>
          <w:bCs/>
        </w:rPr>
      </w:pPr>
      <w:r w:rsidRPr="00D51160">
        <w:rPr>
          <w:b/>
          <w:bCs/>
        </w:rPr>
        <w:t>Histogram of Applications:</w:t>
      </w:r>
    </w:p>
    <w:p w14:paraId="24C8A208" w14:textId="77777777" w:rsidR="00132AB7" w:rsidRDefault="00132AB7" w:rsidP="00132AB7">
      <w:pPr>
        <w:pStyle w:val="ListParagraph"/>
        <w:rPr>
          <w:b/>
          <w:bCs/>
          <w:sz w:val="20"/>
          <w:szCs w:val="20"/>
        </w:rPr>
      </w:pPr>
    </w:p>
    <w:p w14:paraId="6304EC61" w14:textId="7A1BB071" w:rsidR="00132AB7" w:rsidRDefault="00132AB7" w:rsidP="00132AB7">
      <w:pPr>
        <w:pStyle w:val="ListParagraph"/>
        <w:rPr>
          <w:b/>
          <w:bCs/>
          <w:sz w:val="20"/>
          <w:szCs w:val="20"/>
        </w:rPr>
      </w:pPr>
      <w:r>
        <w:rPr>
          <w:b/>
          <w:bCs/>
          <w:noProof/>
          <w:sz w:val="20"/>
          <w:szCs w:val="20"/>
        </w:rPr>
        <w:lastRenderedPageBreak/>
        <w:drawing>
          <wp:inline distT="0" distB="0" distL="0" distR="0" wp14:anchorId="134CE2A1" wp14:editId="61B1CDD9">
            <wp:extent cx="4823926" cy="3114421"/>
            <wp:effectExtent l="0" t="0" r="0" b="0"/>
            <wp:docPr id="411900273" name="Picture 1" descr="A graph of applications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00273" name="Picture 1" descr="A graph of applications with numbers and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834742" cy="3121404"/>
                    </a:xfrm>
                    <a:prstGeom prst="rect">
                      <a:avLst/>
                    </a:prstGeom>
                  </pic:spPr>
                </pic:pic>
              </a:graphicData>
            </a:graphic>
          </wp:inline>
        </w:drawing>
      </w:r>
    </w:p>
    <w:p w14:paraId="36470B50" w14:textId="077E5D73" w:rsidR="00290A86" w:rsidRDefault="00D51160" w:rsidP="00290A86">
      <w:pPr>
        <w:pStyle w:val="ListParagraph"/>
        <w:rPr>
          <w:sz w:val="20"/>
          <w:szCs w:val="20"/>
        </w:rPr>
      </w:pPr>
      <w:proofErr w:type="spellStart"/>
      <w:r>
        <w:rPr>
          <w:b/>
          <w:bCs/>
          <w:sz w:val="20"/>
          <w:szCs w:val="20"/>
        </w:rPr>
        <w:t>i</w:t>
      </w:r>
      <w:proofErr w:type="spellEnd"/>
      <w:r>
        <w:rPr>
          <w:b/>
          <w:bCs/>
          <w:sz w:val="20"/>
          <w:szCs w:val="20"/>
        </w:rPr>
        <w:t>)</w:t>
      </w:r>
      <w:r w:rsidR="00290A86" w:rsidRPr="00290A86">
        <w:rPr>
          <w:b/>
          <w:bCs/>
          <w:sz w:val="20"/>
          <w:szCs w:val="20"/>
        </w:rPr>
        <w:t>Observation:</w:t>
      </w:r>
      <w:r w:rsidR="00290A86" w:rsidRPr="00290A86">
        <w:rPr>
          <w:sz w:val="20"/>
          <w:szCs w:val="20"/>
        </w:rPr>
        <w:t xml:space="preserve"> The histogram shows the distribution of the number of applications received by colleges. It is highly skewed, with most colleges receiving fewer than 10,000 applications. There are very few colleges receiving applications close to or exceeding 50,000.</w:t>
      </w:r>
    </w:p>
    <w:p w14:paraId="50610A0D" w14:textId="77777777" w:rsidR="00290A86" w:rsidRPr="00290A86" w:rsidRDefault="00290A86" w:rsidP="00290A86">
      <w:pPr>
        <w:pStyle w:val="ListParagraph"/>
        <w:rPr>
          <w:sz w:val="20"/>
          <w:szCs w:val="20"/>
        </w:rPr>
      </w:pPr>
    </w:p>
    <w:p w14:paraId="5E89C797" w14:textId="15890410" w:rsidR="00290A86" w:rsidRDefault="00D51160" w:rsidP="00290A86">
      <w:pPr>
        <w:pStyle w:val="ListParagraph"/>
        <w:rPr>
          <w:sz w:val="20"/>
          <w:szCs w:val="20"/>
        </w:rPr>
      </w:pPr>
      <w:r>
        <w:rPr>
          <w:b/>
          <w:bCs/>
          <w:sz w:val="20"/>
          <w:szCs w:val="20"/>
        </w:rPr>
        <w:t>ii)</w:t>
      </w:r>
      <w:r w:rsidR="00290A86" w:rsidRPr="00290A86">
        <w:rPr>
          <w:b/>
          <w:bCs/>
          <w:sz w:val="20"/>
          <w:szCs w:val="20"/>
        </w:rPr>
        <w:t>Impact:</w:t>
      </w:r>
      <w:r w:rsidR="00290A86" w:rsidRPr="00290A86">
        <w:rPr>
          <w:sz w:val="20"/>
          <w:szCs w:val="20"/>
        </w:rPr>
        <w:t xml:space="preserve"> This indicates that a small number of colleges are significantly more popular or have broader reach compared to others. These outliers could represent prestigious or highly sought-after institutions.</w:t>
      </w:r>
    </w:p>
    <w:p w14:paraId="61787E67" w14:textId="77777777" w:rsidR="00290A86" w:rsidRPr="00290A86" w:rsidRDefault="00290A86" w:rsidP="00290A86">
      <w:pPr>
        <w:pStyle w:val="ListParagraph"/>
        <w:rPr>
          <w:sz w:val="20"/>
          <w:szCs w:val="20"/>
        </w:rPr>
      </w:pPr>
    </w:p>
    <w:p w14:paraId="66BAC94A" w14:textId="5201970A" w:rsidR="00290A86" w:rsidRDefault="00D51160" w:rsidP="00290A86">
      <w:pPr>
        <w:pStyle w:val="ListParagraph"/>
        <w:rPr>
          <w:sz w:val="20"/>
          <w:szCs w:val="20"/>
        </w:rPr>
      </w:pPr>
      <w:r>
        <w:rPr>
          <w:b/>
          <w:bCs/>
          <w:sz w:val="20"/>
          <w:szCs w:val="20"/>
        </w:rPr>
        <w:t>iii)</w:t>
      </w:r>
      <w:r w:rsidR="00290A86" w:rsidRPr="00290A86">
        <w:rPr>
          <w:b/>
          <w:bCs/>
          <w:sz w:val="20"/>
          <w:szCs w:val="20"/>
        </w:rPr>
        <w:t>Justification</w:t>
      </w:r>
      <w:r w:rsidR="00290A86" w:rsidRPr="00290A86">
        <w:rPr>
          <w:sz w:val="20"/>
          <w:szCs w:val="20"/>
        </w:rPr>
        <w:t>: The skewness of the data suggests variability in college application rates, potentially driven by factors such as reputation, location, or program offerings.</w:t>
      </w:r>
    </w:p>
    <w:p w14:paraId="2801CF90" w14:textId="77777777" w:rsidR="00290A86" w:rsidRPr="00290A86" w:rsidRDefault="00290A86" w:rsidP="00290A86">
      <w:pPr>
        <w:pStyle w:val="ListParagraph"/>
        <w:rPr>
          <w:sz w:val="20"/>
          <w:szCs w:val="20"/>
        </w:rPr>
      </w:pPr>
    </w:p>
    <w:p w14:paraId="26C90921" w14:textId="51F22C13" w:rsidR="00290A86" w:rsidRDefault="00D51160" w:rsidP="00290A86">
      <w:pPr>
        <w:pStyle w:val="ListParagraph"/>
        <w:rPr>
          <w:sz w:val="20"/>
          <w:szCs w:val="20"/>
        </w:rPr>
      </w:pPr>
      <w:r>
        <w:rPr>
          <w:b/>
          <w:bCs/>
          <w:sz w:val="20"/>
          <w:szCs w:val="20"/>
        </w:rPr>
        <w:t>iv)</w:t>
      </w:r>
      <w:r w:rsidR="00290A86" w:rsidRPr="00290A86">
        <w:rPr>
          <w:b/>
          <w:bCs/>
          <w:sz w:val="20"/>
          <w:szCs w:val="20"/>
        </w:rPr>
        <w:t>Insight</w:t>
      </w:r>
      <w:r w:rsidR="00290A86" w:rsidRPr="00290A86">
        <w:rPr>
          <w:sz w:val="20"/>
          <w:szCs w:val="20"/>
        </w:rPr>
        <w:t>: This variability indicates that most colleges cater to a regional or niche audience, while a few institutions cater to a national or international audience.</w:t>
      </w:r>
    </w:p>
    <w:p w14:paraId="3E41DF3A" w14:textId="77777777" w:rsidR="00290A86" w:rsidRPr="00290A86" w:rsidRDefault="00290A86" w:rsidP="00290A86">
      <w:pPr>
        <w:pStyle w:val="ListParagraph"/>
        <w:rPr>
          <w:sz w:val="20"/>
          <w:szCs w:val="20"/>
        </w:rPr>
      </w:pPr>
    </w:p>
    <w:p w14:paraId="15FC7D22" w14:textId="3D84372F" w:rsidR="00290A86" w:rsidRDefault="00D51160" w:rsidP="00290A86">
      <w:pPr>
        <w:pStyle w:val="ListParagraph"/>
        <w:rPr>
          <w:sz w:val="20"/>
          <w:szCs w:val="20"/>
        </w:rPr>
      </w:pPr>
      <w:r>
        <w:rPr>
          <w:b/>
          <w:bCs/>
          <w:sz w:val="20"/>
          <w:szCs w:val="20"/>
        </w:rPr>
        <w:t>v)</w:t>
      </w:r>
      <w:r w:rsidR="00290A86" w:rsidRPr="00290A86">
        <w:rPr>
          <w:b/>
          <w:bCs/>
          <w:sz w:val="20"/>
          <w:szCs w:val="20"/>
        </w:rPr>
        <w:t>Conclusion:</w:t>
      </w:r>
      <w:r w:rsidR="00290A86" w:rsidRPr="00290A86">
        <w:rPr>
          <w:sz w:val="20"/>
          <w:szCs w:val="20"/>
        </w:rPr>
        <w:t xml:space="preserve"> Understanding this distribution can help identify patterns or trends in student preferences and highlight areas for smaller colleges to improve visibility.</w:t>
      </w:r>
    </w:p>
    <w:p w14:paraId="621E1A30" w14:textId="77777777" w:rsidR="00290A86" w:rsidRPr="00290A86" w:rsidRDefault="00290A86" w:rsidP="00290A86">
      <w:pPr>
        <w:pStyle w:val="ListParagraph"/>
        <w:rPr>
          <w:sz w:val="20"/>
          <w:szCs w:val="20"/>
        </w:rPr>
      </w:pPr>
    </w:p>
    <w:p w14:paraId="7AFE161A" w14:textId="300871DD" w:rsidR="00882458" w:rsidRPr="00D51160" w:rsidRDefault="00290A86" w:rsidP="00290A86">
      <w:pPr>
        <w:pStyle w:val="ListParagraph"/>
        <w:numPr>
          <w:ilvl w:val="0"/>
          <w:numId w:val="3"/>
        </w:numPr>
      </w:pPr>
      <w:r w:rsidRPr="00D51160">
        <w:rPr>
          <w:b/>
          <w:bCs/>
        </w:rPr>
        <w:t>Boxplot of Out-of-State Tuition by Private Status:</w:t>
      </w:r>
    </w:p>
    <w:p w14:paraId="0D3DFE56" w14:textId="77777777" w:rsidR="00290A86" w:rsidRDefault="00290A86" w:rsidP="00290A86">
      <w:pPr>
        <w:pStyle w:val="ListParagraph"/>
        <w:rPr>
          <w:b/>
          <w:bCs/>
          <w:sz w:val="20"/>
          <w:szCs w:val="20"/>
        </w:rPr>
      </w:pPr>
    </w:p>
    <w:p w14:paraId="6DB07C14" w14:textId="3EFCCB4E" w:rsidR="00290A86" w:rsidRDefault="00290A86" w:rsidP="00290A86">
      <w:pPr>
        <w:pStyle w:val="ListParagraph"/>
        <w:rPr>
          <w:sz w:val="20"/>
          <w:szCs w:val="20"/>
        </w:rPr>
      </w:pPr>
      <w:r>
        <w:rPr>
          <w:noProof/>
          <w:sz w:val="20"/>
          <w:szCs w:val="20"/>
        </w:rPr>
        <w:lastRenderedPageBreak/>
        <w:drawing>
          <wp:inline distT="0" distB="0" distL="0" distR="0" wp14:anchorId="03105518" wp14:editId="4E46D3DF">
            <wp:extent cx="5010539" cy="3234902"/>
            <wp:effectExtent l="0" t="0" r="0" b="3810"/>
            <wp:docPr id="1086586449" name="Picture 2" descr="A diagram of a private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86449" name="Picture 2" descr="A diagram of a private statu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5549" cy="3251049"/>
                    </a:xfrm>
                    <a:prstGeom prst="rect">
                      <a:avLst/>
                    </a:prstGeom>
                  </pic:spPr>
                </pic:pic>
              </a:graphicData>
            </a:graphic>
          </wp:inline>
        </w:drawing>
      </w:r>
    </w:p>
    <w:p w14:paraId="734F7725" w14:textId="54D4A666" w:rsidR="00290A86" w:rsidRDefault="00D51160" w:rsidP="00290A86">
      <w:pPr>
        <w:pStyle w:val="ListParagraph"/>
        <w:rPr>
          <w:sz w:val="20"/>
          <w:szCs w:val="20"/>
        </w:rPr>
      </w:pPr>
      <w:proofErr w:type="spellStart"/>
      <w:r>
        <w:rPr>
          <w:b/>
          <w:bCs/>
          <w:sz w:val="20"/>
          <w:szCs w:val="20"/>
        </w:rPr>
        <w:t>i</w:t>
      </w:r>
      <w:proofErr w:type="spellEnd"/>
      <w:r>
        <w:rPr>
          <w:b/>
          <w:bCs/>
          <w:sz w:val="20"/>
          <w:szCs w:val="20"/>
        </w:rPr>
        <w:t>)</w:t>
      </w:r>
      <w:r w:rsidR="00290A86" w:rsidRPr="00290A86">
        <w:rPr>
          <w:b/>
          <w:bCs/>
          <w:sz w:val="20"/>
          <w:szCs w:val="20"/>
        </w:rPr>
        <w:t>Observation</w:t>
      </w:r>
      <w:r w:rsidR="00290A86" w:rsidRPr="00290A86">
        <w:rPr>
          <w:sz w:val="20"/>
          <w:szCs w:val="20"/>
        </w:rPr>
        <w:t>: The boxplot compares out-of-state tuition fees for private and public colleges. Private colleges have a much higher median tuition fee, and a wider range compared to public colleges. Additionally, private colleges exhibit some outliers with exceptionally high tuition fees.</w:t>
      </w:r>
    </w:p>
    <w:p w14:paraId="33DBB012" w14:textId="77777777" w:rsidR="00290A86" w:rsidRPr="00290A86" w:rsidRDefault="00290A86" w:rsidP="00290A86">
      <w:pPr>
        <w:pStyle w:val="ListParagraph"/>
        <w:rPr>
          <w:sz w:val="20"/>
          <w:szCs w:val="20"/>
        </w:rPr>
      </w:pPr>
    </w:p>
    <w:p w14:paraId="4A9AB329" w14:textId="1FC26A75" w:rsidR="00290A86" w:rsidRDefault="00D51160" w:rsidP="00290A86">
      <w:pPr>
        <w:pStyle w:val="ListParagraph"/>
        <w:rPr>
          <w:sz w:val="20"/>
          <w:szCs w:val="20"/>
        </w:rPr>
      </w:pPr>
      <w:r>
        <w:rPr>
          <w:b/>
          <w:bCs/>
          <w:sz w:val="20"/>
          <w:szCs w:val="20"/>
        </w:rPr>
        <w:t>ii)</w:t>
      </w:r>
      <w:r w:rsidR="00290A86" w:rsidRPr="00290A86">
        <w:rPr>
          <w:b/>
          <w:bCs/>
          <w:sz w:val="20"/>
          <w:szCs w:val="20"/>
        </w:rPr>
        <w:t>Impact</w:t>
      </w:r>
      <w:r w:rsidR="00290A86" w:rsidRPr="00290A86">
        <w:rPr>
          <w:sz w:val="20"/>
          <w:szCs w:val="20"/>
        </w:rPr>
        <w:t>: This substantial difference highlights the premium charged by private colleges for out-of-state students, reflecting their often-higher operational costs or perceived value.</w:t>
      </w:r>
    </w:p>
    <w:p w14:paraId="465F51A1" w14:textId="77777777" w:rsidR="00290A86" w:rsidRPr="00290A86" w:rsidRDefault="00290A86" w:rsidP="00290A86">
      <w:pPr>
        <w:pStyle w:val="ListParagraph"/>
        <w:rPr>
          <w:sz w:val="20"/>
          <w:szCs w:val="20"/>
        </w:rPr>
      </w:pPr>
    </w:p>
    <w:p w14:paraId="2BD81B51" w14:textId="4415CE9B" w:rsidR="00290A86" w:rsidRPr="00290A86" w:rsidRDefault="00D51160" w:rsidP="00290A86">
      <w:pPr>
        <w:pStyle w:val="ListParagraph"/>
        <w:rPr>
          <w:sz w:val="20"/>
          <w:szCs w:val="20"/>
        </w:rPr>
      </w:pPr>
      <w:r>
        <w:rPr>
          <w:b/>
          <w:bCs/>
          <w:sz w:val="20"/>
          <w:szCs w:val="20"/>
        </w:rPr>
        <w:t>iii)</w:t>
      </w:r>
      <w:r w:rsidR="00290A86" w:rsidRPr="00290A86">
        <w:rPr>
          <w:b/>
          <w:bCs/>
          <w:sz w:val="20"/>
          <w:szCs w:val="20"/>
        </w:rPr>
        <w:t>Justification</w:t>
      </w:r>
      <w:r w:rsidR="00290A86" w:rsidRPr="00290A86">
        <w:rPr>
          <w:sz w:val="20"/>
          <w:szCs w:val="20"/>
        </w:rPr>
        <w:t>: Private colleges rely more heavily on tuition for revenue, whereas public colleges receive state funding, allowing them to maintain lower tuition costs.</w:t>
      </w:r>
    </w:p>
    <w:p w14:paraId="1C9CA9BA" w14:textId="04CE08BE" w:rsidR="00290A86" w:rsidRDefault="00290A86" w:rsidP="00290A86">
      <w:pPr>
        <w:pStyle w:val="ListParagraph"/>
        <w:rPr>
          <w:sz w:val="20"/>
          <w:szCs w:val="20"/>
        </w:rPr>
      </w:pPr>
      <w:r w:rsidRPr="00290A86">
        <w:rPr>
          <w:b/>
          <w:bCs/>
          <w:sz w:val="20"/>
          <w:szCs w:val="20"/>
        </w:rPr>
        <w:t>Insight</w:t>
      </w:r>
      <w:r w:rsidRPr="00290A86">
        <w:rPr>
          <w:sz w:val="20"/>
          <w:szCs w:val="20"/>
        </w:rPr>
        <w:t>: Students may consider cost a significant factor when deciding between public and private colleges, especially for out-of-state options. This could influence enrollment trends and affordability discussions.</w:t>
      </w:r>
    </w:p>
    <w:p w14:paraId="6F4C8CC8" w14:textId="77777777" w:rsidR="00290A86" w:rsidRPr="00290A86" w:rsidRDefault="00290A86" w:rsidP="00290A86">
      <w:pPr>
        <w:pStyle w:val="ListParagraph"/>
        <w:rPr>
          <w:sz w:val="20"/>
          <w:szCs w:val="20"/>
        </w:rPr>
      </w:pPr>
    </w:p>
    <w:p w14:paraId="04FE214E" w14:textId="2ED5939B" w:rsidR="00290A86" w:rsidRDefault="00290A86" w:rsidP="00290A86">
      <w:pPr>
        <w:pStyle w:val="ListParagraph"/>
        <w:rPr>
          <w:sz w:val="20"/>
          <w:szCs w:val="20"/>
        </w:rPr>
      </w:pPr>
      <w:r w:rsidRPr="00290A86">
        <w:rPr>
          <w:b/>
          <w:bCs/>
          <w:sz w:val="20"/>
          <w:szCs w:val="20"/>
        </w:rPr>
        <w:t>Conclusion</w:t>
      </w:r>
      <w:r w:rsidRPr="00290A86">
        <w:rPr>
          <w:sz w:val="20"/>
          <w:szCs w:val="20"/>
        </w:rPr>
        <w:t>: This comparison reinforces the financial challenges for students opting for private education and underscores the importance of financial aid and scholarships</w:t>
      </w:r>
    </w:p>
    <w:p w14:paraId="5CB8ED5B" w14:textId="77777777" w:rsidR="00D51160" w:rsidRDefault="00D51160" w:rsidP="00290A86">
      <w:pPr>
        <w:pStyle w:val="ListParagraph"/>
        <w:rPr>
          <w:sz w:val="20"/>
          <w:szCs w:val="20"/>
        </w:rPr>
      </w:pPr>
    </w:p>
    <w:p w14:paraId="09DD04AB" w14:textId="6BCD5F5B" w:rsidR="00D51160" w:rsidRPr="00D51160" w:rsidRDefault="00D51160" w:rsidP="00D51160">
      <w:pPr>
        <w:pStyle w:val="ListParagraph"/>
        <w:numPr>
          <w:ilvl w:val="0"/>
          <w:numId w:val="3"/>
        </w:numPr>
        <w:rPr>
          <w:b/>
          <w:bCs/>
        </w:rPr>
      </w:pPr>
      <w:r w:rsidRPr="00D51160">
        <w:rPr>
          <w:b/>
          <w:bCs/>
        </w:rPr>
        <w:t>Scatterplot: Room &amp; Board vs Graduation Rate</w:t>
      </w:r>
    </w:p>
    <w:p w14:paraId="32745510" w14:textId="77777777" w:rsidR="00D51160" w:rsidRDefault="00D51160" w:rsidP="00D51160">
      <w:pPr>
        <w:pStyle w:val="ListParagraph"/>
        <w:rPr>
          <w:b/>
          <w:bCs/>
          <w:sz w:val="20"/>
          <w:szCs w:val="20"/>
        </w:rPr>
      </w:pPr>
    </w:p>
    <w:p w14:paraId="1C97AA0F" w14:textId="6D2E6B15" w:rsidR="00D51160" w:rsidRDefault="00D51160" w:rsidP="00D51160">
      <w:pPr>
        <w:pStyle w:val="ListParagraph"/>
        <w:rPr>
          <w:b/>
          <w:bCs/>
          <w:sz w:val="20"/>
          <w:szCs w:val="20"/>
        </w:rPr>
      </w:pPr>
      <w:r>
        <w:rPr>
          <w:b/>
          <w:bCs/>
          <w:noProof/>
          <w:sz w:val="20"/>
          <w:szCs w:val="20"/>
        </w:rPr>
        <w:lastRenderedPageBreak/>
        <w:drawing>
          <wp:inline distT="0" distB="0" distL="0" distR="0" wp14:anchorId="28CEE67D" wp14:editId="614A42DD">
            <wp:extent cx="4618653" cy="2981893"/>
            <wp:effectExtent l="0" t="0" r="0" b="9525"/>
            <wp:docPr id="1699909204" name="Picture 3" descr="A char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09204" name="Picture 3" descr="A chart of a 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629806" cy="2989093"/>
                    </a:xfrm>
                    <a:prstGeom prst="rect">
                      <a:avLst/>
                    </a:prstGeom>
                  </pic:spPr>
                </pic:pic>
              </a:graphicData>
            </a:graphic>
          </wp:inline>
        </w:drawing>
      </w:r>
    </w:p>
    <w:p w14:paraId="06148A0B" w14:textId="36257E2A" w:rsidR="00D51160" w:rsidRPr="00D51160" w:rsidRDefault="00D51160" w:rsidP="00D51160">
      <w:pPr>
        <w:pStyle w:val="ListParagraph"/>
        <w:rPr>
          <w:sz w:val="20"/>
          <w:szCs w:val="20"/>
        </w:rPr>
      </w:pPr>
      <w:proofErr w:type="spellStart"/>
      <w:r>
        <w:rPr>
          <w:b/>
          <w:bCs/>
          <w:sz w:val="20"/>
          <w:szCs w:val="20"/>
        </w:rPr>
        <w:t>i</w:t>
      </w:r>
      <w:proofErr w:type="spellEnd"/>
      <w:r>
        <w:rPr>
          <w:b/>
          <w:bCs/>
          <w:sz w:val="20"/>
          <w:szCs w:val="20"/>
        </w:rPr>
        <w:t>)</w:t>
      </w:r>
      <w:r w:rsidRPr="00D51160">
        <w:rPr>
          <w:b/>
          <w:bCs/>
          <w:sz w:val="20"/>
          <w:szCs w:val="20"/>
        </w:rPr>
        <w:t>Observation</w:t>
      </w:r>
      <w:r w:rsidRPr="00D51160">
        <w:rPr>
          <w:sz w:val="20"/>
          <w:szCs w:val="20"/>
        </w:rPr>
        <w:t>: The scatterplot demonstrates the relationship between room and board costs and graduation rates. While there is no clear linear relationship, colleges with higher room and board costs tend to have graduation rates clustered between 60% and 100%.</w:t>
      </w:r>
    </w:p>
    <w:p w14:paraId="3AA8885F" w14:textId="77777777" w:rsidR="00D51160" w:rsidRPr="00D51160" w:rsidRDefault="00D51160" w:rsidP="00D51160">
      <w:pPr>
        <w:pStyle w:val="ListParagraph"/>
        <w:rPr>
          <w:b/>
          <w:bCs/>
          <w:sz w:val="20"/>
          <w:szCs w:val="20"/>
        </w:rPr>
      </w:pPr>
    </w:p>
    <w:p w14:paraId="5D007733" w14:textId="2A48A30B" w:rsidR="00D51160" w:rsidRDefault="00D51160" w:rsidP="00D51160">
      <w:pPr>
        <w:pStyle w:val="ListParagraph"/>
        <w:rPr>
          <w:sz w:val="20"/>
          <w:szCs w:val="20"/>
        </w:rPr>
      </w:pPr>
      <w:r>
        <w:rPr>
          <w:b/>
          <w:bCs/>
          <w:sz w:val="20"/>
          <w:szCs w:val="20"/>
        </w:rPr>
        <w:t>ii)</w:t>
      </w:r>
      <w:r w:rsidRPr="00D51160">
        <w:rPr>
          <w:b/>
          <w:bCs/>
          <w:sz w:val="20"/>
          <w:szCs w:val="20"/>
        </w:rPr>
        <w:t xml:space="preserve">Impact: </w:t>
      </w:r>
      <w:r w:rsidRPr="00D51160">
        <w:rPr>
          <w:sz w:val="20"/>
          <w:szCs w:val="20"/>
        </w:rPr>
        <w:t>Higher room and board costs might indicate institutions with better facilities or resources, which could contribute to higher student retention and graduation rates.</w:t>
      </w:r>
    </w:p>
    <w:p w14:paraId="5443D841" w14:textId="77777777" w:rsidR="00D51160" w:rsidRPr="00D51160" w:rsidRDefault="00D51160" w:rsidP="00D51160">
      <w:pPr>
        <w:pStyle w:val="ListParagraph"/>
        <w:rPr>
          <w:sz w:val="20"/>
          <w:szCs w:val="20"/>
        </w:rPr>
      </w:pPr>
    </w:p>
    <w:p w14:paraId="75E9C9FF" w14:textId="17A06561" w:rsidR="00D51160" w:rsidRDefault="00D51160" w:rsidP="00D51160">
      <w:pPr>
        <w:pStyle w:val="ListParagraph"/>
        <w:rPr>
          <w:sz w:val="20"/>
          <w:szCs w:val="20"/>
        </w:rPr>
      </w:pPr>
      <w:r>
        <w:rPr>
          <w:b/>
          <w:bCs/>
          <w:sz w:val="20"/>
          <w:szCs w:val="20"/>
        </w:rPr>
        <w:t>iii)</w:t>
      </w:r>
      <w:r w:rsidRPr="00D51160">
        <w:rPr>
          <w:b/>
          <w:bCs/>
          <w:sz w:val="20"/>
          <w:szCs w:val="20"/>
        </w:rPr>
        <w:t xml:space="preserve">Justification: </w:t>
      </w:r>
      <w:r w:rsidRPr="00D51160">
        <w:rPr>
          <w:sz w:val="20"/>
          <w:szCs w:val="20"/>
        </w:rPr>
        <w:t>Colleges with better infrastructure and support systems (often indicated by higher room and board costs) might provide a more conducive environment for academic success.</w:t>
      </w:r>
    </w:p>
    <w:p w14:paraId="293B3782" w14:textId="77777777" w:rsidR="00D51160" w:rsidRPr="00D51160" w:rsidRDefault="00D51160" w:rsidP="00D51160">
      <w:pPr>
        <w:pStyle w:val="ListParagraph"/>
        <w:rPr>
          <w:b/>
          <w:bCs/>
          <w:sz w:val="20"/>
          <w:szCs w:val="20"/>
        </w:rPr>
      </w:pPr>
    </w:p>
    <w:p w14:paraId="24F7401D" w14:textId="269E4B39" w:rsidR="00D51160" w:rsidRDefault="00D51160" w:rsidP="00D51160">
      <w:pPr>
        <w:pStyle w:val="ListParagraph"/>
        <w:rPr>
          <w:sz w:val="20"/>
          <w:szCs w:val="20"/>
        </w:rPr>
      </w:pPr>
      <w:r>
        <w:rPr>
          <w:b/>
          <w:bCs/>
          <w:sz w:val="20"/>
          <w:szCs w:val="20"/>
        </w:rPr>
        <w:t>iv)</w:t>
      </w:r>
      <w:r w:rsidRPr="00D51160">
        <w:rPr>
          <w:b/>
          <w:bCs/>
          <w:sz w:val="20"/>
          <w:szCs w:val="20"/>
        </w:rPr>
        <w:t xml:space="preserve">Insight: </w:t>
      </w:r>
      <w:r w:rsidRPr="00D51160">
        <w:rPr>
          <w:sz w:val="20"/>
          <w:szCs w:val="20"/>
        </w:rPr>
        <w:t>Although room and board costs are not the sole determinant, they could be a proxy for other factors such as institutional quality, which positively influences graduation rates.</w:t>
      </w:r>
    </w:p>
    <w:p w14:paraId="6189C53D" w14:textId="77777777" w:rsidR="00D51160" w:rsidRPr="00D51160" w:rsidRDefault="00D51160" w:rsidP="00D51160">
      <w:pPr>
        <w:pStyle w:val="ListParagraph"/>
        <w:rPr>
          <w:b/>
          <w:bCs/>
          <w:sz w:val="20"/>
          <w:szCs w:val="20"/>
        </w:rPr>
      </w:pPr>
    </w:p>
    <w:p w14:paraId="18BB3C0B" w14:textId="3EFA767C" w:rsidR="00D51160" w:rsidRDefault="00D51160" w:rsidP="00D51160">
      <w:pPr>
        <w:pStyle w:val="ListParagraph"/>
        <w:rPr>
          <w:sz w:val="20"/>
          <w:szCs w:val="20"/>
        </w:rPr>
      </w:pPr>
      <w:r w:rsidRPr="00D51160">
        <w:rPr>
          <w:b/>
          <w:bCs/>
          <w:sz w:val="20"/>
          <w:szCs w:val="20"/>
        </w:rPr>
        <w:t xml:space="preserve"> </w:t>
      </w:r>
      <w:r>
        <w:rPr>
          <w:b/>
          <w:bCs/>
          <w:sz w:val="20"/>
          <w:szCs w:val="20"/>
        </w:rPr>
        <w:t>v)</w:t>
      </w:r>
      <w:r w:rsidRPr="00D51160">
        <w:rPr>
          <w:b/>
          <w:bCs/>
          <w:sz w:val="20"/>
          <w:szCs w:val="20"/>
        </w:rPr>
        <w:t>Conclusion</w:t>
      </w:r>
      <w:r w:rsidRPr="00D51160">
        <w:rPr>
          <w:sz w:val="20"/>
          <w:szCs w:val="20"/>
        </w:rPr>
        <w:t>: Further analysis might be needed to disentangle the relationship between financial investment and academic outcomes, considering other variables such as student demographics and college funding.</w:t>
      </w:r>
    </w:p>
    <w:p w14:paraId="4216BC84" w14:textId="77777777" w:rsidR="00404BDA" w:rsidRDefault="00404BDA" w:rsidP="00D51160">
      <w:pPr>
        <w:pStyle w:val="ListParagraph"/>
        <w:rPr>
          <w:sz w:val="20"/>
          <w:szCs w:val="20"/>
        </w:rPr>
      </w:pPr>
    </w:p>
    <w:p w14:paraId="3E0A3C7F" w14:textId="77777777" w:rsidR="00404BDA" w:rsidRDefault="00404BDA" w:rsidP="00D51160">
      <w:pPr>
        <w:pStyle w:val="ListParagraph"/>
        <w:rPr>
          <w:sz w:val="20"/>
          <w:szCs w:val="20"/>
        </w:rPr>
      </w:pPr>
    </w:p>
    <w:p w14:paraId="66FDDA4F" w14:textId="77777777" w:rsidR="00404BDA" w:rsidRDefault="00404BDA" w:rsidP="00D51160">
      <w:pPr>
        <w:pStyle w:val="ListParagraph"/>
        <w:rPr>
          <w:b/>
          <w:bCs/>
          <w:sz w:val="24"/>
          <w:szCs w:val="24"/>
        </w:rPr>
      </w:pPr>
    </w:p>
    <w:p w14:paraId="103597DA" w14:textId="77777777" w:rsidR="00404BDA" w:rsidRDefault="00404BDA" w:rsidP="00D51160">
      <w:pPr>
        <w:pStyle w:val="ListParagraph"/>
        <w:rPr>
          <w:b/>
          <w:bCs/>
          <w:sz w:val="24"/>
          <w:szCs w:val="24"/>
        </w:rPr>
      </w:pPr>
    </w:p>
    <w:p w14:paraId="2B4F3FB5" w14:textId="77777777" w:rsidR="00404BDA" w:rsidRDefault="00404BDA" w:rsidP="00D51160">
      <w:pPr>
        <w:pStyle w:val="ListParagraph"/>
        <w:rPr>
          <w:b/>
          <w:bCs/>
          <w:sz w:val="24"/>
          <w:szCs w:val="24"/>
        </w:rPr>
      </w:pPr>
    </w:p>
    <w:p w14:paraId="39BB9EE8" w14:textId="730F4176" w:rsidR="00404BDA" w:rsidRDefault="00404BDA" w:rsidP="00D51160">
      <w:pPr>
        <w:pStyle w:val="ListParagraph"/>
        <w:rPr>
          <w:b/>
          <w:bCs/>
          <w:sz w:val="24"/>
          <w:szCs w:val="24"/>
        </w:rPr>
      </w:pPr>
      <w:r w:rsidRPr="00404BDA">
        <w:rPr>
          <w:b/>
          <w:bCs/>
          <w:sz w:val="24"/>
          <w:szCs w:val="24"/>
        </w:rPr>
        <w:t>Part 02</w:t>
      </w:r>
    </w:p>
    <w:p w14:paraId="1D90DDBB" w14:textId="77777777" w:rsidR="00404BDA" w:rsidRDefault="00404BDA" w:rsidP="00D51160">
      <w:pPr>
        <w:pStyle w:val="ListParagraph"/>
        <w:rPr>
          <w:b/>
          <w:bCs/>
          <w:sz w:val="24"/>
          <w:szCs w:val="24"/>
        </w:rPr>
      </w:pPr>
    </w:p>
    <w:p w14:paraId="14F03D88" w14:textId="753AE734" w:rsidR="00404BDA" w:rsidRDefault="00404BDA" w:rsidP="00D51160">
      <w:pPr>
        <w:pStyle w:val="ListParagraph"/>
        <w:rPr>
          <w:b/>
          <w:bCs/>
          <w:sz w:val="24"/>
          <w:szCs w:val="24"/>
        </w:rPr>
      </w:pPr>
      <w:r>
        <w:rPr>
          <w:b/>
          <w:bCs/>
          <w:sz w:val="24"/>
          <w:szCs w:val="24"/>
        </w:rPr>
        <w:t>Splitting Dataset into Train-Test Set</w:t>
      </w:r>
    </w:p>
    <w:p w14:paraId="6A5210C9" w14:textId="77777777" w:rsidR="00404BDA" w:rsidRDefault="00404BDA" w:rsidP="00D51160">
      <w:pPr>
        <w:pStyle w:val="ListParagraph"/>
        <w:rPr>
          <w:b/>
          <w:bCs/>
          <w:sz w:val="24"/>
          <w:szCs w:val="24"/>
        </w:rPr>
      </w:pPr>
    </w:p>
    <w:p w14:paraId="55F51658" w14:textId="5E553BE1" w:rsidR="00404BDA" w:rsidRPr="00404BDA" w:rsidRDefault="00404BDA" w:rsidP="00404BDA">
      <w:pPr>
        <w:pStyle w:val="ListParagraph"/>
        <w:rPr>
          <w:sz w:val="20"/>
          <w:szCs w:val="20"/>
        </w:rPr>
      </w:pPr>
      <w:r w:rsidRPr="00404BDA">
        <w:rPr>
          <w:sz w:val="20"/>
          <w:szCs w:val="20"/>
        </w:rPr>
        <w:t>The dataset College is being split into training and testing datasets to prepare for model building and evaluation. Specifically:</w:t>
      </w:r>
    </w:p>
    <w:p w14:paraId="36670AA8" w14:textId="52F60E0A" w:rsidR="00404BDA" w:rsidRPr="00404BDA" w:rsidRDefault="00404BDA" w:rsidP="00404BDA">
      <w:pPr>
        <w:pStyle w:val="ListParagraph"/>
        <w:rPr>
          <w:b/>
          <w:bCs/>
        </w:rPr>
      </w:pPr>
      <w:r w:rsidRPr="00404BDA">
        <w:rPr>
          <w:b/>
          <w:bCs/>
        </w:rPr>
        <w:t>Setting the Seed:</w:t>
      </w:r>
    </w:p>
    <w:p w14:paraId="2A109CF5" w14:textId="77777777" w:rsidR="00404BDA" w:rsidRPr="00404BDA" w:rsidRDefault="00404BDA" w:rsidP="00404BDA">
      <w:pPr>
        <w:pStyle w:val="ListParagraph"/>
        <w:numPr>
          <w:ilvl w:val="1"/>
          <w:numId w:val="4"/>
        </w:numPr>
        <w:rPr>
          <w:b/>
          <w:bCs/>
          <w:sz w:val="24"/>
          <w:szCs w:val="24"/>
        </w:rPr>
      </w:pPr>
      <w:proofErr w:type="spellStart"/>
      <w:proofErr w:type="gramStart"/>
      <w:r w:rsidRPr="00404BDA">
        <w:rPr>
          <w:b/>
          <w:bCs/>
        </w:rPr>
        <w:lastRenderedPageBreak/>
        <w:t>set.seed</w:t>
      </w:r>
      <w:proofErr w:type="spellEnd"/>
      <w:proofErr w:type="gramEnd"/>
      <w:r w:rsidRPr="00404BDA">
        <w:rPr>
          <w:b/>
          <w:bCs/>
        </w:rPr>
        <w:t>(123)</w:t>
      </w:r>
      <w:r w:rsidRPr="00404BDA">
        <w:rPr>
          <w:b/>
          <w:bCs/>
          <w:sz w:val="24"/>
          <w:szCs w:val="24"/>
        </w:rPr>
        <w:t xml:space="preserve"> </w:t>
      </w:r>
      <w:r w:rsidRPr="00404BDA">
        <w:rPr>
          <w:sz w:val="20"/>
          <w:szCs w:val="20"/>
        </w:rPr>
        <w:t>ensures that the random sampling is reproducible. This means that every time the code runs, the same random indices will be generated, resulting in consistent splits of the dataset</w:t>
      </w:r>
      <w:r w:rsidRPr="00404BDA">
        <w:rPr>
          <w:b/>
          <w:bCs/>
          <w:sz w:val="24"/>
          <w:szCs w:val="24"/>
        </w:rPr>
        <w:t>.</w:t>
      </w:r>
    </w:p>
    <w:p w14:paraId="5A62393F" w14:textId="77777777" w:rsidR="00404BDA" w:rsidRPr="00404BDA" w:rsidRDefault="00404BDA" w:rsidP="00404BDA">
      <w:pPr>
        <w:pStyle w:val="ListParagraph"/>
        <w:rPr>
          <w:b/>
          <w:bCs/>
        </w:rPr>
      </w:pPr>
      <w:r w:rsidRPr="00404BDA">
        <w:rPr>
          <w:b/>
          <w:bCs/>
        </w:rPr>
        <w:t>Sampling:</w:t>
      </w:r>
    </w:p>
    <w:p w14:paraId="053B025A" w14:textId="77777777" w:rsidR="00404BDA" w:rsidRPr="00404BDA" w:rsidRDefault="00404BDA" w:rsidP="00404BDA">
      <w:pPr>
        <w:pStyle w:val="ListParagraph"/>
        <w:numPr>
          <w:ilvl w:val="1"/>
          <w:numId w:val="4"/>
        </w:numPr>
        <w:rPr>
          <w:sz w:val="20"/>
          <w:szCs w:val="20"/>
        </w:rPr>
      </w:pPr>
      <w:r w:rsidRPr="00404BDA">
        <w:rPr>
          <w:sz w:val="20"/>
          <w:szCs w:val="20"/>
        </w:rPr>
        <w:t xml:space="preserve">The </w:t>
      </w:r>
      <w:proofErr w:type="spellStart"/>
      <w:r w:rsidRPr="00404BDA">
        <w:rPr>
          <w:sz w:val="20"/>
          <w:szCs w:val="20"/>
        </w:rPr>
        <w:t>sample_size</w:t>
      </w:r>
      <w:proofErr w:type="spellEnd"/>
      <w:r w:rsidRPr="00404BDA">
        <w:rPr>
          <w:sz w:val="20"/>
          <w:szCs w:val="20"/>
        </w:rPr>
        <w:t xml:space="preserve"> is calculated as 70% of the total number of rows in the College dataset (</w:t>
      </w:r>
      <w:proofErr w:type="gramStart"/>
      <w:r w:rsidRPr="00404BDA">
        <w:rPr>
          <w:sz w:val="20"/>
          <w:szCs w:val="20"/>
        </w:rPr>
        <w:t>floor(</w:t>
      </w:r>
      <w:proofErr w:type="gramEnd"/>
      <w:r w:rsidRPr="00404BDA">
        <w:rPr>
          <w:sz w:val="20"/>
          <w:szCs w:val="20"/>
        </w:rPr>
        <w:t xml:space="preserve">0.7 * </w:t>
      </w:r>
      <w:proofErr w:type="spellStart"/>
      <w:r w:rsidRPr="00404BDA">
        <w:rPr>
          <w:sz w:val="20"/>
          <w:szCs w:val="20"/>
        </w:rPr>
        <w:t>nrow</w:t>
      </w:r>
      <w:proofErr w:type="spellEnd"/>
      <w:r w:rsidRPr="00404BDA">
        <w:rPr>
          <w:sz w:val="20"/>
          <w:szCs w:val="20"/>
        </w:rPr>
        <w:t>(</w:t>
      </w:r>
      <w:proofErr w:type="gramStart"/>
      <w:r w:rsidRPr="00404BDA">
        <w:rPr>
          <w:sz w:val="20"/>
          <w:szCs w:val="20"/>
        </w:rPr>
        <w:t>College))</w:t>
      </w:r>
      <w:proofErr w:type="gramEnd"/>
      <w:r w:rsidRPr="00404BDA">
        <w:rPr>
          <w:sz w:val="20"/>
          <w:szCs w:val="20"/>
        </w:rPr>
        <w:t>), adhering to the commonly used 70-30 train-test split ratio.</w:t>
      </w:r>
    </w:p>
    <w:p w14:paraId="43D5EFB7" w14:textId="77777777" w:rsidR="00404BDA" w:rsidRPr="00404BDA" w:rsidRDefault="00404BDA" w:rsidP="00404BDA">
      <w:pPr>
        <w:pStyle w:val="ListParagraph"/>
        <w:numPr>
          <w:ilvl w:val="1"/>
          <w:numId w:val="4"/>
        </w:numPr>
        <w:rPr>
          <w:sz w:val="20"/>
          <w:szCs w:val="20"/>
        </w:rPr>
      </w:pPr>
      <w:proofErr w:type="spellStart"/>
      <w:r w:rsidRPr="00404BDA">
        <w:rPr>
          <w:sz w:val="20"/>
          <w:szCs w:val="20"/>
        </w:rPr>
        <w:t>train_indices</w:t>
      </w:r>
      <w:proofErr w:type="spellEnd"/>
      <w:r w:rsidRPr="00404BDA">
        <w:rPr>
          <w:sz w:val="20"/>
          <w:szCs w:val="20"/>
        </w:rPr>
        <w:t xml:space="preserve"> are randomly selected indices corresponding to 70% of the rows, which are used to create the </w:t>
      </w:r>
      <w:proofErr w:type="spellStart"/>
      <w:r w:rsidRPr="00404BDA">
        <w:rPr>
          <w:sz w:val="20"/>
          <w:szCs w:val="20"/>
        </w:rPr>
        <w:t>train_data</w:t>
      </w:r>
      <w:proofErr w:type="spellEnd"/>
      <w:r w:rsidRPr="00404BDA">
        <w:rPr>
          <w:sz w:val="20"/>
          <w:szCs w:val="20"/>
        </w:rPr>
        <w:t>.</w:t>
      </w:r>
    </w:p>
    <w:p w14:paraId="015A2217" w14:textId="06E71F4D" w:rsidR="00404BDA" w:rsidRDefault="00404BDA" w:rsidP="00404BDA">
      <w:pPr>
        <w:pStyle w:val="ListParagraph"/>
        <w:numPr>
          <w:ilvl w:val="1"/>
          <w:numId w:val="4"/>
        </w:numPr>
        <w:rPr>
          <w:sz w:val="20"/>
          <w:szCs w:val="20"/>
        </w:rPr>
      </w:pPr>
      <w:r w:rsidRPr="00404BDA">
        <w:rPr>
          <w:sz w:val="20"/>
          <w:szCs w:val="20"/>
        </w:rPr>
        <w:t xml:space="preserve">The remaining 30% of the rows are assigned to </w:t>
      </w:r>
      <w:proofErr w:type="spellStart"/>
      <w:r w:rsidRPr="00404BDA">
        <w:rPr>
          <w:sz w:val="20"/>
          <w:szCs w:val="20"/>
        </w:rPr>
        <w:t>test_data</w:t>
      </w:r>
      <w:proofErr w:type="spellEnd"/>
    </w:p>
    <w:p w14:paraId="6DC8AD92" w14:textId="77777777" w:rsidR="00404BDA" w:rsidRDefault="00404BDA" w:rsidP="00404BDA">
      <w:pPr>
        <w:pStyle w:val="ListParagraph"/>
        <w:ind w:left="1440"/>
        <w:rPr>
          <w:sz w:val="20"/>
          <w:szCs w:val="20"/>
        </w:rPr>
      </w:pPr>
    </w:p>
    <w:p w14:paraId="11DDE95C" w14:textId="77777777" w:rsidR="00404BDA" w:rsidRPr="00404BDA" w:rsidRDefault="00404BDA" w:rsidP="00404BDA">
      <w:pPr>
        <w:pStyle w:val="ListParagraph"/>
        <w:ind w:left="1440"/>
        <w:rPr>
          <w:sz w:val="20"/>
          <w:szCs w:val="20"/>
        </w:rPr>
      </w:pPr>
    </w:p>
    <w:p w14:paraId="5D47ED84" w14:textId="77777777" w:rsidR="00404BDA" w:rsidRDefault="00404BDA" w:rsidP="00404BDA">
      <w:pPr>
        <w:pStyle w:val="ListParagraph"/>
        <w:rPr>
          <w:b/>
          <w:bCs/>
        </w:rPr>
      </w:pPr>
      <w:r w:rsidRPr="00404BDA">
        <w:rPr>
          <w:b/>
          <w:bCs/>
        </w:rPr>
        <w:t>Why is this step important?</w:t>
      </w:r>
    </w:p>
    <w:p w14:paraId="3195EE54" w14:textId="77777777" w:rsidR="00404BDA" w:rsidRPr="00404BDA" w:rsidRDefault="00404BDA" w:rsidP="00404BDA">
      <w:pPr>
        <w:pStyle w:val="ListParagraph"/>
        <w:rPr>
          <w:b/>
          <w:bCs/>
        </w:rPr>
      </w:pPr>
    </w:p>
    <w:p w14:paraId="2B6FCEA6" w14:textId="77777777" w:rsidR="00404BDA" w:rsidRDefault="00404BDA" w:rsidP="00404BDA">
      <w:pPr>
        <w:pStyle w:val="ListParagraph"/>
        <w:rPr>
          <w:sz w:val="20"/>
          <w:szCs w:val="20"/>
        </w:rPr>
      </w:pPr>
      <w:r w:rsidRPr="00404BDA">
        <w:rPr>
          <w:sz w:val="20"/>
          <w:szCs w:val="20"/>
        </w:rPr>
        <w:t>Splitting the dataset into training and testing subsets is a crucial step in supervised learning for the following reasons:</w:t>
      </w:r>
    </w:p>
    <w:p w14:paraId="6732F319" w14:textId="77777777" w:rsidR="00404BDA" w:rsidRPr="00404BDA" w:rsidRDefault="00404BDA" w:rsidP="00404BDA">
      <w:pPr>
        <w:pStyle w:val="ListParagraph"/>
        <w:rPr>
          <w:sz w:val="20"/>
          <w:szCs w:val="20"/>
        </w:rPr>
      </w:pPr>
    </w:p>
    <w:p w14:paraId="7B578D25" w14:textId="77777777" w:rsidR="00404BDA" w:rsidRPr="00404BDA" w:rsidRDefault="00404BDA" w:rsidP="00404BDA">
      <w:pPr>
        <w:pStyle w:val="ListParagraph"/>
        <w:rPr>
          <w:b/>
          <w:bCs/>
        </w:rPr>
      </w:pPr>
      <w:r w:rsidRPr="00404BDA">
        <w:rPr>
          <w:b/>
          <w:bCs/>
        </w:rPr>
        <w:t>Prevent Overfitting:</w:t>
      </w:r>
    </w:p>
    <w:p w14:paraId="68CEB249" w14:textId="77777777" w:rsidR="00404BDA" w:rsidRPr="00404BDA" w:rsidRDefault="00404BDA" w:rsidP="00404BDA">
      <w:pPr>
        <w:pStyle w:val="ListParagraph"/>
        <w:numPr>
          <w:ilvl w:val="1"/>
          <w:numId w:val="5"/>
        </w:numPr>
        <w:rPr>
          <w:sz w:val="20"/>
          <w:szCs w:val="20"/>
        </w:rPr>
      </w:pPr>
      <w:r w:rsidRPr="00404BDA">
        <w:rPr>
          <w:sz w:val="20"/>
          <w:szCs w:val="20"/>
        </w:rPr>
        <w:t>If we train and test a model on the same dataset, it might perform well during training but fail to generalize on unseen data. This phenomenon is called overfitting.</w:t>
      </w:r>
    </w:p>
    <w:p w14:paraId="5C9A7F72" w14:textId="77777777" w:rsidR="00404BDA" w:rsidRPr="00404BDA" w:rsidRDefault="00404BDA" w:rsidP="00404BDA">
      <w:pPr>
        <w:pStyle w:val="ListParagraph"/>
        <w:numPr>
          <w:ilvl w:val="1"/>
          <w:numId w:val="5"/>
        </w:numPr>
        <w:rPr>
          <w:sz w:val="20"/>
          <w:szCs w:val="20"/>
        </w:rPr>
      </w:pPr>
      <w:r w:rsidRPr="00404BDA">
        <w:rPr>
          <w:sz w:val="20"/>
          <w:szCs w:val="20"/>
        </w:rPr>
        <w:t>By creating separate datasets for training and testing, we ensure that the model is evaluated on data it has not seen during training, which provides a realistic estimate of its performance.</w:t>
      </w:r>
    </w:p>
    <w:p w14:paraId="2E182BF4" w14:textId="77777777" w:rsidR="00404BDA" w:rsidRPr="00404BDA" w:rsidRDefault="00404BDA" w:rsidP="00404BDA">
      <w:pPr>
        <w:pStyle w:val="ListParagraph"/>
        <w:rPr>
          <w:b/>
          <w:bCs/>
        </w:rPr>
      </w:pPr>
      <w:r w:rsidRPr="00404BDA">
        <w:rPr>
          <w:b/>
          <w:bCs/>
        </w:rPr>
        <w:t>Model Evaluation:</w:t>
      </w:r>
    </w:p>
    <w:p w14:paraId="705B0CEC" w14:textId="77777777" w:rsidR="00404BDA" w:rsidRPr="00404BDA" w:rsidRDefault="00404BDA" w:rsidP="00404BDA">
      <w:pPr>
        <w:pStyle w:val="ListParagraph"/>
        <w:numPr>
          <w:ilvl w:val="1"/>
          <w:numId w:val="5"/>
        </w:numPr>
        <w:rPr>
          <w:sz w:val="20"/>
          <w:szCs w:val="20"/>
        </w:rPr>
      </w:pPr>
      <w:r w:rsidRPr="00404BDA">
        <w:rPr>
          <w:sz w:val="20"/>
          <w:szCs w:val="20"/>
        </w:rPr>
        <w:t>The training dataset is used to build and fit the model, allowing it to learn patterns from the data.</w:t>
      </w:r>
    </w:p>
    <w:p w14:paraId="700BBF67" w14:textId="77777777" w:rsidR="00404BDA" w:rsidRPr="00404BDA" w:rsidRDefault="00404BDA" w:rsidP="00404BDA">
      <w:pPr>
        <w:pStyle w:val="ListParagraph"/>
        <w:numPr>
          <w:ilvl w:val="1"/>
          <w:numId w:val="5"/>
        </w:numPr>
        <w:rPr>
          <w:sz w:val="20"/>
          <w:szCs w:val="20"/>
        </w:rPr>
      </w:pPr>
      <w:r w:rsidRPr="00404BDA">
        <w:rPr>
          <w:sz w:val="20"/>
          <w:szCs w:val="20"/>
        </w:rPr>
        <w:t>The testing dataset is reserved for validating the model's predictive capabilities, ensuring that the model generalizes well to new, unseen data.</w:t>
      </w:r>
    </w:p>
    <w:p w14:paraId="0DBAD46C" w14:textId="77777777" w:rsidR="00404BDA" w:rsidRPr="00404BDA" w:rsidRDefault="00404BDA" w:rsidP="00404BDA">
      <w:pPr>
        <w:pStyle w:val="ListParagraph"/>
        <w:rPr>
          <w:b/>
          <w:bCs/>
        </w:rPr>
      </w:pPr>
      <w:r w:rsidRPr="00404BDA">
        <w:rPr>
          <w:b/>
          <w:bCs/>
        </w:rPr>
        <w:t>Reproducibility:</w:t>
      </w:r>
    </w:p>
    <w:p w14:paraId="5373EC67" w14:textId="77777777" w:rsidR="00404BDA" w:rsidRPr="00404BDA" w:rsidRDefault="00404BDA" w:rsidP="00404BDA">
      <w:pPr>
        <w:pStyle w:val="ListParagraph"/>
        <w:numPr>
          <w:ilvl w:val="1"/>
          <w:numId w:val="5"/>
        </w:numPr>
        <w:rPr>
          <w:sz w:val="20"/>
          <w:szCs w:val="20"/>
        </w:rPr>
      </w:pPr>
      <w:r w:rsidRPr="00404BDA">
        <w:rPr>
          <w:sz w:val="20"/>
          <w:szCs w:val="20"/>
        </w:rPr>
        <w:t xml:space="preserve">By using </w:t>
      </w:r>
      <w:proofErr w:type="spellStart"/>
      <w:proofErr w:type="gramStart"/>
      <w:r w:rsidRPr="00404BDA">
        <w:rPr>
          <w:sz w:val="20"/>
          <w:szCs w:val="20"/>
        </w:rPr>
        <w:t>set.seed</w:t>
      </w:r>
      <w:proofErr w:type="spellEnd"/>
      <w:proofErr w:type="gramEnd"/>
      <w:r w:rsidRPr="00404BDA">
        <w:rPr>
          <w:sz w:val="20"/>
          <w:szCs w:val="20"/>
        </w:rPr>
        <w:t>(), we ensure that the random sampling process is consistent. This is essential for reproducibility in analytics and machine learning, where different data splits could lead to variations in model performance.</w:t>
      </w:r>
    </w:p>
    <w:p w14:paraId="5FDA77EA" w14:textId="77777777" w:rsidR="00404BDA" w:rsidRDefault="00404BDA" w:rsidP="00D51160">
      <w:pPr>
        <w:pStyle w:val="ListParagraph"/>
        <w:rPr>
          <w:b/>
          <w:bCs/>
          <w:sz w:val="24"/>
          <w:szCs w:val="24"/>
        </w:rPr>
      </w:pPr>
    </w:p>
    <w:p w14:paraId="47F70016" w14:textId="09D21E7F" w:rsidR="00404BDA" w:rsidRDefault="00404BDA" w:rsidP="00D51160">
      <w:pPr>
        <w:pStyle w:val="ListParagraph"/>
        <w:rPr>
          <w:sz w:val="20"/>
          <w:szCs w:val="20"/>
        </w:rPr>
      </w:pPr>
      <w:r w:rsidRPr="00404BDA">
        <w:rPr>
          <w:sz w:val="20"/>
          <w:szCs w:val="20"/>
        </w:rPr>
        <w:t>The overall structure of the data remains intact, but the split ensures a balance between having enough data for training and sufficient data for testing.</w:t>
      </w:r>
    </w:p>
    <w:p w14:paraId="5FBC8DA2" w14:textId="77777777" w:rsidR="00BE60EC" w:rsidRDefault="00BE60EC" w:rsidP="00D51160">
      <w:pPr>
        <w:pStyle w:val="ListParagraph"/>
        <w:rPr>
          <w:sz w:val="20"/>
          <w:szCs w:val="20"/>
        </w:rPr>
      </w:pPr>
    </w:p>
    <w:p w14:paraId="0F450D6C" w14:textId="5C8E579F" w:rsidR="00BE60EC" w:rsidRDefault="00BE60EC" w:rsidP="00D51160">
      <w:pPr>
        <w:pStyle w:val="ListParagraph"/>
        <w:rPr>
          <w:b/>
          <w:bCs/>
        </w:rPr>
      </w:pPr>
      <w:r w:rsidRPr="003562D7">
        <w:rPr>
          <w:b/>
          <w:bCs/>
        </w:rPr>
        <w:t>Part 03</w:t>
      </w:r>
    </w:p>
    <w:p w14:paraId="755ED9DF" w14:textId="77777777" w:rsidR="003562D7" w:rsidRDefault="003562D7" w:rsidP="00D51160">
      <w:pPr>
        <w:pStyle w:val="ListParagraph"/>
        <w:rPr>
          <w:b/>
          <w:bCs/>
        </w:rPr>
      </w:pPr>
    </w:p>
    <w:p w14:paraId="7958D139" w14:textId="77777777" w:rsidR="003562D7" w:rsidRPr="003562D7" w:rsidRDefault="003562D7" w:rsidP="003562D7">
      <w:pPr>
        <w:pStyle w:val="ListParagraph"/>
        <w:rPr>
          <w:b/>
          <w:bCs/>
          <w:sz w:val="24"/>
          <w:szCs w:val="24"/>
        </w:rPr>
      </w:pPr>
      <w:r w:rsidRPr="003562D7">
        <w:rPr>
          <w:b/>
          <w:bCs/>
          <w:sz w:val="24"/>
          <w:szCs w:val="24"/>
        </w:rPr>
        <w:t xml:space="preserve">Why We Use the </w:t>
      </w:r>
      <w:proofErr w:type="spellStart"/>
      <w:proofErr w:type="gramStart"/>
      <w:r w:rsidRPr="003562D7">
        <w:rPr>
          <w:b/>
          <w:bCs/>
          <w:sz w:val="24"/>
          <w:szCs w:val="24"/>
        </w:rPr>
        <w:t>glm</w:t>
      </w:r>
      <w:proofErr w:type="spellEnd"/>
      <w:r w:rsidRPr="003562D7">
        <w:rPr>
          <w:b/>
          <w:bCs/>
          <w:sz w:val="24"/>
          <w:szCs w:val="24"/>
        </w:rPr>
        <w:t>(</w:t>
      </w:r>
      <w:proofErr w:type="gramEnd"/>
      <w:r w:rsidRPr="003562D7">
        <w:rPr>
          <w:b/>
          <w:bCs/>
          <w:sz w:val="24"/>
          <w:szCs w:val="24"/>
        </w:rPr>
        <w:t>) Function and Multivariate Logistic Regression</w:t>
      </w:r>
    </w:p>
    <w:p w14:paraId="5F5F706A" w14:textId="77777777" w:rsidR="003562D7" w:rsidRPr="003562D7" w:rsidRDefault="003562D7" w:rsidP="003562D7">
      <w:pPr>
        <w:pStyle w:val="ListParagraph"/>
        <w:rPr>
          <w:sz w:val="20"/>
          <w:szCs w:val="20"/>
        </w:rPr>
      </w:pPr>
      <w:r w:rsidRPr="003562D7">
        <w:rPr>
          <w:sz w:val="20"/>
          <w:szCs w:val="20"/>
        </w:rPr>
        <w:t xml:space="preserve">The </w:t>
      </w:r>
      <w:proofErr w:type="spellStart"/>
      <w:proofErr w:type="gramStart"/>
      <w:r w:rsidRPr="003562D7">
        <w:rPr>
          <w:sz w:val="20"/>
          <w:szCs w:val="20"/>
        </w:rPr>
        <w:t>glm</w:t>
      </w:r>
      <w:proofErr w:type="spellEnd"/>
      <w:r w:rsidRPr="003562D7">
        <w:rPr>
          <w:sz w:val="20"/>
          <w:szCs w:val="20"/>
        </w:rPr>
        <w:t>(</w:t>
      </w:r>
      <w:proofErr w:type="gramEnd"/>
      <w:r w:rsidRPr="003562D7">
        <w:rPr>
          <w:sz w:val="20"/>
          <w:szCs w:val="20"/>
        </w:rPr>
        <w:t>) function in R (Generalized Linear Model) is a versatile tool for modeling relationships between a dependent variable and one or more independent variables. Specifically, we use the logistic regression model when the dependent variable is binary or categorical, as is the case with the Private variable in the ISLR College dataset (indicating whether a college is private or public).</w:t>
      </w:r>
    </w:p>
    <w:p w14:paraId="69F37ABB" w14:textId="77777777" w:rsidR="003562D7" w:rsidRPr="003562D7" w:rsidRDefault="003562D7" w:rsidP="003562D7">
      <w:pPr>
        <w:pStyle w:val="ListParagraph"/>
      </w:pPr>
    </w:p>
    <w:p w14:paraId="6B688452" w14:textId="77777777" w:rsidR="003562D7" w:rsidRPr="003562D7" w:rsidRDefault="003562D7" w:rsidP="003562D7">
      <w:pPr>
        <w:pStyle w:val="ListParagraph"/>
        <w:rPr>
          <w:b/>
          <w:bCs/>
        </w:rPr>
      </w:pPr>
      <w:r w:rsidRPr="003562D7">
        <w:rPr>
          <w:b/>
          <w:bCs/>
        </w:rPr>
        <w:t>What is Multivariate Logistic Regression?</w:t>
      </w:r>
    </w:p>
    <w:p w14:paraId="23A93A9F" w14:textId="77777777" w:rsidR="003562D7" w:rsidRPr="003562D7" w:rsidRDefault="003562D7" w:rsidP="003562D7">
      <w:pPr>
        <w:pStyle w:val="ListParagraph"/>
        <w:rPr>
          <w:sz w:val="20"/>
          <w:szCs w:val="20"/>
        </w:rPr>
      </w:pPr>
      <w:r w:rsidRPr="003562D7">
        <w:rPr>
          <w:sz w:val="20"/>
          <w:szCs w:val="20"/>
        </w:rPr>
        <w:t>A multivariate logistic regression model extends simple logistic regression by incorporating multiple predictor variables. It estimates the relationship between these predictors and a binary outcome by modeling the log-odds of the outcome. In our case:</w:t>
      </w:r>
    </w:p>
    <w:p w14:paraId="076A84C5" w14:textId="77777777" w:rsidR="003562D7" w:rsidRPr="003562D7" w:rsidRDefault="003562D7" w:rsidP="003562D7">
      <w:pPr>
        <w:pStyle w:val="ListParagraph"/>
        <w:rPr>
          <w:sz w:val="20"/>
          <w:szCs w:val="20"/>
        </w:rPr>
      </w:pPr>
    </w:p>
    <w:p w14:paraId="2E3AB0EB" w14:textId="77777777" w:rsidR="003562D7" w:rsidRPr="003562D7" w:rsidRDefault="003562D7" w:rsidP="003562D7">
      <w:pPr>
        <w:pStyle w:val="ListParagraph"/>
        <w:numPr>
          <w:ilvl w:val="0"/>
          <w:numId w:val="6"/>
        </w:numPr>
        <w:rPr>
          <w:sz w:val="20"/>
          <w:szCs w:val="20"/>
        </w:rPr>
      </w:pPr>
      <w:r w:rsidRPr="003562D7">
        <w:rPr>
          <w:sz w:val="20"/>
          <w:szCs w:val="20"/>
        </w:rPr>
        <w:t>The dependent variable (Private) is binary: either "Yes" (Private) or "No" (Public).</w:t>
      </w:r>
    </w:p>
    <w:p w14:paraId="1CA1E1F8" w14:textId="77777777" w:rsidR="003562D7" w:rsidRPr="003562D7" w:rsidRDefault="003562D7" w:rsidP="003562D7">
      <w:pPr>
        <w:pStyle w:val="ListParagraph"/>
        <w:numPr>
          <w:ilvl w:val="0"/>
          <w:numId w:val="6"/>
        </w:numPr>
        <w:rPr>
          <w:sz w:val="20"/>
          <w:szCs w:val="20"/>
        </w:rPr>
      </w:pPr>
      <w:r w:rsidRPr="003562D7">
        <w:rPr>
          <w:sz w:val="20"/>
          <w:szCs w:val="20"/>
        </w:rPr>
        <w:t xml:space="preserve">The independent variables (Outstate and </w:t>
      </w:r>
      <w:proofErr w:type="spellStart"/>
      <w:r w:rsidRPr="003562D7">
        <w:rPr>
          <w:sz w:val="20"/>
          <w:szCs w:val="20"/>
        </w:rPr>
        <w:t>Grad.Rate</w:t>
      </w:r>
      <w:proofErr w:type="spellEnd"/>
      <w:r w:rsidRPr="003562D7">
        <w:rPr>
          <w:sz w:val="20"/>
          <w:szCs w:val="20"/>
        </w:rPr>
        <w:t>) are continuous predictors of the binary outcome.</w:t>
      </w:r>
    </w:p>
    <w:p w14:paraId="75C1E69A" w14:textId="77777777" w:rsidR="003562D7" w:rsidRPr="003562D7" w:rsidRDefault="003562D7" w:rsidP="003562D7">
      <w:pPr>
        <w:pStyle w:val="ListParagraph"/>
        <w:rPr>
          <w:sz w:val="20"/>
          <w:szCs w:val="20"/>
        </w:rPr>
      </w:pPr>
      <w:r w:rsidRPr="003562D7">
        <w:rPr>
          <w:sz w:val="20"/>
          <w:szCs w:val="20"/>
        </w:rPr>
        <w:t>The multivariate logistic regression equation is:</w:t>
      </w:r>
    </w:p>
    <w:p w14:paraId="05E41824" w14:textId="77777777" w:rsidR="003562D7" w:rsidRDefault="003562D7" w:rsidP="003562D7">
      <w:pPr>
        <w:pStyle w:val="ListParagraph"/>
      </w:pPr>
    </w:p>
    <w:p w14:paraId="7022F686" w14:textId="7F09D184" w:rsidR="003562D7" w:rsidRDefault="003562D7" w:rsidP="003562D7">
      <w:pPr>
        <w:pStyle w:val="ListParagraph"/>
      </w:pPr>
      <w:r w:rsidRPr="003562D7">
        <w:rPr>
          <w:noProof/>
        </w:rPr>
        <w:drawing>
          <wp:inline distT="0" distB="0" distL="0" distR="0" wp14:anchorId="36B7B78E" wp14:editId="54145D47">
            <wp:extent cx="3544802" cy="270025"/>
            <wp:effectExtent l="0" t="0" r="0" b="0"/>
            <wp:docPr id="34874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49374" name=""/>
                    <pic:cNvPicPr/>
                  </pic:nvPicPr>
                  <pic:blipFill>
                    <a:blip r:embed="rId11"/>
                    <a:stretch>
                      <a:fillRect/>
                    </a:stretch>
                  </pic:blipFill>
                  <pic:spPr>
                    <a:xfrm>
                      <a:off x="0" y="0"/>
                      <a:ext cx="3741827" cy="285033"/>
                    </a:xfrm>
                    <a:prstGeom prst="rect">
                      <a:avLst/>
                    </a:prstGeom>
                  </pic:spPr>
                </pic:pic>
              </a:graphicData>
            </a:graphic>
          </wp:inline>
        </w:drawing>
      </w:r>
    </w:p>
    <w:p w14:paraId="62232104" w14:textId="08437ACE" w:rsidR="003562D7" w:rsidRDefault="003562D7" w:rsidP="003562D7">
      <w:pPr>
        <w:pStyle w:val="ListParagraph"/>
      </w:pPr>
      <w:r>
        <w:t>Where:</w:t>
      </w:r>
    </w:p>
    <w:p w14:paraId="45102976" w14:textId="46A4CB54" w:rsidR="003562D7" w:rsidRDefault="003562D7" w:rsidP="003562D7">
      <w:pPr>
        <w:pStyle w:val="ListParagraph"/>
      </w:pPr>
      <w:r w:rsidRPr="003562D7">
        <w:rPr>
          <w:noProof/>
        </w:rPr>
        <w:drawing>
          <wp:inline distT="0" distB="0" distL="0" distR="0" wp14:anchorId="3B193E6A" wp14:editId="7CFB1727">
            <wp:extent cx="5421086" cy="795208"/>
            <wp:effectExtent l="0" t="0" r="8255" b="5080"/>
            <wp:docPr id="568110230"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10230" name="Picture 1" descr="A black and white text&#10;&#10;Description automatically generated"/>
                    <pic:cNvPicPr/>
                  </pic:nvPicPr>
                  <pic:blipFill>
                    <a:blip r:embed="rId12"/>
                    <a:stretch>
                      <a:fillRect/>
                    </a:stretch>
                  </pic:blipFill>
                  <pic:spPr>
                    <a:xfrm>
                      <a:off x="0" y="0"/>
                      <a:ext cx="5472561" cy="802759"/>
                    </a:xfrm>
                    <a:prstGeom prst="rect">
                      <a:avLst/>
                    </a:prstGeom>
                  </pic:spPr>
                </pic:pic>
              </a:graphicData>
            </a:graphic>
          </wp:inline>
        </w:drawing>
      </w:r>
    </w:p>
    <w:p w14:paraId="53B21E86" w14:textId="77777777" w:rsidR="003562D7" w:rsidRPr="003562D7" w:rsidRDefault="003562D7" w:rsidP="003562D7">
      <w:pPr>
        <w:pStyle w:val="ListParagraph"/>
        <w:rPr>
          <w:b/>
          <w:bCs/>
        </w:rPr>
      </w:pPr>
      <w:r w:rsidRPr="003562D7">
        <w:rPr>
          <w:b/>
          <w:bCs/>
        </w:rPr>
        <w:t xml:space="preserve">Why Use </w:t>
      </w:r>
      <w:proofErr w:type="spellStart"/>
      <w:proofErr w:type="gramStart"/>
      <w:r w:rsidRPr="003562D7">
        <w:rPr>
          <w:b/>
          <w:bCs/>
        </w:rPr>
        <w:t>glm</w:t>
      </w:r>
      <w:proofErr w:type="spellEnd"/>
      <w:r w:rsidRPr="003562D7">
        <w:rPr>
          <w:b/>
          <w:bCs/>
        </w:rPr>
        <w:t>(</w:t>
      </w:r>
      <w:proofErr w:type="gramEnd"/>
      <w:r w:rsidRPr="003562D7">
        <w:rPr>
          <w:b/>
          <w:bCs/>
        </w:rPr>
        <w:t>) for Logistic Regression?</w:t>
      </w:r>
    </w:p>
    <w:p w14:paraId="7349D591" w14:textId="77777777" w:rsidR="003562D7" w:rsidRPr="003562D7" w:rsidRDefault="003562D7" w:rsidP="003562D7">
      <w:pPr>
        <w:pStyle w:val="ListParagraph"/>
        <w:rPr>
          <w:sz w:val="20"/>
          <w:szCs w:val="20"/>
        </w:rPr>
      </w:pPr>
      <w:r w:rsidRPr="003562D7">
        <w:rPr>
          <w:sz w:val="20"/>
          <w:szCs w:val="20"/>
        </w:rPr>
        <w:t xml:space="preserve">The </w:t>
      </w:r>
      <w:proofErr w:type="spellStart"/>
      <w:proofErr w:type="gramStart"/>
      <w:r w:rsidRPr="003562D7">
        <w:rPr>
          <w:sz w:val="20"/>
          <w:szCs w:val="20"/>
        </w:rPr>
        <w:t>glm</w:t>
      </w:r>
      <w:proofErr w:type="spellEnd"/>
      <w:r w:rsidRPr="003562D7">
        <w:rPr>
          <w:sz w:val="20"/>
          <w:szCs w:val="20"/>
        </w:rPr>
        <w:t>(</w:t>
      </w:r>
      <w:proofErr w:type="gramEnd"/>
      <w:r w:rsidRPr="003562D7">
        <w:rPr>
          <w:sz w:val="20"/>
          <w:szCs w:val="20"/>
        </w:rPr>
        <w:t>) function is specifically designed for Generalized Linear Models, allowing flexibility to handle:</w:t>
      </w:r>
    </w:p>
    <w:p w14:paraId="7293022D" w14:textId="77777777" w:rsidR="003562D7" w:rsidRPr="003562D7" w:rsidRDefault="003562D7" w:rsidP="003562D7">
      <w:pPr>
        <w:pStyle w:val="ListParagraph"/>
        <w:numPr>
          <w:ilvl w:val="0"/>
          <w:numId w:val="7"/>
        </w:numPr>
        <w:rPr>
          <w:sz w:val="20"/>
          <w:szCs w:val="20"/>
        </w:rPr>
      </w:pPr>
      <w:r w:rsidRPr="003562D7">
        <w:rPr>
          <w:b/>
          <w:bCs/>
          <w:sz w:val="20"/>
          <w:szCs w:val="20"/>
        </w:rPr>
        <w:t>Non-normal data distributions</w:t>
      </w:r>
      <w:r w:rsidRPr="003562D7">
        <w:rPr>
          <w:sz w:val="20"/>
          <w:szCs w:val="20"/>
        </w:rPr>
        <w:t>: Logistic regression assumes a binomial distribution for the dependent variable, which is well-suited for binary outcomes.</w:t>
      </w:r>
    </w:p>
    <w:p w14:paraId="0CC764C6" w14:textId="77777777" w:rsidR="003562D7" w:rsidRPr="003562D7" w:rsidRDefault="003562D7" w:rsidP="003562D7">
      <w:pPr>
        <w:pStyle w:val="ListParagraph"/>
        <w:numPr>
          <w:ilvl w:val="0"/>
          <w:numId w:val="7"/>
        </w:numPr>
        <w:rPr>
          <w:sz w:val="20"/>
          <w:szCs w:val="20"/>
        </w:rPr>
      </w:pPr>
      <w:r w:rsidRPr="003562D7">
        <w:rPr>
          <w:b/>
          <w:bCs/>
          <w:sz w:val="20"/>
          <w:szCs w:val="20"/>
        </w:rPr>
        <w:t>Link functions</w:t>
      </w:r>
      <w:r w:rsidRPr="003562D7">
        <w:rPr>
          <w:sz w:val="20"/>
          <w:szCs w:val="20"/>
        </w:rPr>
        <w:t xml:space="preserve">: Logistic regression uses the </w:t>
      </w:r>
      <w:r w:rsidRPr="003562D7">
        <w:rPr>
          <w:b/>
          <w:bCs/>
          <w:sz w:val="20"/>
          <w:szCs w:val="20"/>
        </w:rPr>
        <w:t>logit link function</w:t>
      </w:r>
      <w:r w:rsidRPr="003562D7">
        <w:rPr>
          <w:sz w:val="20"/>
          <w:szCs w:val="20"/>
        </w:rPr>
        <w:t xml:space="preserve"> to transform probabilities into log-odds, enabling linear modeling in the transformed space.</w:t>
      </w:r>
    </w:p>
    <w:p w14:paraId="65210C55" w14:textId="77777777" w:rsidR="003562D7" w:rsidRDefault="003562D7" w:rsidP="003562D7">
      <w:pPr>
        <w:pStyle w:val="ListParagraph"/>
      </w:pPr>
    </w:p>
    <w:p w14:paraId="31AEE45C" w14:textId="77777777" w:rsidR="003562D7" w:rsidRPr="003562D7" w:rsidRDefault="003562D7" w:rsidP="003562D7">
      <w:pPr>
        <w:pStyle w:val="ListParagraph"/>
        <w:rPr>
          <w:b/>
          <w:bCs/>
          <w:sz w:val="24"/>
          <w:szCs w:val="24"/>
        </w:rPr>
      </w:pPr>
      <w:r w:rsidRPr="003562D7">
        <w:rPr>
          <w:b/>
          <w:bCs/>
          <w:sz w:val="24"/>
          <w:szCs w:val="24"/>
        </w:rPr>
        <w:t>Key Observations from the Model Output</w:t>
      </w:r>
    </w:p>
    <w:p w14:paraId="5002AE94" w14:textId="77777777" w:rsidR="003562D7" w:rsidRPr="003562D7" w:rsidRDefault="003562D7" w:rsidP="003562D7">
      <w:pPr>
        <w:pStyle w:val="ListParagraph"/>
        <w:rPr>
          <w:b/>
          <w:bCs/>
        </w:rPr>
      </w:pPr>
    </w:p>
    <w:p w14:paraId="1D7B7012" w14:textId="77777777" w:rsidR="003562D7" w:rsidRDefault="003562D7" w:rsidP="003562D7">
      <w:pPr>
        <w:pStyle w:val="ListParagraph"/>
        <w:rPr>
          <w:b/>
          <w:bCs/>
        </w:rPr>
      </w:pPr>
      <w:r w:rsidRPr="003562D7">
        <w:rPr>
          <w:b/>
          <w:bCs/>
        </w:rPr>
        <w:t>1. Coefficients Interpretation:</w:t>
      </w:r>
    </w:p>
    <w:p w14:paraId="40AB3F0F" w14:textId="77777777" w:rsidR="003562D7" w:rsidRPr="003562D7" w:rsidRDefault="003562D7" w:rsidP="003562D7">
      <w:pPr>
        <w:pStyle w:val="ListParagraph"/>
        <w:rPr>
          <w:b/>
          <w:bCs/>
        </w:rPr>
      </w:pPr>
    </w:p>
    <w:p w14:paraId="2387236E" w14:textId="1A6D6288" w:rsidR="003562D7" w:rsidRPr="003562D7" w:rsidRDefault="003562D7" w:rsidP="003562D7">
      <w:pPr>
        <w:pStyle w:val="ListParagraph"/>
        <w:numPr>
          <w:ilvl w:val="0"/>
          <w:numId w:val="8"/>
        </w:numPr>
        <w:rPr>
          <w:sz w:val="20"/>
          <w:szCs w:val="20"/>
        </w:rPr>
      </w:pPr>
      <w:r w:rsidRPr="003562D7">
        <w:rPr>
          <w:b/>
          <w:bCs/>
          <w:sz w:val="20"/>
          <w:szCs w:val="20"/>
        </w:rPr>
        <w:t>Intercept (-4.828)</w:t>
      </w:r>
      <w:r w:rsidRPr="003562D7">
        <w:rPr>
          <w:sz w:val="20"/>
          <w:szCs w:val="20"/>
        </w:rPr>
        <w:t xml:space="preserve">: This represents the log-odds of a college being private when both Outstate and </w:t>
      </w:r>
      <w:proofErr w:type="spellStart"/>
      <w:r w:rsidRPr="003562D7">
        <w:rPr>
          <w:sz w:val="20"/>
          <w:szCs w:val="20"/>
        </w:rPr>
        <w:t>Grad.Rate</w:t>
      </w:r>
      <w:proofErr w:type="spellEnd"/>
      <w:r w:rsidRPr="003562D7">
        <w:rPr>
          <w:sz w:val="20"/>
          <w:szCs w:val="20"/>
        </w:rPr>
        <w:t xml:space="preserve"> are 0. However, this interpretation is not practical in this context since tuition (Outstate) and graduation rate (</w:t>
      </w:r>
      <w:proofErr w:type="spellStart"/>
      <w:r w:rsidRPr="003562D7">
        <w:rPr>
          <w:sz w:val="20"/>
          <w:szCs w:val="20"/>
        </w:rPr>
        <w:t>Grad.Rate</w:t>
      </w:r>
      <w:proofErr w:type="spellEnd"/>
      <w:r w:rsidRPr="003562D7">
        <w:rPr>
          <w:sz w:val="20"/>
          <w:szCs w:val="20"/>
        </w:rPr>
        <w:t xml:space="preserve">) are not </w:t>
      </w:r>
      <w:r w:rsidR="00124EEF" w:rsidRPr="003562D7">
        <w:rPr>
          <w:sz w:val="20"/>
          <w:szCs w:val="20"/>
        </w:rPr>
        <w:t>zero</w:t>
      </w:r>
      <w:r w:rsidRPr="003562D7">
        <w:rPr>
          <w:sz w:val="20"/>
          <w:szCs w:val="20"/>
        </w:rPr>
        <w:t>. The intercept mainly centers the model.</w:t>
      </w:r>
    </w:p>
    <w:p w14:paraId="1266F1FB" w14:textId="77777777" w:rsidR="003562D7" w:rsidRPr="003562D7" w:rsidRDefault="003562D7" w:rsidP="003562D7">
      <w:pPr>
        <w:pStyle w:val="ListParagraph"/>
        <w:numPr>
          <w:ilvl w:val="0"/>
          <w:numId w:val="8"/>
        </w:numPr>
        <w:rPr>
          <w:sz w:val="20"/>
          <w:szCs w:val="20"/>
        </w:rPr>
      </w:pPr>
      <w:r w:rsidRPr="003562D7">
        <w:rPr>
          <w:b/>
          <w:bCs/>
          <w:sz w:val="20"/>
          <w:szCs w:val="20"/>
        </w:rPr>
        <w:t>Outstate (0.0006207)</w:t>
      </w:r>
      <w:r w:rsidRPr="003562D7">
        <w:rPr>
          <w:sz w:val="20"/>
          <w:szCs w:val="20"/>
        </w:rPr>
        <w:t>: A positive and significant coefficient indicates that as the out-of-state tuition increases, the odds of a college being private increase. The low value is due to the scaling of the variable (tuition is in thousands of dollars).</w:t>
      </w:r>
    </w:p>
    <w:p w14:paraId="125DD472" w14:textId="77777777" w:rsidR="003562D7" w:rsidRPr="003562D7" w:rsidRDefault="003562D7" w:rsidP="003562D7">
      <w:pPr>
        <w:pStyle w:val="ListParagraph"/>
        <w:numPr>
          <w:ilvl w:val="0"/>
          <w:numId w:val="8"/>
        </w:numPr>
        <w:rPr>
          <w:sz w:val="20"/>
          <w:szCs w:val="20"/>
        </w:rPr>
      </w:pPr>
      <w:proofErr w:type="spellStart"/>
      <w:r w:rsidRPr="003562D7">
        <w:rPr>
          <w:b/>
          <w:bCs/>
          <w:sz w:val="20"/>
          <w:szCs w:val="20"/>
        </w:rPr>
        <w:t>Grad.Rate</w:t>
      </w:r>
      <w:proofErr w:type="spellEnd"/>
      <w:r w:rsidRPr="003562D7">
        <w:rPr>
          <w:b/>
          <w:bCs/>
          <w:sz w:val="20"/>
          <w:szCs w:val="20"/>
        </w:rPr>
        <w:t xml:space="preserve"> (0.005315)</w:t>
      </w:r>
      <w:r w:rsidRPr="003562D7">
        <w:rPr>
          <w:sz w:val="20"/>
          <w:szCs w:val="20"/>
        </w:rPr>
        <w:t xml:space="preserve">: The coefficient is positive but </w:t>
      </w:r>
      <w:r w:rsidRPr="003562D7">
        <w:rPr>
          <w:b/>
          <w:bCs/>
          <w:sz w:val="20"/>
          <w:szCs w:val="20"/>
        </w:rPr>
        <w:t>not statistically significant</w:t>
      </w:r>
      <w:r w:rsidRPr="003562D7">
        <w:rPr>
          <w:sz w:val="20"/>
          <w:szCs w:val="20"/>
        </w:rPr>
        <w:t xml:space="preserve"> (p-value = 0.514). This means there is no strong evidence that the graduation rate contributes significantly to predicting whether a college is private or public.</w:t>
      </w:r>
    </w:p>
    <w:p w14:paraId="3B47A460" w14:textId="77777777" w:rsidR="003562D7" w:rsidRDefault="003562D7" w:rsidP="003562D7">
      <w:pPr>
        <w:pStyle w:val="ListParagraph"/>
      </w:pPr>
    </w:p>
    <w:p w14:paraId="0F7E8A89" w14:textId="18793C20" w:rsidR="003562D7" w:rsidRDefault="003562D7" w:rsidP="003562D7">
      <w:pPr>
        <w:pStyle w:val="ListParagraph"/>
        <w:numPr>
          <w:ilvl w:val="0"/>
          <w:numId w:val="7"/>
        </w:numPr>
        <w:rPr>
          <w:b/>
          <w:bCs/>
        </w:rPr>
      </w:pPr>
      <w:r w:rsidRPr="003562D7">
        <w:rPr>
          <w:b/>
          <w:bCs/>
        </w:rPr>
        <w:t>Significance of Predictors:</w:t>
      </w:r>
    </w:p>
    <w:p w14:paraId="098A44AC" w14:textId="77777777" w:rsidR="003562D7" w:rsidRPr="003562D7" w:rsidRDefault="003562D7" w:rsidP="003562D7">
      <w:pPr>
        <w:pStyle w:val="ListParagraph"/>
        <w:rPr>
          <w:b/>
          <w:bCs/>
        </w:rPr>
      </w:pPr>
    </w:p>
    <w:p w14:paraId="04957022" w14:textId="77777777" w:rsidR="003562D7" w:rsidRPr="003562D7" w:rsidRDefault="003562D7" w:rsidP="003562D7">
      <w:pPr>
        <w:pStyle w:val="ListParagraph"/>
        <w:numPr>
          <w:ilvl w:val="0"/>
          <w:numId w:val="9"/>
        </w:numPr>
        <w:rPr>
          <w:sz w:val="20"/>
          <w:szCs w:val="20"/>
        </w:rPr>
      </w:pPr>
      <w:r w:rsidRPr="003562D7">
        <w:rPr>
          <w:b/>
          <w:bCs/>
          <w:sz w:val="20"/>
          <w:szCs w:val="20"/>
        </w:rPr>
        <w:t>Outstate Tuition (Significant):</w:t>
      </w:r>
      <w:r w:rsidRPr="003562D7">
        <w:rPr>
          <w:sz w:val="20"/>
          <w:szCs w:val="20"/>
        </w:rPr>
        <w:t xml:space="preserve"> The very low p-value (&lt;2e-16) indicates that Outstate is a highly significant predictor of whether a college is private.</w:t>
      </w:r>
    </w:p>
    <w:p w14:paraId="73FB6AF7" w14:textId="77777777" w:rsidR="003562D7" w:rsidRPr="003562D7" w:rsidRDefault="003562D7" w:rsidP="003562D7">
      <w:pPr>
        <w:pStyle w:val="ListParagraph"/>
        <w:numPr>
          <w:ilvl w:val="0"/>
          <w:numId w:val="9"/>
        </w:numPr>
        <w:rPr>
          <w:sz w:val="20"/>
          <w:szCs w:val="20"/>
        </w:rPr>
      </w:pPr>
      <w:r w:rsidRPr="003562D7">
        <w:rPr>
          <w:b/>
          <w:bCs/>
          <w:sz w:val="20"/>
          <w:szCs w:val="20"/>
        </w:rPr>
        <w:t>Graduation Rate (Not Significant):</w:t>
      </w:r>
      <w:r w:rsidRPr="003562D7">
        <w:rPr>
          <w:sz w:val="20"/>
          <w:szCs w:val="20"/>
        </w:rPr>
        <w:t xml:space="preserve"> The p-value (0.514) suggests no significant relationship between </w:t>
      </w:r>
      <w:proofErr w:type="spellStart"/>
      <w:r w:rsidRPr="003562D7">
        <w:rPr>
          <w:sz w:val="20"/>
          <w:szCs w:val="20"/>
        </w:rPr>
        <w:t>Grad.Rate</w:t>
      </w:r>
      <w:proofErr w:type="spellEnd"/>
      <w:r w:rsidRPr="003562D7">
        <w:rPr>
          <w:sz w:val="20"/>
          <w:szCs w:val="20"/>
        </w:rPr>
        <w:t xml:space="preserve"> and the college's private/public status in this model.</w:t>
      </w:r>
    </w:p>
    <w:p w14:paraId="22C5FA08" w14:textId="77777777" w:rsidR="003562D7" w:rsidRDefault="003562D7" w:rsidP="003562D7">
      <w:pPr>
        <w:pStyle w:val="ListParagraph"/>
        <w:rPr>
          <w:b/>
          <w:bCs/>
        </w:rPr>
      </w:pPr>
    </w:p>
    <w:p w14:paraId="50D66D0F" w14:textId="76CE32E6" w:rsidR="003562D7" w:rsidRDefault="003562D7" w:rsidP="003562D7">
      <w:pPr>
        <w:pStyle w:val="ListParagraph"/>
        <w:numPr>
          <w:ilvl w:val="0"/>
          <w:numId w:val="7"/>
        </w:numPr>
        <w:rPr>
          <w:b/>
          <w:bCs/>
        </w:rPr>
      </w:pPr>
      <w:r w:rsidRPr="003562D7">
        <w:rPr>
          <w:b/>
          <w:bCs/>
        </w:rPr>
        <w:t>Model Fit Statistics:</w:t>
      </w:r>
    </w:p>
    <w:p w14:paraId="02B50D5C" w14:textId="77777777" w:rsidR="003562D7" w:rsidRPr="003562D7" w:rsidRDefault="003562D7" w:rsidP="003562D7">
      <w:pPr>
        <w:pStyle w:val="ListParagraph"/>
        <w:rPr>
          <w:b/>
          <w:bCs/>
        </w:rPr>
      </w:pPr>
    </w:p>
    <w:p w14:paraId="4D22BDD4" w14:textId="77777777" w:rsidR="003562D7" w:rsidRPr="003562D7" w:rsidRDefault="003562D7" w:rsidP="003562D7">
      <w:pPr>
        <w:pStyle w:val="ListParagraph"/>
        <w:numPr>
          <w:ilvl w:val="0"/>
          <w:numId w:val="10"/>
        </w:numPr>
        <w:rPr>
          <w:sz w:val="20"/>
          <w:szCs w:val="20"/>
        </w:rPr>
      </w:pPr>
      <w:r w:rsidRPr="003562D7">
        <w:rPr>
          <w:b/>
          <w:bCs/>
          <w:sz w:val="20"/>
          <w:szCs w:val="20"/>
        </w:rPr>
        <w:t>Null Deviance (645.75):</w:t>
      </w:r>
      <w:r w:rsidRPr="003562D7">
        <w:rPr>
          <w:sz w:val="20"/>
          <w:szCs w:val="20"/>
        </w:rPr>
        <w:t xml:space="preserve"> This represents the deviance of the model with no predictors, serving as a baseline.</w:t>
      </w:r>
    </w:p>
    <w:p w14:paraId="48D93EA3" w14:textId="77777777" w:rsidR="003562D7" w:rsidRPr="003562D7" w:rsidRDefault="003562D7" w:rsidP="003562D7">
      <w:pPr>
        <w:pStyle w:val="ListParagraph"/>
        <w:numPr>
          <w:ilvl w:val="0"/>
          <w:numId w:val="10"/>
        </w:numPr>
        <w:rPr>
          <w:sz w:val="20"/>
          <w:szCs w:val="20"/>
        </w:rPr>
      </w:pPr>
      <w:r w:rsidRPr="003562D7">
        <w:rPr>
          <w:b/>
          <w:bCs/>
          <w:sz w:val="20"/>
          <w:szCs w:val="20"/>
        </w:rPr>
        <w:lastRenderedPageBreak/>
        <w:t>Residual Deviance (394.78):</w:t>
      </w:r>
      <w:r w:rsidRPr="003562D7">
        <w:rPr>
          <w:sz w:val="20"/>
          <w:szCs w:val="20"/>
        </w:rPr>
        <w:t xml:space="preserve"> This indicates the deviance of the model with predictors (Outstate and </w:t>
      </w:r>
      <w:proofErr w:type="spellStart"/>
      <w:r w:rsidRPr="003562D7">
        <w:rPr>
          <w:sz w:val="20"/>
          <w:szCs w:val="20"/>
        </w:rPr>
        <w:t>Grad.Rate</w:t>
      </w:r>
      <w:proofErr w:type="spellEnd"/>
      <w:r w:rsidRPr="003562D7">
        <w:rPr>
          <w:sz w:val="20"/>
          <w:szCs w:val="20"/>
        </w:rPr>
        <w:t>). A lower residual deviance compared to null deviance shows improvement in the model.</w:t>
      </w:r>
    </w:p>
    <w:p w14:paraId="5144DE23" w14:textId="552137E9" w:rsidR="003562D7" w:rsidRPr="003562D7" w:rsidRDefault="003562D7" w:rsidP="003562D7">
      <w:pPr>
        <w:pStyle w:val="ListParagraph"/>
        <w:numPr>
          <w:ilvl w:val="0"/>
          <w:numId w:val="10"/>
        </w:numPr>
        <w:rPr>
          <w:sz w:val="20"/>
          <w:szCs w:val="20"/>
        </w:rPr>
      </w:pPr>
      <w:r w:rsidRPr="003562D7">
        <w:rPr>
          <w:b/>
          <w:bCs/>
          <w:sz w:val="20"/>
          <w:szCs w:val="20"/>
        </w:rPr>
        <w:t>AIC (400.78):</w:t>
      </w:r>
      <w:r w:rsidRPr="003562D7">
        <w:rPr>
          <w:sz w:val="20"/>
          <w:szCs w:val="20"/>
        </w:rPr>
        <w:t xml:space="preserve"> The Akaike Information Criterion measures model quality. Lower values indicate better fit but also penalize complexity. This value is used to compare multiple models if needed.</w:t>
      </w:r>
    </w:p>
    <w:p w14:paraId="0074098E" w14:textId="77777777" w:rsidR="003562D7" w:rsidRPr="003562D7" w:rsidRDefault="003562D7" w:rsidP="003562D7">
      <w:pPr>
        <w:pStyle w:val="ListParagraph"/>
      </w:pPr>
    </w:p>
    <w:p w14:paraId="796EDF42" w14:textId="7F638A82" w:rsidR="003562D7" w:rsidRDefault="007D7B75" w:rsidP="003562D7">
      <w:pPr>
        <w:pStyle w:val="ListParagraph"/>
        <w:rPr>
          <w:sz w:val="20"/>
          <w:szCs w:val="20"/>
        </w:rPr>
      </w:pPr>
      <w:r w:rsidRPr="007D7B75">
        <w:rPr>
          <w:sz w:val="20"/>
          <w:szCs w:val="20"/>
        </w:rPr>
        <w:t xml:space="preserve">The logistic regression model shows that </w:t>
      </w:r>
      <w:r w:rsidRPr="007D7B75">
        <w:rPr>
          <w:b/>
          <w:bCs/>
          <w:sz w:val="20"/>
          <w:szCs w:val="20"/>
        </w:rPr>
        <w:t>Outstate tuition is a strong predictor of whether a college is private</w:t>
      </w:r>
      <w:r w:rsidRPr="007D7B75">
        <w:rPr>
          <w:sz w:val="20"/>
          <w:szCs w:val="20"/>
        </w:rPr>
        <w:t xml:space="preserve">, while </w:t>
      </w:r>
      <w:r w:rsidRPr="007D7B75">
        <w:rPr>
          <w:b/>
          <w:bCs/>
          <w:sz w:val="20"/>
          <w:szCs w:val="20"/>
        </w:rPr>
        <w:t>Graduation Rate does not significantly contribute</w:t>
      </w:r>
      <w:r w:rsidRPr="007D7B75">
        <w:rPr>
          <w:sz w:val="20"/>
          <w:szCs w:val="20"/>
        </w:rPr>
        <w:t>. This highlights the economic factor (tuition fees) as a key determinant in distinguishing between private and public colleges.</w:t>
      </w:r>
    </w:p>
    <w:p w14:paraId="0C0CCA41" w14:textId="77777777" w:rsidR="007D7B75" w:rsidRDefault="007D7B75" w:rsidP="003562D7">
      <w:pPr>
        <w:pStyle w:val="ListParagraph"/>
        <w:rPr>
          <w:sz w:val="20"/>
          <w:szCs w:val="20"/>
        </w:rPr>
      </w:pPr>
    </w:p>
    <w:p w14:paraId="62835E09" w14:textId="77777777" w:rsidR="007D7B75" w:rsidRPr="00102939" w:rsidRDefault="007D7B75" w:rsidP="003562D7">
      <w:pPr>
        <w:pStyle w:val="ListParagraph"/>
        <w:rPr>
          <w:b/>
          <w:bCs/>
        </w:rPr>
      </w:pPr>
    </w:p>
    <w:p w14:paraId="7B8A4897" w14:textId="4A4C5522" w:rsidR="00102939" w:rsidRDefault="00102939" w:rsidP="003562D7">
      <w:pPr>
        <w:pStyle w:val="ListParagraph"/>
        <w:rPr>
          <w:b/>
          <w:bCs/>
        </w:rPr>
      </w:pPr>
      <w:r w:rsidRPr="00102939">
        <w:rPr>
          <w:b/>
          <w:bCs/>
        </w:rPr>
        <w:t>Part 04</w:t>
      </w:r>
    </w:p>
    <w:p w14:paraId="721EA8EB" w14:textId="77777777" w:rsidR="00102939" w:rsidRPr="00102939" w:rsidRDefault="00102939" w:rsidP="003562D7">
      <w:pPr>
        <w:pStyle w:val="ListParagraph"/>
        <w:rPr>
          <w:b/>
          <w:bCs/>
        </w:rPr>
      </w:pPr>
    </w:p>
    <w:p w14:paraId="20DC34E9" w14:textId="355FE069" w:rsidR="00102939" w:rsidRDefault="00102939" w:rsidP="00102939">
      <w:pPr>
        <w:pStyle w:val="ListParagraph"/>
        <w:rPr>
          <w:b/>
          <w:bCs/>
        </w:rPr>
      </w:pPr>
      <w:r w:rsidRPr="00102939">
        <w:rPr>
          <w:b/>
          <w:bCs/>
        </w:rPr>
        <w:t>Confusion Matrix</w:t>
      </w:r>
      <w:r w:rsidR="00124EEF">
        <w:rPr>
          <w:b/>
          <w:bCs/>
        </w:rPr>
        <w:t xml:space="preserve"> On </w:t>
      </w:r>
      <w:proofErr w:type="spellStart"/>
      <w:r w:rsidR="00124EEF">
        <w:rPr>
          <w:b/>
          <w:bCs/>
        </w:rPr>
        <w:t>Train_Set</w:t>
      </w:r>
      <w:proofErr w:type="spellEnd"/>
      <w:r w:rsidRPr="00102939">
        <w:rPr>
          <w:b/>
          <w:bCs/>
        </w:rPr>
        <w:t>: Explanation, Use, and Analysis</w:t>
      </w:r>
    </w:p>
    <w:p w14:paraId="35050608" w14:textId="77777777" w:rsidR="00102939" w:rsidRPr="00102939" w:rsidRDefault="00102939" w:rsidP="00102939">
      <w:pPr>
        <w:pStyle w:val="ListParagraph"/>
        <w:rPr>
          <w:b/>
          <w:bCs/>
        </w:rPr>
      </w:pPr>
    </w:p>
    <w:p w14:paraId="3AE692E8" w14:textId="77777777" w:rsidR="00102939" w:rsidRDefault="00102939" w:rsidP="00102939">
      <w:pPr>
        <w:pStyle w:val="ListParagraph"/>
        <w:rPr>
          <w:b/>
          <w:bCs/>
          <w:sz w:val="20"/>
          <w:szCs w:val="20"/>
        </w:rPr>
      </w:pPr>
      <w:r w:rsidRPr="00102939">
        <w:rPr>
          <w:b/>
          <w:bCs/>
          <w:sz w:val="20"/>
          <w:szCs w:val="20"/>
        </w:rPr>
        <w:t>What is a Confusion Matrix?</w:t>
      </w:r>
    </w:p>
    <w:p w14:paraId="53439BE3" w14:textId="77777777" w:rsidR="00102939" w:rsidRPr="00102939" w:rsidRDefault="00102939" w:rsidP="00102939">
      <w:pPr>
        <w:pStyle w:val="ListParagraph"/>
        <w:rPr>
          <w:b/>
          <w:bCs/>
          <w:sz w:val="20"/>
          <w:szCs w:val="20"/>
        </w:rPr>
      </w:pPr>
    </w:p>
    <w:p w14:paraId="3A9E93F7" w14:textId="77777777" w:rsidR="00102939" w:rsidRPr="00102939" w:rsidRDefault="00102939" w:rsidP="00102939">
      <w:pPr>
        <w:pStyle w:val="ListParagraph"/>
        <w:rPr>
          <w:sz w:val="20"/>
          <w:szCs w:val="20"/>
        </w:rPr>
      </w:pPr>
      <w:r w:rsidRPr="00102939">
        <w:rPr>
          <w:sz w:val="20"/>
          <w:szCs w:val="20"/>
        </w:rPr>
        <w:t xml:space="preserve">A </w:t>
      </w:r>
      <w:r w:rsidRPr="00102939">
        <w:rPr>
          <w:b/>
          <w:bCs/>
          <w:sz w:val="20"/>
          <w:szCs w:val="20"/>
        </w:rPr>
        <w:t>confusion matrix</w:t>
      </w:r>
      <w:r w:rsidRPr="00102939">
        <w:rPr>
          <w:sz w:val="20"/>
          <w:szCs w:val="20"/>
        </w:rPr>
        <w:t xml:space="preserve"> is a summary table used to evaluate the performance of a classification model. It compares the actual outcomes (true values) with the predicted outcomes from the model. The matrix provides counts of:</w:t>
      </w:r>
    </w:p>
    <w:p w14:paraId="709F41B8" w14:textId="77777777" w:rsidR="00102939" w:rsidRPr="00102939" w:rsidRDefault="00102939" w:rsidP="00102939">
      <w:pPr>
        <w:pStyle w:val="ListParagraph"/>
        <w:numPr>
          <w:ilvl w:val="0"/>
          <w:numId w:val="11"/>
        </w:numPr>
        <w:rPr>
          <w:sz w:val="20"/>
          <w:szCs w:val="20"/>
        </w:rPr>
      </w:pPr>
      <w:r w:rsidRPr="00102939">
        <w:rPr>
          <w:b/>
          <w:bCs/>
          <w:sz w:val="20"/>
          <w:szCs w:val="20"/>
        </w:rPr>
        <w:t>True Positives (TP):</w:t>
      </w:r>
      <w:r w:rsidRPr="00102939">
        <w:rPr>
          <w:sz w:val="20"/>
          <w:szCs w:val="20"/>
        </w:rPr>
        <w:t xml:space="preserve"> Cases correctly classified as positive.</w:t>
      </w:r>
    </w:p>
    <w:p w14:paraId="28A92BA1" w14:textId="77777777" w:rsidR="00102939" w:rsidRPr="00102939" w:rsidRDefault="00102939" w:rsidP="00102939">
      <w:pPr>
        <w:pStyle w:val="ListParagraph"/>
        <w:numPr>
          <w:ilvl w:val="0"/>
          <w:numId w:val="11"/>
        </w:numPr>
        <w:rPr>
          <w:sz w:val="20"/>
          <w:szCs w:val="20"/>
        </w:rPr>
      </w:pPr>
      <w:r w:rsidRPr="00102939">
        <w:rPr>
          <w:b/>
          <w:bCs/>
          <w:sz w:val="20"/>
          <w:szCs w:val="20"/>
        </w:rPr>
        <w:t>True Negatives (TN):</w:t>
      </w:r>
      <w:r w:rsidRPr="00102939">
        <w:rPr>
          <w:sz w:val="20"/>
          <w:szCs w:val="20"/>
        </w:rPr>
        <w:t xml:space="preserve"> Cases correctly classified as negative.</w:t>
      </w:r>
    </w:p>
    <w:p w14:paraId="7CFB75A8" w14:textId="77777777" w:rsidR="00102939" w:rsidRPr="00102939" w:rsidRDefault="00102939" w:rsidP="00102939">
      <w:pPr>
        <w:pStyle w:val="ListParagraph"/>
        <w:numPr>
          <w:ilvl w:val="0"/>
          <w:numId w:val="11"/>
        </w:numPr>
        <w:rPr>
          <w:sz w:val="20"/>
          <w:szCs w:val="20"/>
        </w:rPr>
      </w:pPr>
      <w:r w:rsidRPr="00102939">
        <w:rPr>
          <w:b/>
          <w:bCs/>
          <w:sz w:val="20"/>
          <w:szCs w:val="20"/>
        </w:rPr>
        <w:t>False Positives (FP):</w:t>
      </w:r>
      <w:r w:rsidRPr="00102939">
        <w:rPr>
          <w:sz w:val="20"/>
          <w:szCs w:val="20"/>
        </w:rPr>
        <w:t xml:space="preserve"> Cases incorrectly classified as positive.</w:t>
      </w:r>
    </w:p>
    <w:p w14:paraId="55DDBABF" w14:textId="77777777" w:rsidR="00102939" w:rsidRPr="00102939" w:rsidRDefault="00102939" w:rsidP="00102939">
      <w:pPr>
        <w:pStyle w:val="ListParagraph"/>
        <w:numPr>
          <w:ilvl w:val="0"/>
          <w:numId w:val="11"/>
        </w:numPr>
        <w:rPr>
          <w:sz w:val="20"/>
          <w:szCs w:val="20"/>
        </w:rPr>
      </w:pPr>
      <w:r w:rsidRPr="00102939">
        <w:rPr>
          <w:b/>
          <w:bCs/>
          <w:sz w:val="20"/>
          <w:szCs w:val="20"/>
        </w:rPr>
        <w:t>False Negatives (FN):</w:t>
      </w:r>
      <w:r w:rsidRPr="00102939">
        <w:rPr>
          <w:sz w:val="20"/>
          <w:szCs w:val="20"/>
        </w:rPr>
        <w:t xml:space="preserve"> Cases incorrectly classified as negative.</w:t>
      </w:r>
    </w:p>
    <w:p w14:paraId="5155186D" w14:textId="77777777" w:rsidR="00102939" w:rsidRPr="00102939" w:rsidRDefault="00102939" w:rsidP="003562D7">
      <w:pPr>
        <w:pStyle w:val="ListParagraph"/>
      </w:pPr>
    </w:p>
    <w:p w14:paraId="091593D7" w14:textId="77777777" w:rsidR="00102939" w:rsidRDefault="00102939" w:rsidP="00102939">
      <w:pPr>
        <w:pStyle w:val="ListParagraph"/>
        <w:rPr>
          <w:b/>
          <w:bCs/>
        </w:rPr>
      </w:pPr>
      <w:r w:rsidRPr="00102939">
        <w:rPr>
          <w:b/>
          <w:bCs/>
        </w:rPr>
        <w:t>Why Are We Using a Confusion Matrix in the Assignment?</w:t>
      </w:r>
    </w:p>
    <w:p w14:paraId="139BF513" w14:textId="77777777" w:rsidR="00102939" w:rsidRPr="00102939" w:rsidRDefault="00102939" w:rsidP="00102939">
      <w:pPr>
        <w:pStyle w:val="ListParagraph"/>
        <w:rPr>
          <w:b/>
          <w:bCs/>
        </w:rPr>
      </w:pPr>
    </w:p>
    <w:p w14:paraId="1BD542D9" w14:textId="77777777" w:rsidR="00102939" w:rsidRPr="00102939" w:rsidRDefault="00102939" w:rsidP="00102939">
      <w:pPr>
        <w:pStyle w:val="ListParagraph"/>
        <w:rPr>
          <w:sz w:val="20"/>
          <w:szCs w:val="20"/>
        </w:rPr>
      </w:pPr>
      <w:r w:rsidRPr="00102939">
        <w:rPr>
          <w:sz w:val="20"/>
          <w:szCs w:val="20"/>
        </w:rPr>
        <w:t xml:space="preserve">In our logistic regression analysis of the ISLR College dataset, the confusion matrix helps us assess how well the model predicts whether a college is private (Private = "Yes") or public (Private = "No") based on the predictors Outstate and </w:t>
      </w:r>
      <w:proofErr w:type="spellStart"/>
      <w:r w:rsidRPr="00102939">
        <w:rPr>
          <w:sz w:val="20"/>
          <w:szCs w:val="20"/>
        </w:rPr>
        <w:t>Grad.Rate</w:t>
      </w:r>
      <w:proofErr w:type="spellEnd"/>
      <w:r w:rsidRPr="00102939">
        <w:rPr>
          <w:sz w:val="20"/>
          <w:szCs w:val="20"/>
        </w:rPr>
        <w:t>. Specifically, it:</w:t>
      </w:r>
    </w:p>
    <w:p w14:paraId="5F724AF5" w14:textId="77777777" w:rsidR="00102939" w:rsidRPr="00102939" w:rsidRDefault="00102939" w:rsidP="00102939">
      <w:pPr>
        <w:pStyle w:val="ListParagraph"/>
        <w:numPr>
          <w:ilvl w:val="0"/>
          <w:numId w:val="12"/>
        </w:numPr>
        <w:rPr>
          <w:sz w:val="20"/>
          <w:szCs w:val="20"/>
        </w:rPr>
      </w:pPr>
      <w:r w:rsidRPr="00102939">
        <w:rPr>
          <w:b/>
          <w:bCs/>
          <w:sz w:val="20"/>
          <w:szCs w:val="20"/>
        </w:rPr>
        <w:t>Validates Model Performance:</w:t>
      </w:r>
      <w:r w:rsidRPr="00102939">
        <w:rPr>
          <w:sz w:val="20"/>
          <w:szCs w:val="20"/>
        </w:rPr>
        <w:t xml:space="preserve"> Helps determine whether the model generalizes well on the training set.</w:t>
      </w:r>
    </w:p>
    <w:p w14:paraId="3EB287D3" w14:textId="77777777" w:rsidR="00102939" w:rsidRPr="00102939" w:rsidRDefault="00102939" w:rsidP="00102939">
      <w:pPr>
        <w:pStyle w:val="ListParagraph"/>
        <w:numPr>
          <w:ilvl w:val="0"/>
          <w:numId w:val="12"/>
        </w:numPr>
        <w:rPr>
          <w:sz w:val="20"/>
          <w:szCs w:val="20"/>
        </w:rPr>
      </w:pPr>
      <w:r w:rsidRPr="00102939">
        <w:rPr>
          <w:b/>
          <w:bCs/>
          <w:sz w:val="20"/>
          <w:szCs w:val="20"/>
        </w:rPr>
        <w:t>Highlights Prediction Errors:</w:t>
      </w:r>
      <w:r w:rsidRPr="00102939">
        <w:rPr>
          <w:sz w:val="20"/>
          <w:szCs w:val="20"/>
        </w:rPr>
        <w:t xml:space="preserve"> Identifies the number of false positives (misclassifying a public college as private) and false negatives (misclassifying a private college as public).</w:t>
      </w:r>
    </w:p>
    <w:p w14:paraId="621175ED" w14:textId="77777777" w:rsidR="00102939" w:rsidRDefault="00102939" w:rsidP="00102939">
      <w:pPr>
        <w:pStyle w:val="ListParagraph"/>
        <w:numPr>
          <w:ilvl w:val="0"/>
          <w:numId w:val="12"/>
        </w:numPr>
        <w:rPr>
          <w:sz w:val="20"/>
          <w:szCs w:val="20"/>
        </w:rPr>
      </w:pPr>
      <w:r w:rsidRPr="00102939">
        <w:rPr>
          <w:b/>
          <w:bCs/>
          <w:sz w:val="20"/>
          <w:szCs w:val="20"/>
        </w:rPr>
        <w:t>Informs Model Refinement:</w:t>
      </w:r>
      <w:r w:rsidRPr="00102939">
        <w:rPr>
          <w:sz w:val="20"/>
          <w:szCs w:val="20"/>
        </w:rPr>
        <w:t xml:space="preserve"> If performance metrics indicate room for improvement, we can adjust thresholds, add features, or try alternative models.</w:t>
      </w:r>
    </w:p>
    <w:p w14:paraId="14E2FCA2" w14:textId="77777777" w:rsidR="00102939" w:rsidRDefault="00102939" w:rsidP="00102939">
      <w:pPr>
        <w:pStyle w:val="ListParagraph"/>
        <w:rPr>
          <w:b/>
          <w:bCs/>
          <w:sz w:val="20"/>
          <w:szCs w:val="20"/>
        </w:rPr>
      </w:pPr>
    </w:p>
    <w:p w14:paraId="550C8B8F" w14:textId="77777777" w:rsidR="00102939" w:rsidRDefault="00102939" w:rsidP="00102939">
      <w:pPr>
        <w:pStyle w:val="ListParagraph"/>
        <w:rPr>
          <w:b/>
          <w:bCs/>
          <w:sz w:val="20"/>
          <w:szCs w:val="20"/>
        </w:rPr>
      </w:pPr>
    </w:p>
    <w:p w14:paraId="76A82AFD" w14:textId="14A7DA58" w:rsidR="00102939" w:rsidRPr="00102939" w:rsidRDefault="00102939" w:rsidP="00102939">
      <w:pPr>
        <w:pStyle w:val="ListParagraph"/>
        <w:rPr>
          <w:b/>
          <w:bCs/>
        </w:rPr>
      </w:pPr>
      <w:r w:rsidRPr="00102939">
        <w:rPr>
          <w:b/>
          <w:bCs/>
        </w:rPr>
        <w:t>Insights:</w:t>
      </w:r>
    </w:p>
    <w:p w14:paraId="7E485A3C" w14:textId="07421ECC" w:rsidR="00102939" w:rsidRPr="00102939" w:rsidRDefault="00102939" w:rsidP="00102939">
      <w:pPr>
        <w:pStyle w:val="ListParagraph"/>
        <w:rPr>
          <w:sz w:val="20"/>
          <w:szCs w:val="20"/>
        </w:rPr>
      </w:pPr>
      <w:r w:rsidRPr="00102939">
        <w:rPr>
          <w:noProof/>
          <w:sz w:val="20"/>
          <w:szCs w:val="20"/>
        </w:rPr>
        <w:lastRenderedPageBreak/>
        <w:drawing>
          <wp:inline distT="0" distB="0" distL="0" distR="0" wp14:anchorId="0EA41B67" wp14:editId="504FD155">
            <wp:extent cx="5635690" cy="2938868"/>
            <wp:effectExtent l="0" t="0" r="3175" b="0"/>
            <wp:docPr id="2111603913"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03913" name="Picture 1" descr="A screenshot of a math test&#10;&#10;Description automatically generated"/>
                    <pic:cNvPicPr/>
                  </pic:nvPicPr>
                  <pic:blipFill>
                    <a:blip r:embed="rId13"/>
                    <a:stretch>
                      <a:fillRect/>
                    </a:stretch>
                  </pic:blipFill>
                  <pic:spPr>
                    <a:xfrm>
                      <a:off x="0" y="0"/>
                      <a:ext cx="5650794" cy="2946744"/>
                    </a:xfrm>
                    <a:prstGeom prst="rect">
                      <a:avLst/>
                    </a:prstGeom>
                  </pic:spPr>
                </pic:pic>
              </a:graphicData>
            </a:graphic>
          </wp:inline>
        </w:drawing>
      </w:r>
    </w:p>
    <w:p w14:paraId="621D7266" w14:textId="77777777" w:rsidR="00102939" w:rsidRDefault="00102939" w:rsidP="003562D7">
      <w:pPr>
        <w:pStyle w:val="ListParagraph"/>
        <w:rPr>
          <w:sz w:val="20"/>
          <w:szCs w:val="20"/>
        </w:rPr>
      </w:pPr>
    </w:p>
    <w:p w14:paraId="21F7C446" w14:textId="77777777" w:rsidR="00124EEF" w:rsidRPr="00124EEF" w:rsidRDefault="00124EEF" w:rsidP="00124EEF">
      <w:pPr>
        <w:pStyle w:val="ListParagraph"/>
        <w:rPr>
          <w:b/>
          <w:bCs/>
          <w:sz w:val="20"/>
          <w:szCs w:val="20"/>
        </w:rPr>
      </w:pPr>
      <w:r w:rsidRPr="00124EEF">
        <w:rPr>
          <w:b/>
          <w:bCs/>
          <w:sz w:val="20"/>
          <w:szCs w:val="20"/>
        </w:rPr>
        <w:t>Purpose of Printing Metrics</w:t>
      </w:r>
    </w:p>
    <w:p w14:paraId="3931832D" w14:textId="77777777" w:rsidR="00124EEF" w:rsidRPr="00124EEF" w:rsidRDefault="00124EEF" w:rsidP="00124EEF">
      <w:pPr>
        <w:pStyle w:val="ListParagraph"/>
        <w:numPr>
          <w:ilvl w:val="0"/>
          <w:numId w:val="13"/>
        </w:numPr>
        <w:rPr>
          <w:sz w:val="20"/>
          <w:szCs w:val="20"/>
        </w:rPr>
      </w:pPr>
      <w:r w:rsidRPr="00124EEF">
        <w:rPr>
          <w:b/>
          <w:bCs/>
          <w:sz w:val="20"/>
          <w:szCs w:val="20"/>
        </w:rPr>
        <w:t>Accuracy:</w:t>
      </w:r>
      <w:r w:rsidRPr="00124EEF">
        <w:rPr>
          <w:sz w:val="20"/>
          <w:szCs w:val="20"/>
        </w:rPr>
        <w:t xml:space="preserve"> Indicates the overall reliability of the model by summarizing all correct predictions.</w:t>
      </w:r>
    </w:p>
    <w:p w14:paraId="3B8235B5" w14:textId="77777777" w:rsidR="00124EEF" w:rsidRPr="00124EEF" w:rsidRDefault="00124EEF" w:rsidP="00124EEF">
      <w:pPr>
        <w:pStyle w:val="ListParagraph"/>
        <w:numPr>
          <w:ilvl w:val="0"/>
          <w:numId w:val="13"/>
        </w:numPr>
        <w:rPr>
          <w:sz w:val="20"/>
          <w:szCs w:val="20"/>
        </w:rPr>
      </w:pPr>
      <w:r w:rsidRPr="00124EEF">
        <w:rPr>
          <w:b/>
          <w:bCs/>
          <w:sz w:val="20"/>
          <w:szCs w:val="20"/>
        </w:rPr>
        <w:t>Precision:</w:t>
      </w:r>
      <w:r w:rsidRPr="00124EEF">
        <w:rPr>
          <w:sz w:val="20"/>
          <w:szCs w:val="20"/>
        </w:rPr>
        <w:t xml:space="preserve"> Helps in understanding how "precise" the model is when predicting a specific class (e.g., Private).</w:t>
      </w:r>
    </w:p>
    <w:p w14:paraId="0D532ADD" w14:textId="627BF2FA" w:rsidR="00124EEF" w:rsidRPr="00124EEF" w:rsidRDefault="00124EEF" w:rsidP="00124EEF">
      <w:pPr>
        <w:pStyle w:val="ListParagraph"/>
        <w:numPr>
          <w:ilvl w:val="0"/>
          <w:numId w:val="13"/>
        </w:numPr>
        <w:rPr>
          <w:sz w:val="20"/>
          <w:szCs w:val="20"/>
        </w:rPr>
      </w:pPr>
      <w:r w:rsidRPr="00124EEF">
        <w:rPr>
          <w:b/>
          <w:bCs/>
          <w:sz w:val="20"/>
          <w:szCs w:val="20"/>
        </w:rPr>
        <w:t>Recalling:</w:t>
      </w:r>
      <w:r w:rsidRPr="00124EEF">
        <w:rPr>
          <w:sz w:val="20"/>
          <w:szCs w:val="20"/>
        </w:rPr>
        <w:t xml:space="preserve"> Measures of how well the model captures all instances of the positive class.</w:t>
      </w:r>
    </w:p>
    <w:p w14:paraId="4AA0060C" w14:textId="77777777" w:rsidR="00124EEF" w:rsidRDefault="00124EEF" w:rsidP="00124EEF">
      <w:pPr>
        <w:pStyle w:val="ListParagraph"/>
        <w:numPr>
          <w:ilvl w:val="0"/>
          <w:numId w:val="13"/>
        </w:numPr>
        <w:rPr>
          <w:sz w:val="20"/>
          <w:szCs w:val="20"/>
        </w:rPr>
      </w:pPr>
      <w:r w:rsidRPr="00124EEF">
        <w:rPr>
          <w:b/>
          <w:bCs/>
          <w:sz w:val="20"/>
          <w:szCs w:val="20"/>
        </w:rPr>
        <w:t>Specificity:</w:t>
      </w:r>
      <w:r w:rsidRPr="00124EEF">
        <w:rPr>
          <w:sz w:val="20"/>
          <w:szCs w:val="20"/>
        </w:rPr>
        <w:t xml:space="preserve"> Ensures that the model doesn't misclassify too many negative cases as positive, which is critical for balanced evaluation.</w:t>
      </w:r>
    </w:p>
    <w:p w14:paraId="00B6D3AA" w14:textId="77777777" w:rsidR="00124EEF" w:rsidRPr="00124EEF" w:rsidRDefault="00124EEF" w:rsidP="00124EEF">
      <w:pPr>
        <w:pStyle w:val="ListParagraph"/>
        <w:rPr>
          <w:sz w:val="20"/>
          <w:szCs w:val="20"/>
        </w:rPr>
      </w:pPr>
    </w:p>
    <w:p w14:paraId="7814E92D" w14:textId="0CD6CB19" w:rsidR="00124EEF" w:rsidRPr="00124EEF" w:rsidRDefault="00124EEF" w:rsidP="00124EEF">
      <w:pPr>
        <w:pStyle w:val="ListParagraph"/>
        <w:rPr>
          <w:b/>
          <w:bCs/>
          <w:sz w:val="20"/>
          <w:szCs w:val="20"/>
        </w:rPr>
      </w:pPr>
      <w:r w:rsidRPr="00124EEF">
        <w:rPr>
          <w:b/>
          <w:bCs/>
          <w:sz w:val="20"/>
          <w:szCs w:val="20"/>
        </w:rPr>
        <w:t>By printing these metrics, we can:</w:t>
      </w:r>
    </w:p>
    <w:p w14:paraId="554255FD" w14:textId="77777777" w:rsidR="00124EEF" w:rsidRPr="00124EEF" w:rsidRDefault="00124EEF" w:rsidP="00124EEF">
      <w:pPr>
        <w:pStyle w:val="ListParagraph"/>
        <w:numPr>
          <w:ilvl w:val="0"/>
          <w:numId w:val="14"/>
        </w:numPr>
        <w:rPr>
          <w:sz w:val="20"/>
          <w:szCs w:val="20"/>
        </w:rPr>
      </w:pPr>
      <w:r w:rsidRPr="00124EEF">
        <w:rPr>
          <w:sz w:val="20"/>
          <w:szCs w:val="20"/>
        </w:rPr>
        <w:t>Understand the strengths and weaknesses of the model's predictions.</w:t>
      </w:r>
    </w:p>
    <w:p w14:paraId="6CE9A173" w14:textId="77777777" w:rsidR="00124EEF" w:rsidRPr="00124EEF" w:rsidRDefault="00124EEF" w:rsidP="00124EEF">
      <w:pPr>
        <w:pStyle w:val="ListParagraph"/>
        <w:numPr>
          <w:ilvl w:val="0"/>
          <w:numId w:val="14"/>
        </w:numPr>
        <w:rPr>
          <w:sz w:val="20"/>
          <w:szCs w:val="20"/>
        </w:rPr>
      </w:pPr>
      <w:r w:rsidRPr="00124EEF">
        <w:rPr>
          <w:sz w:val="20"/>
          <w:szCs w:val="20"/>
        </w:rPr>
        <w:t>Compare these metrics across different models or training/test datasets to select the most effective one.</w:t>
      </w:r>
    </w:p>
    <w:p w14:paraId="59E3B11C" w14:textId="77777777" w:rsidR="00124EEF" w:rsidRPr="00124EEF" w:rsidRDefault="00124EEF" w:rsidP="00124EEF">
      <w:pPr>
        <w:pStyle w:val="ListParagraph"/>
        <w:numPr>
          <w:ilvl w:val="0"/>
          <w:numId w:val="14"/>
        </w:numPr>
        <w:rPr>
          <w:sz w:val="20"/>
          <w:szCs w:val="20"/>
        </w:rPr>
      </w:pPr>
      <w:r w:rsidRPr="00124EEF">
        <w:rPr>
          <w:sz w:val="20"/>
          <w:szCs w:val="20"/>
        </w:rPr>
        <w:t>Detect class imbalance issues if one metric (e.g., Precision or Recall) is significantly lower than others.</w:t>
      </w:r>
    </w:p>
    <w:p w14:paraId="2BE92F16" w14:textId="77777777" w:rsidR="00124EEF" w:rsidRDefault="00124EEF" w:rsidP="003562D7">
      <w:pPr>
        <w:pStyle w:val="ListParagraph"/>
        <w:rPr>
          <w:sz w:val="20"/>
          <w:szCs w:val="20"/>
        </w:rPr>
      </w:pPr>
    </w:p>
    <w:p w14:paraId="5947E00C" w14:textId="77777777" w:rsidR="00124EEF" w:rsidRDefault="00124EEF" w:rsidP="003562D7">
      <w:pPr>
        <w:pStyle w:val="ListParagraph"/>
        <w:rPr>
          <w:sz w:val="20"/>
          <w:szCs w:val="20"/>
        </w:rPr>
      </w:pPr>
    </w:p>
    <w:p w14:paraId="0145CE26" w14:textId="473E6D81" w:rsidR="00124EEF" w:rsidRPr="00124EEF" w:rsidRDefault="00124EEF" w:rsidP="003562D7">
      <w:pPr>
        <w:pStyle w:val="ListParagraph"/>
        <w:rPr>
          <w:b/>
          <w:bCs/>
          <w:sz w:val="24"/>
          <w:szCs w:val="24"/>
        </w:rPr>
      </w:pPr>
      <w:r w:rsidRPr="00124EEF">
        <w:rPr>
          <w:b/>
          <w:bCs/>
          <w:sz w:val="24"/>
          <w:szCs w:val="24"/>
        </w:rPr>
        <w:t>Part 05</w:t>
      </w:r>
    </w:p>
    <w:p w14:paraId="174B6901" w14:textId="77777777" w:rsidR="00124EEF" w:rsidRDefault="00124EEF" w:rsidP="003562D7">
      <w:pPr>
        <w:pStyle w:val="ListParagraph"/>
        <w:rPr>
          <w:sz w:val="20"/>
          <w:szCs w:val="20"/>
        </w:rPr>
      </w:pPr>
    </w:p>
    <w:p w14:paraId="25946699" w14:textId="4FE734AD" w:rsidR="00124EEF" w:rsidRPr="00124EEF" w:rsidRDefault="00124EEF" w:rsidP="003562D7">
      <w:pPr>
        <w:pStyle w:val="ListParagraph"/>
        <w:rPr>
          <w:b/>
          <w:bCs/>
          <w:sz w:val="24"/>
          <w:szCs w:val="24"/>
        </w:rPr>
      </w:pPr>
      <w:r w:rsidRPr="00124EEF">
        <w:rPr>
          <w:b/>
          <w:bCs/>
          <w:sz w:val="24"/>
          <w:szCs w:val="24"/>
        </w:rPr>
        <w:t xml:space="preserve">Confusion Matrix on </w:t>
      </w:r>
      <w:proofErr w:type="spellStart"/>
      <w:r w:rsidRPr="00124EEF">
        <w:rPr>
          <w:b/>
          <w:bCs/>
          <w:sz w:val="24"/>
          <w:szCs w:val="24"/>
        </w:rPr>
        <w:t>Test_Set</w:t>
      </w:r>
      <w:proofErr w:type="spellEnd"/>
    </w:p>
    <w:p w14:paraId="75C33A21" w14:textId="77777777" w:rsidR="00124EEF" w:rsidRDefault="00124EEF" w:rsidP="003562D7">
      <w:pPr>
        <w:pStyle w:val="ListParagraph"/>
        <w:rPr>
          <w:b/>
          <w:bCs/>
        </w:rPr>
      </w:pPr>
    </w:p>
    <w:p w14:paraId="3F4B2AC3" w14:textId="77777777" w:rsidR="00124EEF" w:rsidRPr="00124EEF" w:rsidRDefault="00124EEF" w:rsidP="00124EEF">
      <w:pPr>
        <w:pStyle w:val="ListParagraph"/>
        <w:rPr>
          <w:b/>
          <w:bCs/>
        </w:rPr>
      </w:pPr>
      <w:r w:rsidRPr="00124EEF">
        <w:rPr>
          <w:b/>
          <w:bCs/>
        </w:rPr>
        <w:t>Purpose of Evaluating the Model on the Test Set</w:t>
      </w:r>
    </w:p>
    <w:p w14:paraId="41B45009" w14:textId="77777777" w:rsidR="00124EEF" w:rsidRPr="00124EEF" w:rsidRDefault="00124EEF" w:rsidP="00124EEF">
      <w:pPr>
        <w:pStyle w:val="ListParagraph"/>
        <w:rPr>
          <w:sz w:val="20"/>
          <w:szCs w:val="20"/>
        </w:rPr>
      </w:pPr>
      <w:r w:rsidRPr="00124EEF">
        <w:rPr>
          <w:sz w:val="20"/>
          <w:szCs w:val="20"/>
        </w:rPr>
        <w:t>After building and testing the logistic regression model on the training set, it is crucial to evaluate its performance on a separate test set. This process determines how well the model generalizes to unseen data and ensures that it is not overfitted to the training data.</w:t>
      </w:r>
    </w:p>
    <w:p w14:paraId="77A2A8ED" w14:textId="77777777" w:rsidR="00124EEF" w:rsidRDefault="00124EEF" w:rsidP="003562D7">
      <w:pPr>
        <w:pStyle w:val="ListParagraph"/>
        <w:rPr>
          <w:b/>
          <w:bCs/>
        </w:rPr>
      </w:pPr>
    </w:p>
    <w:p w14:paraId="291EDC49" w14:textId="77777777" w:rsidR="00D301DB" w:rsidRDefault="00D301DB" w:rsidP="003562D7">
      <w:pPr>
        <w:pStyle w:val="ListParagraph"/>
        <w:rPr>
          <w:b/>
          <w:bCs/>
          <w:sz w:val="28"/>
          <w:szCs w:val="28"/>
        </w:rPr>
      </w:pPr>
    </w:p>
    <w:p w14:paraId="168A65A8" w14:textId="35D82EE9" w:rsidR="008176E0" w:rsidRPr="008176E0" w:rsidRDefault="008176E0" w:rsidP="008176E0">
      <w:pPr>
        <w:rPr>
          <w:b/>
          <w:bCs/>
          <w:sz w:val="28"/>
          <w:szCs w:val="28"/>
        </w:rPr>
      </w:pPr>
    </w:p>
    <w:p w14:paraId="7592BB0D" w14:textId="1FF5A3DB" w:rsidR="00D301DB" w:rsidRDefault="00D301DB" w:rsidP="003562D7">
      <w:pPr>
        <w:pStyle w:val="ListParagraph"/>
        <w:rPr>
          <w:b/>
          <w:bCs/>
          <w:sz w:val="28"/>
          <w:szCs w:val="28"/>
        </w:rPr>
      </w:pPr>
      <w:r w:rsidRPr="00D301DB">
        <w:rPr>
          <w:b/>
          <w:bCs/>
          <w:sz w:val="28"/>
          <w:szCs w:val="28"/>
        </w:rPr>
        <w:lastRenderedPageBreak/>
        <w:t>Impacts and Takeaways</w:t>
      </w:r>
    </w:p>
    <w:p w14:paraId="5BA44950" w14:textId="77777777" w:rsidR="00D301DB" w:rsidRDefault="00D301DB" w:rsidP="003562D7">
      <w:pPr>
        <w:pStyle w:val="ListParagraph"/>
        <w:rPr>
          <w:b/>
          <w:bCs/>
          <w:sz w:val="28"/>
          <w:szCs w:val="28"/>
        </w:rPr>
      </w:pPr>
    </w:p>
    <w:p w14:paraId="159ACE5B" w14:textId="4F6F2B63" w:rsidR="00D301DB" w:rsidRPr="00D301DB" w:rsidRDefault="00D301DB" w:rsidP="00D301DB">
      <w:pPr>
        <w:pStyle w:val="ListParagraph"/>
        <w:rPr>
          <w:b/>
          <w:bCs/>
          <w:sz w:val="28"/>
          <w:szCs w:val="28"/>
        </w:rPr>
      </w:pPr>
      <w:r w:rsidRPr="00D301DB">
        <w:rPr>
          <w:b/>
          <w:bCs/>
          <w:sz w:val="20"/>
          <w:szCs w:val="20"/>
        </w:rPr>
        <w:t>Strong at Identifying Private Colleges:</w:t>
      </w:r>
    </w:p>
    <w:p w14:paraId="599ECA49" w14:textId="0076E1D9" w:rsidR="00D301DB" w:rsidRPr="00D301DB" w:rsidRDefault="00D301DB" w:rsidP="00D301DB">
      <w:pPr>
        <w:pStyle w:val="ListParagraph"/>
        <w:numPr>
          <w:ilvl w:val="0"/>
          <w:numId w:val="15"/>
        </w:numPr>
        <w:rPr>
          <w:sz w:val="20"/>
          <w:szCs w:val="20"/>
        </w:rPr>
      </w:pPr>
      <w:r w:rsidRPr="00D301DB">
        <w:rPr>
          <w:sz w:val="20"/>
          <w:szCs w:val="20"/>
        </w:rPr>
        <w:t>The model excels at detecting private colleges (90.3% recall), making it suitable for applications where identifying private institutions is a priority.</w:t>
      </w:r>
    </w:p>
    <w:p w14:paraId="4F437380" w14:textId="4B377E23" w:rsidR="00D301DB" w:rsidRPr="00D301DB" w:rsidRDefault="00D301DB" w:rsidP="00D301DB">
      <w:pPr>
        <w:pStyle w:val="ListParagraph"/>
        <w:rPr>
          <w:b/>
          <w:bCs/>
          <w:sz w:val="20"/>
          <w:szCs w:val="20"/>
        </w:rPr>
      </w:pPr>
      <w:r w:rsidRPr="00D301DB">
        <w:rPr>
          <w:b/>
          <w:bCs/>
          <w:sz w:val="20"/>
          <w:szCs w:val="20"/>
        </w:rPr>
        <w:t>Struggles with Public Colleges:</w:t>
      </w:r>
    </w:p>
    <w:p w14:paraId="69B2DDDF" w14:textId="77777777" w:rsidR="00D301DB" w:rsidRPr="00D301DB" w:rsidRDefault="00D301DB" w:rsidP="00D301DB">
      <w:pPr>
        <w:pStyle w:val="ListParagraph"/>
        <w:numPr>
          <w:ilvl w:val="0"/>
          <w:numId w:val="16"/>
        </w:numPr>
        <w:rPr>
          <w:sz w:val="20"/>
          <w:szCs w:val="20"/>
        </w:rPr>
      </w:pPr>
      <w:r w:rsidRPr="00D301DB">
        <w:rPr>
          <w:sz w:val="20"/>
          <w:szCs w:val="20"/>
        </w:rPr>
        <w:t>The low specificity (57.6%) suggests the model confuses many public colleges as private.</w:t>
      </w:r>
    </w:p>
    <w:p w14:paraId="0DF6B531" w14:textId="77777777" w:rsidR="00D301DB" w:rsidRPr="00D301DB" w:rsidRDefault="00D301DB" w:rsidP="00D301DB">
      <w:pPr>
        <w:pStyle w:val="ListParagraph"/>
        <w:numPr>
          <w:ilvl w:val="0"/>
          <w:numId w:val="16"/>
        </w:numPr>
        <w:rPr>
          <w:sz w:val="20"/>
          <w:szCs w:val="20"/>
        </w:rPr>
      </w:pPr>
      <w:r w:rsidRPr="00D301DB">
        <w:rPr>
          <w:sz w:val="20"/>
          <w:szCs w:val="20"/>
        </w:rPr>
        <w:t>A higher false positive rate (25 misclassified public colleges) means the model may need additional predictors to distinguish between public and private colleges better.</w:t>
      </w:r>
    </w:p>
    <w:p w14:paraId="4C91D1F8" w14:textId="46493882" w:rsidR="00D301DB" w:rsidRPr="00D301DB" w:rsidRDefault="00D301DB" w:rsidP="00D301DB">
      <w:pPr>
        <w:pStyle w:val="ListParagraph"/>
        <w:rPr>
          <w:b/>
          <w:bCs/>
          <w:sz w:val="20"/>
          <w:szCs w:val="20"/>
        </w:rPr>
      </w:pPr>
      <w:r w:rsidRPr="00D301DB">
        <w:rPr>
          <w:b/>
          <w:bCs/>
          <w:sz w:val="20"/>
          <w:szCs w:val="20"/>
        </w:rPr>
        <w:t>Potential Model Improvements:</w:t>
      </w:r>
    </w:p>
    <w:p w14:paraId="113107A4" w14:textId="77777777" w:rsidR="00D301DB" w:rsidRPr="00D301DB" w:rsidRDefault="00D301DB" w:rsidP="00D301DB">
      <w:pPr>
        <w:pStyle w:val="ListParagraph"/>
        <w:numPr>
          <w:ilvl w:val="0"/>
          <w:numId w:val="17"/>
        </w:numPr>
        <w:rPr>
          <w:sz w:val="20"/>
          <w:szCs w:val="20"/>
        </w:rPr>
      </w:pPr>
      <w:r w:rsidRPr="00D301DB">
        <w:rPr>
          <w:sz w:val="20"/>
          <w:szCs w:val="20"/>
        </w:rPr>
        <w:t>Feature Engineering: Adding other factors like Room &amp; Board costs or faculty-student ratio may help improve classification.</w:t>
      </w:r>
    </w:p>
    <w:p w14:paraId="20FECB50" w14:textId="77777777" w:rsidR="00D301DB" w:rsidRPr="00D301DB" w:rsidRDefault="00D301DB" w:rsidP="00D301DB">
      <w:pPr>
        <w:pStyle w:val="ListParagraph"/>
        <w:numPr>
          <w:ilvl w:val="0"/>
          <w:numId w:val="17"/>
        </w:numPr>
        <w:rPr>
          <w:sz w:val="20"/>
          <w:szCs w:val="20"/>
        </w:rPr>
      </w:pPr>
      <w:r w:rsidRPr="00D301DB">
        <w:rPr>
          <w:sz w:val="20"/>
          <w:szCs w:val="20"/>
        </w:rPr>
        <w:t>Adjusting the Decision Threshold: Instead of using 0.5 as the probability cutoff, a higher threshold (e.g., 0.55 or 0.6) might reduce false positives.</w:t>
      </w:r>
    </w:p>
    <w:p w14:paraId="69CA8065" w14:textId="77777777" w:rsidR="00D301DB" w:rsidRDefault="00D301DB" w:rsidP="00D301DB">
      <w:pPr>
        <w:pStyle w:val="ListParagraph"/>
        <w:numPr>
          <w:ilvl w:val="0"/>
          <w:numId w:val="17"/>
        </w:numPr>
        <w:rPr>
          <w:sz w:val="20"/>
          <w:szCs w:val="20"/>
        </w:rPr>
      </w:pPr>
      <w:r w:rsidRPr="00D301DB">
        <w:rPr>
          <w:sz w:val="20"/>
          <w:szCs w:val="20"/>
        </w:rPr>
        <w:t>Alternative Models: Decision trees or ensemble methods like Random Forest could potentially improve classification.</w:t>
      </w:r>
    </w:p>
    <w:p w14:paraId="1E3EB97B" w14:textId="77777777" w:rsidR="00D301DB" w:rsidRPr="00D301DB" w:rsidRDefault="00D301DB" w:rsidP="00D301DB">
      <w:pPr>
        <w:numPr>
          <w:ilvl w:val="0"/>
          <w:numId w:val="17"/>
        </w:numPr>
        <w:spacing w:before="100" w:beforeAutospacing="1" w:after="100" w:afterAutospacing="1" w:line="240" w:lineRule="auto"/>
        <w:rPr>
          <w:rFonts w:eastAsia="Times New Roman" w:cs="Times New Roman"/>
          <w:sz w:val="20"/>
          <w:szCs w:val="20"/>
        </w:rPr>
      </w:pPr>
      <w:r w:rsidRPr="00D301DB">
        <w:rPr>
          <w:rFonts w:eastAsia="Times New Roman" w:cs="Times New Roman"/>
          <w:sz w:val="20"/>
          <w:szCs w:val="20"/>
        </w:rPr>
        <w:t>Overall, the model performs well, achieving an accuracy of 82.1%.</w:t>
      </w:r>
    </w:p>
    <w:p w14:paraId="675E597B" w14:textId="77777777" w:rsidR="00D301DB" w:rsidRPr="00D301DB" w:rsidRDefault="00D301DB" w:rsidP="00D301DB">
      <w:pPr>
        <w:numPr>
          <w:ilvl w:val="0"/>
          <w:numId w:val="17"/>
        </w:numPr>
        <w:spacing w:before="100" w:beforeAutospacing="1" w:after="100" w:afterAutospacing="1" w:line="240" w:lineRule="auto"/>
        <w:rPr>
          <w:rFonts w:eastAsia="Times New Roman" w:cs="Times New Roman"/>
          <w:sz w:val="20"/>
          <w:szCs w:val="20"/>
        </w:rPr>
      </w:pPr>
      <w:r w:rsidRPr="00D301DB">
        <w:rPr>
          <w:rFonts w:eastAsia="Times New Roman" w:cs="Times New Roman"/>
          <w:sz w:val="20"/>
          <w:szCs w:val="20"/>
        </w:rPr>
        <w:t>It is highly effective at classifying private colleges but has difficulty with public colleges, misclassifying 25 as private.</w:t>
      </w:r>
    </w:p>
    <w:p w14:paraId="299BAD8F" w14:textId="77777777" w:rsidR="00D301DB" w:rsidRPr="00D301DB" w:rsidRDefault="00D301DB" w:rsidP="00D301DB">
      <w:pPr>
        <w:numPr>
          <w:ilvl w:val="0"/>
          <w:numId w:val="17"/>
        </w:numPr>
        <w:spacing w:before="100" w:beforeAutospacing="1" w:after="100" w:afterAutospacing="1" w:line="240" w:lineRule="auto"/>
        <w:rPr>
          <w:rFonts w:eastAsia="Times New Roman" w:cs="Times New Roman"/>
          <w:sz w:val="20"/>
          <w:szCs w:val="20"/>
        </w:rPr>
      </w:pPr>
      <w:r w:rsidRPr="00D301DB">
        <w:rPr>
          <w:rFonts w:eastAsia="Times New Roman" w:cs="Times New Roman"/>
          <w:sz w:val="20"/>
          <w:szCs w:val="20"/>
        </w:rPr>
        <w:t>Further tuning, additional predictors, or different classification models could improve public-private distinction.</w:t>
      </w:r>
    </w:p>
    <w:p w14:paraId="66E1F7F8" w14:textId="05F2C408" w:rsidR="008176E0" w:rsidRDefault="00D301DB" w:rsidP="008176E0">
      <w:pPr>
        <w:spacing w:before="100" w:beforeAutospacing="1" w:after="100" w:afterAutospacing="1" w:line="240" w:lineRule="auto"/>
        <w:rPr>
          <w:rFonts w:ascii="Aptos" w:eastAsia="Times New Roman" w:hAnsi="Aptos" w:cs="Times New Roman"/>
          <w:sz w:val="20"/>
          <w:szCs w:val="20"/>
        </w:rPr>
      </w:pPr>
      <w:r w:rsidRPr="00D301DB">
        <w:rPr>
          <w:rFonts w:ascii="Aptos" w:eastAsia="Times New Roman" w:hAnsi="Aptos" w:cs="Times New Roman"/>
          <w:sz w:val="20"/>
          <w:szCs w:val="20"/>
        </w:rPr>
        <w:t xml:space="preserve">This confusion matrix provides </w:t>
      </w:r>
      <w:r w:rsidRPr="00D301DB">
        <w:rPr>
          <w:rFonts w:ascii="Aptos" w:eastAsia="Times New Roman" w:hAnsi="Aptos" w:cs="Times New Roman"/>
          <w:b/>
          <w:bCs/>
          <w:sz w:val="20"/>
          <w:szCs w:val="20"/>
        </w:rPr>
        <w:t>valuable insights into the strengths and weaknesses of the logistic regression model</w:t>
      </w:r>
      <w:r w:rsidRPr="00D301DB">
        <w:rPr>
          <w:rFonts w:ascii="Aptos" w:eastAsia="Times New Roman" w:hAnsi="Aptos" w:cs="Times New Roman"/>
          <w:sz w:val="20"/>
          <w:szCs w:val="20"/>
        </w:rPr>
        <w:t>, guiding further optimization strategies for better classification accuracy.</w:t>
      </w:r>
    </w:p>
    <w:p w14:paraId="38A3C7E0" w14:textId="77777777" w:rsidR="008176E0" w:rsidRDefault="008176E0" w:rsidP="008176E0">
      <w:pPr>
        <w:spacing w:before="100" w:beforeAutospacing="1" w:after="100" w:afterAutospacing="1" w:line="240" w:lineRule="auto"/>
        <w:rPr>
          <w:rFonts w:ascii="Aptos" w:eastAsia="Times New Roman" w:hAnsi="Aptos" w:cs="Times New Roman"/>
          <w:sz w:val="20"/>
          <w:szCs w:val="20"/>
        </w:rPr>
      </w:pPr>
    </w:p>
    <w:p w14:paraId="38F49D8F" w14:textId="01796550" w:rsidR="008176E0" w:rsidRPr="008176E0" w:rsidRDefault="008176E0" w:rsidP="008176E0">
      <w:pPr>
        <w:spacing w:before="100" w:beforeAutospacing="1" w:after="100" w:afterAutospacing="1" w:line="240" w:lineRule="auto"/>
        <w:rPr>
          <w:rFonts w:ascii="Aptos" w:eastAsia="Times New Roman" w:hAnsi="Aptos" w:cs="Times New Roman"/>
          <w:b/>
          <w:bCs/>
          <w:sz w:val="24"/>
          <w:szCs w:val="24"/>
        </w:rPr>
      </w:pPr>
      <w:r w:rsidRPr="008176E0">
        <w:rPr>
          <w:rFonts w:ascii="Aptos" w:eastAsia="Times New Roman" w:hAnsi="Aptos" w:cs="Times New Roman"/>
          <w:b/>
          <w:bCs/>
          <w:sz w:val="24"/>
          <w:szCs w:val="24"/>
        </w:rPr>
        <w:t>Part 06</w:t>
      </w:r>
    </w:p>
    <w:p w14:paraId="7F503ADB" w14:textId="0AB73379" w:rsidR="008176E0" w:rsidRPr="008176E0" w:rsidRDefault="008176E0" w:rsidP="008176E0">
      <w:pPr>
        <w:spacing w:before="100" w:beforeAutospacing="1" w:after="100" w:afterAutospacing="1" w:line="240" w:lineRule="auto"/>
        <w:rPr>
          <w:rFonts w:ascii="Aptos" w:eastAsia="Times New Roman" w:hAnsi="Aptos" w:cs="Times New Roman"/>
          <w:b/>
          <w:bCs/>
          <w:sz w:val="24"/>
          <w:szCs w:val="24"/>
        </w:rPr>
      </w:pPr>
      <w:r w:rsidRPr="008176E0">
        <w:rPr>
          <w:rFonts w:ascii="Aptos" w:eastAsia="Times New Roman" w:hAnsi="Aptos" w:cs="Times New Roman"/>
          <w:b/>
          <w:bCs/>
          <w:sz w:val="24"/>
          <w:szCs w:val="24"/>
        </w:rPr>
        <w:t>Plot</w:t>
      </w:r>
      <w:r>
        <w:rPr>
          <w:rFonts w:ascii="Aptos" w:eastAsia="Times New Roman" w:hAnsi="Aptos" w:cs="Times New Roman"/>
          <w:b/>
          <w:bCs/>
          <w:sz w:val="24"/>
          <w:szCs w:val="24"/>
        </w:rPr>
        <w:t>ting</w:t>
      </w:r>
      <w:r w:rsidRPr="008176E0">
        <w:rPr>
          <w:rFonts w:ascii="Aptos" w:eastAsia="Times New Roman" w:hAnsi="Aptos" w:cs="Times New Roman"/>
          <w:b/>
          <w:bCs/>
          <w:sz w:val="24"/>
          <w:szCs w:val="24"/>
        </w:rPr>
        <w:t xml:space="preserve"> and </w:t>
      </w:r>
      <w:r w:rsidR="009937F9" w:rsidRPr="008176E0">
        <w:rPr>
          <w:rFonts w:ascii="Aptos" w:eastAsia="Times New Roman" w:hAnsi="Aptos" w:cs="Times New Roman"/>
          <w:b/>
          <w:bCs/>
          <w:sz w:val="24"/>
          <w:szCs w:val="24"/>
        </w:rPr>
        <w:t>Interpret</w:t>
      </w:r>
      <w:r w:rsidR="009937F9">
        <w:rPr>
          <w:rFonts w:ascii="Aptos" w:eastAsia="Times New Roman" w:hAnsi="Aptos" w:cs="Times New Roman"/>
          <w:b/>
          <w:bCs/>
          <w:sz w:val="24"/>
          <w:szCs w:val="24"/>
        </w:rPr>
        <w:t xml:space="preserve">ing </w:t>
      </w:r>
      <w:r w:rsidR="009937F9" w:rsidRPr="008176E0">
        <w:rPr>
          <w:rFonts w:ascii="Aptos" w:eastAsia="Times New Roman" w:hAnsi="Aptos" w:cs="Times New Roman"/>
          <w:b/>
          <w:bCs/>
          <w:sz w:val="24"/>
          <w:szCs w:val="24"/>
        </w:rPr>
        <w:t>the</w:t>
      </w:r>
      <w:r w:rsidRPr="008176E0">
        <w:rPr>
          <w:rFonts w:ascii="Aptos" w:eastAsia="Times New Roman" w:hAnsi="Aptos" w:cs="Times New Roman"/>
          <w:b/>
          <w:bCs/>
          <w:sz w:val="24"/>
          <w:szCs w:val="24"/>
        </w:rPr>
        <w:t xml:space="preserve"> ROC Curve</w:t>
      </w:r>
    </w:p>
    <w:p w14:paraId="43EEEE40" w14:textId="77777777" w:rsidR="008176E0" w:rsidRPr="008176E0" w:rsidRDefault="008176E0" w:rsidP="008176E0">
      <w:pPr>
        <w:spacing w:before="100" w:beforeAutospacing="1" w:after="100" w:afterAutospacing="1" w:line="240" w:lineRule="auto"/>
        <w:rPr>
          <w:rFonts w:ascii="Aptos" w:eastAsia="Times New Roman" w:hAnsi="Aptos" w:cs="Times New Roman"/>
          <w:b/>
          <w:bCs/>
          <w:sz w:val="20"/>
          <w:szCs w:val="20"/>
        </w:rPr>
      </w:pPr>
      <w:r w:rsidRPr="008176E0">
        <w:rPr>
          <w:rFonts w:ascii="Aptos" w:eastAsia="Times New Roman" w:hAnsi="Aptos" w:cs="Times New Roman"/>
          <w:b/>
          <w:bCs/>
          <w:sz w:val="20"/>
          <w:szCs w:val="20"/>
        </w:rPr>
        <w:t>What is an ROC Curve?</w:t>
      </w:r>
    </w:p>
    <w:p w14:paraId="660B1E91" w14:textId="41CB9038" w:rsidR="009937F9" w:rsidRDefault="009937F9" w:rsidP="009937F9">
      <w:pPr>
        <w:spacing w:before="100" w:beforeAutospacing="1" w:after="100" w:afterAutospacing="1" w:line="240" w:lineRule="auto"/>
        <w:rPr>
          <w:rFonts w:ascii="Aptos" w:eastAsia="Times New Roman" w:hAnsi="Aptos" w:cs="Times New Roman"/>
          <w:sz w:val="20"/>
          <w:szCs w:val="20"/>
        </w:rPr>
      </w:pPr>
      <w:r w:rsidRPr="009937F9">
        <w:rPr>
          <w:rFonts w:ascii="Aptos" w:eastAsia="Times New Roman" w:hAnsi="Aptos" w:cs="Times New Roman"/>
          <w:sz w:val="20"/>
          <w:szCs w:val="20"/>
        </w:rPr>
        <w:t>The ROC (Receiver Operating Characteristic) curve is a graphical representation used to evaluate the performance of a binary classifier system. It plots the True Positive Rate (Sensitivity) against the False Positive Rate (1 - Specificity) at various threshold settings.</w:t>
      </w:r>
    </w:p>
    <w:p w14:paraId="25A2C474" w14:textId="77777777" w:rsidR="009937F9" w:rsidRPr="009937F9" w:rsidRDefault="009937F9" w:rsidP="009937F9">
      <w:pPr>
        <w:spacing w:before="100" w:beforeAutospacing="1" w:after="100" w:afterAutospacing="1" w:line="240" w:lineRule="auto"/>
        <w:rPr>
          <w:rFonts w:ascii="Aptos" w:eastAsia="Times New Roman" w:hAnsi="Aptos" w:cs="Times New Roman"/>
          <w:b/>
          <w:bCs/>
          <w:sz w:val="20"/>
          <w:szCs w:val="20"/>
        </w:rPr>
      </w:pPr>
      <w:r w:rsidRPr="009937F9">
        <w:rPr>
          <w:rFonts w:ascii="Aptos" w:eastAsia="Times New Roman" w:hAnsi="Aptos" w:cs="Times New Roman"/>
          <w:b/>
          <w:bCs/>
          <w:sz w:val="20"/>
          <w:szCs w:val="20"/>
        </w:rPr>
        <w:t>Interpretation of the ROC Curve:</w:t>
      </w:r>
    </w:p>
    <w:p w14:paraId="70575035" w14:textId="77777777" w:rsidR="009937F9" w:rsidRPr="009937F9" w:rsidRDefault="009937F9" w:rsidP="009937F9">
      <w:pPr>
        <w:numPr>
          <w:ilvl w:val="0"/>
          <w:numId w:val="19"/>
        </w:numPr>
        <w:spacing w:before="100" w:beforeAutospacing="1" w:after="100" w:afterAutospacing="1" w:line="240" w:lineRule="auto"/>
        <w:rPr>
          <w:rFonts w:ascii="Aptos" w:eastAsia="Times New Roman" w:hAnsi="Aptos" w:cs="Times New Roman"/>
          <w:sz w:val="20"/>
          <w:szCs w:val="20"/>
        </w:rPr>
      </w:pPr>
      <w:r w:rsidRPr="009937F9">
        <w:rPr>
          <w:rFonts w:ascii="Aptos" w:eastAsia="Times New Roman" w:hAnsi="Aptos" w:cs="Times New Roman"/>
          <w:b/>
          <w:bCs/>
          <w:sz w:val="20"/>
          <w:szCs w:val="20"/>
        </w:rPr>
        <w:t>Sensitivity (True Positive Rate)</w:t>
      </w:r>
      <w:r w:rsidRPr="009937F9">
        <w:rPr>
          <w:rFonts w:ascii="Aptos" w:eastAsia="Times New Roman" w:hAnsi="Aptos" w:cs="Times New Roman"/>
          <w:sz w:val="20"/>
          <w:szCs w:val="20"/>
        </w:rPr>
        <w:t>: This is the proportion of actual positives correctly identified by the model. In your plot, sensitivity ranges from 0.0 to 1.0.</w:t>
      </w:r>
    </w:p>
    <w:p w14:paraId="60ACF8B0" w14:textId="77777777" w:rsidR="009937F9" w:rsidRPr="009937F9" w:rsidRDefault="009937F9" w:rsidP="009937F9">
      <w:pPr>
        <w:numPr>
          <w:ilvl w:val="0"/>
          <w:numId w:val="19"/>
        </w:numPr>
        <w:spacing w:before="100" w:beforeAutospacing="1" w:after="100" w:afterAutospacing="1" w:line="240" w:lineRule="auto"/>
        <w:rPr>
          <w:rFonts w:ascii="Aptos" w:eastAsia="Times New Roman" w:hAnsi="Aptos" w:cs="Times New Roman"/>
          <w:sz w:val="20"/>
          <w:szCs w:val="20"/>
        </w:rPr>
      </w:pPr>
      <w:r w:rsidRPr="009937F9">
        <w:rPr>
          <w:rFonts w:ascii="Aptos" w:eastAsia="Times New Roman" w:hAnsi="Aptos" w:cs="Times New Roman"/>
          <w:b/>
          <w:bCs/>
          <w:sz w:val="20"/>
          <w:szCs w:val="20"/>
        </w:rPr>
        <w:t>Specificity (True Negative Rate)</w:t>
      </w:r>
      <w:r w:rsidRPr="009937F9">
        <w:rPr>
          <w:rFonts w:ascii="Aptos" w:eastAsia="Times New Roman" w:hAnsi="Aptos" w:cs="Times New Roman"/>
          <w:sz w:val="20"/>
          <w:szCs w:val="20"/>
        </w:rPr>
        <w:t>: This is the proportion of actual negatives correctly identified by the model. The False Positive Rate (1 - Specificity) is plotted on the x-axis.</w:t>
      </w:r>
    </w:p>
    <w:p w14:paraId="63649B32" w14:textId="77777777" w:rsidR="009937F9" w:rsidRDefault="009937F9" w:rsidP="009937F9">
      <w:pPr>
        <w:spacing w:before="100" w:beforeAutospacing="1" w:after="100" w:afterAutospacing="1" w:line="240" w:lineRule="auto"/>
        <w:rPr>
          <w:rFonts w:ascii="Aptos" w:eastAsia="Times New Roman" w:hAnsi="Aptos" w:cs="Times New Roman"/>
          <w:sz w:val="20"/>
          <w:szCs w:val="20"/>
        </w:rPr>
      </w:pPr>
    </w:p>
    <w:p w14:paraId="7A76FA81" w14:textId="4326EE6D" w:rsidR="009937F9" w:rsidRPr="009937F9" w:rsidRDefault="009937F9" w:rsidP="009937F9">
      <w:pPr>
        <w:spacing w:before="100" w:beforeAutospacing="1" w:after="100" w:afterAutospacing="1" w:line="240" w:lineRule="auto"/>
        <w:rPr>
          <w:rFonts w:ascii="Aptos" w:eastAsia="Times New Roman" w:hAnsi="Aptos" w:cs="Times New Roman"/>
          <w:sz w:val="20"/>
          <w:szCs w:val="20"/>
        </w:rPr>
      </w:pPr>
      <w:r>
        <w:rPr>
          <w:rFonts w:ascii="Aptos" w:eastAsia="Times New Roman" w:hAnsi="Aptos" w:cs="Times New Roman"/>
          <w:noProof/>
          <w:sz w:val="20"/>
          <w:szCs w:val="20"/>
        </w:rPr>
        <w:lastRenderedPageBreak/>
        <w:drawing>
          <wp:inline distT="0" distB="0" distL="0" distR="0" wp14:anchorId="4795B1CD" wp14:editId="6F4156BE">
            <wp:extent cx="4126493" cy="2664145"/>
            <wp:effectExtent l="0" t="0" r="7620" b="3175"/>
            <wp:docPr id="378342019" name="Picture 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42019" name="Picture 4" descr="A graph of a curv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42184" cy="2674275"/>
                    </a:xfrm>
                    <a:prstGeom prst="rect">
                      <a:avLst/>
                    </a:prstGeom>
                  </pic:spPr>
                </pic:pic>
              </a:graphicData>
            </a:graphic>
          </wp:inline>
        </w:drawing>
      </w:r>
    </w:p>
    <w:p w14:paraId="2E9CD14E" w14:textId="77777777" w:rsidR="009937F9" w:rsidRPr="009937F9" w:rsidRDefault="009937F9" w:rsidP="009937F9">
      <w:pPr>
        <w:spacing w:before="100" w:beforeAutospacing="1" w:after="100" w:afterAutospacing="1" w:line="240" w:lineRule="auto"/>
        <w:rPr>
          <w:rFonts w:ascii="Aptos" w:eastAsia="Times New Roman" w:hAnsi="Aptos" w:cs="Times New Roman"/>
          <w:b/>
          <w:bCs/>
          <w:sz w:val="20"/>
          <w:szCs w:val="20"/>
        </w:rPr>
      </w:pPr>
      <w:r w:rsidRPr="009937F9">
        <w:rPr>
          <w:rFonts w:ascii="Aptos" w:eastAsia="Times New Roman" w:hAnsi="Aptos" w:cs="Times New Roman"/>
          <w:b/>
          <w:bCs/>
          <w:sz w:val="20"/>
          <w:szCs w:val="20"/>
        </w:rPr>
        <w:t>Insights from the ROC Curve:</w:t>
      </w:r>
    </w:p>
    <w:p w14:paraId="51166A36" w14:textId="77777777" w:rsidR="009937F9" w:rsidRPr="009937F9" w:rsidRDefault="009937F9" w:rsidP="009937F9">
      <w:pPr>
        <w:numPr>
          <w:ilvl w:val="0"/>
          <w:numId w:val="20"/>
        </w:numPr>
        <w:spacing w:before="100" w:beforeAutospacing="1" w:after="100" w:afterAutospacing="1" w:line="240" w:lineRule="auto"/>
        <w:rPr>
          <w:rFonts w:ascii="Aptos" w:eastAsia="Times New Roman" w:hAnsi="Aptos" w:cs="Times New Roman"/>
          <w:sz w:val="20"/>
          <w:szCs w:val="20"/>
        </w:rPr>
      </w:pPr>
      <w:r w:rsidRPr="009937F9">
        <w:rPr>
          <w:rFonts w:ascii="Aptos" w:eastAsia="Times New Roman" w:hAnsi="Aptos" w:cs="Times New Roman"/>
          <w:b/>
          <w:bCs/>
          <w:sz w:val="20"/>
          <w:szCs w:val="20"/>
        </w:rPr>
        <w:t>Area Under the Curve (AUC)</w:t>
      </w:r>
      <w:r w:rsidRPr="009937F9">
        <w:rPr>
          <w:rFonts w:ascii="Aptos" w:eastAsia="Times New Roman" w:hAnsi="Aptos" w:cs="Times New Roman"/>
          <w:sz w:val="20"/>
          <w:szCs w:val="20"/>
        </w:rPr>
        <w:t>: The AUC provides a single measure of the model's performance. An AUC of 1.0 indicates a perfect classifier, while an AUC of 0.5 suggests no discriminative ability (equivalent to random guessing).</w:t>
      </w:r>
    </w:p>
    <w:p w14:paraId="63F58164" w14:textId="77777777" w:rsidR="009937F9" w:rsidRPr="009937F9" w:rsidRDefault="009937F9" w:rsidP="009937F9">
      <w:pPr>
        <w:numPr>
          <w:ilvl w:val="0"/>
          <w:numId w:val="20"/>
        </w:numPr>
        <w:spacing w:before="100" w:beforeAutospacing="1" w:after="100" w:afterAutospacing="1" w:line="240" w:lineRule="auto"/>
        <w:rPr>
          <w:rFonts w:ascii="Aptos" w:eastAsia="Times New Roman" w:hAnsi="Aptos" w:cs="Times New Roman"/>
          <w:sz w:val="20"/>
          <w:szCs w:val="20"/>
        </w:rPr>
      </w:pPr>
      <w:r w:rsidRPr="009937F9">
        <w:rPr>
          <w:rFonts w:ascii="Aptos" w:eastAsia="Times New Roman" w:hAnsi="Aptos" w:cs="Times New Roman"/>
          <w:b/>
          <w:bCs/>
          <w:sz w:val="20"/>
          <w:szCs w:val="20"/>
        </w:rPr>
        <w:t>Curve Shape</w:t>
      </w:r>
      <w:r w:rsidRPr="009937F9">
        <w:rPr>
          <w:rFonts w:ascii="Aptos" w:eastAsia="Times New Roman" w:hAnsi="Aptos" w:cs="Times New Roman"/>
          <w:sz w:val="20"/>
          <w:szCs w:val="20"/>
        </w:rPr>
        <w:t>: The closer the curve follows the left-hand border and then the top border of the ROC space, the better the model's performance. A curve that is closer to the 45-degree diagonal indicates a less effective model.</w:t>
      </w:r>
    </w:p>
    <w:p w14:paraId="5C71C91F" w14:textId="77777777" w:rsidR="009937F9" w:rsidRPr="009937F9" w:rsidRDefault="009937F9" w:rsidP="009937F9">
      <w:pPr>
        <w:spacing w:before="100" w:beforeAutospacing="1" w:after="100" w:afterAutospacing="1" w:line="240" w:lineRule="auto"/>
        <w:rPr>
          <w:rFonts w:ascii="Aptos" w:eastAsia="Times New Roman" w:hAnsi="Aptos" w:cs="Times New Roman"/>
          <w:b/>
          <w:bCs/>
          <w:sz w:val="20"/>
          <w:szCs w:val="20"/>
        </w:rPr>
      </w:pPr>
      <w:r w:rsidRPr="009937F9">
        <w:rPr>
          <w:rFonts w:ascii="Aptos" w:eastAsia="Times New Roman" w:hAnsi="Aptos" w:cs="Times New Roman"/>
          <w:b/>
          <w:bCs/>
          <w:sz w:val="20"/>
          <w:szCs w:val="20"/>
        </w:rPr>
        <w:t>Justification:</w:t>
      </w:r>
    </w:p>
    <w:p w14:paraId="143D8467" w14:textId="77777777" w:rsidR="009937F9" w:rsidRPr="009937F9" w:rsidRDefault="009937F9" w:rsidP="009937F9">
      <w:pPr>
        <w:numPr>
          <w:ilvl w:val="0"/>
          <w:numId w:val="21"/>
        </w:numPr>
        <w:spacing w:before="100" w:beforeAutospacing="1" w:after="100" w:afterAutospacing="1" w:line="240" w:lineRule="auto"/>
        <w:rPr>
          <w:rFonts w:ascii="Aptos" w:eastAsia="Times New Roman" w:hAnsi="Aptos" w:cs="Times New Roman"/>
          <w:sz w:val="20"/>
          <w:szCs w:val="20"/>
        </w:rPr>
      </w:pPr>
      <w:r w:rsidRPr="009937F9">
        <w:rPr>
          <w:rFonts w:ascii="Aptos" w:eastAsia="Times New Roman" w:hAnsi="Aptos" w:cs="Times New Roman"/>
          <w:b/>
          <w:bCs/>
          <w:sz w:val="20"/>
          <w:szCs w:val="20"/>
        </w:rPr>
        <w:t>Model Performance</w:t>
      </w:r>
      <w:r w:rsidRPr="009937F9">
        <w:rPr>
          <w:rFonts w:ascii="Aptos" w:eastAsia="Times New Roman" w:hAnsi="Aptos" w:cs="Times New Roman"/>
          <w:sz w:val="20"/>
          <w:szCs w:val="20"/>
        </w:rPr>
        <w:t>: If the ROC curve is in the upper left corner, it indicates high sensitivity and specificity, meaning the model is effective at distinguishing between the positive and negative classes.</w:t>
      </w:r>
    </w:p>
    <w:p w14:paraId="643CDCDD" w14:textId="05E1D8EC" w:rsidR="00D301DB" w:rsidRDefault="009937F9" w:rsidP="00384B19">
      <w:pPr>
        <w:numPr>
          <w:ilvl w:val="0"/>
          <w:numId w:val="21"/>
        </w:numPr>
        <w:spacing w:before="100" w:beforeAutospacing="1" w:after="100" w:afterAutospacing="1" w:line="240" w:lineRule="auto"/>
        <w:rPr>
          <w:rFonts w:ascii="Aptos" w:eastAsia="Times New Roman" w:hAnsi="Aptos" w:cs="Times New Roman"/>
          <w:sz w:val="20"/>
          <w:szCs w:val="20"/>
        </w:rPr>
      </w:pPr>
      <w:r w:rsidRPr="009937F9">
        <w:rPr>
          <w:rFonts w:ascii="Aptos" w:eastAsia="Times New Roman" w:hAnsi="Aptos" w:cs="Times New Roman"/>
          <w:b/>
          <w:bCs/>
          <w:sz w:val="20"/>
          <w:szCs w:val="20"/>
        </w:rPr>
        <w:t>Threshold Selection</w:t>
      </w:r>
      <w:r w:rsidRPr="009937F9">
        <w:rPr>
          <w:rFonts w:ascii="Aptos" w:eastAsia="Times New Roman" w:hAnsi="Aptos" w:cs="Times New Roman"/>
          <w:sz w:val="20"/>
          <w:szCs w:val="20"/>
        </w:rPr>
        <w:t>: The ROC curve helps in selecting the optimal threshold for classification, balancing sensitivity and specificity based on the specific requirements of the application.</w:t>
      </w:r>
    </w:p>
    <w:p w14:paraId="5999EAC0" w14:textId="2CEBE864" w:rsidR="00384B19" w:rsidRDefault="00384B19" w:rsidP="00384B19">
      <w:pPr>
        <w:spacing w:before="100" w:beforeAutospacing="1" w:after="100" w:afterAutospacing="1" w:line="240" w:lineRule="auto"/>
        <w:ind w:left="720"/>
        <w:rPr>
          <w:rFonts w:ascii="Aptos" w:eastAsia="Times New Roman" w:hAnsi="Aptos" w:cs="Times New Roman"/>
          <w:sz w:val="20"/>
          <w:szCs w:val="20"/>
        </w:rPr>
      </w:pPr>
      <w:r>
        <w:rPr>
          <w:rFonts w:ascii="Aptos" w:eastAsia="Times New Roman" w:hAnsi="Aptos" w:cs="Times New Roman"/>
          <w:b/>
          <w:bCs/>
          <w:sz w:val="20"/>
          <w:szCs w:val="20"/>
        </w:rPr>
        <w:t>Part 7</w:t>
      </w:r>
    </w:p>
    <w:p w14:paraId="1C4756E0" w14:textId="132D50F4" w:rsidR="00384B19" w:rsidRPr="00384B19" w:rsidRDefault="00384B19" w:rsidP="00384B19">
      <w:pPr>
        <w:spacing w:before="100" w:beforeAutospacing="1" w:after="100" w:afterAutospacing="1" w:line="240" w:lineRule="auto"/>
        <w:ind w:left="720"/>
        <w:rPr>
          <w:rFonts w:ascii="Aptos" w:eastAsia="Times New Roman" w:hAnsi="Aptos" w:cs="Times New Roman"/>
          <w:b/>
          <w:bCs/>
          <w:sz w:val="20"/>
          <w:szCs w:val="20"/>
        </w:rPr>
      </w:pPr>
      <w:r w:rsidRPr="00384B19">
        <w:rPr>
          <w:rFonts w:ascii="Aptos" w:eastAsia="Times New Roman" w:hAnsi="Aptos" w:cs="Times New Roman"/>
          <w:b/>
          <w:bCs/>
          <w:sz w:val="20"/>
          <w:szCs w:val="20"/>
        </w:rPr>
        <w:t>AUC</w:t>
      </w:r>
    </w:p>
    <w:p w14:paraId="41EF996F" w14:textId="77777777" w:rsidR="00384B19" w:rsidRPr="00384B19" w:rsidRDefault="00384B19" w:rsidP="00384B19">
      <w:pPr>
        <w:numPr>
          <w:ilvl w:val="0"/>
          <w:numId w:val="22"/>
        </w:numPr>
        <w:rPr>
          <w:b/>
          <w:bCs/>
          <w:sz w:val="20"/>
          <w:szCs w:val="20"/>
        </w:rPr>
      </w:pPr>
      <w:proofErr w:type="spellStart"/>
      <w:r w:rsidRPr="00384B19">
        <w:rPr>
          <w:b/>
          <w:bCs/>
          <w:sz w:val="20"/>
          <w:szCs w:val="20"/>
        </w:rPr>
        <w:t>auc_value</w:t>
      </w:r>
      <w:proofErr w:type="spellEnd"/>
      <w:r w:rsidRPr="00384B19">
        <w:rPr>
          <w:b/>
          <w:bCs/>
          <w:sz w:val="20"/>
          <w:szCs w:val="20"/>
        </w:rPr>
        <w:t xml:space="preserve"> &lt;- </w:t>
      </w:r>
      <w:proofErr w:type="spellStart"/>
      <w:r w:rsidRPr="00384B19">
        <w:rPr>
          <w:b/>
          <w:bCs/>
          <w:sz w:val="20"/>
          <w:szCs w:val="20"/>
        </w:rPr>
        <w:t>auc</w:t>
      </w:r>
      <w:proofErr w:type="spellEnd"/>
      <w:r w:rsidRPr="00384B19">
        <w:rPr>
          <w:b/>
          <w:bCs/>
          <w:sz w:val="20"/>
          <w:szCs w:val="20"/>
        </w:rPr>
        <w:t>(</w:t>
      </w:r>
      <w:proofErr w:type="spellStart"/>
      <w:r w:rsidRPr="00384B19">
        <w:rPr>
          <w:b/>
          <w:bCs/>
          <w:sz w:val="20"/>
          <w:szCs w:val="20"/>
        </w:rPr>
        <w:t>roc_curve</w:t>
      </w:r>
      <w:proofErr w:type="spellEnd"/>
      <w:r w:rsidRPr="00384B19">
        <w:rPr>
          <w:b/>
          <w:bCs/>
          <w:sz w:val="20"/>
          <w:szCs w:val="20"/>
        </w:rPr>
        <w:t>):</w:t>
      </w:r>
    </w:p>
    <w:p w14:paraId="1FDE12F7" w14:textId="77777777" w:rsidR="00384B19" w:rsidRPr="00384B19" w:rsidRDefault="00384B19" w:rsidP="00384B19">
      <w:pPr>
        <w:numPr>
          <w:ilvl w:val="1"/>
          <w:numId w:val="22"/>
        </w:numPr>
        <w:rPr>
          <w:sz w:val="20"/>
          <w:szCs w:val="20"/>
        </w:rPr>
      </w:pPr>
      <w:proofErr w:type="spellStart"/>
      <w:proofErr w:type="gramStart"/>
      <w:r w:rsidRPr="00384B19">
        <w:rPr>
          <w:sz w:val="20"/>
          <w:szCs w:val="20"/>
        </w:rPr>
        <w:t>auc</w:t>
      </w:r>
      <w:proofErr w:type="spellEnd"/>
      <w:r w:rsidRPr="00384B19">
        <w:rPr>
          <w:sz w:val="20"/>
          <w:szCs w:val="20"/>
        </w:rPr>
        <w:t>(</w:t>
      </w:r>
      <w:proofErr w:type="gramEnd"/>
      <w:r w:rsidRPr="00384B19">
        <w:rPr>
          <w:sz w:val="20"/>
          <w:szCs w:val="20"/>
        </w:rPr>
        <w:t>): This function calculates the Area Under the Curve (AUC) for a given ROC curve. The AUC is a single scalar value that summarizes the performance of a binary classifier across all possible classification thresholds.</w:t>
      </w:r>
    </w:p>
    <w:p w14:paraId="258A46D4" w14:textId="77777777" w:rsidR="00384B19" w:rsidRPr="00384B19" w:rsidRDefault="00384B19" w:rsidP="00384B19">
      <w:pPr>
        <w:numPr>
          <w:ilvl w:val="1"/>
          <w:numId w:val="22"/>
        </w:numPr>
        <w:rPr>
          <w:sz w:val="20"/>
          <w:szCs w:val="20"/>
        </w:rPr>
      </w:pPr>
      <w:proofErr w:type="spellStart"/>
      <w:r w:rsidRPr="00384B19">
        <w:rPr>
          <w:sz w:val="20"/>
          <w:szCs w:val="20"/>
        </w:rPr>
        <w:t>roc_curve</w:t>
      </w:r>
      <w:proofErr w:type="spellEnd"/>
      <w:r w:rsidRPr="00384B19">
        <w:rPr>
          <w:sz w:val="20"/>
          <w:szCs w:val="20"/>
        </w:rPr>
        <w:t>: This is an object that contains the data for the ROC curve, typically generated by a function like </w:t>
      </w:r>
      <w:proofErr w:type="gramStart"/>
      <w:r w:rsidRPr="00384B19">
        <w:rPr>
          <w:sz w:val="20"/>
          <w:szCs w:val="20"/>
        </w:rPr>
        <w:t>roc(</w:t>
      </w:r>
      <w:proofErr w:type="gramEnd"/>
      <w:r w:rsidRPr="00384B19">
        <w:rPr>
          <w:sz w:val="20"/>
          <w:szCs w:val="20"/>
        </w:rPr>
        <w:t>) from the </w:t>
      </w:r>
      <w:proofErr w:type="spellStart"/>
      <w:r w:rsidRPr="00384B19">
        <w:rPr>
          <w:sz w:val="20"/>
          <w:szCs w:val="20"/>
        </w:rPr>
        <w:t>pROC</w:t>
      </w:r>
      <w:proofErr w:type="spellEnd"/>
      <w:r w:rsidRPr="00384B19">
        <w:rPr>
          <w:sz w:val="20"/>
          <w:szCs w:val="20"/>
        </w:rPr>
        <w:t> package or similar.</w:t>
      </w:r>
    </w:p>
    <w:p w14:paraId="44CBF63A" w14:textId="77777777" w:rsidR="00384B19" w:rsidRPr="00384B19" w:rsidRDefault="00384B19" w:rsidP="00384B19">
      <w:pPr>
        <w:numPr>
          <w:ilvl w:val="1"/>
          <w:numId w:val="22"/>
        </w:numPr>
        <w:rPr>
          <w:sz w:val="20"/>
          <w:szCs w:val="20"/>
        </w:rPr>
      </w:pPr>
      <w:proofErr w:type="spellStart"/>
      <w:r w:rsidRPr="00384B19">
        <w:rPr>
          <w:sz w:val="20"/>
          <w:szCs w:val="20"/>
        </w:rPr>
        <w:t>auc_value</w:t>
      </w:r>
      <w:proofErr w:type="spellEnd"/>
      <w:r w:rsidRPr="00384B19">
        <w:rPr>
          <w:sz w:val="20"/>
          <w:szCs w:val="20"/>
        </w:rPr>
        <w:t>: This variable stores the computed AUC value.</w:t>
      </w:r>
    </w:p>
    <w:p w14:paraId="5FB1E649" w14:textId="77777777" w:rsidR="00384B19" w:rsidRPr="00384B19" w:rsidRDefault="00384B19" w:rsidP="00384B19">
      <w:pPr>
        <w:numPr>
          <w:ilvl w:val="0"/>
          <w:numId w:val="22"/>
        </w:numPr>
        <w:rPr>
          <w:b/>
          <w:bCs/>
          <w:sz w:val="20"/>
          <w:szCs w:val="20"/>
        </w:rPr>
      </w:pPr>
      <w:proofErr w:type="gramStart"/>
      <w:r w:rsidRPr="00384B19">
        <w:rPr>
          <w:b/>
          <w:bCs/>
          <w:sz w:val="20"/>
          <w:szCs w:val="20"/>
        </w:rPr>
        <w:t>cat(</w:t>
      </w:r>
      <w:proofErr w:type="gramEnd"/>
      <w:r w:rsidRPr="00384B19">
        <w:rPr>
          <w:b/>
          <w:bCs/>
          <w:sz w:val="20"/>
          <w:szCs w:val="20"/>
        </w:rPr>
        <w:t xml:space="preserve">"AUC:", </w:t>
      </w:r>
      <w:proofErr w:type="spellStart"/>
      <w:r w:rsidRPr="00384B19">
        <w:rPr>
          <w:b/>
          <w:bCs/>
          <w:sz w:val="20"/>
          <w:szCs w:val="20"/>
        </w:rPr>
        <w:t>auc_value</w:t>
      </w:r>
      <w:proofErr w:type="spellEnd"/>
      <w:r w:rsidRPr="00384B19">
        <w:rPr>
          <w:b/>
          <w:bCs/>
          <w:sz w:val="20"/>
          <w:szCs w:val="20"/>
        </w:rPr>
        <w:t>, "\n"):</w:t>
      </w:r>
    </w:p>
    <w:p w14:paraId="46DC68D8" w14:textId="77777777" w:rsidR="00384B19" w:rsidRPr="00384B19" w:rsidRDefault="00384B19" w:rsidP="00384B19">
      <w:pPr>
        <w:numPr>
          <w:ilvl w:val="1"/>
          <w:numId w:val="22"/>
        </w:numPr>
        <w:rPr>
          <w:sz w:val="20"/>
          <w:szCs w:val="20"/>
        </w:rPr>
      </w:pPr>
      <w:proofErr w:type="gramStart"/>
      <w:r w:rsidRPr="00384B19">
        <w:rPr>
          <w:sz w:val="20"/>
          <w:szCs w:val="20"/>
        </w:rPr>
        <w:lastRenderedPageBreak/>
        <w:t>cat(</w:t>
      </w:r>
      <w:proofErr w:type="gramEnd"/>
      <w:r w:rsidRPr="00384B19">
        <w:rPr>
          <w:sz w:val="20"/>
          <w:szCs w:val="20"/>
        </w:rPr>
        <w:t>): This function is used to concatenate and print strings and values. It is often used for displaying output in R.</w:t>
      </w:r>
    </w:p>
    <w:p w14:paraId="10AEF6A5" w14:textId="77777777" w:rsidR="00384B19" w:rsidRPr="00384B19" w:rsidRDefault="00384B19" w:rsidP="00384B19">
      <w:pPr>
        <w:numPr>
          <w:ilvl w:val="1"/>
          <w:numId w:val="22"/>
        </w:numPr>
        <w:rPr>
          <w:sz w:val="20"/>
          <w:szCs w:val="20"/>
        </w:rPr>
      </w:pPr>
      <w:r w:rsidRPr="00384B19">
        <w:rPr>
          <w:sz w:val="20"/>
          <w:szCs w:val="20"/>
        </w:rPr>
        <w:t>"AUC:": This is a string label that will be printed before the AUC value to indicate what the value represents.</w:t>
      </w:r>
    </w:p>
    <w:p w14:paraId="2338D90E" w14:textId="77777777" w:rsidR="00384B19" w:rsidRPr="00384B19" w:rsidRDefault="00384B19" w:rsidP="00384B19">
      <w:pPr>
        <w:numPr>
          <w:ilvl w:val="1"/>
          <w:numId w:val="22"/>
        </w:numPr>
        <w:rPr>
          <w:sz w:val="20"/>
          <w:szCs w:val="20"/>
        </w:rPr>
      </w:pPr>
      <w:proofErr w:type="spellStart"/>
      <w:r w:rsidRPr="00384B19">
        <w:rPr>
          <w:sz w:val="20"/>
          <w:szCs w:val="20"/>
        </w:rPr>
        <w:t>auc_value</w:t>
      </w:r>
      <w:proofErr w:type="spellEnd"/>
      <w:r w:rsidRPr="00384B19">
        <w:rPr>
          <w:sz w:val="20"/>
          <w:szCs w:val="20"/>
        </w:rPr>
        <w:t>: This is the variable containing the AUC value calculated in the previous step.</w:t>
      </w:r>
    </w:p>
    <w:p w14:paraId="56EBC201" w14:textId="77777777" w:rsidR="00384B19" w:rsidRPr="00384B19" w:rsidRDefault="00384B19" w:rsidP="00384B19">
      <w:pPr>
        <w:numPr>
          <w:ilvl w:val="1"/>
          <w:numId w:val="22"/>
        </w:numPr>
        <w:rPr>
          <w:sz w:val="20"/>
          <w:szCs w:val="20"/>
        </w:rPr>
      </w:pPr>
      <w:r w:rsidRPr="00384B19">
        <w:rPr>
          <w:sz w:val="20"/>
          <w:szCs w:val="20"/>
        </w:rPr>
        <w:t>"\n": This is a newline character, which ensures that the output is followed by a line break, making it easier to read if there are subsequent outputs.</w:t>
      </w:r>
    </w:p>
    <w:p w14:paraId="2D7E8AFD" w14:textId="77777777" w:rsidR="00384B19" w:rsidRPr="00384B19" w:rsidRDefault="00384B19" w:rsidP="00384B19">
      <w:pPr>
        <w:numPr>
          <w:ilvl w:val="0"/>
          <w:numId w:val="22"/>
        </w:numPr>
        <w:rPr>
          <w:b/>
          <w:bCs/>
          <w:sz w:val="20"/>
          <w:szCs w:val="20"/>
        </w:rPr>
      </w:pPr>
      <w:r w:rsidRPr="00384B19">
        <w:rPr>
          <w:b/>
          <w:bCs/>
          <w:sz w:val="20"/>
          <w:szCs w:val="20"/>
        </w:rPr>
        <w:t>AUC: 0.8707022:</w:t>
      </w:r>
    </w:p>
    <w:p w14:paraId="6AA6D197" w14:textId="77777777" w:rsidR="00384B19" w:rsidRPr="00384B19" w:rsidRDefault="00384B19" w:rsidP="00384B19">
      <w:pPr>
        <w:numPr>
          <w:ilvl w:val="1"/>
          <w:numId w:val="22"/>
        </w:numPr>
        <w:rPr>
          <w:sz w:val="20"/>
          <w:szCs w:val="20"/>
        </w:rPr>
      </w:pPr>
      <w:r w:rsidRPr="00384B19">
        <w:rPr>
          <w:sz w:val="20"/>
          <w:szCs w:val="20"/>
        </w:rPr>
        <w:t>This is the output produced by the </w:t>
      </w:r>
      <w:proofErr w:type="gramStart"/>
      <w:r w:rsidRPr="00384B19">
        <w:rPr>
          <w:sz w:val="20"/>
          <w:szCs w:val="20"/>
        </w:rPr>
        <w:t>cat(</w:t>
      </w:r>
      <w:proofErr w:type="gramEnd"/>
      <w:r w:rsidRPr="00384B19">
        <w:rPr>
          <w:sz w:val="20"/>
          <w:szCs w:val="20"/>
        </w:rPr>
        <w:t>) function. It shows that the AUC value for the ROC curve is approximately 0.8707.</w:t>
      </w:r>
    </w:p>
    <w:p w14:paraId="1CC38B37" w14:textId="77777777" w:rsidR="00384B19" w:rsidRPr="00384B19" w:rsidRDefault="00384B19" w:rsidP="00384B19">
      <w:pPr>
        <w:numPr>
          <w:ilvl w:val="1"/>
          <w:numId w:val="22"/>
        </w:numPr>
        <w:rPr>
          <w:sz w:val="20"/>
          <w:szCs w:val="20"/>
        </w:rPr>
      </w:pPr>
      <w:r w:rsidRPr="00384B19">
        <w:rPr>
          <w:sz w:val="20"/>
          <w:szCs w:val="20"/>
        </w:rPr>
        <w:t>AUC Interpretation: An AUC value of 0.8707 indicates that the model has good discriminatory power. Here's how to interpret the</w:t>
      </w:r>
      <w:r w:rsidRPr="00384B19">
        <w:rPr>
          <w:b/>
          <w:bCs/>
          <w:sz w:val="28"/>
          <w:szCs w:val="28"/>
        </w:rPr>
        <w:t xml:space="preserve"> </w:t>
      </w:r>
      <w:r w:rsidRPr="00384B19">
        <w:rPr>
          <w:sz w:val="20"/>
          <w:szCs w:val="20"/>
        </w:rPr>
        <w:t>AUC value:</w:t>
      </w:r>
    </w:p>
    <w:p w14:paraId="14C06C0A" w14:textId="77777777" w:rsidR="00384B19" w:rsidRPr="00384B19" w:rsidRDefault="00384B19" w:rsidP="00384B19">
      <w:pPr>
        <w:numPr>
          <w:ilvl w:val="2"/>
          <w:numId w:val="22"/>
        </w:numPr>
        <w:rPr>
          <w:sz w:val="20"/>
          <w:szCs w:val="20"/>
        </w:rPr>
      </w:pPr>
      <w:r w:rsidRPr="00384B19">
        <w:rPr>
          <w:sz w:val="20"/>
          <w:szCs w:val="20"/>
        </w:rPr>
        <w:t>0.5: No discrimination (equivalent to random guessing).</w:t>
      </w:r>
    </w:p>
    <w:p w14:paraId="34FD71CF" w14:textId="77777777" w:rsidR="00384B19" w:rsidRPr="00384B19" w:rsidRDefault="00384B19" w:rsidP="00384B19">
      <w:pPr>
        <w:numPr>
          <w:ilvl w:val="2"/>
          <w:numId w:val="22"/>
        </w:numPr>
        <w:rPr>
          <w:sz w:val="20"/>
          <w:szCs w:val="20"/>
        </w:rPr>
      </w:pPr>
      <w:r w:rsidRPr="00384B19">
        <w:rPr>
          <w:sz w:val="20"/>
          <w:szCs w:val="20"/>
        </w:rPr>
        <w:t>0.7 - 0.8: Acceptable discrimination.</w:t>
      </w:r>
    </w:p>
    <w:p w14:paraId="7A03D22F" w14:textId="77777777" w:rsidR="00384B19" w:rsidRPr="00384B19" w:rsidRDefault="00384B19" w:rsidP="00384B19">
      <w:pPr>
        <w:numPr>
          <w:ilvl w:val="2"/>
          <w:numId w:val="22"/>
        </w:numPr>
        <w:rPr>
          <w:sz w:val="20"/>
          <w:szCs w:val="20"/>
        </w:rPr>
      </w:pPr>
      <w:r w:rsidRPr="00384B19">
        <w:rPr>
          <w:sz w:val="20"/>
          <w:szCs w:val="20"/>
        </w:rPr>
        <w:t>0.8 - 0.9: Excellent discrimination.</w:t>
      </w:r>
    </w:p>
    <w:p w14:paraId="7FA359EB" w14:textId="77777777" w:rsidR="00384B19" w:rsidRPr="00384B19" w:rsidRDefault="00384B19" w:rsidP="00384B19">
      <w:pPr>
        <w:numPr>
          <w:ilvl w:val="2"/>
          <w:numId w:val="22"/>
        </w:numPr>
        <w:rPr>
          <w:sz w:val="20"/>
          <w:szCs w:val="20"/>
        </w:rPr>
      </w:pPr>
      <w:r w:rsidRPr="00384B19">
        <w:rPr>
          <w:sz w:val="20"/>
          <w:szCs w:val="20"/>
        </w:rPr>
        <w:t>&gt; 0.9: Outstanding discrimination.</w:t>
      </w:r>
    </w:p>
    <w:p w14:paraId="38BD8E86" w14:textId="47F403BD" w:rsidR="00384B19" w:rsidRDefault="00384B19" w:rsidP="00384B19">
      <w:pPr>
        <w:rPr>
          <w:sz w:val="20"/>
          <w:szCs w:val="20"/>
        </w:rPr>
      </w:pPr>
      <w:r w:rsidRPr="00384B19">
        <w:rPr>
          <w:sz w:val="20"/>
          <w:szCs w:val="20"/>
        </w:rPr>
        <w:t>In summary, calculates the AUC for an ROC curve and prints it out, indicating that the model has excellent discriminatory ability with an AUC of approximately 0.8707. This value helps in assessing the overall performance of the classification model.</w:t>
      </w:r>
    </w:p>
    <w:p w14:paraId="6EEAFAF6" w14:textId="77777777" w:rsidR="008816AC" w:rsidRDefault="008816AC" w:rsidP="00384B19">
      <w:pPr>
        <w:rPr>
          <w:sz w:val="20"/>
          <w:szCs w:val="20"/>
        </w:rPr>
      </w:pPr>
    </w:p>
    <w:p w14:paraId="78AB768A" w14:textId="22F82017" w:rsidR="008816AC" w:rsidRPr="008816AC" w:rsidRDefault="008816AC" w:rsidP="00384B19">
      <w:pPr>
        <w:rPr>
          <w:b/>
          <w:bCs/>
          <w:sz w:val="20"/>
          <w:szCs w:val="20"/>
        </w:rPr>
      </w:pPr>
      <w:r w:rsidRPr="008816AC">
        <w:rPr>
          <w:b/>
          <w:bCs/>
          <w:sz w:val="20"/>
          <w:szCs w:val="20"/>
        </w:rPr>
        <w:t xml:space="preserve">     Part 8</w:t>
      </w:r>
    </w:p>
    <w:p w14:paraId="5600A17E" w14:textId="32017899" w:rsidR="00384B19" w:rsidRDefault="008816AC" w:rsidP="00384B19">
      <w:pPr>
        <w:rPr>
          <w:b/>
          <w:bCs/>
          <w:sz w:val="28"/>
          <w:szCs w:val="28"/>
        </w:rPr>
      </w:pPr>
      <w:r>
        <w:rPr>
          <w:b/>
          <w:bCs/>
          <w:sz w:val="28"/>
          <w:szCs w:val="28"/>
        </w:rPr>
        <w:t>Comparison</w:t>
      </w:r>
    </w:p>
    <w:p w14:paraId="09573FD7" w14:textId="77777777" w:rsidR="008816AC" w:rsidRPr="008816AC" w:rsidRDefault="008816AC" w:rsidP="008816AC">
      <w:pPr>
        <w:rPr>
          <w:sz w:val="20"/>
          <w:szCs w:val="20"/>
        </w:rPr>
      </w:pPr>
      <w:r w:rsidRPr="008816AC">
        <w:rPr>
          <w:sz w:val="20"/>
          <w:szCs w:val="20"/>
        </w:rPr>
        <w:t>The **ROC Curve** (Receiver Operating Characteristic Curve) is a graphical representation used to evaluate the performance of a classification model. It plots the **True Positive Rate (TPR)** against the **False Positive Rate (FPR)** at various threshold settings. The area under the ROC curve (AUC) is a measure of the model's ability to distinguish between classes. A higher AUC indicates better model performance.</w:t>
      </w:r>
    </w:p>
    <w:p w14:paraId="7338CAE8" w14:textId="77777777" w:rsidR="008816AC" w:rsidRPr="008816AC" w:rsidRDefault="008816AC" w:rsidP="008816AC">
      <w:pPr>
        <w:rPr>
          <w:b/>
          <w:bCs/>
          <w:sz w:val="28"/>
          <w:szCs w:val="28"/>
        </w:rPr>
      </w:pPr>
    </w:p>
    <w:p w14:paraId="64CD2223" w14:textId="292B688D" w:rsidR="008816AC" w:rsidRPr="008816AC" w:rsidRDefault="008816AC" w:rsidP="008816AC">
      <w:pPr>
        <w:rPr>
          <w:b/>
          <w:bCs/>
          <w:sz w:val="28"/>
          <w:szCs w:val="28"/>
        </w:rPr>
      </w:pPr>
      <w:r w:rsidRPr="008816AC">
        <w:rPr>
          <w:b/>
          <w:bCs/>
          <w:sz w:val="28"/>
          <w:szCs w:val="28"/>
        </w:rPr>
        <w:t>Key Observations from the ROC Curves:</w:t>
      </w:r>
    </w:p>
    <w:p w14:paraId="2CA37C4C" w14:textId="77777777" w:rsidR="008816AC" w:rsidRPr="008816AC" w:rsidRDefault="008816AC" w:rsidP="008816AC">
      <w:pPr>
        <w:rPr>
          <w:sz w:val="20"/>
          <w:szCs w:val="20"/>
        </w:rPr>
      </w:pPr>
      <w:r w:rsidRPr="008816AC">
        <w:rPr>
          <w:sz w:val="20"/>
          <w:szCs w:val="20"/>
        </w:rPr>
        <w:t>1. **Training Set ROC Curve**:</w:t>
      </w:r>
    </w:p>
    <w:p w14:paraId="16E43273" w14:textId="77777777" w:rsidR="008816AC" w:rsidRPr="008816AC" w:rsidRDefault="008816AC" w:rsidP="008816AC">
      <w:pPr>
        <w:rPr>
          <w:sz w:val="20"/>
          <w:szCs w:val="20"/>
        </w:rPr>
      </w:pPr>
      <w:r w:rsidRPr="008816AC">
        <w:rPr>
          <w:sz w:val="20"/>
          <w:szCs w:val="20"/>
        </w:rPr>
        <w:t xml:space="preserve">   - This curve represents the model's performance on the training dataset.</w:t>
      </w:r>
    </w:p>
    <w:p w14:paraId="4B701A27" w14:textId="77777777" w:rsidR="008816AC" w:rsidRPr="008816AC" w:rsidRDefault="008816AC" w:rsidP="008816AC">
      <w:pPr>
        <w:rPr>
          <w:sz w:val="20"/>
          <w:szCs w:val="20"/>
        </w:rPr>
      </w:pPr>
      <w:r w:rsidRPr="008816AC">
        <w:rPr>
          <w:sz w:val="20"/>
          <w:szCs w:val="20"/>
        </w:rPr>
        <w:t xml:space="preserve">   - If the curve is close to the top-left corner, it indicates high TPR and low FPR, meaning the model performs well on the training data.</w:t>
      </w:r>
    </w:p>
    <w:p w14:paraId="26A822BC" w14:textId="77777777" w:rsidR="008816AC" w:rsidRPr="008816AC" w:rsidRDefault="008816AC" w:rsidP="008816AC">
      <w:pPr>
        <w:rPr>
          <w:sz w:val="20"/>
          <w:szCs w:val="20"/>
        </w:rPr>
      </w:pPr>
      <w:r w:rsidRPr="008816AC">
        <w:rPr>
          <w:sz w:val="20"/>
          <w:szCs w:val="20"/>
        </w:rPr>
        <w:t xml:space="preserve">   - However, a curve that is too close to the top-left corner might indicate overfitting, where the model performs exceptionally well on the training data but poorly on unseen data.</w:t>
      </w:r>
    </w:p>
    <w:p w14:paraId="1B495499" w14:textId="77777777" w:rsidR="008816AC" w:rsidRPr="008816AC" w:rsidRDefault="008816AC" w:rsidP="008816AC">
      <w:pPr>
        <w:rPr>
          <w:sz w:val="20"/>
          <w:szCs w:val="20"/>
        </w:rPr>
      </w:pPr>
    </w:p>
    <w:p w14:paraId="673F444D" w14:textId="77777777" w:rsidR="008816AC" w:rsidRPr="008816AC" w:rsidRDefault="008816AC" w:rsidP="008816AC">
      <w:pPr>
        <w:rPr>
          <w:sz w:val="20"/>
          <w:szCs w:val="20"/>
        </w:rPr>
      </w:pPr>
      <w:r w:rsidRPr="008816AC">
        <w:rPr>
          <w:sz w:val="20"/>
          <w:szCs w:val="20"/>
        </w:rPr>
        <w:t>2. **Testing Set ROC Curve**:</w:t>
      </w:r>
    </w:p>
    <w:p w14:paraId="012C2C32" w14:textId="77777777" w:rsidR="008816AC" w:rsidRPr="008816AC" w:rsidRDefault="008816AC" w:rsidP="008816AC">
      <w:pPr>
        <w:rPr>
          <w:sz w:val="20"/>
          <w:szCs w:val="20"/>
        </w:rPr>
      </w:pPr>
      <w:r w:rsidRPr="008816AC">
        <w:rPr>
          <w:sz w:val="20"/>
          <w:szCs w:val="20"/>
        </w:rPr>
        <w:t xml:space="preserve">   - This curve represents the model's performance on the testing dataset.</w:t>
      </w:r>
    </w:p>
    <w:p w14:paraId="16A83510" w14:textId="77777777" w:rsidR="008816AC" w:rsidRPr="008816AC" w:rsidRDefault="008816AC" w:rsidP="008816AC">
      <w:pPr>
        <w:rPr>
          <w:sz w:val="20"/>
          <w:szCs w:val="20"/>
        </w:rPr>
      </w:pPr>
      <w:r w:rsidRPr="008816AC">
        <w:rPr>
          <w:sz w:val="20"/>
          <w:szCs w:val="20"/>
        </w:rPr>
        <w:t xml:space="preserve">   - A curve that is close to the top-left corner indicates good generalization to unseen data.</w:t>
      </w:r>
    </w:p>
    <w:p w14:paraId="4E085173" w14:textId="77777777" w:rsidR="008816AC" w:rsidRPr="008816AC" w:rsidRDefault="008816AC" w:rsidP="008816AC">
      <w:pPr>
        <w:rPr>
          <w:sz w:val="20"/>
          <w:szCs w:val="20"/>
        </w:rPr>
      </w:pPr>
      <w:r w:rsidRPr="008816AC">
        <w:rPr>
          <w:sz w:val="20"/>
          <w:szCs w:val="20"/>
        </w:rPr>
        <w:t xml:space="preserve">   - If the testing curve is significantly lower than the training curve, it may indicate overfitting.</w:t>
      </w:r>
    </w:p>
    <w:p w14:paraId="30297551" w14:textId="77777777" w:rsidR="008816AC" w:rsidRPr="008816AC" w:rsidRDefault="008816AC" w:rsidP="008816AC">
      <w:pPr>
        <w:rPr>
          <w:b/>
          <w:bCs/>
          <w:sz w:val="28"/>
          <w:szCs w:val="28"/>
        </w:rPr>
      </w:pPr>
    </w:p>
    <w:p w14:paraId="41867FFD" w14:textId="49A18204" w:rsidR="008816AC" w:rsidRPr="008816AC" w:rsidRDefault="008816AC" w:rsidP="008816AC">
      <w:pPr>
        <w:rPr>
          <w:b/>
          <w:bCs/>
          <w:sz w:val="28"/>
          <w:szCs w:val="28"/>
        </w:rPr>
      </w:pPr>
      <w:r w:rsidRPr="008816AC">
        <w:rPr>
          <w:b/>
          <w:bCs/>
          <w:sz w:val="28"/>
          <w:szCs w:val="28"/>
        </w:rPr>
        <w:t>Comparison of Performance:</w:t>
      </w:r>
    </w:p>
    <w:p w14:paraId="5FE8E566" w14:textId="3F28FA97" w:rsidR="008816AC" w:rsidRPr="008816AC" w:rsidRDefault="008816AC" w:rsidP="008816AC">
      <w:pPr>
        <w:rPr>
          <w:sz w:val="20"/>
          <w:szCs w:val="20"/>
        </w:rPr>
      </w:pPr>
      <w:r w:rsidRPr="008816AC">
        <w:rPr>
          <w:sz w:val="20"/>
          <w:szCs w:val="20"/>
        </w:rPr>
        <w:t xml:space="preserve">- **AUC (Area Under the </w:t>
      </w:r>
      <w:r w:rsidRPr="008816AC">
        <w:rPr>
          <w:sz w:val="20"/>
          <w:szCs w:val="20"/>
        </w:rPr>
        <w:t>Curve) *</w:t>
      </w:r>
      <w:r w:rsidRPr="008816AC">
        <w:rPr>
          <w:sz w:val="20"/>
          <w:szCs w:val="20"/>
        </w:rPr>
        <w:t>*:</w:t>
      </w:r>
    </w:p>
    <w:p w14:paraId="04B567C1" w14:textId="77777777" w:rsidR="008816AC" w:rsidRPr="008816AC" w:rsidRDefault="008816AC" w:rsidP="008816AC">
      <w:pPr>
        <w:rPr>
          <w:sz w:val="20"/>
          <w:szCs w:val="20"/>
        </w:rPr>
      </w:pPr>
      <w:r w:rsidRPr="008816AC">
        <w:rPr>
          <w:sz w:val="20"/>
          <w:szCs w:val="20"/>
        </w:rPr>
        <w:t xml:space="preserve">  - The AUC for both the training and testing sets should be compared. A higher AUC indicates better performance.</w:t>
      </w:r>
    </w:p>
    <w:p w14:paraId="3E5A0798" w14:textId="77777777" w:rsidR="008816AC" w:rsidRPr="008816AC" w:rsidRDefault="008816AC" w:rsidP="008816AC">
      <w:pPr>
        <w:rPr>
          <w:sz w:val="20"/>
          <w:szCs w:val="20"/>
        </w:rPr>
      </w:pPr>
      <w:r w:rsidRPr="008816AC">
        <w:rPr>
          <w:sz w:val="20"/>
          <w:szCs w:val="20"/>
        </w:rPr>
        <w:t xml:space="preserve">  - If the AUC for the training set is much higher than the testing set, the model may be overfitting.</w:t>
      </w:r>
    </w:p>
    <w:p w14:paraId="1EE219B4" w14:textId="77777777" w:rsidR="008816AC" w:rsidRPr="008816AC" w:rsidRDefault="008816AC" w:rsidP="008816AC">
      <w:pPr>
        <w:rPr>
          <w:sz w:val="20"/>
          <w:szCs w:val="20"/>
        </w:rPr>
      </w:pPr>
      <w:r w:rsidRPr="008816AC">
        <w:rPr>
          <w:sz w:val="20"/>
          <w:szCs w:val="20"/>
        </w:rPr>
        <w:t xml:space="preserve">  - If the AUC values for both sets are similar and high, the model generalizes well.</w:t>
      </w:r>
    </w:p>
    <w:p w14:paraId="6300CCCE" w14:textId="77777777" w:rsidR="008816AC" w:rsidRPr="008816AC" w:rsidRDefault="008816AC" w:rsidP="008816AC">
      <w:pPr>
        <w:rPr>
          <w:sz w:val="20"/>
          <w:szCs w:val="20"/>
        </w:rPr>
      </w:pPr>
    </w:p>
    <w:p w14:paraId="30BDE071" w14:textId="77777777" w:rsidR="008816AC" w:rsidRPr="008816AC" w:rsidRDefault="008816AC" w:rsidP="008816AC">
      <w:pPr>
        <w:rPr>
          <w:sz w:val="20"/>
          <w:szCs w:val="20"/>
        </w:rPr>
      </w:pPr>
      <w:r w:rsidRPr="008816AC">
        <w:rPr>
          <w:sz w:val="20"/>
          <w:szCs w:val="20"/>
        </w:rPr>
        <w:t>- **Shape of the Curves**:</w:t>
      </w:r>
    </w:p>
    <w:p w14:paraId="7F580E36" w14:textId="77777777" w:rsidR="008816AC" w:rsidRPr="008816AC" w:rsidRDefault="008816AC" w:rsidP="008816AC">
      <w:pPr>
        <w:rPr>
          <w:sz w:val="20"/>
          <w:szCs w:val="20"/>
        </w:rPr>
      </w:pPr>
      <w:r w:rsidRPr="008816AC">
        <w:rPr>
          <w:sz w:val="20"/>
          <w:szCs w:val="20"/>
        </w:rPr>
        <w:t xml:space="preserve">  - A curve that rises steeply towards the top-left corner indicates a model with high sensitivity and specificity.</w:t>
      </w:r>
    </w:p>
    <w:p w14:paraId="7026328A" w14:textId="77777777" w:rsidR="008816AC" w:rsidRPr="008816AC" w:rsidRDefault="008816AC" w:rsidP="008816AC">
      <w:pPr>
        <w:rPr>
          <w:sz w:val="20"/>
          <w:szCs w:val="20"/>
        </w:rPr>
      </w:pPr>
      <w:r w:rsidRPr="008816AC">
        <w:rPr>
          <w:sz w:val="20"/>
          <w:szCs w:val="20"/>
        </w:rPr>
        <w:t xml:space="preserve">  - If the testing curve follows a similar shape to the training curve, it suggests consistent performance across both datasets.</w:t>
      </w:r>
    </w:p>
    <w:p w14:paraId="046DBAF8" w14:textId="77777777" w:rsidR="008816AC" w:rsidRPr="008816AC" w:rsidRDefault="008816AC" w:rsidP="008816AC">
      <w:pPr>
        <w:rPr>
          <w:b/>
          <w:bCs/>
          <w:sz w:val="28"/>
          <w:szCs w:val="28"/>
        </w:rPr>
      </w:pPr>
    </w:p>
    <w:p w14:paraId="00AA5FB0" w14:textId="77777777" w:rsidR="008816AC" w:rsidRPr="008816AC" w:rsidRDefault="008816AC" w:rsidP="008816AC">
      <w:pPr>
        <w:rPr>
          <w:sz w:val="20"/>
          <w:szCs w:val="20"/>
        </w:rPr>
      </w:pPr>
      <w:r w:rsidRPr="008816AC">
        <w:rPr>
          <w:sz w:val="20"/>
          <w:szCs w:val="20"/>
        </w:rPr>
        <w:t>- **Overfitting Check**:</w:t>
      </w:r>
    </w:p>
    <w:p w14:paraId="2325A121" w14:textId="77777777" w:rsidR="008816AC" w:rsidRPr="008816AC" w:rsidRDefault="008816AC" w:rsidP="008816AC">
      <w:pPr>
        <w:rPr>
          <w:sz w:val="20"/>
          <w:szCs w:val="20"/>
        </w:rPr>
      </w:pPr>
      <w:r w:rsidRPr="008816AC">
        <w:rPr>
          <w:sz w:val="20"/>
          <w:szCs w:val="20"/>
        </w:rPr>
        <w:t xml:space="preserve">  - If the training curve is significantly higher than the testing curve, the model may be overfitting the training data.</w:t>
      </w:r>
    </w:p>
    <w:p w14:paraId="75A33FAF" w14:textId="77777777" w:rsidR="008816AC" w:rsidRPr="008816AC" w:rsidRDefault="008816AC" w:rsidP="008816AC">
      <w:pPr>
        <w:rPr>
          <w:sz w:val="20"/>
          <w:szCs w:val="20"/>
        </w:rPr>
      </w:pPr>
      <w:r w:rsidRPr="008816AC">
        <w:rPr>
          <w:sz w:val="20"/>
          <w:szCs w:val="20"/>
        </w:rPr>
        <w:t xml:space="preserve">  - If both curves are close to each other and near the top-left corner, the model is likely well-balanced and generalizes well.</w:t>
      </w:r>
    </w:p>
    <w:p w14:paraId="12CF19F8" w14:textId="77777777" w:rsidR="008816AC" w:rsidRPr="008816AC" w:rsidRDefault="008816AC" w:rsidP="008816AC">
      <w:pPr>
        <w:rPr>
          <w:b/>
          <w:bCs/>
          <w:sz w:val="28"/>
          <w:szCs w:val="28"/>
        </w:rPr>
      </w:pPr>
    </w:p>
    <w:p w14:paraId="2E2404DA" w14:textId="0C79D918" w:rsidR="008816AC" w:rsidRPr="008816AC" w:rsidRDefault="008816AC" w:rsidP="008816AC">
      <w:pPr>
        <w:rPr>
          <w:b/>
          <w:bCs/>
          <w:sz w:val="28"/>
          <w:szCs w:val="28"/>
        </w:rPr>
      </w:pPr>
      <w:r w:rsidRPr="008816AC">
        <w:rPr>
          <w:b/>
          <w:bCs/>
          <w:sz w:val="28"/>
          <w:szCs w:val="28"/>
        </w:rPr>
        <w:t>Practical Implications:</w:t>
      </w:r>
    </w:p>
    <w:p w14:paraId="36DAFD28" w14:textId="77777777" w:rsidR="008816AC" w:rsidRPr="008816AC" w:rsidRDefault="008816AC" w:rsidP="008816AC">
      <w:pPr>
        <w:rPr>
          <w:sz w:val="20"/>
          <w:szCs w:val="20"/>
        </w:rPr>
      </w:pPr>
      <w:r w:rsidRPr="008816AC">
        <w:rPr>
          <w:b/>
          <w:bCs/>
          <w:sz w:val="28"/>
          <w:szCs w:val="28"/>
        </w:rPr>
        <w:t xml:space="preserve">- </w:t>
      </w:r>
      <w:r w:rsidRPr="008816AC">
        <w:rPr>
          <w:sz w:val="20"/>
          <w:szCs w:val="20"/>
        </w:rPr>
        <w:t>**Model Selection**: If the testing ROC curve has a high AUC and is close to the training curve, the model is likely a good choice for deployment.</w:t>
      </w:r>
    </w:p>
    <w:p w14:paraId="0A2EB8D5" w14:textId="77777777" w:rsidR="008816AC" w:rsidRPr="008816AC" w:rsidRDefault="008816AC" w:rsidP="008816AC">
      <w:pPr>
        <w:rPr>
          <w:sz w:val="20"/>
          <w:szCs w:val="20"/>
        </w:rPr>
      </w:pPr>
      <w:r w:rsidRPr="008816AC">
        <w:rPr>
          <w:sz w:val="20"/>
          <w:szCs w:val="20"/>
        </w:rPr>
        <w:t>- **Model Improvement**: If there is a significant gap between the training and testing curves, consider techniques like regularization, cross-validation, or feature selection to reduce overfitting.</w:t>
      </w:r>
    </w:p>
    <w:p w14:paraId="3D7579ED" w14:textId="77777777" w:rsidR="008816AC" w:rsidRPr="008816AC" w:rsidRDefault="008816AC" w:rsidP="008816AC">
      <w:pPr>
        <w:rPr>
          <w:b/>
          <w:bCs/>
          <w:sz w:val="28"/>
          <w:szCs w:val="28"/>
        </w:rPr>
      </w:pPr>
    </w:p>
    <w:p w14:paraId="5ED35BED" w14:textId="7C876E2B" w:rsidR="008816AC" w:rsidRPr="008816AC" w:rsidRDefault="008816AC" w:rsidP="008816AC">
      <w:pPr>
        <w:rPr>
          <w:b/>
          <w:bCs/>
          <w:sz w:val="28"/>
          <w:szCs w:val="28"/>
        </w:rPr>
      </w:pPr>
      <w:r w:rsidRPr="008816AC">
        <w:rPr>
          <w:b/>
          <w:bCs/>
          <w:sz w:val="28"/>
          <w:szCs w:val="28"/>
        </w:rPr>
        <w:t xml:space="preserve"> Conclusion:</w:t>
      </w:r>
    </w:p>
    <w:p w14:paraId="13D4AF36" w14:textId="6D7A8356" w:rsidR="008816AC" w:rsidRPr="008816AC" w:rsidRDefault="008816AC" w:rsidP="008816AC">
      <w:pPr>
        <w:rPr>
          <w:sz w:val="20"/>
          <w:szCs w:val="20"/>
        </w:rPr>
      </w:pPr>
      <w:r w:rsidRPr="008816AC">
        <w:rPr>
          <w:sz w:val="20"/>
          <w:szCs w:val="20"/>
        </w:rPr>
        <w:lastRenderedPageBreak/>
        <w:t>To compare the performance of the two ROC curves (training and testing), focus on the AUC values and the proximity of the curves to the top-left corner. A model with high and similar AUC values for both training and testing sets, with curves close to the top-left corner, is considered to perform well and generalize effectively. If the testing curve is significantly lower, it may indicate overfitting, and further model tuning is required.</w:t>
      </w:r>
    </w:p>
    <w:p w14:paraId="518E46A1" w14:textId="77777777" w:rsidR="004D73CB" w:rsidRDefault="004D73CB" w:rsidP="00384B19">
      <w:pPr>
        <w:rPr>
          <w:b/>
          <w:bCs/>
          <w:sz w:val="28"/>
          <w:szCs w:val="28"/>
        </w:rPr>
      </w:pPr>
    </w:p>
    <w:p w14:paraId="3FC53EAC" w14:textId="77777777" w:rsidR="004D73CB" w:rsidRDefault="004D73CB" w:rsidP="00384B19">
      <w:pPr>
        <w:rPr>
          <w:b/>
          <w:bCs/>
          <w:sz w:val="28"/>
          <w:szCs w:val="28"/>
        </w:rPr>
      </w:pPr>
    </w:p>
    <w:p w14:paraId="780DB084" w14:textId="5207BB92" w:rsidR="004D73CB" w:rsidRDefault="004D73CB" w:rsidP="00384B19">
      <w:pPr>
        <w:rPr>
          <w:b/>
          <w:bCs/>
          <w:sz w:val="28"/>
          <w:szCs w:val="28"/>
        </w:rPr>
      </w:pPr>
      <w:proofErr w:type="gramStart"/>
      <w:r>
        <w:rPr>
          <w:b/>
          <w:bCs/>
          <w:sz w:val="28"/>
          <w:szCs w:val="28"/>
        </w:rPr>
        <w:t>REFERENCES</w:t>
      </w:r>
      <w:proofErr w:type="gramEnd"/>
      <w:r>
        <w:rPr>
          <w:b/>
          <w:bCs/>
          <w:sz w:val="28"/>
          <w:szCs w:val="28"/>
        </w:rPr>
        <w:t>:</w:t>
      </w:r>
    </w:p>
    <w:p w14:paraId="420CFCF4" w14:textId="5B20F9FE" w:rsidR="004D73CB" w:rsidRPr="004D73CB" w:rsidRDefault="004D73CB" w:rsidP="00384B19">
      <w:pPr>
        <w:rPr>
          <w:b/>
          <w:bCs/>
        </w:rPr>
      </w:pPr>
      <w:hyperlink r:id="rId15" w:history="1">
        <w:r w:rsidRPr="004D73CB">
          <w:rPr>
            <w:rStyle w:val="Hyperlink"/>
            <w:b/>
            <w:bCs/>
          </w:rPr>
          <w:t>https://www.geo.fu-berlin.de/en/v/soga-r/Basics-of-statistics/Logistic-Regression/Logistic-Regression-in-R---An-Example</w:t>
        </w:r>
      </w:hyperlink>
      <w:r w:rsidRPr="004D73CB">
        <w:rPr>
          <w:b/>
          <w:bCs/>
        </w:rPr>
        <w:t xml:space="preserve"> (Logistic Regression using R by Freie </w:t>
      </w:r>
      <w:proofErr w:type="spellStart"/>
      <w:r w:rsidRPr="004D73CB">
        <w:rPr>
          <w:b/>
          <w:bCs/>
        </w:rPr>
        <w:t>Universitat</w:t>
      </w:r>
      <w:proofErr w:type="spellEnd"/>
      <w:r w:rsidRPr="004D73CB">
        <w:rPr>
          <w:b/>
          <w:bCs/>
        </w:rPr>
        <w:t xml:space="preserve"> Berlin)</w:t>
      </w:r>
    </w:p>
    <w:p w14:paraId="3843BEDA" w14:textId="3AA64DCA" w:rsidR="004D73CB" w:rsidRDefault="004D73CB" w:rsidP="00384B19">
      <w:pPr>
        <w:rPr>
          <w:noProof/>
        </w:rPr>
      </w:pPr>
      <w:hyperlink r:id="rId16" w:history="1">
        <w:r w:rsidRPr="004D73CB">
          <w:rPr>
            <w:rStyle w:val="Hyperlink"/>
            <w:b/>
            <w:bCs/>
          </w:rPr>
          <w:t>https://stats.oarc.ucla.edu/r/dae/logit-regression/</w:t>
        </w:r>
      </w:hyperlink>
      <w:r w:rsidRPr="004D73CB">
        <w:rPr>
          <w:b/>
          <w:bCs/>
        </w:rPr>
        <w:t xml:space="preserve"> (Logit Regression, </w:t>
      </w:r>
      <w:proofErr w:type="spellStart"/>
      <w:r w:rsidRPr="004D73CB">
        <w:rPr>
          <w:b/>
          <w:bCs/>
        </w:rPr>
        <w:t>glm</w:t>
      </w:r>
      <w:proofErr w:type="spellEnd"/>
      <w:r w:rsidRPr="004D73CB">
        <w:rPr>
          <w:b/>
          <w:bCs/>
        </w:rPr>
        <w:t xml:space="preserve"> function by UCLA </w:t>
      </w:r>
      <w:r w:rsidRPr="004D73CB">
        <w:rPr>
          <w:noProof/>
        </w:rPr>
        <w:t>Statistical Methods and Data Analytics)</w:t>
      </w:r>
    </w:p>
    <w:p w14:paraId="675F2B3E" w14:textId="77777777" w:rsidR="004D73CB" w:rsidRDefault="004D73CB" w:rsidP="00384B19">
      <w:pPr>
        <w:rPr>
          <w:noProof/>
        </w:rPr>
      </w:pPr>
    </w:p>
    <w:p w14:paraId="3D34D59D" w14:textId="77777777" w:rsidR="004D73CB" w:rsidRDefault="004D73CB" w:rsidP="00384B19">
      <w:pPr>
        <w:rPr>
          <w:noProof/>
        </w:rPr>
      </w:pPr>
    </w:p>
    <w:p w14:paraId="563998E0" w14:textId="77777777" w:rsidR="004D73CB" w:rsidRDefault="004D73CB" w:rsidP="00384B19">
      <w:pPr>
        <w:rPr>
          <w:noProof/>
        </w:rPr>
      </w:pPr>
    </w:p>
    <w:p w14:paraId="02CADE0C" w14:textId="77777777" w:rsidR="004D73CB" w:rsidRDefault="004D73CB" w:rsidP="00384B19">
      <w:pPr>
        <w:rPr>
          <w:noProof/>
        </w:rPr>
      </w:pPr>
    </w:p>
    <w:p w14:paraId="30F4C359" w14:textId="77777777" w:rsidR="004D73CB" w:rsidRDefault="004D73CB" w:rsidP="00384B19">
      <w:pPr>
        <w:rPr>
          <w:noProof/>
        </w:rPr>
      </w:pPr>
    </w:p>
    <w:p w14:paraId="028BD22D" w14:textId="4A39726A" w:rsidR="004D73CB" w:rsidRDefault="004D73CB" w:rsidP="00384B19">
      <w:pPr>
        <w:rPr>
          <w:b/>
          <w:bCs/>
          <w:noProof/>
          <w:sz w:val="24"/>
          <w:szCs w:val="24"/>
        </w:rPr>
      </w:pPr>
      <w:r w:rsidRPr="004D73CB">
        <w:rPr>
          <w:b/>
          <w:bCs/>
          <w:noProof/>
          <w:sz w:val="24"/>
          <w:szCs w:val="24"/>
        </w:rPr>
        <w:t>APPENDIX</w:t>
      </w:r>
      <w:r>
        <w:rPr>
          <w:b/>
          <w:bCs/>
          <w:noProof/>
          <w:sz w:val="24"/>
          <w:szCs w:val="24"/>
        </w:rPr>
        <w:t>:</w:t>
      </w:r>
    </w:p>
    <w:p w14:paraId="751EC85D" w14:textId="77777777" w:rsidR="004D73CB" w:rsidRPr="004D73CB" w:rsidRDefault="004D73CB" w:rsidP="00384B19">
      <w:pPr>
        <w:rPr>
          <w:b/>
          <w:bCs/>
          <w:noProof/>
          <w:sz w:val="20"/>
          <w:szCs w:val="20"/>
        </w:rPr>
      </w:pPr>
    </w:p>
    <w:p w14:paraId="40650F4A" w14:textId="77777777" w:rsidR="004D73CB" w:rsidRPr="004D73CB" w:rsidRDefault="004D73CB" w:rsidP="004D73CB">
      <w:pPr>
        <w:rPr>
          <w:b/>
          <w:bCs/>
          <w:sz w:val="20"/>
          <w:szCs w:val="20"/>
        </w:rPr>
      </w:pPr>
      <w:r w:rsidRPr="004D73CB">
        <w:rPr>
          <w:b/>
          <w:bCs/>
          <w:sz w:val="20"/>
          <w:szCs w:val="20"/>
        </w:rPr>
        <w:t xml:space="preserve">## MODULE :03 </w:t>
      </w:r>
    </w:p>
    <w:p w14:paraId="00085AA9" w14:textId="77777777" w:rsidR="004D73CB" w:rsidRPr="004D73CB" w:rsidRDefault="004D73CB" w:rsidP="004D73CB">
      <w:pPr>
        <w:rPr>
          <w:b/>
          <w:bCs/>
          <w:sz w:val="20"/>
          <w:szCs w:val="20"/>
        </w:rPr>
      </w:pPr>
    </w:p>
    <w:p w14:paraId="5B8ABCFD" w14:textId="77777777" w:rsidR="004D73CB" w:rsidRPr="004D73CB" w:rsidRDefault="004D73CB" w:rsidP="004D73CB">
      <w:pPr>
        <w:rPr>
          <w:b/>
          <w:bCs/>
          <w:sz w:val="20"/>
          <w:szCs w:val="20"/>
        </w:rPr>
      </w:pPr>
      <w:r w:rsidRPr="004D73CB">
        <w:rPr>
          <w:b/>
          <w:bCs/>
          <w:sz w:val="20"/>
          <w:szCs w:val="20"/>
        </w:rPr>
        <w:t># STEP 1: Install and Load ISLR Package</w:t>
      </w:r>
    </w:p>
    <w:p w14:paraId="74812D92" w14:textId="77777777" w:rsidR="004D73CB" w:rsidRPr="004D73CB" w:rsidRDefault="004D73CB" w:rsidP="004D73CB">
      <w:pPr>
        <w:rPr>
          <w:b/>
          <w:bCs/>
          <w:sz w:val="20"/>
          <w:szCs w:val="20"/>
        </w:rPr>
      </w:pPr>
    </w:p>
    <w:p w14:paraId="1ABE2497" w14:textId="77777777" w:rsidR="004D73CB" w:rsidRPr="004D73CB" w:rsidRDefault="004D73CB" w:rsidP="004D73CB">
      <w:pPr>
        <w:rPr>
          <w:b/>
          <w:bCs/>
          <w:sz w:val="20"/>
          <w:szCs w:val="20"/>
        </w:rPr>
      </w:pPr>
      <w:proofErr w:type="spellStart"/>
      <w:proofErr w:type="gramStart"/>
      <w:r w:rsidRPr="004D73CB">
        <w:rPr>
          <w:b/>
          <w:bCs/>
          <w:sz w:val="20"/>
          <w:szCs w:val="20"/>
        </w:rPr>
        <w:t>install.packages</w:t>
      </w:r>
      <w:proofErr w:type="spellEnd"/>
      <w:proofErr w:type="gramEnd"/>
      <w:r w:rsidRPr="004D73CB">
        <w:rPr>
          <w:b/>
          <w:bCs/>
          <w:sz w:val="20"/>
          <w:szCs w:val="20"/>
        </w:rPr>
        <w:t>("ISLR")</w:t>
      </w:r>
    </w:p>
    <w:p w14:paraId="0B8E73B9" w14:textId="77777777" w:rsidR="004D73CB" w:rsidRPr="004D73CB" w:rsidRDefault="004D73CB" w:rsidP="004D73CB">
      <w:pPr>
        <w:rPr>
          <w:b/>
          <w:bCs/>
          <w:sz w:val="20"/>
          <w:szCs w:val="20"/>
        </w:rPr>
      </w:pPr>
      <w:proofErr w:type="gramStart"/>
      <w:r w:rsidRPr="004D73CB">
        <w:rPr>
          <w:b/>
          <w:bCs/>
          <w:sz w:val="20"/>
          <w:szCs w:val="20"/>
        </w:rPr>
        <w:t>library(</w:t>
      </w:r>
      <w:proofErr w:type="gramEnd"/>
      <w:r w:rsidRPr="004D73CB">
        <w:rPr>
          <w:b/>
          <w:bCs/>
          <w:sz w:val="20"/>
          <w:szCs w:val="20"/>
        </w:rPr>
        <w:t>ISLR)</w:t>
      </w:r>
    </w:p>
    <w:p w14:paraId="72FA42E4" w14:textId="77777777" w:rsidR="004D73CB" w:rsidRPr="004D73CB" w:rsidRDefault="004D73CB" w:rsidP="004D73CB">
      <w:pPr>
        <w:rPr>
          <w:b/>
          <w:bCs/>
          <w:sz w:val="20"/>
          <w:szCs w:val="20"/>
        </w:rPr>
      </w:pPr>
    </w:p>
    <w:p w14:paraId="05E517FF" w14:textId="77777777" w:rsidR="004D73CB" w:rsidRPr="004D73CB" w:rsidRDefault="004D73CB" w:rsidP="004D73CB">
      <w:pPr>
        <w:rPr>
          <w:b/>
          <w:bCs/>
          <w:sz w:val="20"/>
          <w:szCs w:val="20"/>
        </w:rPr>
      </w:pPr>
    </w:p>
    <w:p w14:paraId="40D64C28" w14:textId="77777777" w:rsidR="004D73CB" w:rsidRPr="004D73CB" w:rsidRDefault="004D73CB" w:rsidP="004D73CB">
      <w:pPr>
        <w:rPr>
          <w:b/>
          <w:bCs/>
          <w:sz w:val="20"/>
          <w:szCs w:val="20"/>
        </w:rPr>
      </w:pPr>
      <w:r w:rsidRPr="004D73CB">
        <w:rPr>
          <w:b/>
          <w:bCs/>
          <w:sz w:val="20"/>
          <w:szCs w:val="20"/>
        </w:rPr>
        <w:t># STEP 2: Load the dataset</w:t>
      </w:r>
    </w:p>
    <w:p w14:paraId="78346F0C" w14:textId="77777777" w:rsidR="004D73CB" w:rsidRPr="004D73CB" w:rsidRDefault="004D73CB" w:rsidP="004D73CB">
      <w:pPr>
        <w:rPr>
          <w:b/>
          <w:bCs/>
          <w:sz w:val="20"/>
          <w:szCs w:val="20"/>
        </w:rPr>
      </w:pPr>
    </w:p>
    <w:p w14:paraId="0E951B5E" w14:textId="77777777" w:rsidR="004D73CB" w:rsidRPr="004D73CB" w:rsidRDefault="004D73CB" w:rsidP="004D73CB">
      <w:pPr>
        <w:rPr>
          <w:b/>
          <w:bCs/>
          <w:sz w:val="20"/>
          <w:szCs w:val="20"/>
        </w:rPr>
      </w:pPr>
      <w:r w:rsidRPr="004D73CB">
        <w:rPr>
          <w:b/>
          <w:bCs/>
          <w:sz w:val="20"/>
          <w:szCs w:val="20"/>
        </w:rPr>
        <w:t>data("College")</w:t>
      </w:r>
    </w:p>
    <w:p w14:paraId="0947B04E" w14:textId="77777777" w:rsidR="004D73CB" w:rsidRPr="004D73CB" w:rsidRDefault="004D73CB" w:rsidP="004D73CB">
      <w:pPr>
        <w:rPr>
          <w:b/>
          <w:bCs/>
          <w:sz w:val="20"/>
          <w:szCs w:val="20"/>
        </w:rPr>
      </w:pPr>
    </w:p>
    <w:p w14:paraId="1E435AEF" w14:textId="77777777" w:rsidR="004D73CB" w:rsidRPr="004D73CB" w:rsidRDefault="004D73CB" w:rsidP="004D73CB">
      <w:pPr>
        <w:rPr>
          <w:b/>
          <w:bCs/>
          <w:sz w:val="20"/>
          <w:szCs w:val="20"/>
        </w:rPr>
      </w:pPr>
    </w:p>
    <w:p w14:paraId="190437F3" w14:textId="77777777" w:rsidR="004D73CB" w:rsidRPr="004D73CB" w:rsidRDefault="004D73CB" w:rsidP="004D73CB">
      <w:pPr>
        <w:rPr>
          <w:b/>
          <w:bCs/>
          <w:sz w:val="20"/>
          <w:szCs w:val="20"/>
        </w:rPr>
      </w:pPr>
      <w:r w:rsidRPr="004D73CB">
        <w:rPr>
          <w:b/>
          <w:bCs/>
          <w:sz w:val="20"/>
          <w:szCs w:val="20"/>
        </w:rPr>
        <w:lastRenderedPageBreak/>
        <w:t># STEP 3: Verifying the dataset</w:t>
      </w:r>
    </w:p>
    <w:p w14:paraId="51E336CC" w14:textId="77777777" w:rsidR="004D73CB" w:rsidRPr="004D73CB" w:rsidRDefault="004D73CB" w:rsidP="004D73CB">
      <w:pPr>
        <w:rPr>
          <w:b/>
          <w:bCs/>
          <w:sz w:val="20"/>
          <w:szCs w:val="20"/>
        </w:rPr>
      </w:pPr>
    </w:p>
    <w:p w14:paraId="14BA21EE" w14:textId="77777777" w:rsidR="004D73CB" w:rsidRPr="004D73CB" w:rsidRDefault="004D73CB" w:rsidP="004D73CB">
      <w:pPr>
        <w:rPr>
          <w:b/>
          <w:bCs/>
          <w:sz w:val="20"/>
          <w:szCs w:val="20"/>
        </w:rPr>
      </w:pPr>
      <w:proofErr w:type="gramStart"/>
      <w:r w:rsidRPr="004D73CB">
        <w:rPr>
          <w:b/>
          <w:bCs/>
          <w:sz w:val="20"/>
          <w:szCs w:val="20"/>
        </w:rPr>
        <w:t>head(College) #</w:t>
      </w:r>
      <w:proofErr w:type="gramEnd"/>
      <w:r w:rsidRPr="004D73CB">
        <w:rPr>
          <w:b/>
          <w:bCs/>
          <w:sz w:val="20"/>
          <w:szCs w:val="20"/>
        </w:rPr>
        <w:t xml:space="preserve">View </w:t>
      </w:r>
      <w:proofErr w:type="spellStart"/>
      <w:r w:rsidRPr="004D73CB">
        <w:rPr>
          <w:b/>
          <w:bCs/>
          <w:sz w:val="20"/>
          <w:szCs w:val="20"/>
        </w:rPr>
        <w:t>frist</w:t>
      </w:r>
      <w:proofErr w:type="spellEnd"/>
      <w:r w:rsidRPr="004D73CB">
        <w:rPr>
          <w:b/>
          <w:bCs/>
          <w:sz w:val="20"/>
          <w:szCs w:val="20"/>
        </w:rPr>
        <w:t xml:space="preserve"> few rows of dataset</w:t>
      </w:r>
    </w:p>
    <w:p w14:paraId="43B45791" w14:textId="77777777" w:rsidR="004D73CB" w:rsidRPr="004D73CB" w:rsidRDefault="004D73CB" w:rsidP="004D73CB">
      <w:pPr>
        <w:rPr>
          <w:b/>
          <w:bCs/>
          <w:sz w:val="20"/>
          <w:szCs w:val="20"/>
        </w:rPr>
      </w:pPr>
      <w:proofErr w:type="gramStart"/>
      <w:r w:rsidRPr="004D73CB">
        <w:rPr>
          <w:b/>
          <w:bCs/>
          <w:sz w:val="20"/>
          <w:szCs w:val="20"/>
        </w:rPr>
        <w:t>str(</w:t>
      </w:r>
      <w:proofErr w:type="gramEnd"/>
      <w:r w:rsidRPr="004D73CB">
        <w:rPr>
          <w:b/>
          <w:bCs/>
          <w:sz w:val="20"/>
          <w:szCs w:val="20"/>
        </w:rPr>
        <w:t xml:space="preserve">College) #Check Structure of dataset </w:t>
      </w:r>
    </w:p>
    <w:p w14:paraId="789020AD" w14:textId="77777777" w:rsidR="004D73CB" w:rsidRPr="004D73CB" w:rsidRDefault="004D73CB" w:rsidP="004D73CB">
      <w:pPr>
        <w:rPr>
          <w:b/>
          <w:bCs/>
          <w:sz w:val="20"/>
          <w:szCs w:val="20"/>
        </w:rPr>
      </w:pPr>
      <w:proofErr w:type="gramStart"/>
      <w:r w:rsidRPr="004D73CB">
        <w:rPr>
          <w:b/>
          <w:bCs/>
          <w:sz w:val="20"/>
          <w:szCs w:val="20"/>
        </w:rPr>
        <w:t>summary(College) #</w:t>
      </w:r>
      <w:proofErr w:type="gramEnd"/>
      <w:r w:rsidRPr="004D73CB">
        <w:rPr>
          <w:b/>
          <w:bCs/>
          <w:sz w:val="20"/>
          <w:szCs w:val="20"/>
        </w:rPr>
        <w:t>To get summary of dataset( Descriptive Statistic)</w:t>
      </w:r>
    </w:p>
    <w:p w14:paraId="4C42863B" w14:textId="77777777" w:rsidR="004D73CB" w:rsidRPr="004D73CB" w:rsidRDefault="004D73CB" w:rsidP="004D73CB">
      <w:pPr>
        <w:rPr>
          <w:b/>
          <w:bCs/>
          <w:sz w:val="20"/>
          <w:szCs w:val="20"/>
        </w:rPr>
      </w:pPr>
      <w:r w:rsidRPr="004D73CB">
        <w:rPr>
          <w:b/>
          <w:bCs/>
          <w:sz w:val="20"/>
          <w:szCs w:val="20"/>
        </w:rPr>
        <w:t>sum(</w:t>
      </w:r>
      <w:proofErr w:type="gramStart"/>
      <w:r w:rsidRPr="004D73CB">
        <w:rPr>
          <w:b/>
          <w:bCs/>
          <w:sz w:val="20"/>
          <w:szCs w:val="20"/>
        </w:rPr>
        <w:t>is.na(</w:t>
      </w:r>
      <w:proofErr w:type="gramEnd"/>
      <w:r w:rsidRPr="004D73CB">
        <w:rPr>
          <w:b/>
          <w:bCs/>
          <w:sz w:val="20"/>
          <w:szCs w:val="20"/>
        </w:rPr>
        <w:t>College)) #Check for missing values</w:t>
      </w:r>
    </w:p>
    <w:p w14:paraId="2F24692A" w14:textId="77777777" w:rsidR="004D73CB" w:rsidRPr="004D73CB" w:rsidRDefault="004D73CB" w:rsidP="004D73CB">
      <w:pPr>
        <w:rPr>
          <w:b/>
          <w:bCs/>
          <w:sz w:val="20"/>
          <w:szCs w:val="20"/>
        </w:rPr>
      </w:pPr>
    </w:p>
    <w:p w14:paraId="22E34108" w14:textId="77777777" w:rsidR="004D73CB" w:rsidRPr="004D73CB" w:rsidRDefault="004D73CB" w:rsidP="004D73CB">
      <w:pPr>
        <w:rPr>
          <w:b/>
          <w:bCs/>
          <w:sz w:val="20"/>
          <w:szCs w:val="20"/>
        </w:rPr>
      </w:pPr>
    </w:p>
    <w:p w14:paraId="0342A268" w14:textId="77777777" w:rsidR="004D73CB" w:rsidRPr="004D73CB" w:rsidRDefault="004D73CB" w:rsidP="004D73CB">
      <w:pPr>
        <w:rPr>
          <w:b/>
          <w:bCs/>
          <w:sz w:val="20"/>
          <w:szCs w:val="20"/>
        </w:rPr>
      </w:pPr>
      <w:r w:rsidRPr="004D73CB">
        <w:rPr>
          <w:b/>
          <w:bCs/>
          <w:sz w:val="20"/>
          <w:szCs w:val="20"/>
        </w:rPr>
        <w:t>#STEP 4: EDA --&gt; Descriptive Statistics and Plots</w:t>
      </w:r>
    </w:p>
    <w:p w14:paraId="2E5D22BC" w14:textId="77777777" w:rsidR="004D73CB" w:rsidRPr="004D73CB" w:rsidRDefault="004D73CB" w:rsidP="004D73CB">
      <w:pPr>
        <w:rPr>
          <w:b/>
          <w:bCs/>
          <w:sz w:val="20"/>
          <w:szCs w:val="20"/>
        </w:rPr>
      </w:pPr>
    </w:p>
    <w:p w14:paraId="460A4D8E" w14:textId="77777777" w:rsidR="004D73CB" w:rsidRPr="004D73CB" w:rsidRDefault="004D73CB" w:rsidP="004D73CB">
      <w:pPr>
        <w:rPr>
          <w:b/>
          <w:bCs/>
          <w:sz w:val="20"/>
          <w:szCs w:val="20"/>
        </w:rPr>
      </w:pPr>
      <w:r w:rsidRPr="004D73CB">
        <w:rPr>
          <w:b/>
          <w:bCs/>
          <w:sz w:val="20"/>
          <w:szCs w:val="20"/>
        </w:rPr>
        <w:t xml:space="preserve">#Descriptive Statistics for numeric variables </w:t>
      </w:r>
    </w:p>
    <w:p w14:paraId="144E2777" w14:textId="77777777" w:rsidR="004D73CB" w:rsidRPr="004D73CB" w:rsidRDefault="004D73CB" w:rsidP="004D73CB">
      <w:pPr>
        <w:rPr>
          <w:b/>
          <w:bCs/>
          <w:sz w:val="20"/>
          <w:szCs w:val="20"/>
        </w:rPr>
      </w:pPr>
      <w:proofErr w:type="gramStart"/>
      <w:r w:rsidRPr="004D73CB">
        <w:rPr>
          <w:b/>
          <w:bCs/>
          <w:sz w:val="20"/>
          <w:szCs w:val="20"/>
        </w:rPr>
        <w:t>summary(</w:t>
      </w:r>
      <w:proofErr w:type="gramEnd"/>
      <w:r w:rsidRPr="004D73CB">
        <w:rPr>
          <w:b/>
          <w:bCs/>
          <w:sz w:val="20"/>
          <w:szCs w:val="20"/>
        </w:rPr>
        <w:t>College)</w:t>
      </w:r>
    </w:p>
    <w:p w14:paraId="154CC2C5" w14:textId="77777777" w:rsidR="004D73CB" w:rsidRPr="004D73CB" w:rsidRDefault="004D73CB" w:rsidP="004D73CB">
      <w:pPr>
        <w:rPr>
          <w:b/>
          <w:bCs/>
          <w:sz w:val="20"/>
          <w:szCs w:val="20"/>
        </w:rPr>
      </w:pPr>
    </w:p>
    <w:p w14:paraId="3CD8BE6F" w14:textId="77777777" w:rsidR="004D73CB" w:rsidRPr="004D73CB" w:rsidRDefault="004D73CB" w:rsidP="004D73CB">
      <w:pPr>
        <w:rPr>
          <w:b/>
          <w:bCs/>
          <w:sz w:val="20"/>
          <w:szCs w:val="20"/>
        </w:rPr>
      </w:pPr>
      <w:r w:rsidRPr="004D73CB">
        <w:rPr>
          <w:b/>
          <w:bCs/>
          <w:sz w:val="20"/>
          <w:szCs w:val="20"/>
        </w:rPr>
        <w:t xml:space="preserve">#Histogram for numeric variables </w:t>
      </w:r>
    </w:p>
    <w:p w14:paraId="620E6B02" w14:textId="77777777" w:rsidR="004D73CB" w:rsidRPr="004D73CB" w:rsidRDefault="004D73CB" w:rsidP="004D73CB">
      <w:pPr>
        <w:rPr>
          <w:b/>
          <w:bCs/>
          <w:sz w:val="20"/>
          <w:szCs w:val="20"/>
        </w:rPr>
      </w:pPr>
      <w:proofErr w:type="gramStart"/>
      <w:r w:rsidRPr="004D73CB">
        <w:rPr>
          <w:b/>
          <w:bCs/>
          <w:sz w:val="20"/>
          <w:szCs w:val="20"/>
        </w:rPr>
        <w:t>hist(</w:t>
      </w:r>
      <w:proofErr w:type="spellStart"/>
      <w:proofErr w:type="gramEnd"/>
      <w:r w:rsidRPr="004D73CB">
        <w:rPr>
          <w:b/>
          <w:bCs/>
          <w:sz w:val="20"/>
          <w:szCs w:val="20"/>
        </w:rPr>
        <w:t>College$Apps</w:t>
      </w:r>
      <w:proofErr w:type="spellEnd"/>
      <w:r w:rsidRPr="004D73CB">
        <w:rPr>
          <w:b/>
          <w:bCs/>
          <w:sz w:val="20"/>
          <w:szCs w:val="20"/>
        </w:rPr>
        <w:t xml:space="preserve">, main = "Histogram of Applications", </w:t>
      </w:r>
      <w:proofErr w:type="spellStart"/>
      <w:r w:rsidRPr="004D73CB">
        <w:rPr>
          <w:b/>
          <w:bCs/>
          <w:sz w:val="20"/>
          <w:szCs w:val="20"/>
        </w:rPr>
        <w:t>xlab</w:t>
      </w:r>
      <w:proofErr w:type="spellEnd"/>
      <w:r w:rsidRPr="004D73CB">
        <w:rPr>
          <w:b/>
          <w:bCs/>
          <w:sz w:val="20"/>
          <w:szCs w:val="20"/>
        </w:rPr>
        <w:t xml:space="preserve"> = "Applications", col = "pink")</w:t>
      </w:r>
    </w:p>
    <w:p w14:paraId="5E2C1EE4" w14:textId="77777777" w:rsidR="004D73CB" w:rsidRPr="004D73CB" w:rsidRDefault="004D73CB" w:rsidP="004D73CB">
      <w:pPr>
        <w:rPr>
          <w:b/>
          <w:bCs/>
          <w:sz w:val="20"/>
          <w:szCs w:val="20"/>
        </w:rPr>
      </w:pPr>
    </w:p>
    <w:p w14:paraId="5DA9F1A2" w14:textId="77777777" w:rsidR="004D73CB" w:rsidRPr="004D73CB" w:rsidRDefault="004D73CB" w:rsidP="004D73CB">
      <w:pPr>
        <w:rPr>
          <w:b/>
          <w:bCs/>
          <w:sz w:val="20"/>
          <w:szCs w:val="20"/>
        </w:rPr>
      </w:pPr>
      <w:r w:rsidRPr="004D73CB">
        <w:rPr>
          <w:b/>
          <w:bCs/>
          <w:sz w:val="20"/>
          <w:szCs w:val="20"/>
        </w:rPr>
        <w:t>#Boxplot for Out-of-State Tuition by Private Status</w:t>
      </w:r>
    </w:p>
    <w:p w14:paraId="5BA7C7C4" w14:textId="77777777" w:rsidR="004D73CB" w:rsidRPr="004D73CB" w:rsidRDefault="004D73CB" w:rsidP="004D73CB">
      <w:pPr>
        <w:rPr>
          <w:b/>
          <w:bCs/>
          <w:sz w:val="20"/>
          <w:szCs w:val="20"/>
        </w:rPr>
      </w:pPr>
      <w:proofErr w:type="gramStart"/>
      <w:r w:rsidRPr="004D73CB">
        <w:rPr>
          <w:b/>
          <w:bCs/>
          <w:sz w:val="20"/>
          <w:szCs w:val="20"/>
        </w:rPr>
        <w:t>boxplot(</w:t>
      </w:r>
      <w:proofErr w:type="gramEnd"/>
      <w:r w:rsidRPr="004D73CB">
        <w:rPr>
          <w:b/>
          <w:bCs/>
          <w:sz w:val="20"/>
          <w:szCs w:val="20"/>
        </w:rPr>
        <w:t xml:space="preserve">Outstate ~ Private, data = College, main = " Out-of-State Tuition by Private Status", </w:t>
      </w:r>
      <w:proofErr w:type="spellStart"/>
      <w:r w:rsidRPr="004D73CB">
        <w:rPr>
          <w:b/>
          <w:bCs/>
          <w:sz w:val="20"/>
          <w:szCs w:val="20"/>
        </w:rPr>
        <w:t>xlab</w:t>
      </w:r>
      <w:proofErr w:type="spellEnd"/>
      <w:r w:rsidRPr="004D73CB">
        <w:rPr>
          <w:b/>
          <w:bCs/>
          <w:sz w:val="20"/>
          <w:szCs w:val="20"/>
        </w:rPr>
        <w:t xml:space="preserve"> = "Private", </w:t>
      </w:r>
      <w:proofErr w:type="spellStart"/>
      <w:r w:rsidRPr="004D73CB">
        <w:rPr>
          <w:b/>
          <w:bCs/>
          <w:sz w:val="20"/>
          <w:szCs w:val="20"/>
        </w:rPr>
        <w:t>ylab</w:t>
      </w:r>
      <w:proofErr w:type="spellEnd"/>
      <w:r w:rsidRPr="004D73CB">
        <w:rPr>
          <w:b/>
          <w:bCs/>
          <w:sz w:val="20"/>
          <w:szCs w:val="20"/>
        </w:rPr>
        <w:t xml:space="preserve"> = "Out-of-State Tuition", col = "</w:t>
      </w:r>
      <w:proofErr w:type="spellStart"/>
      <w:r w:rsidRPr="004D73CB">
        <w:rPr>
          <w:b/>
          <w:bCs/>
          <w:sz w:val="20"/>
          <w:szCs w:val="20"/>
        </w:rPr>
        <w:t>peachpuff</w:t>
      </w:r>
      <w:proofErr w:type="spellEnd"/>
      <w:r w:rsidRPr="004D73CB">
        <w:rPr>
          <w:b/>
          <w:bCs/>
          <w:sz w:val="20"/>
          <w:szCs w:val="20"/>
        </w:rPr>
        <w:t>")</w:t>
      </w:r>
    </w:p>
    <w:p w14:paraId="4EA783F7" w14:textId="77777777" w:rsidR="004D73CB" w:rsidRPr="004D73CB" w:rsidRDefault="004D73CB" w:rsidP="004D73CB">
      <w:pPr>
        <w:rPr>
          <w:b/>
          <w:bCs/>
          <w:sz w:val="20"/>
          <w:szCs w:val="20"/>
        </w:rPr>
      </w:pPr>
    </w:p>
    <w:p w14:paraId="0B7E8BCD" w14:textId="77777777" w:rsidR="004D73CB" w:rsidRPr="004D73CB" w:rsidRDefault="004D73CB" w:rsidP="004D73CB">
      <w:pPr>
        <w:rPr>
          <w:b/>
          <w:bCs/>
          <w:sz w:val="20"/>
          <w:szCs w:val="20"/>
        </w:rPr>
      </w:pPr>
      <w:r w:rsidRPr="004D73CB">
        <w:rPr>
          <w:b/>
          <w:bCs/>
          <w:sz w:val="20"/>
          <w:szCs w:val="20"/>
        </w:rPr>
        <w:t>#Scatterplot: Room &amp; Board vs Graduation Rate</w:t>
      </w:r>
    </w:p>
    <w:p w14:paraId="10C5EEA0" w14:textId="77777777" w:rsidR="004D73CB" w:rsidRPr="004D73CB" w:rsidRDefault="004D73CB" w:rsidP="004D73CB">
      <w:pPr>
        <w:rPr>
          <w:b/>
          <w:bCs/>
          <w:sz w:val="20"/>
          <w:szCs w:val="20"/>
        </w:rPr>
      </w:pPr>
      <w:proofErr w:type="gramStart"/>
      <w:r w:rsidRPr="004D73CB">
        <w:rPr>
          <w:b/>
          <w:bCs/>
          <w:sz w:val="20"/>
          <w:szCs w:val="20"/>
        </w:rPr>
        <w:t>plot(</w:t>
      </w:r>
      <w:proofErr w:type="spellStart"/>
      <w:proofErr w:type="gramEnd"/>
      <w:r w:rsidRPr="004D73CB">
        <w:rPr>
          <w:b/>
          <w:bCs/>
          <w:sz w:val="20"/>
          <w:szCs w:val="20"/>
        </w:rPr>
        <w:t>College$Room.Board</w:t>
      </w:r>
      <w:proofErr w:type="spellEnd"/>
      <w:r w:rsidRPr="004D73CB">
        <w:rPr>
          <w:b/>
          <w:bCs/>
          <w:sz w:val="20"/>
          <w:szCs w:val="20"/>
        </w:rPr>
        <w:t xml:space="preserve">, </w:t>
      </w:r>
      <w:proofErr w:type="spellStart"/>
      <w:r w:rsidRPr="004D73CB">
        <w:rPr>
          <w:b/>
          <w:bCs/>
          <w:sz w:val="20"/>
          <w:szCs w:val="20"/>
        </w:rPr>
        <w:t>College$Grad.Rate</w:t>
      </w:r>
      <w:proofErr w:type="spellEnd"/>
      <w:r w:rsidRPr="004D73CB">
        <w:rPr>
          <w:b/>
          <w:bCs/>
          <w:sz w:val="20"/>
          <w:szCs w:val="20"/>
        </w:rPr>
        <w:t xml:space="preserve">, main = "Room &amp; Board vs Graduation Rate", </w:t>
      </w:r>
      <w:proofErr w:type="spellStart"/>
      <w:r w:rsidRPr="004D73CB">
        <w:rPr>
          <w:b/>
          <w:bCs/>
          <w:sz w:val="20"/>
          <w:szCs w:val="20"/>
        </w:rPr>
        <w:t>xlab</w:t>
      </w:r>
      <w:proofErr w:type="spellEnd"/>
      <w:r w:rsidRPr="004D73CB">
        <w:rPr>
          <w:b/>
          <w:bCs/>
          <w:sz w:val="20"/>
          <w:szCs w:val="20"/>
        </w:rPr>
        <w:t xml:space="preserve"> = "Room &amp; Board", </w:t>
      </w:r>
      <w:proofErr w:type="spellStart"/>
      <w:r w:rsidRPr="004D73CB">
        <w:rPr>
          <w:b/>
          <w:bCs/>
          <w:sz w:val="20"/>
          <w:szCs w:val="20"/>
        </w:rPr>
        <w:t>ylab</w:t>
      </w:r>
      <w:proofErr w:type="spellEnd"/>
      <w:r w:rsidRPr="004D73CB">
        <w:rPr>
          <w:b/>
          <w:bCs/>
          <w:sz w:val="20"/>
          <w:szCs w:val="20"/>
        </w:rPr>
        <w:t xml:space="preserve"> = "Graduation Rate", col = "orange")</w:t>
      </w:r>
    </w:p>
    <w:p w14:paraId="1460179D" w14:textId="77777777" w:rsidR="004D73CB" w:rsidRPr="004D73CB" w:rsidRDefault="004D73CB" w:rsidP="004D73CB">
      <w:pPr>
        <w:rPr>
          <w:b/>
          <w:bCs/>
          <w:sz w:val="20"/>
          <w:szCs w:val="20"/>
        </w:rPr>
      </w:pPr>
    </w:p>
    <w:p w14:paraId="7CDDBA62" w14:textId="77777777" w:rsidR="004D73CB" w:rsidRPr="004D73CB" w:rsidRDefault="004D73CB" w:rsidP="004D73CB">
      <w:pPr>
        <w:rPr>
          <w:b/>
          <w:bCs/>
          <w:sz w:val="20"/>
          <w:szCs w:val="20"/>
        </w:rPr>
      </w:pPr>
      <w:r w:rsidRPr="004D73CB">
        <w:rPr>
          <w:b/>
          <w:bCs/>
          <w:sz w:val="20"/>
          <w:szCs w:val="20"/>
        </w:rPr>
        <w:t>##STEP 5: Split the Data into Train and Test Sets</w:t>
      </w:r>
    </w:p>
    <w:p w14:paraId="102D89B9" w14:textId="77777777" w:rsidR="004D73CB" w:rsidRPr="004D73CB" w:rsidRDefault="004D73CB" w:rsidP="004D73CB">
      <w:pPr>
        <w:rPr>
          <w:b/>
          <w:bCs/>
          <w:sz w:val="20"/>
          <w:szCs w:val="20"/>
        </w:rPr>
      </w:pPr>
      <w:proofErr w:type="spellStart"/>
      <w:proofErr w:type="gramStart"/>
      <w:r w:rsidRPr="004D73CB">
        <w:rPr>
          <w:b/>
          <w:bCs/>
          <w:sz w:val="20"/>
          <w:szCs w:val="20"/>
        </w:rPr>
        <w:t>set.seed</w:t>
      </w:r>
      <w:proofErr w:type="spellEnd"/>
      <w:proofErr w:type="gramEnd"/>
      <w:r w:rsidRPr="004D73CB">
        <w:rPr>
          <w:b/>
          <w:bCs/>
          <w:sz w:val="20"/>
          <w:szCs w:val="20"/>
        </w:rPr>
        <w:t>(</w:t>
      </w:r>
      <w:proofErr w:type="gramStart"/>
      <w:r w:rsidRPr="004D73CB">
        <w:rPr>
          <w:b/>
          <w:bCs/>
          <w:sz w:val="20"/>
          <w:szCs w:val="20"/>
        </w:rPr>
        <w:t>123) #</w:t>
      </w:r>
      <w:proofErr w:type="gramEnd"/>
      <w:r w:rsidRPr="004D73CB">
        <w:rPr>
          <w:b/>
          <w:bCs/>
          <w:sz w:val="20"/>
          <w:szCs w:val="20"/>
        </w:rPr>
        <w:t xml:space="preserve"> Set seeds for reproducibility</w:t>
      </w:r>
    </w:p>
    <w:p w14:paraId="3E094B15" w14:textId="77777777" w:rsidR="004D73CB" w:rsidRPr="004D73CB" w:rsidRDefault="004D73CB" w:rsidP="004D73CB">
      <w:pPr>
        <w:rPr>
          <w:b/>
          <w:bCs/>
          <w:sz w:val="20"/>
          <w:szCs w:val="20"/>
        </w:rPr>
      </w:pPr>
    </w:p>
    <w:p w14:paraId="05924C69" w14:textId="77777777" w:rsidR="004D73CB" w:rsidRPr="004D73CB" w:rsidRDefault="004D73CB" w:rsidP="004D73CB">
      <w:pPr>
        <w:rPr>
          <w:b/>
          <w:bCs/>
          <w:sz w:val="20"/>
          <w:szCs w:val="20"/>
        </w:rPr>
      </w:pPr>
      <w:r w:rsidRPr="004D73CB">
        <w:rPr>
          <w:b/>
          <w:bCs/>
          <w:sz w:val="20"/>
          <w:szCs w:val="20"/>
        </w:rPr>
        <w:t>#Split the data</w:t>
      </w:r>
    </w:p>
    <w:p w14:paraId="5889FB36" w14:textId="77777777" w:rsidR="004D73CB" w:rsidRPr="004D73CB" w:rsidRDefault="004D73CB" w:rsidP="004D73CB">
      <w:pPr>
        <w:rPr>
          <w:b/>
          <w:bCs/>
          <w:sz w:val="20"/>
          <w:szCs w:val="20"/>
        </w:rPr>
      </w:pPr>
      <w:proofErr w:type="spellStart"/>
      <w:r w:rsidRPr="004D73CB">
        <w:rPr>
          <w:b/>
          <w:bCs/>
          <w:sz w:val="20"/>
          <w:szCs w:val="20"/>
        </w:rPr>
        <w:t>sample_size</w:t>
      </w:r>
      <w:proofErr w:type="spellEnd"/>
      <w:r w:rsidRPr="004D73CB">
        <w:rPr>
          <w:b/>
          <w:bCs/>
          <w:sz w:val="20"/>
          <w:szCs w:val="20"/>
        </w:rPr>
        <w:t xml:space="preserve"> &lt;- </w:t>
      </w:r>
      <w:proofErr w:type="gramStart"/>
      <w:r w:rsidRPr="004D73CB">
        <w:rPr>
          <w:b/>
          <w:bCs/>
          <w:sz w:val="20"/>
          <w:szCs w:val="20"/>
        </w:rPr>
        <w:t>floor(</w:t>
      </w:r>
      <w:proofErr w:type="gramEnd"/>
      <w:r w:rsidRPr="004D73CB">
        <w:rPr>
          <w:b/>
          <w:bCs/>
          <w:sz w:val="20"/>
          <w:szCs w:val="20"/>
        </w:rPr>
        <w:t xml:space="preserve">0.7 * </w:t>
      </w:r>
      <w:proofErr w:type="spellStart"/>
      <w:r w:rsidRPr="004D73CB">
        <w:rPr>
          <w:b/>
          <w:bCs/>
          <w:sz w:val="20"/>
          <w:szCs w:val="20"/>
        </w:rPr>
        <w:t>nrow</w:t>
      </w:r>
      <w:proofErr w:type="spellEnd"/>
      <w:r w:rsidRPr="004D73CB">
        <w:rPr>
          <w:b/>
          <w:bCs/>
          <w:sz w:val="20"/>
          <w:szCs w:val="20"/>
        </w:rPr>
        <w:t>(College))</w:t>
      </w:r>
    </w:p>
    <w:p w14:paraId="407720C2" w14:textId="77777777" w:rsidR="004D73CB" w:rsidRPr="004D73CB" w:rsidRDefault="004D73CB" w:rsidP="004D73CB">
      <w:pPr>
        <w:rPr>
          <w:b/>
          <w:bCs/>
          <w:sz w:val="20"/>
          <w:szCs w:val="20"/>
        </w:rPr>
      </w:pPr>
      <w:proofErr w:type="spellStart"/>
      <w:r w:rsidRPr="004D73CB">
        <w:rPr>
          <w:b/>
          <w:bCs/>
          <w:sz w:val="20"/>
          <w:szCs w:val="20"/>
        </w:rPr>
        <w:t>train_indices</w:t>
      </w:r>
      <w:proofErr w:type="spellEnd"/>
      <w:r w:rsidRPr="004D73CB">
        <w:rPr>
          <w:b/>
          <w:bCs/>
          <w:sz w:val="20"/>
          <w:szCs w:val="20"/>
        </w:rPr>
        <w:t xml:space="preserve"> &lt;- sample(</w:t>
      </w:r>
      <w:proofErr w:type="spellStart"/>
      <w:r w:rsidRPr="004D73CB">
        <w:rPr>
          <w:b/>
          <w:bCs/>
          <w:sz w:val="20"/>
          <w:szCs w:val="20"/>
        </w:rPr>
        <w:t>seq_len</w:t>
      </w:r>
      <w:proofErr w:type="spellEnd"/>
      <w:r w:rsidRPr="004D73CB">
        <w:rPr>
          <w:b/>
          <w:bCs/>
          <w:sz w:val="20"/>
          <w:szCs w:val="20"/>
        </w:rPr>
        <w:t>(</w:t>
      </w:r>
      <w:proofErr w:type="spellStart"/>
      <w:proofErr w:type="gramStart"/>
      <w:r w:rsidRPr="004D73CB">
        <w:rPr>
          <w:b/>
          <w:bCs/>
          <w:sz w:val="20"/>
          <w:szCs w:val="20"/>
        </w:rPr>
        <w:t>nrow</w:t>
      </w:r>
      <w:proofErr w:type="spellEnd"/>
      <w:r w:rsidRPr="004D73CB">
        <w:rPr>
          <w:b/>
          <w:bCs/>
          <w:sz w:val="20"/>
          <w:szCs w:val="20"/>
        </w:rPr>
        <w:t>(</w:t>
      </w:r>
      <w:proofErr w:type="gramEnd"/>
      <w:r w:rsidRPr="004D73CB">
        <w:rPr>
          <w:b/>
          <w:bCs/>
          <w:sz w:val="20"/>
          <w:szCs w:val="20"/>
        </w:rPr>
        <w:t xml:space="preserve">College)), size = </w:t>
      </w:r>
      <w:proofErr w:type="spellStart"/>
      <w:r w:rsidRPr="004D73CB">
        <w:rPr>
          <w:b/>
          <w:bCs/>
          <w:sz w:val="20"/>
          <w:szCs w:val="20"/>
        </w:rPr>
        <w:t>sample_size</w:t>
      </w:r>
      <w:proofErr w:type="spellEnd"/>
      <w:r w:rsidRPr="004D73CB">
        <w:rPr>
          <w:b/>
          <w:bCs/>
          <w:sz w:val="20"/>
          <w:szCs w:val="20"/>
        </w:rPr>
        <w:t>)</w:t>
      </w:r>
    </w:p>
    <w:p w14:paraId="1FB8114D" w14:textId="77777777" w:rsidR="004D73CB" w:rsidRPr="004D73CB" w:rsidRDefault="004D73CB" w:rsidP="004D73CB">
      <w:pPr>
        <w:rPr>
          <w:b/>
          <w:bCs/>
          <w:sz w:val="20"/>
          <w:szCs w:val="20"/>
        </w:rPr>
      </w:pPr>
      <w:proofErr w:type="spellStart"/>
      <w:r w:rsidRPr="004D73CB">
        <w:rPr>
          <w:b/>
          <w:bCs/>
          <w:sz w:val="20"/>
          <w:szCs w:val="20"/>
        </w:rPr>
        <w:t>train_data</w:t>
      </w:r>
      <w:proofErr w:type="spellEnd"/>
      <w:r w:rsidRPr="004D73CB">
        <w:rPr>
          <w:b/>
          <w:bCs/>
          <w:sz w:val="20"/>
          <w:szCs w:val="20"/>
        </w:rPr>
        <w:t xml:space="preserve"> &lt;- </w:t>
      </w:r>
      <w:proofErr w:type="gramStart"/>
      <w:r w:rsidRPr="004D73CB">
        <w:rPr>
          <w:b/>
          <w:bCs/>
          <w:sz w:val="20"/>
          <w:szCs w:val="20"/>
        </w:rPr>
        <w:t>College[</w:t>
      </w:r>
      <w:proofErr w:type="spellStart"/>
      <w:proofErr w:type="gramEnd"/>
      <w:r w:rsidRPr="004D73CB">
        <w:rPr>
          <w:b/>
          <w:bCs/>
          <w:sz w:val="20"/>
          <w:szCs w:val="20"/>
        </w:rPr>
        <w:t>train_indices</w:t>
      </w:r>
      <w:proofErr w:type="spellEnd"/>
      <w:r w:rsidRPr="004D73CB">
        <w:rPr>
          <w:b/>
          <w:bCs/>
          <w:sz w:val="20"/>
          <w:szCs w:val="20"/>
        </w:rPr>
        <w:t>, ]</w:t>
      </w:r>
    </w:p>
    <w:p w14:paraId="737C86B2" w14:textId="77777777" w:rsidR="004D73CB" w:rsidRPr="004D73CB" w:rsidRDefault="004D73CB" w:rsidP="004D73CB">
      <w:pPr>
        <w:rPr>
          <w:b/>
          <w:bCs/>
          <w:sz w:val="20"/>
          <w:szCs w:val="20"/>
        </w:rPr>
      </w:pPr>
      <w:proofErr w:type="spellStart"/>
      <w:r w:rsidRPr="004D73CB">
        <w:rPr>
          <w:b/>
          <w:bCs/>
          <w:sz w:val="20"/>
          <w:szCs w:val="20"/>
        </w:rPr>
        <w:lastRenderedPageBreak/>
        <w:t>test_data</w:t>
      </w:r>
      <w:proofErr w:type="spellEnd"/>
      <w:r w:rsidRPr="004D73CB">
        <w:rPr>
          <w:b/>
          <w:bCs/>
          <w:sz w:val="20"/>
          <w:szCs w:val="20"/>
        </w:rPr>
        <w:t xml:space="preserve"> &lt;- College[-</w:t>
      </w:r>
      <w:proofErr w:type="spellStart"/>
      <w:r w:rsidRPr="004D73CB">
        <w:rPr>
          <w:b/>
          <w:bCs/>
          <w:sz w:val="20"/>
          <w:szCs w:val="20"/>
        </w:rPr>
        <w:t>train_indices</w:t>
      </w:r>
      <w:proofErr w:type="spellEnd"/>
      <w:r w:rsidRPr="004D73CB">
        <w:rPr>
          <w:b/>
          <w:bCs/>
          <w:sz w:val="20"/>
          <w:szCs w:val="20"/>
        </w:rPr>
        <w:t>,]</w:t>
      </w:r>
    </w:p>
    <w:p w14:paraId="0B483EB2" w14:textId="77777777" w:rsidR="004D73CB" w:rsidRPr="004D73CB" w:rsidRDefault="004D73CB" w:rsidP="004D73CB">
      <w:pPr>
        <w:rPr>
          <w:b/>
          <w:bCs/>
          <w:sz w:val="20"/>
          <w:szCs w:val="20"/>
        </w:rPr>
      </w:pPr>
    </w:p>
    <w:p w14:paraId="46F32429" w14:textId="77777777" w:rsidR="004D73CB" w:rsidRPr="004D73CB" w:rsidRDefault="004D73CB" w:rsidP="004D73CB">
      <w:pPr>
        <w:rPr>
          <w:b/>
          <w:bCs/>
          <w:sz w:val="20"/>
          <w:szCs w:val="20"/>
        </w:rPr>
      </w:pPr>
      <w:r w:rsidRPr="004D73CB">
        <w:rPr>
          <w:b/>
          <w:bCs/>
          <w:sz w:val="20"/>
          <w:szCs w:val="20"/>
        </w:rPr>
        <w:t>##STEP 6: Fit a multivariate Logistic Regression Model</w:t>
      </w:r>
    </w:p>
    <w:p w14:paraId="78BF0FBC" w14:textId="77777777" w:rsidR="004D73CB" w:rsidRPr="004D73CB" w:rsidRDefault="004D73CB" w:rsidP="004D73CB">
      <w:pPr>
        <w:rPr>
          <w:b/>
          <w:bCs/>
          <w:sz w:val="20"/>
          <w:szCs w:val="20"/>
        </w:rPr>
      </w:pPr>
      <w:r w:rsidRPr="004D73CB">
        <w:rPr>
          <w:b/>
          <w:bCs/>
          <w:sz w:val="20"/>
          <w:szCs w:val="20"/>
        </w:rPr>
        <w:t xml:space="preserve"># NOTE: We will use </w:t>
      </w:r>
      <w:proofErr w:type="spellStart"/>
      <w:proofErr w:type="gramStart"/>
      <w:r w:rsidRPr="004D73CB">
        <w:rPr>
          <w:b/>
          <w:bCs/>
          <w:sz w:val="20"/>
          <w:szCs w:val="20"/>
        </w:rPr>
        <w:t>glm</w:t>
      </w:r>
      <w:proofErr w:type="spellEnd"/>
      <w:r w:rsidRPr="004D73CB">
        <w:rPr>
          <w:b/>
          <w:bCs/>
          <w:sz w:val="20"/>
          <w:szCs w:val="20"/>
        </w:rPr>
        <w:t>(</w:t>
      </w:r>
      <w:proofErr w:type="gramEnd"/>
      <w:r w:rsidRPr="004D73CB">
        <w:rPr>
          <w:b/>
          <w:bCs/>
          <w:sz w:val="20"/>
          <w:szCs w:val="20"/>
        </w:rPr>
        <w:t xml:space="preserve">) function to fit a logistic regression model on the training set. Outstate and </w:t>
      </w:r>
      <w:proofErr w:type="spellStart"/>
      <w:r w:rsidRPr="004D73CB">
        <w:rPr>
          <w:b/>
          <w:bCs/>
          <w:sz w:val="20"/>
          <w:szCs w:val="20"/>
        </w:rPr>
        <w:t>Grad</w:t>
      </w:r>
      <w:proofErr w:type="gramStart"/>
      <w:r w:rsidRPr="004D73CB">
        <w:rPr>
          <w:b/>
          <w:bCs/>
          <w:sz w:val="20"/>
          <w:szCs w:val="20"/>
        </w:rPr>
        <w:t>.Rate</w:t>
      </w:r>
      <w:proofErr w:type="spellEnd"/>
      <w:proofErr w:type="gramEnd"/>
      <w:r w:rsidRPr="004D73CB">
        <w:rPr>
          <w:b/>
          <w:bCs/>
          <w:sz w:val="20"/>
          <w:szCs w:val="20"/>
        </w:rPr>
        <w:t xml:space="preserve"> as predictors.</w:t>
      </w:r>
    </w:p>
    <w:p w14:paraId="1FF28302" w14:textId="77777777" w:rsidR="004D73CB" w:rsidRPr="004D73CB" w:rsidRDefault="004D73CB" w:rsidP="004D73CB">
      <w:pPr>
        <w:rPr>
          <w:b/>
          <w:bCs/>
          <w:sz w:val="20"/>
          <w:szCs w:val="20"/>
        </w:rPr>
      </w:pPr>
      <w:proofErr w:type="spellStart"/>
      <w:r w:rsidRPr="004D73CB">
        <w:rPr>
          <w:b/>
          <w:bCs/>
          <w:sz w:val="20"/>
          <w:szCs w:val="20"/>
        </w:rPr>
        <w:t>logistic_model</w:t>
      </w:r>
      <w:proofErr w:type="spellEnd"/>
      <w:r w:rsidRPr="004D73CB">
        <w:rPr>
          <w:b/>
          <w:bCs/>
          <w:sz w:val="20"/>
          <w:szCs w:val="20"/>
        </w:rPr>
        <w:t xml:space="preserve"> &lt;- </w:t>
      </w:r>
      <w:proofErr w:type="spellStart"/>
      <w:proofErr w:type="gramStart"/>
      <w:r w:rsidRPr="004D73CB">
        <w:rPr>
          <w:b/>
          <w:bCs/>
          <w:sz w:val="20"/>
          <w:szCs w:val="20"/>
        </w:rPr>
        <w:t>glm</w:t>
      </w:r>
      <w:proofErr w:type="spellEnd"/>
      <w:r w:rsidRPr="004D73CB">
        <w:rPr>
          <w:b/>
          <w:bCs/>
          <w:sz w:val="20"/>
          <w:szCs w:val="20"/>
        </w:rPr>
        <w:t>(</w:t>
      </w:r>
      <w:proofErr w:type="gramEnd"/>
      <w:r w:rsidRPr="004D73CB">
        <w:rPr>
          <w:b/>
          <w:bCs/>
          <w:sz w:val="20"/>
          <w:szCs w:val="20"/>
        </w:rPr>
        <w:t xml:space="preserve">Private ~ Outstate + </w:t>
      </w:r>
      <w:proofErr w:type="spellStart"/>
      <w:r w:rsidRPr="004D73CB">
        <w:rPr>
          <w:b/>
          <w:bCs/>
          <w:sz w:val="20"/>
          <w:szCs w:val="20"/>
        </w:rPr>
        <w:t>Grad.Rate</w:t>
      </w:r>
      <w:proofErr w:type="spellEnd"/>
      <w:r w:rsidRPr="004D73CB">
        <w:rPr>
          <w:b/>
          <w:bCs/>
          <w:sz w:val="20"/>
          <w:szCs w:val="20"/>
        </w:rPr>
        <w:t xml:space="preserve">, data = </w:t>
      </w:r>
      <w:proofErr w:type="spellStart"/>
      <w:r w:rsidRPr="004D73CB">
        <w:rPr>
          <w:b/>
          <w:bCs/>
          <w:sz w:val="20"/>
          <w:szCs w:val="20"/>
        </w:rPr>
        <w:t>train_data</w:t>
      </w:r>
      <w:proofErr w:type="spellEnd"/>
      <w:r w:rsidRPr="004D73CB">
        <w:rPr>
          <w:b/>
          <w:bCs/>
          <w:sz w:val="20"/>
          <w:szCs w:val="20"/>
        </w:rPr>
        <w:t>, family = binomial)</w:t>
      </w:r>
    </w:p>
    <w:p w14:paraId="3598B0E7" w14:textId="77777777" w:rsidR="004D73CB" w:rsidRPr="004D73CB" w:rsidRDefault="004D73CB" w:rsidP="004D73CB">
      <w:pPr>
        <w:rPr>
          <w:b/>
          <w:bCs/>
          <w:sz w:val="20"/>
          <w:szCs w:val="20"/>
        </w:rPr>
      </w:pPr>
      <w:r w:rsidRPr="004D73CB">
        <w:rPr>
          <w:b/>
          <w:bCs/>
          <w:sz w:val="20"/>
          <w:szCs w:val="20"/>
        </w:rPr>
        <w:t>summary(</w:t>
      </w:r>
      <w:proofErr w:type="spellStart"/>
      <w:r w:rsidRPr="004D73CB">
        <w:rPr>
          <w:b/>
          <w:bCs/>
          <w:sz w:val="20"/>
          <w:szCs w:val="20"/>
        </w:rPr>
        <w:t>logistic_model</w:t>
      </w:r>
      <w:proofErr w:type="spellEnd"/>
      <w:r w:rsidRPr="004D73CB">
        <w:rPr>
          <w:b/>
          <w:bCs/>
          <w:sz w:val="20"/>
          <w:szCs w:val="20"/>
        </w:rPr>
        <w:t>) #To summarize the model</w:t>
      </w:r>
    </w:p>
    <w:p w14:paraId="3DC76B34" w14:textId="77777777" w:rsidR="004D73CB" w:rsidRPr="004D73CB" w:rsidRDefault="004D73CB" w:rsidP="004D73CB">
      <w:pPr>
        <w:rPr>
          <w:b/>
          <w:bCs/>
          <w:sz w:val="20"/>
          <w:szCs w:val="20"/>
        </w:rPr>
      </w:pPr>
    </w:p>
    <w:p w14:paraId="26688934" w14:textId="77777777" w:rsidR="004D73CB" w:rsidRPr="004D73CB" w:rsidRDefault="004D73CB" w:rsidP="004D73CB">
      <w:pPr>
        <w:rPr>
          <w:b/>
          <w:bCs/>
          <w:sz w:val="20"/>
          <w:szCs w:val="20"/>
        </w:rPr>
      </w:pPr>
    </w:p>
    <w:p w14:paraId="1364452B" w14:textId="77777777" w:rsidR="004D73CB" w:rsidRPr="004D73CB" w:rsidRDefault="004D73CB" w:rsidP="004D73CB">
      <w:pPr>
        <w:rPr>
          <w:b/>
          <w:bCs/>
          <w:sz w:val="20"/>
          <w:szCs w:val="20"/>
        </w:rPr>
      </w:pPr>
      <w:r w:rsidRPr="004D73CB">
        <w:rPr>
          <w:b/>
          <w:bCs/>
          <w:sz w:val="20"/>
          <w:szCs w:val="20"/>
        </w:rPr>
        <w:t xml:space="preserve">##STEP </w:t>
      </w:r>
      <w:proofErr w:type="gramStart"/>
      <w:r w:rsidRPr="004D73CB">
        <w:rPr>
          <w:b/>
          <w:bCs/>
          <w:sz w:val="20"/>
          <w:szCs w:val="20"/>
        </w:rPr>
        <w:t>6 :</w:t>
      </w:r>
      <w:proofErr w:type="gramEnd"/>
      <w:r w:rsidRPr="004D73CB">
        <w:rPr>
          <w:b/>
          <w:bCs/>
          <w:sz w:val="20"/>
          <w:szCs w:val="20"/>
        </w:rPr>
        <w:t xml:space="preserve"> Create a confusion Matrix for the Train set</w:t>
      </w:r>
    </w:p>
    <w:p w14:paraId="08BE3BB8" w14:textId="77777777" w:rsidR="004D73CB" w:rsidRPr="004D73CB" w:rsidRDefault="004D73CB" w:rsidP="004D73CB">
      <w:pPr>
        <w:rPr>
          <w:b/>
          <w:bCs/>
          <w:sz w:val="20"/>
          <w:szCs w:val="20"/>
        </w:rPr>
      </w:pPr>
    </w:p>
    <w:p w14:paraId="0505C50F" w14:textId="77777777" w:rsidR="004D73CB" w:rsidRPr="004D73CB" w:rsidRDefault="004D73CB" w:rsidP="004D73CB">
      <w:pPr>
        <w:rPr>
          <w:b/>
          <w:bCs/>
          <w:sz w:val="20"/>
          <w:szCs w:val="20"/>
        </w:rPr>
      </w:pPr>
      <w:r w:rsidRPr="004D73CB">
        <w:rPr>
          <w:b/>
          <w:bCs/>
          <w:sz w:val="20"/>
          <w:szCs w:val="20"/>
        </w:rPr>
        <w:t xml:space="preserve">#Predict </w:t>
      </w:r>
      <w:proofErr w:type="spellStart"/>
      <w:r w:rsidRPr="004D73CB">
        <w:rPr>
          <w:b/>
          <w:bCs/>
          <w:sz w:val="20"/>
          <w:szCs w:val="20"/>
        </w:rPr>
        <w:t>probabilites</w:t>
      </w:r>
      <w:proofErr w:type="spellEnd"/>
      <w:r w:rsidRPr="004D73CB">
        <w:rPr>
          <w:b/>
          <w:bCs/>
          <w:sz w:val="20"/>
          <w:szCs w:val="20"/>
        </w:rPr>
        <w:t xml:space="preserve"> on the train set</w:t>
      </w:r>
    </w:p>
    <w:p w14:paraId="4965814D" w14:textId="77777777" w:rsidR="004D73CB" w:rsidRPr="004D73CB" w:rsidRDefault="004D73CB" w:rsidP="004D73CB">
      <w:pPr>
        <w:rPr>
          <w:b/>
          <w:bCs/>
          <w:sz w:val="20"/>
          <w:szCs w:val="20"/>
        </w:rPr>
      </w:pPr>
      <w:proofErr w:type="spellStart"/>
      <w:r w:rsidRPr="004D73CB">
        <w:rPr>
          <w:b/>
          <w:bCs/>
          <w:sz w:val="20"/>
          <w:szCs w:val="20"/>
        </w:rPr>
        <w:t>train_data$predicted_prob</w:t>
      </w:r>
      <w:proofErr w:type="spellEnd"/>
      <w:r w:rsidRPr="004D73CB">
        <w:rPr>
          <w:b/>
          <w:bCs/>
          <w:sz w:val="20"/>
          <w:szCs w:val="20"/>
        </w:rPr>
        <w:t xml:space="preserve"> &lt;- </w:t>
      </w:r>
      <w:proofErr w:type="gramStart"/>
      <w:r w:rsidRPr="004D73CB">
        <w:rPr>
          <w:b/>
          <w:bCs/>
          <w:sz w:val="20"/>
          <w:szCs w:val="20"/>
        </w:rPr>
        <w:t>predict(</w:t>
      </w:r>
      <w:proofErr w:type="spellStart"/>
      <w:proofErr w:type="gramEnd"/>
      <w:r w:rsidRPr="004D73CB">
        <w:rPr>
          <w:b/>
          <w:bCs/>
          <w:sz w:val="20"/>
          <w:szCs w:val="20"/>
        </w:rPr>
        <w:t>logistic_model</w:t>
      </w:r>
      <w:proofErr w:type="spellEnd"/>
      <w:r w:rsidRPr="004D73CB">
        <w:rPr>
          <w:b/>
          <w:bCs/>
          <w:sz w:val="20"/>
          <w:szCs w:val="20"/>
        </w:rPr>
        <w:t>, type = "response")</w:t>
      </w:r>
    </w:p>
    <w:p w14:paraId="561E514B" w14:textId="77777777" w:rsidR="004D73CB" w:rsidRPr="004D73CB" w:rsidRDefault="004D73CB" w:rsidP="004D73CB">
      <w:pPr>
        <w:rPr>
          <w:b/>
          <w:bCs/>
          <w:sz w:val="20"/>
          <w:szCs w:val="20"/>
        </w:rPr>
      </w:pPr>
    </w:p>
    <w:p w14:paraId="6421A0C8" w14:textId="77777777" w:rsidR="004D73CB" w:rsidRPr="004D73CB" w:rsidRDefault="004D73CB" w:rsidP="004D73CB">
      <w:pPr>
        <w:rPr>
          <w:b/>
          <w:bCs/>
          <w:sz w:val="20"/>
          <w:szCs w:val="20"/>
        </w:rPr>
      </w:pPr>
      <w:r w:rsidRPr="004D73CB">
        <w:rPr>
          <w:b/>
          <w:bCs/>
          <w:sz w:val="20"/>
          <w:szCs w:val="20"/>
        </w:rPr>
        <w:t>#Convert probabilities to binary predictions (0 = Public, 1 = Private)</w:t>
      </w:r>
    </w:p>
    <w:p w14:paraId="79220021" w14:textId="77777777" w:rsidR="004D73CB" w:rsidRPr="004D73CB" w:rsidRDefault="004D73CB" w:rsidP="004D73CB">
      <w:pPr>
        <w:rPr>
          <w:b/>
          <w:bCs/>
          <w:sz w:val="20"/>
          <w:szCs w:val="20"/>
        </w:rPr>
      </w:pPr>
      <w:proofErr w:type="spellStart"/>
      <w:r w:rsidRPr="004D73CB">
        <w:rPr>
          <w:b/>
          <w:bCs/>
          <w:sz w:val="20"/>
          <w:szCs w:val="20"/>
        </w:rPr>
        <w:t>train_data$predicted_class</w:t>
      </w:r>
      <w:proofErr w:type="spellEnd"/>
      <w:r w:rsidRPr="004D73CB">
        <w:rPr>
          <w:b/>
          <w:bCs/>
          <w:sz w:val="20"/>
          <w:szCs w:val="20"/>
        </w:rPr>
        <w:t xml:space="preserve"> &lt;- </w:t>
      </w:r>
      <w:proofErr w:type="spellStart"/>
      <w:proofErr w:type="gramStart"/>
      <w:r w:rsidRPr="004D73CB">
        <w:rPr>
          <w:b/>
          <w:bCs/>
          <w:sz w:val="20"/>
          <w:szCs w:val="20"/>
        </w:rPr>
        <w:t>ifelse</w:t>
      </w:r>
      <w:proofErr w:type="spellEnd"/>
      <w:r w:rsidRPr="004D73CB">
        <w:rPr>
          <w:b/>
          <w:bCs/>
          <w:sz w:val="20"/>
          <w:szCs w:val="20"/>
        </w:rPr>
        <w:t>(</w:t>
      </w:r>
      <w:proofErr w:type="spellStart"/>
      <w:proofErr w:type="gramEnd"/>
      <w:r w:rsidRPr="004D73CB">
        <w:rPr>
          <w:b/>
          <w:bCs/>
          <w:sz w:val="20"/>
          <w:szCs w:val="20"/>
        </w:rPr>
        <w:t>train_data$predicted_prob</w:t>
      </w:r>
      <w:proofErr w:type="spellEnd"/>
      <w:r w:rsidRPr="004D73CB">
        <w:rPr>
          <w:b/>
          <w:bCs/>
          <w:sz w:val="20"/>
          <w:szCs w:val="20"/>
        </w:rPr>
        <w:t xml:space="preserve"> &gt; 0.5, "Yes", "No")</w:t>
      </w:r>
    </w:p>
    <w:p w14:paraId="286BEC46" w14:textId="77777777" w:rsidR="004D73CB" w:rsidRPr="004D73CB" w:rsidRDefault="004D73CB" w:rsidP="004D73CB">
      <w:pPr>
        <w:rPr>
          <w:b/>
          <w:bCs/>
          <w:sz w:val="20"/>
          <w:szCs w:val="20"/>
        </w:rPr>
      </w:pPr>
    </w:p>
    <w:p w14:paraId="4F53FDB0" w14:textId="77777777" w:rsidR="004D73CB" w:rsidRPr="004D73CB" w:rsidRDefault="004D73CB" w:rsidP="004D73CB">
      <w:pPr>
        <w:rPr>
          <w:b/>
          <w:bCs/>
          <w:sz w:val="20"/>
          <w:szCs w:val="20"/>
        </w:rPr>
      </w:pPr>
      <w:r w:rsidRPr="004D73CB">
        <w:rPr>
          <w:b/>
          <w:bCs/>
          <w:sz w:val="20"/>
          <w:szCs w:val="20"/>
        </w:rPr>
        <w:t>#Create confusion matrix</w:t>
      </w:r>
    </w:p>
    <w:p w14:paraId="643834FB" w14:textId="77777777" w:rsidR="004D73CB" w:rsidRPr="004D73CB" w:rsidRDefault="004D73CB" w:rsidP="004D73CB">
      <w:pPr>
        <w:rPr>
          <w:b/>
          <w:bCs/>
          <w:sz w:val="20"/>
          <w:szCs w:val="20"/>
        </w:rPr>
      </w:pPr>
      <w:proofErr w:type="spellStart"/>
      <w:r w:rsidRPr="004D73CB">
        <w:rPr>
          <w:b/>
          <w:bCs/>
          <w:sz w:val="20"/>
          <w:szCs w:val="20"/>
        </w:rPr>
        <w:t>confusion_matrix_train</w:t>
      </w:r>
      <w:proofErr w:type="spellEnd"/>
      <w:r w:rsidRPr="004D73CB">
        <w:rPr>
          <w:b/>
          <w:bCs/>
          <w:sz w:val="20"/>
          <w:szCs w:val="20"/>
        </w:rPr>
        <w:t xml:space="preserve"> &lt;- </w:t>
      </w:r>
      <w:proofErr w:type="gramStart"/>
      <w:r w:rsidRPr="004D73CB">
        <w:rPr>
          <w:b/>
          <w:bCs/>
          <w:sz w:val="20"/>
          <w:szCs w:val="20"/>
        </w:rPr>
        <w:t>table(</w:t>
      </w:r>
      <w:proofErr w:type="gramEnd"/>
      <w:r w:rsidRPr="004D73CB">
        <w:rPr>
          <w:b/>
          <w:bCs/>
          <w:sz w:val="20"/>
          <w:szCs w:val="20"/>
        </w:rPr>
        <w:t xml:space="preserve">Actual = </w:t>
      </w:r>
      <w:proofErr w:type="spellStart"/>
      <w:r w:rsidRPr="004D73CB">
        <w:rPr>
          <w:b/>
          <w:bCs/>
          <w:sz w:val="20"/>
          <w:szCs w:val="20"/>
        </w:rPr>
        <w:t>train_data$Private</w:t>
      </w:r>
      <w:proofErr w:type="spellEnd"/>
      <w:r w:rsidRPr="004D73CB">
        <w:rPr>
          <w:b/>
          <w:bCs/>
          <w:sz w:val="20"/>
          <w:szCs w:val="20"/>
        </w:rPr>
        <w:t xml:space="preserve">, Predicted = </w:t>
      </w:r>
      <w:proofErr w:type="spellStart"/>
      <w:r w:rsidRPr="004D73CB">
        <w:rPr>
          <w:b/>
          <w:bCs/>
          <w:sz w:val="20"/>
          <w:szCs w:val="20"/>
        </w:rPr>
        <w:t>train_data$predicted_class</w:t>
      </w:r>
      <w:proofErr w:type="spellEnd"/>
      <w:r w:rsidRPr="004D73CB">
        <w:rPr>
          <w:b/>
          <w:bCs/>
          <w:sz w:val="20"/>
          <w:szCs w:val="20"/>
        </w:rPr>
        <w:t>)</w:t>
      </w:r>
    </w:p>
    <w:p w14:paraId="5B557E8A" w14:textId="77777777" w:rsidR="004D73CB" w:rsidRPr="004D73CB" w:rsidRDefault="004D73CB" w:rsidP="004D73CB">
      <w:pPr>
        <w:rPr>
          <w:b/>
          <w:bCs/>
          <w:sz w:val="20"/>
          <w:szCs w:val="20"/>
        </w:rPr>
      </w:pPr>
      <w:r w:rsidRPr="004D73CB">
        <w:rPr>
          <w:b/>
          <w:bCs/>
          <w:sz w:val="20"/>
          <w:szCs w:val="20"/>
        </w:rPr>
        <w:t>print(</w:t>
      </w:r>
      <w:proofErr w:type="spellStart"/>
      <w:r w:rsidRPr="004D73CB">
        <w:rPr>
          <w:b/>
          <w:bCs/>
          <w:sz w:val="20"/>
          <w:szCs w:val="20"/>
        </w:rPr>
        <w:t>confusion_matrix_train</w:t>
      </w:r>
      <w:proofErr w:type="spellEnd"/>
      <w:r w:rsidRPr="004D73CB">
        <w:rPr>
          <w:b/>
          <w:bCs/>
          <w:sz w:val="20"/>
          <w:szCs w:val="20"/>
        </w:rPr>
        <w:t>)</w:t>
      </w:r>
    </w:p>
    <w:p w14:paraId="79E4498C" w14:textId="77777777" w:rsidR="004D73CB" w:rsidRPr="004D73CB" w:rsidRDefault="004D73CB" w:rsidP="004D73CB">
      <w:pPr>
        <w:rPr>
          <w:b/>
          <w:bCs/>
          <w:sz w:val="20"/>
          <w:szCs w:val="20"/>
        </w:rPr>
      </w:pPr>
    </w:p>
    <w:p w14:paraId="45E682C2" w14:textId="77777777" w:rsidR="004D73CB" w:rsidRPr="004D73CB" w:rsidRDefault="004D73CB" w:rsidP="004D73CB">
      <w:pPr>
        <w:rPr>
          <w:b/>
          <w:bCs/>
          <w:sz w:val="20"/>
          <w:szCs w:val="20"/>
        </w:rPr>
      </w:pPr>
    </w:p>
    <w:p w14:paraId="373332E8" w14:textId="77777777" w:rsidR="004D73CB" w:rsidRPr="004D73CB" w:rsidRDefault="004D73CB" w:rsidP="004D73CB">
      <w:pPr>
        <w:rPr>
          <w:b/>
          <w:bCs/>
          <w:sz w:val="20"/>
          <w:szCs w:val="20"/>
        </w:rPr>
      </w:pPr>
      <w:r w:rsidRPr="004D73CB">
        <w:rPr>
          <w:b/>
          <w:bCs/>
          <w:sz w:val="20"/>
          <w:szCs w:val="20"/>
        </w:rPr>
        <w:t>##STEP 7: Extract values from confusion matrix</w:t>
      </w:r>
    </w:p>
    <w:p w14:paraId="4234AD5F" w14:textId="77777777" w:rsidR="004D73CB" w:rsidRPr="004D73CB" w:rsidRDefault="004D73CB" w:rsidP="004D73CB">
      <w:pPr>
        <w:rPr>
          <w:b/>
          <w:bCs/>
          <w:sz w:val="20"/>
          <w:szCs w:val="20"/>
        </w:rPr>
      </w:pPr>
    </w:p>
    <w:p w14:paraId="79EBED1A" w14:textId="77777777" w:rsidR="004D73CB" w:rsidRPr="004D73CB" w:rsidRDefault="004D73CB" w:rsidP="004D73CB">
      <w:pPr>
        <w:rPr>
          <w:b/>
          <w:bCs/>
          <w:sz w:val="20"/>
          <w:szCs w:val="20"/>
        </w:rPr>
      </w:pPr>
      <w:r w:rsidRPr="004D73CB">
        <w:rPr>
          <w:b/>
          <w:bCs/>
          <w:sz w:val="20"/>
          <w:szCs w:val="20"/>
        </w:rPr>
        <w:t xml:space="preserve">TP &lt;- </w:t>
      </w:r>
      <w:proofErr w:type="spellStart"/>
      <w:r w:rsidRPr="004D73CB">
        <w:rPr>
          <w:b/>
          <w:bCs/>
          <w:sz w:val="20"/>
          <w:szCs w:val="20"/>
        </w:rPr>
        <w:t>confusion_matrix_</w:t>
      </w:r>
      <w:proofErr w:type="gramStart"/>
      <w:r w:rsidRPr="004D73CB">
        <w:rPr>
          <w:b/>
          <w:bCs/>
          <w:sz w:val="20"/>
          <w:szCs w:val="20"/>
        </w:rPr>
        <w:t>train</w:t>
      </w:r>
      <w:proofErr w:type="spellEnd"/>
      <w:r w:rsidRPr="004D73CB">
        <w:rPr>
          <w:b/>
          <w:bCs/>
          <w:sz w:val="20"/>
          <w:szCs w:val="20"/>
        </w:rPr>
        <w:t>[</w:t>
      </w:r>
      <w:proofErr w:type="gramEnd"/>
      <w:r w:rsidRPr="004D73CB">
        <w:rPr>
          <w:b/>
          <w:bCs/>
          <w:sz w:val="20"/>
          <w:szCs w:val="20"/>
        </w:rPr>
        <w:t>"Yes", "Yes"]</w:t>
      </w:r>
    </w:p>
    <w:p w14:paraId="6AF3E53F" w14:textId="77777777" w:rsidR="004D73CB" w:rsidRPr="004D73CB" w:rsidRDefault="004D73CB" w:rsidP="004D73CB">
      <w:pPr>
        <w:rPr>
          <w:b/>
          <w:bCs/>
          <w:sz w:val="20"/>
          <w:szCs w:val="20"/>
        </w:rPr>
      </w:pPr>
      <w:r w:rsidRPr="004D73CB">
        <w:rPr>
          <w:b/>
          <w:bCs/>
          <w:sz w:val="20"/>
          <w:szCs w:val="20"/>
        </w:rPr>
        <w:t xml:space="preserve">TN &lt;- </w:t>
      </w:r>
      <w:proofErr w:type="spellStart"/>
      <w:r w:rsidRPr="004D73CB">
        <w:rPr>
          <w:b/>
          <w:bCs/>
          <w:sz w:val="20"/>
          <w:szCs w:val="20"/>
        </w:rPr>
        <w:t>confusion_matrix_train</w:t>
      </w:r>
      <w:proofErr w:type="spellEnd"/>
      <w:r w:rsidRPr="004D73CB">
        <w:rPr>
          <w:b/>
          <w:bCs/>
          <w:sz w:val="20"/>
          <w:szCs w:val="20"/>
        </w:rPr>
        <w:t>["</w:t>
      </w:r>
      <w:proofErr w:type="spellStart"/>
      <w:r w:rsidRPr="004D73CB">
        <w:rPr>
          <w:b/>
          <w:bCs/>
          <w:sz w:val="20"/>
          <w:szCs w:val="20"/>
        </w:rPr>
        <w:t>No","No</w:t>
      </w:r>
      <w:proofErr w:type="spellEnd"/>
      <w:r w:rsidRPr="004D73CB">
        <w:rPr>
          <w:b/>
          <w:bCs/>
          <w:sz w:val="20"/>
          <w:szCs w:val="20"/>
        </w:rPr>
        <w:t>"]</w:t>
      </w:r>
    </w:p>
    <w:p w14:paraId="29AE83D2" w14:textId="77777777" w:rsidR="004D73CB" w:rsidRPr="004D73CB" w:rsidRDefault="004D73CB" w:rsidP="004D73CB">
      <w:pPr>
        <w:rPr>
          <w:b/>
          <w:bCs/>
          <w:sz w:val="20"/>
          <w:szCs w:val="20"/>
        </w:rPr>
      </w:pPr>
      <w:r w:rsidRPr="004D73CB">
        <w:rPr>
          <w:b/>
          <w:bCs/>
          <w:sz w:val="20"/>
          <w:szCs w:val="20"/>
        </w:rPr>
        <w:t>FP &lt;-</w:t>
      </w:r>
      <w:proofErr w:type="spellStart"/>
      <w:r w:rsidRPr="004D73CB">
        <w:rPr>
          <w:b/>
          <w:bCs/>
          <w:sz w:val="20"/>
          <w:szCs w:val="20"/>
        </w:rPr>
        <w:t>confusion_matrix_train</w:t>
      </w:r>
      <w:proofErr w:type="spellEnd"/>
      <w:r w:rsidRPr="004D73CB">
        <w:rPr>
          <w:b/>
          <w:bCs/>
          <w:sz w:val="20"/>
          <w:szCs w:val="20"/>
        </w:rPr>
        <w:t>["</w:t>
      </w:r>
      <w:proofErr w:type="spellStart"/>
      <w:r w:rsidRPr="004D73CB">
        <w:rPr>
          <w:b/>
          <w:bCs/>
          <w:sz w:val="20"/>
          <w:szCs w:val="20"/>
        </w:rPr>
        <w:t>No","Yes</w:t>
      </w:r>
      <w:proofErr w:type="spellEnd"/>
      <w:r w:rsidRPr="004D73CB">
        <w:rPr>
          <w:b/>
          <w:bCs/>
          <w:sz w:val="20"/>
          <w:szCs w:val="20"/>
        </w:rPr>
        <w:t>"]</w:t>
      </w:r>
    </w:p>
    <w:p w14:paraId="2703D25A" w14:textId="77777777" w:rsidR="004D73CB" w:rsidRPr="004D73CB" w:rsidRDefault="004D73CB" w:rsidP="004D73CB">
      <w:pPr>
        <w:rPr>
          <w:b/>
          <w:bCs/>
          <w:sz w:val="20"/>
          <w:szCs w:val="20"/>
        </w:rPr>
      </w:pPr>
      <w:r w:rsidRPr="004D73CB">
        <w:rPr>
          <w:b/>
          <w:bCs/>
          <w:sz w:val="20"/>
          <w:szCs w:val="20"/>
        </w:rPr>
        <w:t xml:space="preserve">FN &lt;- </w:t>
      </w:r>
      <w:proofErr w:type="spellStart"/>
      <w:r w:rsidRPr="004D73CB">
        <w:rPr>
          <w:b/>
          <w:bCs/>
          <w:sz w:val="20"/>
          <w:szCs w:val="20"/>
        </w:rPr>
        <w:t>confusion_matrix_train</w:t>
      </w:r>
      <w:proofErr w:type="spellEnd"/>
      <w:r w:rsidRPr="004D73CB">
        <w:rPr>
          <w:b/>
          <w:bCs/>
          <w:sz w:val="20"/>
          <w:szCs w:val="20"/>
        </w:rPr>
        <w:t>["</w:t>
      </w:r>
      <w:proofErr w:type="spellStart"/>
      <w:r w:rsidRPr="004D73CB">
        <w:rPr>
          <w:b/>
          <w:bCs/>
          <w:sz w:val="20"/>
          <w:szCs w:val="20"/>
        </w:rPr>
        <w:t>Yes","No</w:t>
      </w:r>
      <w:proofErr w:type="spellEnd"/>
      <w:r w:rsidRPr="004D73CB">
        <w:rPr>
          <w:b/>
          <w:bCs/>
          <w:sz w:val="20"/>
          <w:szCs w:val="20"/>
        </w:rPr>
        <w:t>"]</w:t>
      </w:r>
    </w:p>
    <w:p w14:paraId="58A98FF9" w14:textId="77777777" w:rsidR="004D73CB" w:rsidRPr="004D73CB" w:rsidRDefault="004D73CB" w:rsidP="004D73CB">
      <w:pPr>
        <w:rPr>
          <w:b/>
          <w:bCs/>
          <w:sz w:val="20"/>
          <w:szCs w:val="20"/>
        </w:rPr>
      </w:pPr>
    </w:p>
    <w:p w14:paraId="7C053605" w14:textId="77777777" w:rsidR="004D73CB" w:rsidRPr="004D73CB" w:rsidRDefault="004D73CB" w:rsidP="004D73CB">
      <w:pPr>
        <w:rPr>
          <w:b/>
          <w:bCs/>
          <w:sz w:val="20"/>
          <w:szCs w:val="20"/>
        </w:rPr>
      </w:pPr>
      <w:r w:rsidRPr="004D73CB">
        <w:rPr>
          <w:b/>
          <w:bCs/>
          <w:sz w:val="20"/>
          <w:szCs w:val="20"/>
        </w:rPr>
        <w:t xml:space="preserve"># Calculate metrices </w:t>
      </w:r>
    </w:p>
    <w:p w14:paraId="6EF6539A" w14:textId="77777777" w:rsidR="004D73CB" w:rsidRPr="004D73CB" w:rsidRDefault="004D73CB" w:rsidP="004D73CB">
      <w:pPr>
        <w:rPr>
          <w:b/>
          <w:bCs/>
          <w:sz w:val="20"/>
          <w:szCs w:val="20"/>
        </w:rPr>
      </w:pPr>
      <w:r w:rsidRPr="004D73CB">
        <w:rPr>
          <w:b/>
          <w:bCs/>
          <w:sz w:val="20"/>
          <w:szCs w:val="20"/>
        </w:rPr>
        <w:t>accuracy &lt;- (TP + TN) / (TP + TN + FP + FN)</w:t>
      </w:r>
    </w:p>
    <w:p w14:paraId="7AF22976" w14:textId="77777777" w:rsidR="004D73CB" w:rsidRPr="004D73CB" w:rsidRDefault="004D73CB" w:rsidP="004D73CB">
      <w:pPr>
        <w:rPr>
          <w:b/>
          <w:bCs/>
          <w:sz w:val="20"/>
          <w:szCs w:val="20"/>
        </w:rPr>
      </w:pPr>
      <w:r w:rsidRPr="004D73CB">
        <w:rPr>
          <w:b/>
          <w:bCs/>
          <w:sz w:val="20"/>
          <w:szCs w:val="20"/>
        </w:rPr>
        <w:lastRenderedPageBreak/>
        <w:t>precision &lt;- TP / (TP + FP)</w:t>
      </w:r>
    </w:p>
    <w:p w14:paraId="372D9113" w14:textId="77777777" w:rsidR="004D73CB" w:rsidRPr="004D73CB" w:rsidRDefault="004D73CB" w:rsidP="004D73CB">
      <w:pPr>
        <w:rPr>
          <w:b/>
          <w:bCs/>
          <w:sz w:val="20"/>
          <w:szCs w:val="20"/>
        </w:rPr>
      </w:pPr>
      <w:r w:rsidRPr="004D73CB">
        <w:rPr>
          <w:b/>
          <w:bCs/>
          <w:sz w:val="20"/>
          <w:szCs w:val="20"/>
        </w:rPr>
        <w:t>recall &lt;- TP / (TP + FN)</w:t>
      </w:r>
    </w:p>
    <w:p w14:paraId="6A234D75" w14:textId="77777777" w:rsidR="004D73CB" w:rsidRPr="004D73CB" w:rsidRDefault="004D73CB" w:rsidP="004D73CB">
      <w:pPr>
        <w:rPr>
          <w:b/>
          <w:bCs/>
          <w:sz w:val="20"/>
          <w:szCs w:val="20"/>
        </w:rPr>
      </w:pPr>
      <w:proofErr w:type="gramStart"/>
      <w:r w:rsidRPr="004D73CB">
        <w:rPr>
          <w:b/>
          <w:bCs/>
          <w:sz w:val="20"/>
          <w:szCs w:val="20"/>
        </w:rPr>
        <w:t>specifically</w:t>
      </w:r>
      <w:proofErr w:type="gramEnd"/>
      <w:r w:rsidRPr="004D73CB">
        <w:rPr>
          <w:b/>
          <w:bCs/>
          <w:sz w:val="20"/>
          <w:szCs w:val="20"/>
        </w:rPr>
        <w:t xml:space="preserve"> &lt;- TN / (TN + FP)</w:t>
      </w:r>
    </w:p>
    <w:p w14:paraId="675F6D40" w14:textId="77777777" w:rsidR="004D73CB" w:rsidRPr="004D73CB" w:rsidRDefault="004D73CB" w:rsidP="004D73CB">
      <w:pPr>
        <w:rPr>
          <w:b/>
          <w:bCs/>
          <w:sz w:val="20"/>
          <w:szCs w:val="20"/>
        </w:rPr>
      </w:pPr>
    </w:p>
    <w:p w14:paraId="52EF11BB" w14:textId="77777777" w:rsidR="004D73CB" w:rsidRPr="004D73CB" w:rsidRDefault="004D73CB" w:rsidP="004D73CB">
      <w:pPr>
        <w:rPr>
          <w:b/>
          <w:bCs/>
          <w:sz w:val="20"/>
          <w:szCs w:val="20"/>
        </w:rPr>
      </w:pPr>
      <w:r w:rsidRPr="004D73CB">
        <w:rPr>
          <w:b/>
          <w:bCs/>
          <w:sz w:val="20"/>
          <w:szCs w:val="20"/>
        </w:rPr>
        <w:t>#print metrices</w:t>
      </w:r>
    </w:p>
    <w:p w14:paraId="388818D6" w14:textId="77777777" w:rsidR="004D73CB" w:rsidRPr="004D73CB" w:rsidRDefault="004D73CB" w:rsidP="004D73CB">
      <w:pPr>
        <w:rPr>
          <w:b/>
          <w:bCs/>
          <w:sz w:val="20"/>
          <w:szCs w:val="20"/>
        </w:rPr>
      </w:pPr>
      <w:proofErr w:type="gramStart"/>
      <w:r w:rsidRPr="004D73CB">
        <w:rPr>
          <w:b/>
          <w:bCs/>
          <w:sz w:val="20"/>
          <w:szCs w:val="20"/>
        </w:rPr>
        <w:t>cat(</w:t>
      </w:r>
      <w:proofErr w:type="gramEnd"/>
      <w:r w:rsidRPr="004D73CB">
        <w:rPr>
          <w:b/>
          <w:bCs/>
          <w:sz w:val="20"/>
          <w:szCs w:val="20"/>
        </w:rPr>
        <w:t>"Accuracy:", accuracy, "\n")</w:t>
      </w:r>
    </w:p>
    <w:p w14:paraId="582DA4C7" w14:textId="77777777" w:rsidR="004D73CB" w:rsidRPr="004D73CB" w:rsidRDefault="004D73CB" w:rsidP="004D73CB">
      <w:pPr>
        <w:rPr>
          <w:b/>
          <w:bCs/>
          <w:sz w:val="20"/>
          <w:szCs w:val="20"/>
        </w:rPr>
      </w:pPr>
      <w:proofErr w:type="gramStart"/>
      <w:r w:rsidRPr="004D73CB">
        <w:rPr>
          <w:b/>
          <w:bCs/>
          <w:sz w:val="20"/>
          <w:szCs w:val="20"/>
        </w:rPr>
        <w:t>cat(</w:t>
      </w:r>
      <w:proofErr w:type="gramEnd"/>
      <w:r w:rsidRPr="004D73CB">
        <w:rPr>
          <w:b/>
          <w:bCs/>
          <w:sz w:val="20"/>
          <w:szCs w:val="20"/>
        </w:rPr>
        <w:t>"Precision:", precision, "\n")</w:t>
      </w:r>
    </w:p>
    <w:p w14:paraId="6A175ABB" w14:textId="77777777" w:rsidR="004D73CB" w:rsidRPr="004D73CB" w:rsidRDefault="004D73CB" w:rsidP="004D73CB">
      <w:pPr>
        <w:rPr>
          <w:b/>
          <w:bCs/>
          <w:sz w:val="20"/>
          <w:szCs w:val="20"/>
        </w:rPr>
      </w:pPr>
      <w:proofErr w:type="gramStart"/>
      <w:r w:rsidRPr="004D73CB">
        <w:rPr>
          <w:b/>
          <w:bCs/>
          <w:sz w:val="20"/>
          <w:szCs w:val="20"/>
        </w:rPr>
        <w:t>cat(</w:t>
      </w:r>
      <w:proofErr w:type="gramEnd"/>
      <w:r w:rsidRPr="004D73CB">
        <w:rPr>
          <w:b/>
          <w:bCs/>
          <w:sz w:val="20"/>
          <w:szCs w:val="20"/>
        </w:rPr>
        <w:t>"Recall:", recall, "\n")</w:t>
      </w:r>
    </w:p>
    <w:p w14:paraId="1D009C1D" w14:textId="77777777" w:rsidR="004D73CB" w:rsidRPr="004D73CB" w:rsidRDefault="004D73CB" w:rsidP="004D73CB">
      <w:pPr>
        <w:rPr>
          <w:b/>
          <w:bCs/>
          <w:sz w:val="20"/>
          <w:szCs w:val="20"/>
        </w:rPr>
      </w:pPr>
      <w:proofErr w:type="gramStart"/>
      <w:r w:rsidRPr="004D73CB">
        <w:rPr>
          <w:b/>
          <w:bCs/>
          <w:sz w:val="20"/>
          <w:szCs w:val="20"/>
        </w:rPr>
        <w:t>cat(</w:t>
      </w:r>
      <w:proofErr w:type="gramEnd"/>
      <w:r w:rsidRPr="004D73CB">
        <w:rPr>
          <w:b/>
          <w:bCs/>
          <w:sz w:val="20"/>
          <w:szCs w:val="20"/>
        </w:rPr>
        <w:t>"Specifically:", specifically, "\n")</w:t>
      </w:r>
    </w:p>
    <w:p w14:paraId="3B71D8C1" w14:textId="77777777" w:rsidR="004D73CB" w:rsidRPr="004D73CB" w:rsidRDefault="004D73CB" w:rsidP="004D73CB">
      <w:pPr>
        <w:rPr>
          <w:b/>
          <w:bCs/>
          <w:sz w:val="20"/>
          <w:szCs w:val="20"/>
        </w:rPr>
      </w:pPr>
    </w:p>
    <w:p w14:paraId="19954440" w14:textId="77777777" w:rsidR="004D73CB" w:rsidRPr="004D73CB" w:rsidRDefault="004D73CB" w:rsidP="004D73CB">
      <w:pPr>
        <w:rPr>
          <w:b/>
          <w:bCs/>
          <w:sz w:val="20"/>
          <w:szCs w:val="20"/>
        </w:rPr>
      </w:pPr>
    </w:p>
    <w:p w14:paraId="0E680074" w14:textId="77777777" w:rsidR="004D73CB" w:rsidRPr="004D73CB" w:rsidRDefault="004D73CB" w:rsidP="004D73CB">
      <w:pPr>
        <w:rPr>
          <w:b/>
          <w:bCs/>
          <w:sz w:val="20"/>
          <w:szCs w:val="20"/>
        </w:rPr>
      </w:pPr>
      <w:r w:rsidRPr="004D73CB">
        <w:rPr>
          <w:b/>
          <w:bCs/>
          <w:sz w:val="20"/>
          <w:szCs w:val="20"/>
        </w:rPr>
        <w:t>##STEP 8: Evaluate the Model on the Test Set</w:t>
      </w:r>
    </w:p>
    <w:p w14:paraId="46E61444" w14:textId="77777777" w:rsidR="004D73CB" w:rsidRPr="004D73CB" w:rsidRDefault="004D73CB" w:rsidP="004D73CB">
      <w:pPr>
        <w:rPr>
          <w:b/>
          <w:bCs/>
          <w:sz w:val="20"/>
          <w:szCs w:val="20"/>
        </w:rPr>
      </w:pPr>
    </w:p>
    <w:p w14:paraId="03A46267" w14:textId="77777777" w:rsidR="004D73CB" w:rsidRPr="004D73CB" w:rsidRDefault="004D73CB" w:rsidP="004D73CB">
      <w:pPr>
        <w:rPr>
          <w:b/>
          <w:bCs/>
          <w:sz w:val="20"/>
          <w:szCs w:val="20"/>
        </w:rPr>
      </w:pPr>
      <w:proofErr w:type="gramStart"/>
      <w:r w:rsidRPr="004D73CB">
        <w:rPr>
          <w:b/>
          <w:bCs/>
          <w:sz w:val="20"/>
          <w:szCs w:val="20"/>
        </w:rPr>
        <w:t>#Predict</w:t>
      </w:r>
      <w:proofErr w:type="gramEnd"/>
      <w:r w:rsidRPr="004D73CB">
        <w:rPr>
          <w:b/>
          <w:bCs/>
          <w:sz w:val="20"/>
          <w:szCs w:val="20"/>
        </w:rPr>
        <w:t xml:space="preserve"> probabilities on the test set</w:t>
      </w:r>
    </w:p>
    <w:p w14:paraId="545FB9E5" w14:textId="77777777" w:rsidR="004D73CB" w:rsidRPr="004D73CB" w:rsidRDefault="004D73CB" w:rsidP="004D73CB">
      <w:pPr>
        <w:rPr>
          <w:b/>
          <w:bCs/>
          <w:sz w:val="20"/>
          <w:szCs w:val="20"/>
        </w:rPr>
      </w:pPr>
      <w:proofErr w:type="spellStart"/>
      <w:r w:rsidRPr="004D73CB">
        <w:rPr>
          <w:b/>
          <w:bCs/>
          <w:sz w:val="20"/>
          <w:szCs w:val="20"/>
        </w:rPr>
        <w:t>test_data$predicted_prob</w:t>
      </w:r>
      <w:proofErr w:type="spellEnd"/>
      <w:r w:rsidRPr="004D73CB">
        <w:rPr>
          <w:b/>
          <w:bCs/>
          <w:sz w:val="20"/>
          <w:szCs w:val="20"/>
        </w:rPr>
        <w:t xml:space="preserve"> &lt;- </w:t>
      </w:r>
      <w:proofErr w:type="gramStart"/>
      <w:r w:rsidRPr="004D73CB">
        <w:rPr>
          <w:b/>
          <w:bCs/>
          <w:sz w:val="20"/>
          <w:szCs w:val="20"/>
        </w:rPr>
        <w:t>predict(</w:t>
      </w:r>
      <w:proofErr w:type="spellStart"/>
      <w:proofErr w:type="gramEnd"/>
      <w:r w:rsidRPr="004D73CB">
        <w:rPr>
          <w:b/>
          <w:bCs/>
          <w:sz w:val="20"/>
          <w:szCs w:val="20"/>
        </w:rPr>
        <w:t>logistic_model</w:t>
      </w:r>
      <w:proofErr w:type="spellEnd"/>
      <w:r w:rsidRPr="004D73CB">
        <w:rPr>
          <w:b/>
          <w:bCs/>
          <w:sz w:val="20"/>
          <w:szCs w:val="20"/>
        </w:rPr>
        <w:t xml:space="preserve">, </w:t>
      </w:r>
      <w:proofErr w:type="spellStart"/>
      <w:r w:rsidRPr="004D73CB">
        <w:rPr>
          <w:b/>
          <w:bCs/>
          <w:sz w:val="20"/>
          <w:szCs w:val="20"/>
        </w:rPr>
        <w:t>newdata</w:t>
      </w:r>
      <w:proofErr w:type="spellEnd"/>
      <w:r w:rsidRPr="004D73CB">
        <w:rPr>
          <w:b/>
          <w:bCs/>
          <w:sz w:val="20"/>
          <w:szCs w:val="20"/>
        </w:rPr>
        <w:t xml:space="preserve"> = </w:t>
      </w:r>
      <w:proofErr w:type="spellStart"/>
      <w:r w:rsidRPr="004D73CB">
        <w:rPr>
          <w:b/>
          <w:bCs/>
          <w:sz w:val="20"/>
          <w:szCs w:val="20"/>
        </w:rPr>
        <w:t>test_data</w:t>
      </w:r>
      <w:proofErr w:type="spellEnd"/>
      <w:r w:rsidRPr="004D73CB">
        <w:rPr>
          <w:b/>
          <w:bCs/>
          <w:sz w:val="20"/>
          <w:szCs w:val="20"/>
        </w:rPr>
        <w:t>, type = "response")</w:t>
      </w:r>
    </w:p>
    <w:p w14:paraId="776B7409" w14:textId="77777777" w:rsidR="004D73CB" w:rsidRPr="004D73CB" w:rsidRDefault="004D73CB" w:rsidP="004D73CB">
      <w:pPr>
        <w:rPr>
          <w:b/>
          <w:bCs/>
          <w:sz w:val="20"/>
          <w:szCs w:val="20"/>
        </w:rPr>
      </w:pPr>
    </w:p>
    <w:p w14:paraId="704F620C" w14:textId="77777777" w:rsidR="004D73CB" w:rsidRPr="004D73CB" w:rsidRDefault="004D73CB" w:rsidP="004D73CB">
      <w:pPr>
        <w:rPr>
          <w:b/>
          <w:bCs/>
          <w:sz w:val="20"/>
          <w:szCs w:val="20"/>
        </w:rPr>
      </w:pPr>
      <w:r w:rsidRPr="004D73CB">
        <w:rPr>
          <w:b/>
          <w:bCs/>
          <w:sz w:val="20"/>
          <w:szCs w:val="20"/>
        </w:rPr>
        <w:t># Convert probabilities to binary predictions</w:t>
      </w:r>
    </w:p>
    <w:p w14:paraId="30714C0A" w14:textId="77777777" w:rsidR="004D73CB" w:rsidRPr="004D73CB" w:rsidRDefault="004D73CB" w:rsidP="004D73CB">
      <w:pPr>
        <w:rPr>
          <w:b/>
          <w:bCs/>
          <w:sz w:val="20"/>
          <w:szCs w:val="20"/>
        </w:rPr>
      </w:pPr>
      <w:proofErr w:type="spellStart"/>
      <w:r w:rsidRPr="004D73CB">
        <w:rPr>
          <w:b/>
          <w:bCs/>
          <w:sz w:val="20"/>
          <w:szCs w:val="20"/>
        </w:rPr>
        <w:t>test_data$predicted_class</w:t>
      </w:r>
      <w:proofErr w:type="spellEnd"/>
      <w:r w:rsidRPr="004D73CB">
        <w:rPr>
          <w:b/>
          <w:bCs/>
          <w:sz w:val="20"/>
          <w:szCs w:val="20"/>
        </w:rPr>
        <w:t xml:space="preserve"> &lt;- </w:t>
      </w:r>
      <w:proofErr w:type="spellStart"/>
      <w:proofErr w:type="gramStart"/>
      <w:r w:rsidRPr="004D73CB">
        <w:rPr>
          <w:b/>
          <w:bCs/>
          <w:sz w:val="20"/>
          <w:szCs w:val="20"/>
        </w:rPr>
        <w:t>ifelse</w:t>
      </w:r>
      <w:proofErr w:type="spellEnd"/>
      <w:r w:rsidRPr="004D73CB">
        <w:rPr>
          <w:b/>
          <w:bCs/>
          <w:sz w:val="20"/>
          <w:szCs w:val="20"/>
        </w:rPr>
        <w:t>(</w:t>
      </w:r>
      <w:proofErr w:type="spellStart"/>
      <w:proofErr w:type="gramEnd"/>
      <w:r w:rsidRPr="004D73CB">
        <w:rPr>
          <w:b/>
          <w:bCs/>
          <w:sz w:val="20"/>
          <w:szCs w:val="20"/>
        </w:rPr>
        <w:t>test_data$predicted_prob</w:t>
      </w:r>
      <w:proofErr w:type="spellEnd"/>
      <w:r w:rsidRPr="004D73CB">
        <w:rPr>
          <w:b/>
          <w:bCs/>
          <w:sz w:val="20"/>
          <w:szCs w:val="20"/>
        </w:rPr>
        <w:t xml:space="preserve"> &gt; 0.5, "Yes", "No")</w:t>
      </w:r>
    </w:p>
    <w:p w14:paraId="057EE1D8" w14:textId="77777777" w:rsidR="004D73CB" w:rsidRPr="004D73CB" w:rsidRDefault="004D73CB" w:rsidP="004D73CB">
      <w:pPr>
        <w:rPr>
          <w:b/>
          <w:bCs/>
          <w:sz w:val="20"/>
          <w:szCs w:val="20"/>
        </w:rPr>
      </w:pPr>
    </w:p>
    <w:p w14:paraId="6FAAD682" w14:textId="77777777" w:rsidR="004D73CB" w:rsidRPr="004D73CB" w:rsidRDefault="004D73CB" w:rsidP="004D73CB">
      <w:pPr>
        <w:rPr>
          <w:b/>
          <w:bCs/>
          <w:sz w:val="20"/>
          <w:szCs w:val="20"/>
        </w:rPr>
      </w:pPr>
      <w:r w:rsidRPr="004D73CB">
        <w:rPr>
          <w:b/>
          <w:bCs/>
          <w:sz w:val="20"/>
          <w:szCs w:val="20"/>
        </w:rPr>
        <w:t># Create confusion matrix</w:t>
      </w:r>
    </w:p>
    <w:p w14:paraId="07F43E87" w14:textId="77777777" w:rsidR="004D73CB" w:rsidRPr="004D73CB" w:rsidRDefault="004D73CB" w:rsidP="004D73CB">
      <w:pPr>
        <w:rPr>
          <w:b/>
          <w:bCs/>
          <w:sz w:val="20"/>
          <w:szCs w:val="20"/>
        </w:rPr>
      </w:pPr>
      <w:proofErr w:type="spellStart"/>
      <w:r w:rsidRPr="004D73CB">
        <w:rPr>
          <w:b/>
          <w:bCs/>
          <w:sz w:val="20"/>
          <w:szCs w:val="20"/>
        </w:rPr>
        <w:t>Confusion_matrix_test</w:t>
      </w:r>
      <w:proofErr w:type="spellEnd"/>
      <w:r w:rsidRPr="004D73CB">
        <w:rPr>
          <w:b/>
          <w:bCs/>
          <w:sz w:val="20"/>
          <w:szCs w:val="20"/>
        </w:rPr>
        <w:t xml:space="preserve"> &lt;- </w:t>
      </w:r>
      <w:proofErr w:type="gramStart"/>
      <w:r w:rsidRPr="004D73CB">
        <w:rPr>
          <w:b/>
          <w:bCs/>
          <w:sz w:val="20"/>
          <w:szCs w:val="20"/>
        </w:rPr>
        <w:t>table(</w:t>
      </w:r>
      <w:proofErr w:type="gramEnd"/>
      <w:r w:rsidRPr="004D73CB">
        <w:rPr>
          <w:b/>
          <w:bCs/>
          <w:sz w:val="20"/>
          <w:szCs w:val="20"/>
        </w:rPr>
        <w:t xml:space="preserve">Actual = </w:t>
      </w:r>
      <w:proofErr w:type="spellStart"/>
      <w:r w:rsidRPr="004D73CB">
        <w:rPr>
          <w:b/>
          <w:bCs/>
          <w:sz w:val="20"/>
          <w:szCs w:val="20"/>
        </w:rPr>
        <w:t>test_data$Private</w:t>
      </w:r>
      <w:proofErr w:type="spellEnd"/>
      <w:r w:rsidRPr="004D73CB">
        <w:rPr>
          <w:b/>
          <w:bCs/>
          <w:sz w:val="20"/>
          <w:szCs w:val="20"/>
        </w:rPr>
        <w:t xml:space="preserve">, Predicted = </w:t>
      </w:r>
      <w:proofErr w:type="spellStart"/>
      <w:r w:rsidRPr="004D73CB">
        <w:rPr>
          <w:b/>
          <w:bCs/>
          <w:sz w:val="20"/>
          <w:szCs w:val="20"/>
        </w:rPr>
        <w:t>test_data$predicted_class</w:t>
      </w:r>
      <w:proofErr w:type="spellEnd"/>
      <w:r w:rsidRPr="004D73CB">
        <w:rPr>
          <w:b/>
          <w:bCs/>
          <w:sz w:val="20"/>
          <w:szCs w:val="20"/>
        </w:rPr>
        <w:t>)</w:t>
      </w:r>
    </w:p>
    <w:p w14:paraId="400F79EA" w14:textId="77777777" w:rsidR="004D73CB" w:rsidRPr="004D73CB" w:rsidRDefault="004D73CB" w:rsidP="004D73CB">
      <w:pPr>
        <w:rPr>
          <w:b/>
          <w:bCs/>
          <w:sz w:val="20"/>
          <w:szCs w:val="20"/>
        </w:rPr>
      </w:pPr>
      <w:proofErr w:type="gramStart"/>
      <w:r w:rsidRPr="004D73CB">
        <w:rPr>
          <w:b/>
          <w:bCs/>
          <w:sz w:val="20"/>
          <w:szCs w:val="20"/>
        </w:rPr>
        <w:t>print(</w:t>
      </w:r>
      <w:proofErr w:type="spellStart"/>
      <w:proofErr w:type="gramEnd"/>
      <w:r w:rsidRPr="004D73CB">
        <w:rPr>
          <w:b/>
          <w:bCs/>
          <w:sz w:val="20"/>
          <w:szCs w:val="20"/>
        </w:rPr>
        <w:t>Confusion_matrix_test</w:t>
      </w:r>
      <w:proofErr w:type="spellEnd"/>
      <w:r w:rsidRPr="004D73CB">
        <w:rPr>
          <w:b/>
          <w:bCs/>
          <w:sz w:val="20"/>
          <w:szCs w:val="20"/>
        </w:rPr>
        <w:t>)</w:t>
      </w:r>
    </w:p>
    <w:p w14:paraId="2CC4DAAE" w14:textId="77777777" w:rsidR="004D73CB" w:rsidRPr="004D73CB" w:rsidRDefault="004D73CB" w:rsidP="004D73CB">
      <w:pPr>
        <w:rPr>
          <w:b/>
          <w:bCs/>
          <w:sz w:val="20"/>
          <w:szCs w:val="20"/>
        </w:rPr>
      </w:pPr>
    </w:p>
    <w:p w14:paraId="1706026E" w14:textId="77777777" w:rsidR="004D73CB" w:rsidRPr="004D73CB" w:rsidRDefault="004D73CB" w:rsidP="004D73CB">
      <w:pPr>
        <w:rPr>
          <w:b/>
          <w:bCs/>
          <w:sz w:val="20"/>
          <w:szCs w:val="20"/>
        </w:rPr>
      </w:pPr>
    </w:p>
    <w:p w14:paraId="5C97F8CC" w14:textId="77777777" w:rsidR="004D73CB" w:rsidRPr="004D73CB" w:rsidRDefault="004D73CB" w:rsidP="004D73CB">
      <w:pPr>
        <w:rPr>
          <w:b/>
          <w:bCs/>
          <w:sz w:val="20"/>
          <w:szCs w:val="20"/>
        </w:rPr>
      </w:pPr>
      <w:r w:rsidRPr="004D73CB">
        <w:rPr>
          <w:b/>
          <w:bCs/>
          <w:sz w:val="20"/>
          <w:szCs w:val="20"/>
        </w:rPr>
        <w:t>##STEP 9: Plot and Interpret the ROC Curve</w:t>
      </w:r>
    </w:p>
    <w:p w14:paraId="4D3084D9" w14:textId="77777777" w:rsidR="004D73CB" w:rsidRPr="004D73CB" w:rsidRDefault="004D73CB" w:rsidP="004D73CB">
      <w:pPr>
        <w:rPr>
          <w:b/>
          <w:bCs/>
          <w:sz w:val="20"/>
          <w:szCs w:val="20"/>
        </w:rPr>
      </w:pPr>
    </w:p>
    <w:p w14:paraId="59655165" w14:textId="77777777" w:rsidR="004D73CB" w:rsidRPr="004D73CB" w:rsidRDefault="004D73CB" w:rsidP="004D73CB">
      <w:pPr>
        <w:rPr>
          <w:b/>
          <w:bCs/>
          <w:sz w:val="20"/>
          <w:szCs w:val="20"/>
        </w:rPr>
      </w:pPr>
      <w:proofErr w:type="spellStart"/>
      <w:proofErr w:type="gramStart"/>
      <w:r w:rsidRPr="004D73CB">
        <w:rPr>
          <w:b/>
          <w:bCs/>
          <w:sz w:val="20"/>
          <w:szCs w:val="20"/>
        </w:rPr>
        <w:t>install.packages</w:t>
      </w:r>
      <w:proofErr w:type="spellEnd"/>
      <w:proofErr w:type="gramEnd"/>
      <w:r w:rsidRPr="004D73CB">
        <w:rPr>
          <w:b/>
          <w:bCs/>
          <w:sz w:val="20"/>
          <w:szCs w:val="20"/>
        </w:rPr>
        <w:t xml:space="preserve"> # install and load the </w:t>
      </w:r>
      <w:proofErr w:type="spellStart"/>
      <w:r w:rsidRPr="004D73CB">
        <w:rPr>
          <w:b/>
          <w:bCs/>
          <w:sz w:val="20"/>
          <w:szCs w:val="20"/>
        </w:rPr>
        <w:t>pROC</w:t>
      </w:r>
      <w:proofErr w:type="spellEnd"/>
      <w:r w:rsidRPr="004D73CB">
        <w:rPr>
          <w:b/>
          <w:bCs/>
          <w:sz w:val="20"/>
          <w:szCs w:val="20"/>
        </w:rPr>
        <w:t xml:space="preserve"> package</w:t>
      </w:r>
    </w:p>
    <w:p w14:paraId="1EF0845B" w14:textId="77777777" w:rsidR="004D73CB" w:rsidRPr="004D73CB" w:rsidRDefault="004D73CB" w:rsidP="004D73CB">
      <w:pPr>
        <w:rPr>
          <w:b/>
          <w:bCs/>
          <w:sz w:val="20"/>
          <w:szCs w:val="20"/>
        </w:rPr>
      </w:pPr>
      <w:r w:rsidRPr="004D73CB">
        <w:rPr>
          <w:b/>
          <w:bCs/>
          <w:sz w:val="20"/>
          <w:szCs w:val="20"/>
        </w:rPr>
        <w:t>library(</w:t>
      </w:r>
      <w:proofErr w:type="spellStart"/>
      <w:proofErr w:type="gramStart"/>
      <w:r w:rsidRPr="004D73CB">
        <w:rPr>
          <w:b/>
          <w:bCs/>
          <w:sz w:val="20"/>
          <w:szCs w:val="20"/>
        </w:rPr>
        <w:t>pROC</w:t>
      </w:r>
      <w:proofErr w:type="spellEnd"/>
      <w:proofErr w:type="gramEnd"/>
      <w:r w:rsidRPr="004D73CB">
        <w:rPr>
          <w:b/>
          <w:bCs/>
          <w:sz w:val="20"/>
          <w:szCs w:val="20"/>
        </w:rPr>
        <w:t>)</w:t>
      </w:r>
    </w:p>
    <w:p w14:paraId="0C1269C8" w14:textId="77777777" w:rsidR="004D73CB" w:rsidRPr="004D73CB" w:rsidRDefault="004D73CB" w:rsidP="004D73CB">
      <w:pPr>
        <w:rPr>
          <w:b/>
          <w:bCs/>
          <w:sz w:val="20"/>
          <w:szCs w:val="20"/>
        </w:rPr>
      </w:pPr>
    </w:p>
    <w:p w14:paraId="3970E583" w14:textId="77777777" w:rsidR="004D73CB" w:rsidRPr="004D73CB" w:rsidRDefault="004D73CB" w:rsidP="004D73CB">
      <w:pPr>
        <w:rPr>
          <w:b/>
          <w:bCs/>
          <w:sz w:val="20"/>
          <w:szCs w:val="20"/>
        </w:rPr>
      </w:pPr>
      <w:r w:rsidRPr="004D73CB">
        <w:rPr>
          <w:b/>
          <w:bCs/>
          <w:sz w:val="20"/>
          <w:szCs w:val="20"/>
        </w:rPr>
        <w:t>#Create ROC curve</w:t>
      </w:r>
    </w:p>
    <w:p w14:paraId="3B21B3D9" w14:textId="77777777" w:rsidR="004D73CB" w:rsidRPr="004D73CB" w:rsidRDefault="004D73CB" w:rsidP="004D73CB">
      <w:pPr>
        <w:rPr>
          <w:b/>
          <w:bCs/>
          <w:sz w:val="20"/>
          <w:szCs w:val="20"/>
        </w:rPr>
      </w:pPr>
      <w:proofErr w:type="spellStart"/>
      <w:r w:rsidRPr="004D73CB">
        <w:rPr>
          <w:b/>
          <w:bCs/>
          <w:sz w:val="20"/>
          <w:szCs w:val="20"/>
        </w:rPr>
        <w:t>roc_curve</w:t>
      </w:r>
      <w:proofErr w:type="spellEnd"/>
      <w:r w:rsidRPr="004D73CB">
        <w:rPr>
          <w:b/>
          <w:bCs/>
          <w:sz w:val="20"/>
          <w:szCs w:val="20"/>
        </w:rPr>
        <w:t xml:space="preserve"> &lt;- </w:t>
      </w:r>
      <w:proofErr w:type="gramStart"/>
      <w:r w:rsidRPr="004D73CB">
        <w:rPr>
          <w:b/>
          <w:bCs/>
          <w:sz w:val="20"/>
          <w:szCs w:val="20"/>
        </w:rPr>
        <w:t>roc(</w:t>
      </w:r>
      <w:proofErr w:type="spellStart"/>
      <w:proofErr w:type="gramEnd"/>
      <w:r w:rsidRPr="004D73CB">
        <w:rPr>
          <w:b/>
          <w:bCs/>
          <w:sz w:val="20"/>
          <w:szCs w:val="20"/>
        </w:rPr>
        <w:t>test_data$Private</w:t>
      </w:r>
      <w:proofErr w:type="spellEnd"/>
      <w:r w:rsidRPr="004D73CB">
        <w:rPr>
          <w:b/>
          <w:bCs/>
          <w:sz w:val="20"/>
          <w:szCs w:val="20"/>
        </w:rPr>
        <w:t xml:space="preserve">, </w:t>
      </w:r>
      <w:proofErr w:type="spellStart"/>
      <w:r w:rsidRPr="004D73CB">
        <w:rPr>
          <w:b/>
          <w:bCs/>
          <w:sz w:val="20"/>
          <w:szCs w:val="20"/>
        </w:rPr>
        <w:t>test_data$predicted_prob</w:t>
      </w:r>
      <w:proofErr w:type="spellEnd"/>
      <w:r w:rsidRPr="004D73CB">
        <w:rPr>
          <w:b/>
          <w:bCs/>
          <w:sz w:val="20"/>
          <w:szCs w:val="20"/>
        </w:rPr>
        <w:t xml:space="preserve">, </w:t>
      </w:r>
    </w:p>
    <w:p w14:paraId="16FD5CD5" w14:textId="77777777" w:rsidR="004D73CB" w:rsidRPr="004D73CB" w:rsidRDefault="004D73CB" w:rsidP="004D73CB">
      <w:pPr>
        <w:rPr>
          <w:b/>
          <w:bCs/>
          <w:sz w:val="20"/>
          <w:szCs w:val="20"/>
        </w:rPr>
      </w:pPr>
      <w:r w:rsidRPr="004D73CB">
        <w:rPr>
          <w:b/>
          <w:bCs/>
          <w:sz w:val="20"/>
          <w:szCs w:val="20"/>
        </w:rPr>
        <w:lastRenderedPageBreak/>
        <w:t xml:space="preserve">                 levels = </w:t>
      </w:r>
      <w:proofErr w:type="gramStart"/>
      <w:r w:rsidRPr="004D73CB">
        <w:rPr>
          <w:b/>
          <w:bCs/>
          <w:sz w:val="20"/>
          <w:szCs w:val="20"/>
        </w:rPr>
        <w:t>c(</w:t>
      </w:r>
      <w:proofErr w:type="gramEnd"/>
      <w:r w:rsidRPr="004D73CB">
        <w:rPr>
          <w:b/>
          <w:bCs/>
          <w:sz w:val="20"/>
          <w:szCs w:val="20"/>
        </w:rPr>
        <w:t>"No", "Yes"),  # Define levels</w:t>
      </w:r>
    </w:p>
    <w:p w14:paraId="10DF186B" w14:textId="77777777" w:rsidR="004D73CB" w:rsidRPr="004D73CB" w:rsidRDefault="004D73CB" w:rsidP="004D73CB">
      <w:pPr>
        <w:rPr>
          <w:b/>
          <w:bCs/>
          <w:sz w:val="20"/>
          <w:szCs w:val="20"/>
        </w:rPr>
      </w:pPr>
      <w:r w:rsidRPr="004D73CB">
        <w:rPr>
          <w:b/>
          <w:bCs/>
          <w:sz w:val="20"/>
          <w:szCs w:val="20"/>
        </w:rPr>
        <w:t xml:space="preserve">                 direction = "&lt;</w:t>
      </w:r>
      <w:proofErr w:type="gramStart"/>
      <w:r w:rsidRPr="004D73CB">
        <w:rPr>
          <w:b/>
          <w:bCs/>
          <w:sz w:val="20"/>
          <w:szCs w:val="20"/>
        </w:rPr>
        <w:t xml:space="preserve">")   </w:t>
      </w:r>
      <w:proofErr w:type="gramEnd"/>
      <w:r w:rsidRPr="004D73CB">
        <w:rPr>
          <w:b/>
          <w:bCs/>
          <w:sz w:val="20"/>
          <w:szCs w:val="20"/>
        </w:rPr>
        <w:t xml:space="preserve">       # Define direction</w:t>
      </w:r>
    </w:p>
    <w:p w14:paraId="59B88DD2" w14:textId="77777777" w:rsidR="004D73CB" w:rsidRPr="004D73CB" w:rsidRDefault="004D73CB" w:rsidP="004D73CB">
      <w:pPr>
        <w:rPr>
          <w:b/>
          <w:bCs/>
          <w:sz w:val="20"/>
          <w:szCs w:val="20"/>
        </w:rPr>
      </w:pPr>
      <w:proofErr w:type="gramStart"/>
      <w:r w:rsidRPr="004D73CB">
        <w:rPr>
          <w:b/>
          <w:bCs/>
          <w:sz w:val="20"/>
          <w:szCs w:val="20"/>
        </w:rPr>
        <w:t>plot(</w:t>
      </w:r>
      <w:proofErr w:type="spellStart"/>
      <w:proofErr w:type="gramEnd"/>
      <w:r w:rsidRPr="004D73CB">
        <w:rPr>
          <w:b/>
          <w:bCs/>
          <w:sz w:val="20"/>
          <w:szCs w:val="20"/>
        </w:rPr>
        <w:t>roc_curve</w:t>
      </w:r>
      <w:proofErr w:type="spellEnd"/>
      <w:r w:rsidRPr="004D73CB">
        <w:rPr>
          <w:b/>
          <w:bCs/>
          <w:sz w:val="20"/>
          <w:szCs w:val="20"/>
        </w:rPr>
        <w:t>, main = "ROC Curve", col = "brown")</w:t>
      </w:r>
    </w:p>
    <w:p w14:paraId="1825A009" w14:textId="77777777" w:rsidR="004D73CB" w:rsidRPr="004D73CB" w:rsidRDefault="004D73CB" w:rsidP="004D73CB">
      <w:pPr>
        <w:rPr>
          <w:b/>
          <w:bCs/>
          <w:sz w:val="20"/>
          <w:szCs w:val="20"/>
        </w:rPr>
      </w:pPr>
    </w:p>
    <w:p w14:paraId="76793E93" w14:textId="77777777" w:rsidR="004D73CB" w:rsidRPr="004D73CB" w:rsidRDefault="004D73CB" w:rsidP="004D73CB">
      <w:pPr>
        <w:rPr>
          <w:b/>
          <w:bCs/>
          <w:sz w:val="20"/>
          <w:szCs w:val="20"/>
        </w:rPr>
      </w:pPr>
    </w:p>
    <w:p w14:paraId="24628E48" w14:textId="77777777" w:rsidR="004D73CB" w:rsidRPr="004D73CB" w:rsidRDefault="004D73CB" w:rsidP="004D73CB">
      <w:pPr>
        <w:rPr>
          <w:b/>
          <w:bCs/>
          <w:sz w:val="20"/>
          <w:szCs w:val="20"/>
        </w:rPr>
      </w:pPr>
      <w:r w:rsidRPr="004D73CB">
        <w:rPr>
          <w:b/>
          <w:bCs/>
          <w:sz w:val="20"/>
          <w:szCs w:val="20"/>
        </w:rPr>
        <w:t xml:space="preserve">##STEP 10: Calculate and Interpret </w:t>
      </w:r>
      <w:proofErr w:type="gramStart"/>
      <w:r w:rsidRPr="004D73CB">
        <w:rPr>
          <w:b/>
          <w:bCs/>
          <w:sz w:val="20"/>
          <w:szCs w:val="20"/>
        </w:rPr>
        <w:t>AUC(</w:t>
      </w:r>
      <w:proofErr w:type="gramEnd"/>
      <w:r w:rsidRPr="004D73CB">
        <w:rPr>
          <w:b/>
          <w:bCs/>
          <w:sz w:val="20"/>
          <w:szCs w:val="20"/>
        </w:rPr>
        <w:t>Area under the curve)</w:t>
      </w:r>
    </w:p>
    <w:p w14:paraId="73F923D0" w14:textId="77777777" w:rsidR="004D73CB" w:rsidRPr="004D73CB" w:rsidRDefault="004D73CB" w:rsidP="004D73CB">
      <w:pPr>
        <w:rPr>
          <w:b/>
          <w:bCs/>
          <w:sz w:val="20"/>
          <w:szCs w:val="20"/>
        </w:rPr>
      </w:pPr>
    </w:p>
    <w:p w14:paraId="37DFE397" w14:textId="77777777" w:rsidR="004D73CB" w:rsidRPr="004D73CB" w:rsidRDefault="004D73CB" w:rsidP="004D73CB">
      <w:pPr>
        <w:rPr>
          <w:b/>
          <w:bCs/>
          <w:sz w:val="20"/>
          <w:szCs w:val="20"/>
        </w:rPr>
      </w:pPr>
      <w:proofErr w:type="spellStart"/>
      <w:r w:rsidRPr="004D73CB">
        <w:rPr>
          <w:b/>
          <w:bCs/>
          <w:sz w:val="20"/>
          <w:szCs w:val="20"/>
        </w:rPr>
        <w:t>auc_value</w:t>
      </w:r>
      <w:proofErr w:type="spellEnd"/>
      <w:r w:rsidRPr="004D73CB">
        <w:rPr>
          <w:b/>
          <w:bCs/>
          <w:sz w:val="20"/>
          <w:szCs w:val="20"/>
        </w:rPr>
        <w:t xml:space="preserve"> &lt;- </w:t>
      </w:r>
      <w:proofErr w:type="spellStart"/>
      <w:r w:rsidRPr="004D73CB">
        <w:rPr>
          <w:b/>
          <w:bCs/>
          <w:sz w:val="20"/>
          <w:szCs w:val="20"/>
        </w:rPr>
        <w:t>auc</w:t>
      </w:r>
      <w:proofErr w:type="spellEnd"/>
      <w:r w:rsidRPr="004D73CB">
        <w:rPr>
          <w:b/>
          <w:bCs/>
          <w:sz w:val="20"/>
          <w:szCs w:val="20"/>
        </w:rPr>
        <w:t>(</w:t>
      </w:r>
      <w:proofErr w:type="spellStart"/>
      <w:r w:rsidRPr="004D73CB">
        <w:rPr>
          <w:b/>
          <w:bCs/>
          <w:sz w:val="20"/>
          <w:szCs w:val="20"/>
        </w:rPr>
        <w:t>roc_curve</w:t>
      </w:r>
      <w:proofErr w:type="spellEnd"/>
      <w:r w:rsidRPr="004D73CB">
        <w:rPr>
          <w:b/>
          <w:bCs/>
          <w:sz w:val="20"/>
          <w:szCs w:val="20"/>
        </w:rPr>
        <w:t>)</w:t>
      </w:r>
    </w:p>
    <w:p w14:paraId="5BAD069F" w14:textId="232AE99B" w:rsidR="004D73CB" w:rsidRDefault="004D73CB" w:rsidP="004D73CB">
      <w:pPr>
        <w:rPr>
          <w:b/>
          <w:bCs/>
          <w:sz w:val="20"/>
          <w:szCs w:val="20"/>
        </w:rPr>
      </w:pPr>
      <w:proofErr w:type="gramStart"/>
      <w:r w:rsidRPr="004D73CB">
        <w:rPr>
          <w:b/>
          <w:bCs/>
          <w:sz w:val="20"/>
          <w:szCs w:val="20"/>
        </w:rPr>
        <w:t>cat(</w:t>
      </w:r>
      <w:proofErr w:type="gramEnd"/>
      <w:r w:rsidRPr="004D73CB">
        <w:rPr>
          <w:b/>
          <w:bCs/>
          <w:sz w:val="20"/>
          <w:szCs w:val="20"/>
        </w:rPr>
        <w:t xml:space="preserve">"AUC:", </w:t>
      </w:r>
      <w:proofErr w:type="spellStart"/>
      <w:r w:rsidRPr="004D73CB">
        <w:rPr>
          <w:b/>
          <w:bCs/>
          <w:sz w:val="20"/>
          <w:szCs w:val="20"/>
        </w:rPr>
        <w:t>auc_value</w:t>
      </w:r>
      <w:proofErr w:type="spellEnd"/>
      <w:r w:rsidRPr="004D73CB">
        <w:rPr>
          <w:b/>
          <w:bCs/>
          <w:sz w:val="20"/>
          <w:szCs w:val="20"/>
        </w:rPr>
        <w:t>, "\n")</w:t>
      </w:r>
    </w:p>
    <w:p w14:paraId="05DEB9E2" w14:textId="77777777" w:rsidR="008816AC" w:rsidRDefault="008816AC" w:rsidP="004D73CB">
      <w:pPr>
        <w:rPr>
          <w:b/>
          <w:bCs/>
          <w:sz w:val="20"/>
          <w:szCs w:val="20"/>
        </w:rPr>
      </w:pPr>
    </w:p>
    <w:p w14:paraId="74084474" w14:textId="77777777" w:rsidR="008816AC" w:rsidRDefault="008816AC" w:rsidP="004D73CB">
      <w:pPr>
        <w:rPr>
          <w:b/>
          <w:bCs/>
          <w:sz w:val="20"/>
          <w:szCs w:val="20"/>
        </w:rPr>
      </w:pPr>
    </w:p>
    <w:p w14:paraId="5B06BFFB" w14:textId="77777777" w:rsidR="008816AC" w:rsidRPr="008816AC" w:rsidRDefault="008816AC" w:rsidP="008816AC">
      <w:pPr>
        <w:rPr>
          <w:b/>
          <w:bCs/>
          <w:sz w:val="20"/>
          <w:szCs w:val="20"/>
        </w:rPr>
      </w:pPr>
      <w:r w:rsidRPr="008816AC">
        <w:rPr>
          <w:b/>
          <w:bCs/>
          <w:sz w:val="20"/>
          <w:szCs w:val="20"/>
        </w:rPr>
        <w:t># Create ROC Curve for Training Set</w:t>
      </w:r>
    </w:p>
    <w:p w14:paraId="2CFFE291" w14:textId="77777777" w:rsidR="008816AC" w:rsidRPr="008816AC" w:rsidRDefault="008816AC" w:rsidP="008816AC">
      <w:pPr>
        <w:rPr>
          <w:b/>
          <w:bCs/>
          <w:sz w:val="20"/>
          <w:szCs w:val="20"/>
        </w:rPr>
      </w:pPr>
      <w:proofErr w:type="spellStart"/>
      <w:r w:rsidRPr="008816AC">
        <w:rPr>
          <w:b/>
          <w:bCs/>
          <w:sz w:val="20"/>
          <w:szCs w:val="20"/>
        </w:rPr>
        <w:t>roc_curve_train</w:t>
      </w:r>
      <w:proofErr w:type="spellEnd"/>
      <w:r w:rsidRPr="008816AC">
        <w:rPr>
          <w:b/>
          <w:bCs/>
          <w:sz w:val="20"/>
          <w:szCs w:val="20"/>
        </w:rPr>
        <w:t xml:space="preserve"> &lt;- </w:t>
      </w:r>
      <w:proofErr w:type="gramStart"/>
      <w:r w:rsidRPr="008816AC">
        <w:rPr>
          <w:b/>
          <w:bCs/>
          <w:sz w:val="20"/>
          <w:szCs w:val="20"/>
        </w:rPr>
        <w:t>roc(</w:t>
      </w:r>
      <w:proofErr w:type="spellStart"/>
      <w:proofErr w:type="gramEnd"/>
      <w:r w:rsidRPr="008816AC">
        <w:rPr>
          <w:b/>
          <w:bCs/>
          <w:sz w:val="20"/>
          <w:szCs w:val="20"/>
        </w:rPr>
        <w:t>train_data$Private</w:t>
      </w:r>
      <w:proofErr w:type="spellEnd"/>
      <w:r w:rsidRPr="008816AC">
        <w:rPr>
          <w:b/>
          <w:bCs/>
          <w:sz w:val="20"/>
          <w:szCs w:val="20"/>
        </w:rPr>
        <w:t xml:space="preserve">, </w:t>
      </w:r>
      <w:proofErr w:type="spellStart"/>
      <w:r w:rsidRPr="008816AC">
        <w:rPr>
          <w:b/>
          <w:bCs/>
          <w:sz w:val="20"/>
          <w:szCs w:val="20"/>
        </w:rPr>
        <w:t>train_data$predicted_prob</w:t>
      </w:r>
      <w:proofErr w:type="spellEnd"/>
      <w:r w:rsidRPr="008816AC">
        <w:rPr>
          <w:b/>
          <w:bCs/>
          <w:sz w:val="20"/>
          <w:szCs w:val="20"/>
        </w:rPr>
        <w:t xml:space="preserve">, </w:t>
      </w:r>
    </w:p>
    <w:p w14:paraId="6FA39B1B" w14:textId="77777777" w:rsidR="008816AC" w:rsidRPr="008816AC" w:rsidRDefault="008816AC" w:rsidP="008816AC">
      <w:pPr>
        <w:rPr>
          <w:b/>
          <w:bCs/>
          <w:sz w:val="20"/>
          <w:szCs w:val="20"/>
        </w:rPr>
      </w:pPr>
      <w:r w:rsidRPr="008816AC">
        <w:rPr>
          <w:b/>
          <w:bCs/>
          <w:sz w:val="20"/>
          <w:szCs w:val="20"/>
        </w:rPr>
        <w:t xml:space="preserve">                       levels = </w:t>
      </w:r>
      <w:proofErr w:type="gramStart"/>
      <w:r w:rsidRPr="008816AC">
        <w:rPr>
          <w:b/>
          <w:bCs/>
          <w:sz w:val="20"/>
          <w:szCs w:val="20"/>
        </w:rPr>
        <w:t>c(</w:t>
      </w:r>
      <w:proofErr w:type="gramEnd"/>
      <w:r w:rsidRPr="008816AC">
        <w:rPr>
          <w:b/>
          <w:bCs/>
          <w:sz w:val="20"/>
          <w:szCs w:val="20"/>
        </w:rPr>
        <w:t xml:space="preserve">"No", "Yes"),  </w:t>
      </w:r>
    </w:p>
    <w:p w14:paraId="7282511E" w14:textId="77777777" w:rsidR="008816AC" w:rsidRPr="008816AC" w:rsidRDefault="008816AC" w:rsidP="008816AC">
      <w:pPr>
        <w:rPr>
          <w:b/>
          <w:bCs/>
          <w:sz w:val="20"/>
          <w:szCs w:val="20"/>
        </w:rPr>
      </w:pPr>
      <w:r w:rsidRPr="008816AC">
        <w:rPr>
          <w:b/>
          <w:bCs/>
          <w:sz w:val="20"/>
          <w:szCs w:val="20"/>
        </w:rPr>
        <w:t xml:space="preserve">                       direction = "&lt;")          </w:t>
      </w:r>
    </w:p>
    <w:p w14:paraId="0C6EE4E9" w14:textId="77777777" w:rsidR="008816AC" w:rsidRPr="008816AC" w:rsidRDefault="008816AC" w:rsidP="008816AC">
      <w:pPr>
        <w:rPr>
          <w:b/>
          <w:bCs/>
          <w:sz w:val="20"/>
          <w:szCs w:val="20"/>
        </w:rPr>
      </w:pPr>
      <w:proofErr w:type="gramStart"/>
      <w:r w:rsidRPr="008816AC">
        <w:rPr>
          <w:b/>
          <w:bCs/>
          <w:sz w:val="20"/>
          <w:szCs w:val="20"/>
        </w:rPr>
        <w:t>plot(</w:t>
      </w:r>
      <w:proofErr w:type="spellStart"/>
      <w:proofErr w:type="gramEnd"/>
      <w:r w:rsidRPr="008816AC">
        <w:rPr>
          <w:b/>
          <w:bCs/>
          <w:sz w:val="20"/>
          <w:szCs w:val="20"/>
        </w:rPr>
        <w:t>roc_curve_train</w:t>
      </w:r>
      <w:proofErr w:type="spellEnd"/>
      <w:r w:rsidRPr="008816AC">
        <w:rPr>
          <w:b/>
          <w:bCs/>
          <w:sz w:val="20"/>
          <w:szCs w:val="20"/>
        </w:rPr>
        <w:t>, main = "ROC Curve - Training/Testing Set", col = "blue")</w:t>
      </w:r>
    </w:p>
    <w:p w14:paraId="15507F9C" w14:textId="77777777" w:rsidR="008816AC" w:rsidRPr="008816AC" w:rsidRDefault="008816AC" w:rsidP="008816AC">
      <w:pPr>
        <w:rPr>
          <w:b/>
          <w:bCs/>
          <w:sz w:val="20"/>
          <w:szCs w:val="20"/>
        </w:rPr>
      </w:pPr>
      <w:r w:rsidRPr="008816AC">
        <w:rPr>
          <w:b/>
          <w:bCs/>
          <w:sz w:val="20"/>
          <w:szCs w:val="20"/>
        </w:rPr>
        <w:t>print(</w:t>
      </w:r>
      <w:proofErr w:type="spellStart"/>
      <w:r w:rsidRPr="008816AC">
        <w:rPr>
          <w:b/>
          <w:bCs/>
          <w:sz w:val="20"/>
          <w:szCs w:val="20"/>
        </w:rPr>
        <w:t>roc_curve_train</w:t>
      </w:r>
      <w:proofErr w:type="spellEnd"/>
      <w:r w:rsidRPr="008816AC">
        <w:rPr>
          <w:b/>
          <w:bCs/>
          <w:sz w:val="20"/>
          <w:szCs w:val="20"/>
        </w:rPr>
        <w:t>)</w:t>
      </w:r>
    </w:p>
    <w:p w14:paraId="4C3C49A8" w14:textId="77777777" w:rsidR="008816AC" w:rsidRPr="008816AC" w:rsidRDefault="008816AC" w:rsidP="008816AC">
      <w:pPr>
        <w:rPr>
          <w:b/>
          <w:bCs/>
          <w:sz w:val="20"/>
          <w:szCs w:val="20"/>
        </w:rPr>
      </w:pPr>
    </w:p>
    <w:p w14:paraId="3FE27E89" w14:textId="77777777" w:rsidR="008816AC" w:rsidRPr="008816AC" w:rsidRDefault="008816AC" w:rsidP="008816AC">
      <w:pPr>
        <w:rPr>
          <w:b/>
          <w:bCs/>
          <w:sz w:val="20"/>
          <w:szCs w:val="20"/>
        </w:rPr>
      </w:pPr>
      <w:r w:rsidRPr="008816AC">
        <w:rPr>
          <w:b/>
          <w:bCs/>
          <w:sz w:val="20"/>
          <w:szCs w:val="20"/>
        </w:rPr>
        <w:t># Create ROC Curve for Test Set</w:t>
      </w:r>
    </w:p>
    <w:p w14:paraId="6F1D12B3" w14:textId="77777777" w:rsidR="008816AC" w:rsidRPr="008816AC" w:rsidRDefault="008816AC" w:rsidP="008816AC">
      <w:pPr>
        <w:rPr>
          <w:b/>
          <w:bCs/>
          <w:sz w:val="20"/>
          <w:szCs w:val="20"/>
        </w:rPr>
      </w:pPr>
      <w:proofErr w:type="spellStart"/>
      <w:r w:rsidRPr="008816AC">
        <w:rPr>
          <w:b/>
          <w:bCs/>
          <w:sz w:val="20"/>
          <w:szCs w:val="20"/>
        </w:rPr>
        <w:t>roc_curve_test</w:t>
      </w:r>
      <w:proofErr w:type="spellEnd"/>
      <w:r w:rsidRPr="008816AC">
        <w:rPr>
          <w:b/>
          <w:bCs/>
          <w:sz w:val="20"/>
          <w:szCs w:val="20"/>
        </w:rPr>
        <w:t xml:space="preserve"> &lt;- </w:t>
      </w:r>
      <w:proofErr w:type="gramStart"/>
      <w:r w:rsidRPr="008816AC">
        <w:rPr>
          <w:b/>
          <w:bCs/>
          <w:sz w:val="20"/>
          <w:szCs w:val="20"/>
        </w:rPr>
        <w:t>roc(</w:t>
      </w:r>
      <w:proofErr w:type="spellStart"/>
      <w:proofErr w:type="gramEnd"/>
      <w:r w:rsidRPr="008816AC">
        <w:rPr>
          <w:b/>
          <w:bCs/>
          <w:sz w:val="20"/>
          <w:szCs w:val="20"/>
        </w:rPr>
        <w:t>test_data$Private</w:t>
      </w:r>
      <w:proofErr w:type="spellEnd"/>
      <w:r w:rsidRPr="008816AC">
        <w:rPr>
          <w:b/>
          <w:bCs/>
          <w:sz w:val="20"/>
          <w:szCs w:val="20"/>
        </w:rPr>
        <w:t xml:space="preserve">, </w:t>
      </w:r>
      <w:proofErr w:type="spellStart"/>
      <w:r w:rsidRPr="008816AC">
        <w:rPr>
          <w:b/>
          <w:bCs/>
          <w:sz w:val="20"/>
          <w:szCs w:val="20"/>
        </w:rPr>
        <w:t>test_data$predicted_prob</w:t>
      </w:r>
      <w:proofErr w:type="spellEnd"/>
      <w:r w:rsidRPr="008816AC">
        <w:rPr>
          <w:b/>
          <w:bCs/>
          <w:sz w:val="20"/>
          <w:szCs w:val="20"/>
        </w:rPr>
        <w:t xml:space="preserve">, </w:t>
      </w:r>
    </w:p>
    <w:p w14:paraId="4963616D" w14:textId="77777777" w:rsidR="008816AC" w:rsidRPr="008816AC" w:rsidRDefault="008816AC" w:rsidP="008816AC">
      <w:pPr>
        <w:rPr>
          <w:b/>
          <w:bCs/>
          <w:sz w:val="20"/>
          <w:szCs w:val="20"/>
        </w:rPr>
      </w:pPr>
      <w:r w:rsidRPr="008816AC">
        <w:rPr>
          <w:b/>
          <w:bCs/>
          <w:sz w:val="20"/>
          <w:szCs w:val="20"/>
        </w:rPr>
        <w:t xml:space="preserve">                      levels = </w:t>
      </w:r>
      <w:proofErr w:type="gramStart"/>
      <w:r w:rsidRPr="008816AC">
        <w:rPr>
          <w:b/>
          <w:bCs/>
          <w:sz w:val="20"/>
          <w:szCs w:val="20"/>
        </w:rPr>
        <w:t>c(</w:t>
      </w:r>
      <w:proofErr w:type="gramEnd"/>
      <w:r w:rsidRPr="008816AC">
        <w:rPr>
          <w:b/>
          <w:bCs/>
          <w:sz w:val="20"/>
          <w:szCs w:val="20"/>
        </w:rPr>
        <w:t xml:space="preserve">"No", "Yes"),  </w:t>
      </w:r>
    </w:p>
    <w:p w14:paraId="049D6AF1" w14:textId="77777777" w:rsidR="008816AC" w:rsidRPr="008816AC" w:rsidRDefault="008816AC" w:rsidP="008816AC">
      <w:pPr>
        <w:rPr>
          <w:b/>
          <w:bCs/>
          <w:sz w:val="20"/>
          <w:szCs w:val="20"/>
        </w:rPr>
      </w:pPr>
      <w:r w:rsidRPr="008816AC">
        <w:rPr>
          <w:b/>
          <w:bCs/>
          <w:sz w:val="20"/>
          <w:szCs w:val="20"/>
        </w:rPr>
        <w:t xml:space="preserve">                      direction = "&lt;")          </w:t>
      </w:r>
    </w:p>
    <w:p w14:paraId="261C58F3" w14:textId="77777777" w:rsidR="008816AC" w:rsidRPr="008816AC" w:rsidRDefault="008816AC" w:rsidP="008816AC">
      <w:pPr>
        <w:rPr>
          <w:b/>
          <w:bCs/>
          <w:sz w:val="20"/>
          <w:szCs w:val="20"/>
        </w:rPr>
      </w:pPr>
      <w:proofErr w:type="gramStart"/>
      <w:r w:rsidRPr="008816AC">
        <w:rPr>
          <w:b/>
          <w:bCs/>
          <w:sz w:val="20"/>
          <w:szCs w:val="20"/>
        </w:rPr>
        <w:t>plot(</w:t>
      </w:r>
      <w:proofErr w:type="spellStart"/>
      <w:proofErr w:type="gramEnd"/>
      <w:r w:rsidRPr="008816AC">
        <w:rPr>
          <w:b/>
          <w:bCs/>
          <w:sz w:val="20"/>
          <w:szCs w:val="20"/>
        </w:rPr>
        <w:t>roc_curve_test</w:t>
      </w:r>
      <w:proofErr w:type="spellEnd"/>
      <w:r w:rsidRPr="008816AC">
        <w:rPr>
          <w:b/>
          <w:bCs/>
          <w:sz w:val="20"/>
          <w:szCs w:val="20"/>
        </w:rPr>
        <w:t>, add = TRUE, col = "red")</w:t>
      </w:r>
    </w:p>
    <w:p w14:paraId="288D1B00" w14:textId="77777777" w:rsidR="008816AC" w:rsidRPr="008816AC" w:rsidRDefault="008816AC" w:rsidP="008816AC">
      <w:pPr>
        <w:rPr>
          <w:b/>
          <w:bCs/>
          <w:sz w:val="20"/>
          <w:szCs w:val="20"/>
        </w:rPr>
      </w:pPr>
      <w:r w:rsidRPr="008816AC">
        <w:rPr>
          <w:b/>
          <w:bCs/>
          <w:sz w:val="20"/>
          <w:szCs w:val="20"/>
        </w:rPr>
        <w:t>print(</w:t>
      </w:r>
      <w:proofErr w:type="spellStart"/>
      <w:r w:rsidRPr="008816AC">
        <w:rPr>
          <w:b/>
          <w:bCs/>
          <w:sz w:val="20"/>
          <w:szCs w:val="20"/>
        </w:rPr>
        <w:t>roc_curve_test</w:t>
      </w:r>
      <w:proofErr w:type="spellEnd"/>
      <w:r w:rsidRPr="008816AC">
        <w:rPr>
          <w:b/>
          <w:bCs/>
          <w:sz w:val="20"/>
          <w:szCs w:val="20"/>
        </w:rPr>
        <w:t>)</w:t>
      </w:r>
    </w:p>
    <w:p w14:paraId="485195BB" w14:textId="77777777" w:rsidR="008816AC" w:rsidRPr="008816AC" w:rsidRDefault="008816AC" w:rsidP="008816AC">
      <w:pPr>
        <w:rPr>
          <w:b/>
          <w:bCs/>
          <w:sz w:val="20"/>
          <w:szCs w:val="20"/>
        </w:rPr>
      </w:pPr>
    </w:p>
    <w:p w14:paraId="7CEA12C1" w14:textId="77777777" w:rsidR="008816AC" w:rsidRPr="008816AC" w:rsidRDefault="008816AC" w:rsidP="008816AC">
      <w:pPr>
        <w:rPr>
          <w:b/>
          <w:bCs/>
          <w:sz w:val="20"/>
          <w:szCs w:val="20"/>
        </w:rPr>
      </w:pPr>
      <w:r w:rsidRPr="008816AC">
        <w:rPr>
          <w:b/>
          <w:bCs/>
          <w:sz w:val="20"/>
          <w:szCs w:val="20"/>
        </w:rPr>
        <w:t># Add legend to differentiate training and test ROC curves</w:t>
      </w:r>
    </w:p>
    <w:p w14:paraId="6901F879" w14:textId="3ADE5E90" w:rsidR="008816AC" w:rsidRDefault="008816AC" w:rsidP="008816AC">
      <w:pPr>
        <w:rPr>
          <w:b/>
          <w:bCs/>
          <w:sz w:val="20"/>
          <w:szCs w:val="20"/>
        </w:rPr>
      </w:pPr>
      <w:proofErr w:type="gramStart"/>
      <w:r w:rsidRPr="008816AC">
        <w:rPr>
          <w:b/>
          <w:bCs/>
          <w:sz w:val="20"/>
          <w:szCs w:val="20"/>
        </w:rPr>
        <w:t>legend(</w:t>
      </w:r>
      <w:proofErr w:type="gramEnd"/>
      <w:r w:rsidRPr="008816AC">
        <w:rPr>
          <w:b/>
          <w:bCs/>
          <w:sz w:val="20"/>
          <w:szCs w:val="20"/>
        </w:rPr>
        <w:t>"</w:t>
      </w:r>
      <w:proofErr w:type="spellStart"/>
      <w:r w:rsidRPr="008816AC">
        <w:rPr>
          <w:b/>
          <w:bCs/>
          <w:sz w:val="20"/>
          <w:szCs w:val="20"/>
        </w:rPr>
        <w:t>bottomright</w:t>
      </w:r>
      <w:proofErr w:type="spellEnd"/>
      <w:r w:rsidRPr="008816AC">
        <w:rPr>
          <w:b/>
          <w:bCs/>
          <w:sz w:val="20"/>
          <w:szCs w:val="20"/>
        </w:rPr>
        <w:t xml:space="preserve">", legend = c("Training Set", "Test Set"), col = c("blue", "red"), </w:t>
      </w:r>
      <w:proofErr w:type="spellStart"/>
      <w:r w:rsidRPr="008816AC">
        <w:rPr>
          <w:b/>
          <w:bCs/>
          <w:sz w:val="20"/>
          <w:szCs w:val="20"/>
        </w:rPr>
        <w:t>lwd</w:t>
      </w:r>
      <w:proofErr w:type="spellEnd"/>
      <w:r w:rsidRPr="008816AC">
        <w:rPr>
          <w:b/>
          <w:bCs/>
          <w:sz w:val="20"/>
          <w:szCs w:val="20"/>
        </w:rPr>
        <w:t xml:space="preserve"> = 2)</w:t>
      </w:r>
    </w:p>
    <w:p w14:paraId="0FE675A5" w14:textId="77777777" w:rsidR="004D73CB" w:rsidRDefault="004D73CB" w:rsidP="004D73CB">
      <w:pPr>
        <w:rPr>
          <w:b/>
          <w:bCs/>
          <w:sz w:val="20"/>
          <w:szCs w:val="20"/>
        </w:rPr>
      </w:pPr>
    </w:p>
    <w:p w14:paraId="6F564623" w14:textId="77777777" w:rsidR="004D73CB" w:rsidRDefault="004D73CB" w:rsidP="004D73CB">
      <w:pPr>
        <w:rPr>
          <w:b/>
          <w:bCs/>
          <w:sz w:val="20"/>
          <w:szCs w:val="20"/>
        </w:rPr>
      </w:pPr>
    </w:p>
    <w:p w14:paraId="7C0529F9" w14:textId="77777777" w:rsidR="004D73CB" w:rsidRDefault="004D73CB" w:rsidP="004D73CB">
      <w:pPr>
        <w:rPr>
          <w:b/>
          <w:bCs/>
          <w:sz w:val="20"/>
          <w:szCs w:val="20"/>
        </w:rPr>
      </w:pPr>
    </w:p>
    <w:p w14:paraId="268A70E9" w14:textId="77777777" w:rsidR="008816AC" w:rsidRPr="008816AC" w:rsidRDefault="008816AC" w:rsidP="008816AC">
      <w:pPr>
        <w:rPr>
          <w:b/>
          <w:bCs/>
          <w:sz w:val="20"/>
          <w:szCs w:val="20"/>
        </w:rPr>
      </w:pPr>
      <w:r w:rsidRPr="008816AC">
        <w:rPr>
          <w:b/>
          <w:bCs/>
          <w:sz w:val="20"/>
          <w:szCs w:val="20"/>
        </w:rPr>
        <w:t># Calculate and Compare AUC values</w:t>
      </w:r>
    </w:p>
    <w:p w14:paraId="281A6C18" w14:textId="77777777" w:rsidR="008816AC" w:rsidRPr="008816AC" w:rsidRDefault="008816AC" w:rsidP="008816AC">
      <w:pPr>
        <w:rPr>
          <w:b/>
          <w:bCs/>
          <w:sz w:val="20"/>
          <w:szCs w:val="20"/>
        </w:rPr>
      </w:pPr>
      <w:proofErr w:type="spellStart"/>
      <w:r w:rsidRPr="008816AC">
        <w:rPr>
          <w:b/>
          <w:bCs/>
          <w:sz w:val="20"/>
          <w:szCs w:val="20"/>
        </w:rPr>
        <w:lastRenderedPageBreak/>
        <w:t>auc_train</w:t>
      </w:r>
      <w:proofErr w:type="spellEnd"/>
      <w:r w:rsidRPr="008816AC">
        <w:rPr>
          <w:b/>
          <w:bCs/>
          <w:sz w:val="20"/>
          <w:szCs w:val="20"/>
        </w:rPr>
        <w:t xml:space="preserve"> &lt;- </w:t>
      </w:r>
      <w:proofErr w:type="spellStart"/>
      <w:r w:rsidRPr="008816AC">
        <w:rPr>
          <w:b/>
          <w:bCs/>
          <w:sz w:val="20"/>
          <w:szCs w:val="20"/>
        </w:rPr>
        <w:t>auc</w:t>
      </w:r>
      <w:proofErr w:type="spellEnd"/>
      <w:r w:rsidRPr="008816AC">
        <w:rPr>
          <w:b/>
          <w:bCs/>
          <w:sz w:val="20"/>
          <w:szCs w:val="20"/>
        </w:rPr>
        <w:t>(</w:t>
      </w:r>
      <w:proofErr w:type="spellStart"/>
      <w:r w:rsidRPr="008816AC">
        <w:rPr>
          <w:b/>
          <w:bCs/>
          <w:sz w:val="20"/>
          <w:szCs w:val="20"/>
        </w:rPr>
        <w:t>roc_curve_train</w:t>
      </w:r>
      <w:proofErr w:type="spellEnd"/>
      <w:r w:rsidRPr="008816AC">
        <w:rPr>
          <w:b/>
          <w:bCs/>
          <w:sz w:val="20"/>
          <w:szCs w:val="20"/>
        </w:rPr>
        <w:t>)</w:t>
      </w:r>
    </w:p>
    <w:p w14:paraId="18B19935" w14:textId="77777777" w:rsidR="008816AC" w:rsidRPr="008816AC" w:rsidRDefault="008816AC" w:rsidP="008816AC">
      <w:pPr>
        <w:rPr>
          <w:b/>
          <w:bCs/>
          <w:sz w:val="20"/>
          <w:szCs w:val="20"/>
        </w:rPr>
      </w:pPr>
      <w:proofErr w:type="spellStart"/>
      <w:r w:rsidRPr="008816AC">
        <w:rPr>
          <w:b/>
          <w:bCs/>
          <w:sz w:val="20"/>
          <w:szCs w:val="20"/>
        </w:rPr>
        <w:t>auc_test</w:t>
      </w:r>
      <w:proofErr w:type="spellEnd"/>
      <w:r w:rsidRPr="008816AC">
        <w:rPr>
          <w:b/>
          <w:bCs/>
          <w:sz w:val="20"/>
          <w:szCs w:val="20"/>
        </w:rPr>
        <w:t xml:space="preserve"> &lt;- </w:t>
      </w:r>
      <w:proofErr w:type="spellStart"/>
      <w:r w:rsidRPr="008816AC">
        <w:rPr>
          <w:b/>
          <w:bCs/>
          <w:sz w:val="20"/>
          <w:szCs w:val="20"/>
        </w:rPr>
        <w:t>auc</w:t>
      </w:r>
      <w:proofErr w:type="spellEnd"/>
      <w:r w:rsidRPr="008816AC">
        <w:rPr>
          <w:b/>
          <w:bCs/>
          <w:sz w:val="20"/>
          <w:szCs w:val="20"/>
        </w:rPr>
        <w:t>(</w:t>
      </w:r>
      <w:proofErr w:type="spellStart"/>
      <w:r w:rsidRPr="008816AC">
        <w:rPr>
          <w:b/>
          <w:bCs/>
          <w:sz w:val="20"/>
          <w:szCs w:val="20"/>
        </w:rPr>
        <w:t>roc_curve_test</w:t>
      </w:r>
      <w:proofErr w:type="spellEnd"/>
      <w:r w:rsidRPr="008816AC">
        <w:rPr>
          <w:b/>
          <w:bCs/>
          <w:sz w:val="20"/>
          <w:szCs w:val="20"/>
        </w:rPr>
        <w:t>)</w:t>
      </w:r>
    </w:p>
    <w:p w14:paraId="704F3A7A" w14:textId="77777777" w:rsidR="008816AC" w:rsidRPr="008816AC" w:rsidRDefault="008816AC" w:rsidP="008816AC">
      <w:pPr>
        <w:rPr>
          <w:b/>
          <w:bCs/>
          <w:sz w:val="20"/>
          <w:szCs w:val="20"/>
        </w:rPr>
      </w:pPr>
    </w:p>
    <w:p w14:paraId="2A834B50" w14:textId="77777777" w:rsidR="008816AC" w:rsidRPr="008816AC" w:rsidRDefault="008816AC" w:rsidP="008816AC">
      <w:pPr>
        <w:rPr>
          <w:b/>
          <w:bCs/>
          <w:sz w:val="20"/>
          <w:szCs w:val="20"/>
        </w:rPr>
      </w:pPr>
      <w:r w:rsidRPr="008816AC">
        <w:rPr>
          <w:b/>
          <w:bCs/>
          <w:sz w:val="20"/>
          <w:szCs w:val="20"/>
        </w:rPr>
        <w:t># Print AUC values</w:t>
      </w:r>
    </w:p>
    <w:p w14:paraId="09ED129C" w14:textId="77777777" w:rsidR="008816AC" w:rsidRPr="008816AC" w:rsidRDefault="008816AC" w:rsidP="008816AC">
      <w:pPr>
        <w:rPr>
          <w:b/>
          <w:bCs/>
          <w:sz w:val="20"/>
          <w:szCs w:val="20"/>
        </w:rPr>
      </w:pPr>
      <w:proofErr w:type="gramStart"/>
      <w:r w:rsidRPr="008816AC">
        <w:rPr>
          <w:b/>
          <w:bCs/>
          <w:sz w:val="20"/>
          <w:szCs w:val="20"/>
        </w:rPr>
        <w:t>cat(</w:t>
      </w:r>
      <w:proofErr w:type="gramEnd"/>
      <w:r w:rsidRPr="008816AC">
        <w:rPr>
          <w:b/>
          <w:bCs/>
          <w:sz w:val="20"/>
          <w:szCs w:val="20"/>
        </w:rPr>
        <w:t xml:space="preserve">"AUC for Training Set:", </w:t>
      </w:r>
      <w:proofErr w:type="spellStart"/>
      <w:r w:rsidRPr="008816AC">
        <w:rPr>
          <w:b/>
          <w:bCs/>
          <w:sz w:val="20"/>
          <w:szCs w:val="20"/>
        </w:rPr>
        <w:t>auc_train</w:t>
      </w:r>
      <w:proofErr w:type="spellEnd"/>
      <w:r w:rsidRPr="008816AC">
        <w:rPr>
          <w:b/>
          <w:bCs/>
          <w:sz w:val="20"/>
          <w:szCs w:val="20"/>
        </w:rPr>
        <w:t>, "\n")</w:t>
      </w:r>
    </w:p>
    <w:p w14:paraId="3C7F709F" w14:textId="66EF9647" w:rsidR="004D73CB" w:rsidRDefault="008816AC" w:rsidP="008816AC">
      <w:pPr>
        <w:rPr>
          <w:b/>
          <w:bCs/>
          <w:sz w:val="20"/>
          <w:szCs w:val="20"/>
        </w:rPr>
      </w:pPr>
      <w:proofErr w:type="gramStart"/>
      <w:r w:rsidRPr="008816AC">
        <w:rPr>
          <w:b/>
          <w:bCs/>
          <w:sz w:val="20"/>
          <w:szCs w:val="20"/>
        </w:rPr>
        <w:t>cat(</w:t>
      </w:r>
      <w:proofErr w:type="gramEnd"/>
      <w:r w:rsidRPr="008816AC">
        <w:rPr>
          <w:b/>
          <w:bCs/>
          <w:sz w:val="20"/>
          <w:szCs w:val="20"/>
        </w:rPr>
        <w:t xml:space="preserve">"AUC for Test Set:", </w:t>
      </w:r>
      <w:proofErr w:type="spellStart"/>
      <w:r w:rsidRPr="008816AC">
        <w:rPr>
          <w:b/>
          <w:bCs/>
          <w:sz w:val="20"/>
          <w:szCs w:val="20"/>
        </w:rPr>
        <w:t>auc_test</w:t>
      </w:r>
      <w:proofErr w:type="spellEnd"/>
      <w:r w:rsidRPr="008816AC">
        <w:rPr>
          <w:b/>
          <w:bCs/>
          <w:sz w:val="20"/>
          <w:szCs w:val="20"/>
        </w:rPr>
        <w:t>, "\n")</w:t>
      </w:r>
    </w:p>
    <w:p w14:paraId="0B85556B" w14:textId="07417E8C" w:rsidR="004D73CB" w:rsidRPr="004D73CB" w:rsidRDefault="004D73CB" w:rsidP="004D73CB">
      <w:pPr>
        <w:rPr>
          <w:b/>
          <w:bCs/>
          <w:sz w:val="20"/>
          <w:szCs w:val="20"/>
        </w:rPr>
      </w:pPr>
      <w:r>
        <w:rPr>
          <w:b/>
          <w:bCs/>
          <w:sz w:val="20"/>
          <w:szCs w:val="20"/>
        </w:rPr>
        <w:t>*End of Module 3*</w:t>
      </w:r>
    </w:p>
    <w:sectPr w:rsidR="004D73CB" w:rsidRPr="004D73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D7D1D" w14:textId="77777777" w:rsidR="00833A31" w:rsidRDefault="00833A31" w:rsidP="00290A86">
      <w:pPr>
        <w:spacing w:after="0" w:line="240" w:lineRule="auto"/>
      </w:pPr>
      <w:r>
        <w:separator/>
      </w:r>
    </w:p>
  </w:endnote>
  <w:endnote w:type="continuationSeparator" w:id="0">
    <w:p w14:paraId="6DE31CE4" w14:textId="77777777" w:rsidR="00833A31" w:rsidRDefault="00833A31" w:rsidP="0029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8D6BA" w14:textId="77777777" w:rsidR="00833A31" w:rsidRDefault="00833A31" w:rsidP="00290A86">
      <w:pPr>
        <w:spacing w:after="0" w:line="240" w:lineRule="auto"/>
      </w:pPr>
      <w:r>
        <w:separator/>
      </w:r>
    </w:p>
  </w:footnote>
  <w:footnote w:type="continuationSeparator" w:id="0">
    <w:p w14:paraId="2F4B05F9" w14:textId="77777777" w:rsidR="00833A31" w:rsidRDefault="00833A31" w:rsidP="00290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3DEA"/>
    <w:multiLevelType w:val="multilevel"/>
    <w:tmpl w:val="0D5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E480E"/>
    <w:multiLevelType w:val="multilevel"/>
    <w:tmpl w:val="07FE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11F3"/>
    <w:multiLevelType w:val="multilevel"/>
    <w:tmpl w:val="7780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866EF"/>
    <w:multiLevelType w:val="multilevel"/>
    <w:tmpl w:val="49709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66151"/>
    <w:multiLevelType w:val="multilevel"/>
    <w:tmpl w:val="63E4B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C09BD"/>
    <w:multiLevelType w:val="multilevel"/>
    <w:tmpl w:val="8AD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23A81"/>
    <w:multiLevelType w:val="multilevel"/>
    <w:tmpl w:val="677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A4424"/>
    <w:multiLevelType w:val="multilevel"/>
    <w:tmpl w:val="CCA8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259ED"/>
    <w:multiLevelType w:val="multilevel"/>
    <w:tmpl w:val="2680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52CD3"/>
    <w:multiLevelType w:val="multilevel"/>
    <w:tmpl w:val="AA40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13098"/>
    <w:multiLevelType w:val="hybridMultilevel"/>
    <w:tmpl w:val="2E6652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E1D8E"/>
    <w:multiLevelType w:val="multilevel"/>
    <w:tmpl w:val="2A1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92B29"/>
    <w:multiLevelType w:val="multilevel"/>
    <w:tmpl w:val="193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D448B"/>
    <w:multiLevelType w:val="multilevel"/>
    <w:tmpl w:val="9BBE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8276B"/>
    <w:multiLevelType w:val="multilevel"/>
    <w:tmpl w:val="F26A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D18C6"/>
    <w:multiLevelType w:val="multilevel"/>
    <w:tmpl w:val="45625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B1CDF"/>
    <w:multiLevelType w:val="multilevel"/>
    <w:tmpl w:val="C658A11E"/>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C608D4"/>
    <w:multiLevelType w:val="multilevel"/>
    <w:tmpl w:val="C2B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22C89"/>
    <w:multiLevelType w:val="multilevel"/>
    <w:tmpl w:val="92A6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908C1"/>
    <w:multiLevelType w:val="multilevel"/>
    <w:tmpl w:val="2D28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618ED"/>
    <w:multiLevelType w:val="multilevel"/>
    <w:tmpl w:val="C99E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E59A7"/>
    <w:multiLevelType w:val="multilevel"/>
    <w:tmpl w:val="3CDA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964391">
    <w:abstractNumId w:val="12"/>
  </w:num>
  <w:num w:numId="2" w16cid:durableId="1006832495">
    <w:abstractNumId w:val="8"/>
  </w:num>
  <w:num w:numId="3" w16cid:durableId="1847750473">
    <w:abstractNumId w:val="10"/>
  </w:num>
  <w:num w:numId="4" w16cid:durableId="1049263898">
    <w:abstractNumId w:val="16"/>
  </w:num>
  <w:num w:numId="5" w16cid:durableId="1250700011">
    <w:abstractNumId w:val="15"/>
  </w:num>
  <w:num w:numId="6" w16cid:durableId="79183390">
    <w:abstractNumId w:val="5"/>
  </w:num>
  <w:num w:numId="7" w16cid:durableId="1773670283">
    <w:abstractNumId w:val="4"/>
  </w:num>
  <w:num w:numId="8" w16cid:durableId="240258290">
    <w:abstractNumId w:val="0"/>
  </w:num>
  <w:num w:numId="9" w16cid:durableId="640891446">
    <w:abstractNumId w:val="20"/>
  </w:num>
  <w:num w:numId="10" w16cid:durableId="213125495">
    <w:abstractNumId w:val="19"/>
  </w:num>
  <w:num w:numId="11" w16cid:durableId="1523282468">
    <w:abstractNumId w:val="7"/>
  </w:num>
  <w:num w:numId="12" w16cid:durableId="1424642014">
    <w:abstractNumId w:val="9"/>
  </w:num>
  <w:num w:numId="13" w16cid:durableId="1100612884">
    <w:abstractNumId w:val="2"/>
  </w:num>
  <w:num w:numId="14" w16cid:durableId="914701871">
    <w:abstractNumId w:val="21"/>
  </w:num>
  <w:num w:numId="15" w16cid:durableId="1203250093">
    <w:abstractNumId w:val="14"/>
  </w:num>
  <w:num w:numId="16" w16cid:durableId="1916890855">
    <w:abstractNumId w:val="18"/>
  </w:num>
  <w:num w:numId="17" w16cid:durableId="431751532">
    <w:abstractNumId w:val="17"/>
  </w:num>
  <w:num w:numId="18" w16cid:durableId="1423648705">
    <w:abstractNumId w:val="6"/>
  </w:num>
  <w:num w:numId="19" w16cid:durableId="1067188999">
    <w:abstractNumId w:val="1"/>
  </w:num>
  <w:num w:numId="20" w16cid:durableId="2037609758">
    <w:abstractNumId w:val="11"/>
  </w:num>
  <w:num w:numId="21" w16cid:durableId="1775438145">
    <w:abstractNumId w:val="13"/>
  </w:num>
  <w:num w:numId="22" w16cid:durableId="545799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D4"/>
    <w:rsid w:val="00102939"/>
    <w:rsid w:val="00122DD4"/>
    <w:rsid w:val="00124EEF"/>
    <w:rsid w:val="00132AB7"/>
    <w:rsid w:val="001F0406"/>
    <w:rsid w:val="00212069"/>
    <w:rsid w:val="00290A86"/>
    <w:rsid w:val="003562D7"/>
    <w:rsid w:val="00384B19"/>
    <w:rsid w:val="00404BDA"/>
    <w:rsid w:val="004D73CB"/>
    <w:rsid w:val="005300D3"/>
    <w:rsid w:val="0059771B"/>
    <w:rsid w:val="007D7B75"/>
    <w:rsid w:val="008176E0"/>
    <w:rsid w:val="00833A31"/>
    <w:rsid w:val="008816AC"/>
    <w:rsid w:val="00882458"/>
    <w:rsid w:val="00922D3B"/>
    <w:rsid w:val="009937F9"/>
    <w:rsid w:val="00A77BC4"/>
    <w:rsid w:val="00AF7B59"/>
    <w:rsid w:val="00B63DFA"/>
    <w:rsid w:val="00BE60EC"/>
    <w:rsid w:val="00D301DB"/>
    <w:rsid w:val="00D5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45DF"/>
  <w15:chartTrackingRefBased/>
  <w15:docId w15:val="{5CAD3D98-E116-415C-97FD-75C9C16F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DD4"/>
  </w:style>
  <w:style w:type="paragraph" w:styleId="Heading1">
    <w:name w:val="heading 1"/>
    <w:basedOn w:val="Normal"/>
    <w:next w:val="Normal"/>
    <w:link w:val="Heading1Char"/>
    <w:uiPriority w:val="9"/>
    <w:qFormat/>
    <w:rsid w:val="00122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DD4"/>
    <w:rPr>
      <w:rFonts w:eastAsiaTheme="majorEastAsia" w:cstheme="majorBidi"/>
      <w:color w:val="272727" w:themeColor="text1" w:themeTint="D8"/>
    </w:rPr>
  </w:style>
  <w:style w:type="paragraph" w:styleId="Title">
    <w:name w:val="Title"/>
    <w:basedOn w:val="Normal"/>
    <w:next w:val="Normal"/>
    <w:link w:val="TitleChar"/>
    <w:uiPriority w:val="10"/>
    <w:qFormat/>
    <w:rsid w:val="00122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DD4"/>
    <w:pPr>
      <w:spacing w:before="160"/>
      <w:jc w:val="center"/>
    </w:pPr>
    <w:rPr>
      <w:i/>
      <w:iCs/>
      <w:color w:val="404040" w:themeColor="text1" w:themeTint="BF"/>
    </w:rPr>
  </w:style>
  <w:style w:type="character" w:customStyle="1" w:styleId="QuoteChar">
    <w:name w:val="Quote Char"/>
    <w:basedOn w:val="DefaultParagraphFont"/>
    <w:link w:val="Quote"/>
    <w:uiPriority w:val="29"/>
    <w:rsid w:val="00122DD4"/>
    <w:rPr>
      <w:i/>
      <w:iCs/>
      <w:color w:val="404040" w:themeColor="text1" w:themeTint="BF"/>
    </w:rPr>
  </w:style>
  <w:style w:type="paragraph" w:styleId="ListParagraph">
    <w:name w:val="List Paragraph"/>
    <w:basedOn w:val="Normal"/>
    <w:uiPriority w:val="34"/>
    <w:qFormat/>
    <w:rsid w:val="00122DD4"/>
    <w:pPr>
      <w:ind w:left="720"/>
      <w:contextualSpacing/>
    </w:pPr>
  </w:style>
  <w:style w:type="character" w:styleId="IntenseEmphasis">
    <w:name w:val="Intense Emphasis"/>
    <w:basedOn w:val="DefaultParagraphFont"/>
    <w:uiPriority w:val="21"/>
    <w:qFormat/>
    <w:rsid w:val="00122DD4"/>
    <w:rPr>
      <w:i/>
      <w:iCs/>
      <w:color w:val="0F4761" w:themeColor="accent1" w:themeShade="BF"/>
    </w:rPr>
  </w:style>
  <w:style w:type="paragraph" w:styleId="IntenseQuote">
    <w:name w:val="Intense Quote"/>
    <w:basedOn w:val="Normal"/>
    <w:next w:val="Normal"/>
    <w:link w:val="IntenseQuoteChar"/>
    <w:uiPriority w:val="30"/>
    <w:qFormat/>
    <w:rsid w:val="00122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DD4"/>
    <w:rPr>
      <w:i/>
      <w:iCs/>
      <w:color w:val="0F4761" w:themeColor="accent1" w:themeShade="BF"/>
    </w:rPr>
  </w:style>
  <w:style w:type="character" w:styleId="IntenseReference">
    <w:name w:val="Intense Reference"/>
    <w:basedOn w:val="DefaultParagraphFont"/>
    <w:uiPriority w:val="32"/>
    <w:qFormat/>
    <w:rsid w:val="00122DD4"/>
    <w:rPr>
      <w:b/>
      <w:bCs/>
      <w:smallCaps/>
      <w:color w:val="0F4761" w:themeColor="accent1" w:themeShade="BF"/>
      <w:spacing w:val="5"/>
    </w:rPr>
  </w:style>
  <w:style w:type="paragraph" w:styleId="Header">
    <w:name w:val="header"/>
    <w:basedOn w:val="Normal"/>
    <w:link w:val="HeaderChar"/>
    <w:uiPriority w:val="99"/>
    <w:unhideWhenUsed/>
    <w:rsid w:val="00290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A86"/>
  </w:style>
  <w:style w:type="paragraph" w:styleId="Footer">
    <w:name w:val="footer"/>
    <w:basedOn w:val="Normal"/>
    <w:link w:val="FooterChar"/>
    <w:uiPriority w:val="99"/>
    <w:unhideWhenUsed/>
    <w:rsid w:val="00290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A86"/>
  </w:style>
  <w:style w:type="character" w:styleId="Strong">
    <w:name w:val="Strong"/>
    <w:basedOn w:val="DefaultParagraphFont"/>
    <w:uiPriority w:val="22"/>
    <w:qFormat/>
    <w:rsid w:val="00D301DB"/>
    <w:rPr>
      <w:b/>
      <w:bCs/>
    </w:rPr>
  </w:style>
  <w:style w:type="paragraph" w:styleId="NormalWeb">
    <w:name w:val="Normal (Web)"/>
    <w:basedOn w:val="Normal"/>
    <w:uiPriority w:val="99"/>
    <w:semiHidden/>
    <w:unhideWhenUsed/>
    <w:rsid w:val="00D301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73CB"/>
    <w:rPr>
      <w:color w:val="467886" w:themeColor="hyperlink"/>
      <w:u w:val="single"/>
    </w:rPr>
  </w:style>
  <w:style w:type="character" w:styleId="UnresolvedMention">
    <w:name w:val="Unresolved Mention"/>
    <w:basedOn w:val="DefaultParagraphFont"/>
    <w:uiPriority w:val="99"/>
    <w:semiHidden/>
    <w:unhideWhenUsed/>
    <w:rsid w:val="004D7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1273">
      <w:bodyDiv w:val="1"/>
      <w:marLeft w:val="0"/>
      <w:marRight w:val="0"/>
      <w:marTop w:val="0"/>
      <w:marBottom w:val="0"/>
      <w:divBdr>
        <w:top w:val="none" w:sz="0" w:space="0" w:color="auto"/>
        <w:left w:val="none" w:sz="0" w:space="0" w:color="auto"/>
        <w:bottom w:val="none" w:sz="0" w:space="0" w:color="auto"/>
        <w:right w:val="none" w:sz="0" w:space="0" w:color="auto"/>
      </w:divBdr>
    </w:div>
    <w:div w:id="359359910">
      <w:bodyDiv w:val="1"/>
      <w:marLeft w:val="0"/>
      <w:marRight w:val="0"/>
      <w:marTop w:val="0"/>
      <w:marBottom w:val="0"/>
      <w:divBdr>
        <w:top w:val="none" w:sz="0" w:space="0" w:color="auto"/>
        <w:left w:val="none" w:sz="0" w:space="0" w:color="auto"/>
        <w:bottom w:val="none" w:sz="0" w:space="0" w:color="auto"/>
        <w:right w:val="none" w:sz="0" w:space="0" w:color="auto"/>
      </w:divBdr>
    </w:div>
    <w:div w:id="492723840">
      <w:bodyDiv w:val="1"/>
      <w:marLeft w:val="0"/>
      <w:marRight w:val="0"/>
      <w:marTop w:val="0"/>
      <w:marBottom w:val="0"/>
      <w:divBdr>
        <w:top w:val="none" w:sz="0" w:space="0" w:color="auto"/>
        <w:left w:val="none" w:sz="0" w:space="0" w:color="auto"/>
        <w:bottom w:val="none" w:sz="0" w:space="0" w:color="auto"/>
        <w:right w:val="none" w:sz="0" w:space="0" w:color="auto"/>
      </w:divBdr>
    </w:div>
    <w:div w:id="592083224">
      <w:bodyDiv w:val="1"/>
      <w:marLeft w:val="0"/>
      <w:marRight w:val="0"/>
      <w:marTop w:val="0"/>
      <w:marBottom w:val="0"/>
      <w:divBdr>
        <w:top w:val="none" w:sz="0" w:space="0" w:color="auto"/>
        <w:left w:val="none" w:sz="0" w:space="0" w:color="auto"/>
        <w:bottom w:val="none" w:sz="0" w:space="0" w:color="auto"/>
        <w:right w:val="none" w:sz="0" w:space="0" w:color="auto"/>
      </w:divBdr>
    </w:div>
    <w:div w:id="668022010">
      <w:bodyDiv w:val="1"/>
      <w:marLeft w:val="0"/>
      <w:marRight w:val="0"/>
      <w:marTop w:val="0"/>
      <w:marBottom w:val="0"/>
      <w:divBdr>
        <w:top w:val="none" w:sz="0" w:space="0" w:color="auto"/>
        <w:left w:val="none" w:sz="0" w:space="0" w:color="auto"/>
        <w:bottom w:val="none" w:sz="0" w:space="0" w:color="auto"/>
        <w:right w:val="none" w:sz="0" w:space="0" w:color="auto"/>
      </w:divBdr>
    </w:div>
    <w:div w:id="712995385">
      <w:bodyDiv w:val="1"/>
      <w:marLeft w:val="0"/>
      <w:marRight w:val="0"/>
      <w:marTop w:val="0"/>
      <w:marBottom w:val="0"/>
      <w:divBdr>
        <w:top w:val="none" w:sz="0" w:space="0" w:color="auto"/>
        <w:left w:val="none" w:sz="0" w:space="0" w:color="auto"/>
        <w:bottom w:val="none" w:sz="0" w:space="0" w:color="auto"/>
        <w:right w:val="none" w:sz="0" w:space="0" w:color="auto"/>
      </w:divBdr>
    </w:div>
    <w:div w:id="840700200">
      <w:bodyDiv w:val="1"/>
      <w:marLeft w:val="0"/>
      <w:marRight w:val="0"/>
      <w:marTop w:val="0"/>
      <w:marBottom w:val="0"/>
      <w:divBdr>
        <w:top w:val="none" w:sz="0" w:space="0" w:color="auto"/>
        <w:left w:val="none" w:sz="0" w:space="0" w:color="auto"/>
        <w:bottom w:val="none" w:sz="0" w:space="0" w:color="auto"/>
        <w:right w:val="none" w:sz="0" w:space="0" w:color="auto"/>
      </w:divBdr>
    </w:div>
    <w:div w:id="844394951">
      <w:bodyDiv w:val="1"/>
      <w:marLeft w:val="0"/>
      <w:marRight w:val="0"/>
      <w:marTop w:val="0"/>
      <w:marBottom w:val="0"/>
      <w:divBdr>
        <w:top w:val="none" w:sz="0" w:space="0" w:color="auto"/>
        <w:left w:val="none" w:sz="0" w:space="0" w:color="auto"/>
        <w:bottom w:val="none" w:sz="0" w:space="0" w:color="auto"/>
        <w:right w:val="none" w:sz="0" w:space="0" w:color="auto"/>
      </w:divBdr>
    </w:div>
    <w:div w:id="892278402">
      <w:bodyDiv w:val="1"/>
      <w:marLeft w:val="0"/>
      <w:marRight w:val="0"/>
      <w:marTop w:val="0"/>
      <w:marBottom w:val="0"/>
      <w:divBdr>
        <w:top w:val="none" w:sz="0" w:space="0" w:color="auto"/>
        <w:left w:val="none" w:sz="0" w:space="0" w:color="auto"/>
        <w:bottom w:val="none" w:sz="0" w:space="0" w:color="auto"/>
        <w:right w:val="none" w:sz="0" w:space="0" w:color="auto"/>
      </w:divBdr>
    </w:div>
    <w:div w:id="916867068">
      <w:bodyDiv w:val="1"/>
      <w:marLeft w:val="0"/>
      <w:marRight w:val="0"/>
      <w:marTop w:val="0"/>
      <w:marBottom w:val="0"/>
      <w:divBdr>
        <w:top w:val="none" w:sz="0" w:space="0" w:color="auto"/>
        <w:left w:val="none" w:sz="0" w:space="0" w:color="auto"/>
        <w:bottom w:val="none" w:sz="0" w:space="0" w:color="auto"/>
        <w:right w:val="none" w:sz="0" w:space="0" w:color="auto"/>
      </w:divBdr>
    </w:div>
    <w:div w:id="925728363">
      <w:bodyDiv w:val="1"/>
      <w:marLeft w:val="0"/>
      <w:marRight w:val="0"/>
      <w:marTop w:val="0"/>
      <w:marBottom w:val="0"/>
      <w:divBdr>
        <w:top w:val="none" w:sz="0" w:space="0" w:color="auto"/>
        <w:left w:val="none" w:sz="0" w:space="0" w:color="auto"/>
        <w:bottom w:val="none" w:sz="0" w:space="0" w:color="auto"/>
        <w:right w:val="none" w:sz="0" w:space="0" w:color="auto"/>
      </w:divBdr>
    </w:div>
    <w:div w:id="1047726568">
      <w:bodyDiv w:val="1"/>
      <w:marLeft w:val="0"/>
      <w:marRight w:val="0"/>
      <w:marTop w:val="0"/>
      <w:marBottom w:val="0"/>
      <w:divBdr>
        <w:top w:val="none" w:sz="0" w:space="0" w:color="auto"/>
        <w:left w:val="none" w:sz="0" w:space="0" w:color="auto"/>
        <w:bottom w:val="none" w:sz="0" w:space="0" w:color="auto"/>
        <w:right w:val="none" w:sz="0" w:space="0" w:color="auto"/>
      </w:divBdr>
    </w:div>
    <w:div w:id="1087992996">
      <w:bodyDiv w:val="1"/>
      <w:marLeft w:val="0"/>
      <w:marRight w:val="0"/>
      <w:marTop w:val="0"/>
      <w:marBottom w:val="0"/>
      <w:divBdr>
        <w:top w:val="none" w:sz="0" w:space="0" w:color="auto"/>
        <w:left w:val="none" w:sz="0" w:space="0" w:color="auto"/>
        <w:bottom w:val="none" w:sz="0" w:space="0" w:color="auto"/>
        <w:right w:val="none" w:sz="0" w:space="0" w:color="auto"/>
      </w:divBdr>
    </w:div>
    <w:div w:id="1105805172">
      <w:bodyDiv w:val="1"/>
      <w:marLeft w:val="0"/>
      <w:marRight w:val="0"/>
      <w:marTop w:val="0"/>
      <w:marBottom w:val="0"/>
      <w:divBdr>
        <w:top w:val="none" w:sz="0" w:space="0" w:color="auto"/>
        <w:left w:val="none" w:sz="0" w:space="0" w:color="auto"/>
        <w:bottom w:val="none" w:sz="0" w:space="0" w:color="auto"/>
        <w:right w:val="none" w:sz="0" w:space="0" w:color="auto"/>
      </w:divBdr>
    </w:div>
    <w:div w:id="1125194265">
      <w:bodyDiv w:val="1"/>
      <w:marLeft w:val="0"/>
      <w:marRight w:val="0"/>
      <w:marTop w:val="0"/>
      <w:marBottom w:val="0"/>
      <w:divBdr>
        <w:top w:val="none" w:sz="0" w:space="0" w:color="auto"/>
        <w:left w:val="none" w:sz="0" w:space="0" w:color="auto"/>
        <w:bottom w:val="none" w:sz="0" w:space="0" w:color="auto"/>
        <w:right w:val="none" w:sz="0" w:space="0" w:color="auto"/>
      </w:divBdr>
    </w:div>
    <w:div w:id="1144666189">
      <w:bodyDiv w:val="1"/>
      <w:marLeft w:val="0"/>
      <w:marRight w:val="0"/>
      <w:marTop w:val="0"/>
      <w:marBottom w:val="0"/>
      <w:divBdr>
        <w:top w:val="none" w:sz="0" w:space="0" w:color="auto"/>
        <w:left w:val="none" w:sz="0" w:space="0" w:color="auto"/>
        <w:bottom w:val="none" w:sz="0" w:space="0" w:color="auto"/>
        <w:right w:val="none" w:sz="0" w:space="0" w:color="auto"/>
      </w:divBdr>
    </w:div>
    <w:div w:id="1182546045">
      <w:bodyDiv w:val="1"/>
      <w:marLeft w:val="0"/>
      <w:marRight w:val="0"/>
      <w:marTop w:val="0"/>
      <w:marBottom w:val="0"/>
      <w:divBdr>
        <w:top w:val="none" w:sz="0" w:space="0" w:color="auto"/>
        <w:left w:val="none" w:sz="0" w:space="0" w:color="auto"/>
        <w:bottom w:val="none" w:sz="0" w:space="0" w:color="auto"/>
        <w:right w:val="none" w:sz="0" w:space="0" w:color="auto"/>
      </w:divBdr>
    </w:div>
    <w:div w:id="1188442451">
      <w:bodyDiv w:val="1"/>
      <w:marLeft w:val="0"/>
      <w:marRight w:val="0"/>
      <w:marTop w:val="0"/>
      <w:marBottom w:val="0"/>
      <w:divBdr>
        <w:top w:val="none" w:sz="0" w:space="0" w:color="auto"/>
        <w:left w:val="none" w:sz="0" w:space="0" w:color="auto"/>
        <w:bottom w:val="none" w:sz="0" w:space="0" w:color="auto"/>
        <w:right w:val="none" w:sz="0" w:space="0" w:color="auto"/>
      </w:divBdr>
    </w:div>
    <w:div w:id="1260984615">
      <w:bodyDiv w:val="1"/>
      <w:marLeft w:val="0"/>
      <w:marRight w:val="0"/>
      <w:marTop w:val="0"/>
      <w:marBottom w:val="0"/>
      <w:divBdr>
        <w:top w:val="none" w:sz="0" w:space="0" w:color="auto"/>
        <w:left w:val="none" w:sz="0" w:space="0" w:color="auto"/>
        <w:bottom w:val="none" w:sz="0" w:space="0" w:color="auto"/>
        <w:right w:val="none" w:sz="0" w:space="0" w:color="auto"/>
      </w:divBdr>
    </w:div>
    <w:div w:id="1273703025">
      <w:bodyDiv w:val="1"/>
      <w:marLeft w:val="0"/>
      <w:marRight w:val="0"/>
      <w:marTop w:val="0"/>
      <w:marBottom w:val="0"/>
      <w:divBdr>
        <w:top w:val="none" w:sz="0" w:space="0" w:color="auto"/>
        <w:left w:val="none" w:sz="0" w:space="0" w:color="auto"/>
        <w:bottom w:val="none" w:sz="0" w:space="0" w:color="auto"/>
        <w:right w:val="none" w:sz="0" w:space="0" w:color="auto"/>
      </w:divBdr>
    </w:div>
    <w:div w:id="1273704080">
      <w:bodyDiv w:val="1"/>
      <w:marLeft w:val="0"/>
      <w:marRight w:val="0"/>
      <w:marTop w:val="0"/>
      <w:marBottom w:val="0"/>
      <w:divBdr>
        <w:top w:val="none" w:sz="0" w:space="0" w:color="auto"/>
        <w:left w:val="none" w:sz="0" w:space="0" w:color="auto"/>
        <w:bottom w:val="none" w:sz="0" w:space="0" w:color="auto"/>
        <w:right w:val="none" w:sz="0" w:space="0" w:color="auto"/>
      </w:divBdr>
    </w:div>
    <w:div w:id="1322125490">
      <w:bodyDiv w:val="1"/>
      <w:marLeft w:val="0"/>
      <w:marRight w:val="0"/>
      <w:marTop w:val="0"/>
      <w:marBottom w:val="0"/>
      <w:divBdr>
        <w:top w:val="none" w:sz="0" w:space="0" w:color="auto"/>
        <w:left w:val="none" w:sz="0" w:space="0" w:color="auto"/>
        <w:bottom w:val="none" w:sz="0" w:space="0" w:color="auto"/>
        <w:right w:val="none" w:sz="0" w:space="0" w:color="auto"/>
      </w:divBdr>
    </w:div>
    <w:div w:id="1370955134">
      <w:bodyDiv w:val="1"/>
      <w:marLeft w:val="0"/>
      <w:marRight w:val="0"/>
      <w:marTop w:val="0"/>
      <w:marBottom w:val="0"/>
      <w:divBdr>
        <w:top w:val="none" w:sz="0" w:space="0" w:color="auto"/>
        <w:left w:val="none" w:sz="0" w:space="0" w:color="auto"/>
        <w:bottom w:val="none" w:sz="0" w:space="0" w:color="auto"/>
        <w:right w:val="none" w:sz="0" w:space="0" w:color="auto"/>
      </w:divBdr>
    </w:div>
    <w:div w:id="1372656300">
      <w:bodyDiv w:val="1"/>
      <w:marLeft w:val="0"/>
      <w:marRight w:val="0"/>
      <w:marTop w:val="0"/>
      <w:marBottom w:val="0"/>
      <w:divBdr>
        <w:top w:val="none" w:sz="0" w:space="0" w:color="auto"/>
        <w:left w:val="none" w:sz="0" w:space="0" w:color="auto"/>
        <w:bottom w:val="none" w:sz="0" w:space="0" w:color="auto"/>
        <w:right w:val="none" w:sz="0" w:space="0" w:color="auto"/>
      </w:divBdr>
    </w:div>
    <w:div w:id="1407800152">
      <w:bodyDiv w:val="1"/>
      <w:marLeft w:val="0"/>
      <w:marRight w:val="0"/>
      <w:marTop w:val="0"/>
      <w:marBottom w:val="0"/>
      <w:divBdr>
        <w:top w:val="none" w:sz="0" w:space="0" w:color="auto"/>
        <w:left w:val="none" w:sz="0" w:space="0" w:color="auto"/>
        <w:bottom w:val="none" w:sz="0" w:space="0" w:color="auto"/>
        <w:right w:val="none" w:sz="0" w:space="0" w:color="auto"/>
      </w:divBdr>
    </w:div>
    <w:div w:id="1415854943">
      <w:bodyDiv w:val="1"/>
      <w:marLeft w:val="0"/>
      <w:marRight w:val="0"/>
      <w:marTop w:val="0"/>
      <w:marBottom w:val="0"/>
      <w:divBdr>
        <w:top w:val="none" w:sz="0" w:space="0" w:color="auto"/>
        <w:left w:val="none" w:sz="0" w:space="0" w:color="auto"/>
        <w:bottom w:val="none" w:sz="0" w:space="0" w:color="auto"/>
        <w:right w:val="none" w:sz="0" w:space="0" w:color="auto"/>
      </w:divBdr>
    </w:div>
    <w:div w:id="1510170628">
      <w:bodyDiv w:val="1"/>
      <w:marLeft w:val="0"/>
      <w:marRight w:val="0"/>
      <w:marTop w:val="0"/>
      <w:marBottom w:val="0"/>
      <w:divBdr>
        <w:top w:val="none" w:sz="0" w:space="0" w:color="auto"/>
        <w:left w:val="none" w:sz="0" w:space="0" w:color="auto"/>
        <w:bottom w:val="none" w:sz="0" w:space="0" w:color="auto"/>
        <w:right w:val="none" w:sz="0" w:space="0" w:color="auto"/>
      </w:divBdr>
    </w:div>
    <w:div w:id="1561553627">
      <w:bodyDiv w:val="1"/>
      <w:marLeft w:val="0"/>
      <w:marRight w:val="0"/>
      <w:marTop w:val="0"/>
      <w:marBottom w:val="0"/>
      <w:divBdr>
        <w:top w:val="none" w:sz="0" w:space="0" w:color="auto"/>
        <w:left w:val="none" w:sz="0" w:space="0" w:color="auto"/>
        <w:bottom w:val="none" w:sz="0" w:space="0" w:color="auto"/>
        <w:right w:val="none" w:sz="0" w:space="0" w:color="auto"/>
      </w:divBdr>
    </w:div>
    <w:div w:id="1591499496">
      <w:bodyDiv w:val="1"/>
      <w:marLeft w:val="0"/>
      <w:marRight w:val="0"/>
      <w:marTop w:val="0"/>
      <w:marBottom w:val="0"/>
      <w:divBdr>
        <w:top w:val="none" w:sz="0" w:space="0" w:color="auto"/>
        <w:left w:val="none" w:sz="0" w:space="0" w:color="auto"/>
        <w:bottom w:val="none" w:sz="0" w:space="0" w:color="auto"/>
        <w:right w:val="none" w:sz="0" w:space="0" w:color="auto"/>
      </w:divBdr>
    </w:div>
    <w:div w:id="1597666187">
      <w:bodyDiv w:val="1"/>
      <w:marLeft w:val="0"/>
      <w:marRight w:val="0"/>
      <w:marTop w:val="0"/>
      <w:marBottom w:val="0"/>
      <w:divBdr>
        <w:top w:val="none" w:sz="0" w:space="0" w:color="auto"/>
        <w:left w:val="none" w:sz="0" w:space="0" w:color="auto"/>
        <w:bottom w:val="none" w:sz="0" w:space="0" w:color="auto"/>
        <w:right w:val="none" w:sz="0" w:space="0" w:color="auto"/>
      </w:divBdr>
    </w:div>
    <w:div w:id="1667633069">
      <w:bodyDiv w:val="1"/>
      <w:marLeft w:val="0"/>
      <w:marRight w:val="0"/>
      <w:marTop w:val="0"/>
      <w:marBottom w:val="0"/>
      <w:divBdr>
        <w:top w:val="none" w:sz="0" w:space="0" w:color="auto"/>
        <w:left w:val="none" w:sz="0" w:space="0" w:color="auto"/>
        <w:bottom w:val="none" w:sz="0" w:space="0" w:color="auto"/>
        <w:right w:val="none" w:sz="0" w:space="0" w:color="auto"/>
      </w:divBdr>
    </w:div>
    <w:div w:id="1697852744">
      <w:bodyDiv w:val="1"/>
      <w:marLeft w:val="0"/>
      <w:marRight w:val="0"/>
      <w:marTop w:val="0"/>
      <w:marBottom w:val="0"/>
      <w:divBdr>
        <w:top w:val="none" w:sz="0" w:space="0" w:color="auto"/>
        <w:left w:val="none" w:sz="0" w:space="0" w:color="auto"/>
        <w:bottom w:val="none" w:sz="0" w:space="0" w:color="auto"/>
        <w:right w:val="none" w:sz="0" w:space="0" w:color="auto"/>
      </w:divBdr>
    </w:div>
    <w:div w:id="1757361818">
      <w:bodyDiv w:val="1"/>
      <w:marLeft w:val="0"/>
      <w:marRight w:val="0"/>
      <w:marTop w:val="0"/>
      <w:marBottom w:val="0"/>
      <w:divBdr>
        <w:top w:val="none" w:sz="0" w:space="0" w:color="auto"/>
        <w:left w:val="none" w:sz="0" w:space="0" w:color="auto"/>
        <w:bottom w:val="none" w:sz="0" w:space="0" w:color="auto"/>
        <w:right w:val="none" w:sz="0" w:space="0" w:color="auto"/>
      </w:divBdr>
    </w:div>
    <w:div w:id="1782534109">
      <w:bodyDiv w:val="1"/>
      <w:marLeft w:val="0"/>
      <w:marRight w:val="0"/>
      <w:marTop w:val="0"/>
      <w:marBottom w:val="0"/>
      <w:divBdr>
        <w:top w:val="none" w:sz="0" w:space="0" w:color="auto"/>
        <w:left w:val="none" w:sz="0" w:space="0" w:color="auto"/>
        <w:bottom w:val="none" w:sz="0" w:space="0" w:color="auto"/>
        <w:right w:val="none" w:sz="0" w:space="0" w:color="auto"/>
      </w:divBdr>
    </w:div>
    <w:div w:id="1913616509">
      <w:bodyDiv w:val="1"/>
      <w:marLeft w:val="0"/>
      <w:marRight w:val="0"/>
      <w:marTop w:val="0"/>
      <w:marBottom w:val="0"/>
      <w:divBdr>
        <w:top w:val="none" w:sz="0" w:space="0" w:color="auto"/>
        <w:left w:val="none" w:sz="0" w:space="0" w:color="auto"/>
        <w:bottom w:val="none" w:sz="0" w:space="0" w:color="auto"/>
        <w:right w:val="none" w:sz="0" w:space="0" w:color="auto"/>
      </w:divBdr>
    </w:div>
    <w:div w:id="1927418001">
      <w:bodyDiv w:val="1"/>
      <w:marLeft w:val="0"/>
      <w:marRight w:val="0"/>
      <w:marTop w:val="0"/>
      <w:marBottom w:val="0"/>
      <w:divBdr>
        <w:top w:val="none" w:sz="0" w:space="0" w:color="auto"/>
        <w:left w:val="none" w:sz="0" w:space="0" w:color="auto"/>
        <w:bottom w:val="none" w:sz="0" w:space="0" w:color="auto"/>
        <w:right w:val="none" w:sz="0" w:space="0" w:color="auto"/>
      </w:divBdr>
    </w:div>
    <w:div w:id="1934391292">
      <w:bodyDiv w:val="1"/>
      <w:marLeft w:val="0"/>
      <w:marRight w:val="0"/>
      <w:marTop w:val="0"/>
      <w:marBottom w:val="0"/>
      <w:divBdr>
        <w:top w:val="none" w:sz="0" w:space="0" w:color="auto"/>
        <w:left w:val="none" w:sz="0" w:space="0" w:color="auto"/>
        <w:bottom w:val="none" w:sz="0" w:space="0" w:color="auto"/>
        <w:right w:val="none" w:sz="0" w:space="0" w:color="auto"/>
      </w:divBdr>
    </w:div>
    <w:div w:id="1942642496">
      <w:bodyDiv w:val="1"/>
      <w:marLeft w:val="0"/>
      <w:marRight w:val="0"/>
      <w:marTop w:val="0"/>
      <w:marBottom w:val="0"/>
      <w:divBdr>
        <w:top w:val="none" w:sz="0" w:space="0" w:color="auto"/>
        <w:left w:val="none" w:sz="0" w:space="0" w:color="auto"/>
        <w:bottom w:val="none" w:sz="0" w:space="0" w:color="auto"/>
        <w:right w:val="none" w:sz="0" w:space="0" w:color="auto"/>
      </w:divBdr>
    </w:div>
    <w:div w:id="1957758214">
      <w:bodyDiv w:val="1"/>
      <w:marLeft w:val="0"/>
      <w:marRight w:val="0"/>
      <w:marTop w:val="0"/>
      <w:marBottom w:val="0"/>
      <w:divBdr>
        <w:top w:val="none" w:sz="0" w:space="0" w:color="auto"/>
        <w:left w:val="none" w:sz="0" w:space="0" w:color="auto"/>
        <w:bottom w:val="none" w:sz="0" w:space="0" w:color="auto"/>
        <w:right w:val="none" w:sz="0" w:space="0" w:color="auto"/>
      </w:divBdr>
    </w:div>
    <w:div w:id="1969777242">
      <w:bodyDiv w:val="1"/>
      <w:marLeft w:val="0"/>
      <w:marRight w:val="0"/>
      <w:marTop w:val="0"/>
      <w:marBottom w:val="0"/>
      <w:divBdr>
        <w:top w:val="none" w:sz="0" w:space="0" w:color="auto"/>
        <w:left w:val="none" w:sz="0" w:space="0" w:color="auto"/>
        <w:bottom w:val="none" w:sz="0" w:space="0" w:color="auto"/>
        <w:right w:val="none" w:sz="0" w:space="0" w:color="auto"/>
      </w:divBdr>
    </w:div>
    <w:div w:id="2007245336">
      <w:bodyDiv w:val="1"/>
      <w:marLeft w:val="0"/>
      <w:marRight w:val="0"/>
      <w:marTop w:val="0"/>
      <w:marBottom w:val="0"/>
      <w:divBdr>
        <w:top w:val="none" w:sz="0" w:space="0" w:color="auto"/>
        <w:left w:val="none" w:sz="0" w:space="0" w:color="auto"/>
        <w:bottom w:val="none" w:sz="0" w:space="0" w:color="auto"/>
        <w:right w:val="none" w:sz="0" w:space="0" w:color="auto"/>
      </w:divBdr>
    </w:div>
    <w:div w:id="2044164625">
      <w:bodyDiv w:val="1"/>
      <w:marLeft w:val="0"/>
      <w:marRight w:val="0"/>
      <w:marTop w:val="0"/>
      <w:marBottom w:val="0"/>
      <w:divBdr>
        <w:top w:val="none" w:sz="0" w:space="0" w:color="auto"/>
        <w:left w:val="none" w:sz="0" w:space="0" w:color="auto"/>
        <w:bottom w:val="none" w:sz="0" w:space="0" w:color="auto"/>
        <w:right w:val="none" w:sz="0" w:space="0" w:color="auto"/>
      </w:divBdr>
    </w:div>
    <w:div w:id="205680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ts.oarc.ucla.edu/r/dae/logit-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o.fu-berlin.de/en/v/soga-r/Basics-of-statistics/Logistic-Regression/Logistic-Regression-in-R---An-Examp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21</Pages>
  <Words>4503</Words>
  <Characters>25668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APNA BAZAR</dc:creator>
  <cp:keywords/>
  <dc:description/>
  <cp:lastModifiedBy>APNA BAZAR</cp:lastModifiedBy>
  <cp:revision>2</cp:revision>
  <dcterms:created xsi:type="dcterms:W3CDTF">2025-02-05T00:17:00Z</dcterms:created>
  <dcterms:modified xsi:type="dcterms:W3CDTF">2025-02-13T17:46:00Z</dcterms:modified>
</cp:coreProperties>
</file>