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806D32" w14:textId="6486CCF3" w:rsidR="00974EC1" w:rsidRPr="006E5195" w:rsidRDefault="00000000">
      <w:pPr>
        <w:pStyle w:val="Title"/>
        <w:rPr>
          <w:sz w:val="28"/>
          <w:szCs w:val="28"/>
        </w:rPr>
      </w:pPr>
      <w:r w:rsidRPr="002D34D0">
        <w:rPr>
          <w:color w:val="000000" w:themeColor="text1"/>
          <w:sz w:val="34"/>
          <w:szCs w:val="34"/>
        </w:rPr>
        <w:t>RID</w:t>
      </w:r>
      <w:r w:rsidR="006A7456" w:rsidRPr="002D34D0">
        <w:rPr>
          <w:color w:val="000000" w:themeColor="text1"/>
          <w:sz w:val="34"/>
          <w:szCs w:val="34"/>
        </w:rPr>
        <w:t>HAM</w:t>
      </w:r>
      <w:r w:rsidRPr="002D34D0">
        <w:rPr>
          <w:color w:val="000000" w:themeColor="text1"/>
          <w:sz w:val="34"/>
          <w:szCs w:val="34"/>
        </w:rPr>
        <w:t xml:space="preserve"> SH</w:t>
      </w:r>
      <w:r w:rsidR="006A7456" w:rsidRPr="002D34D0">
        <w:rPr>
          <w:color w:val="000000" w:themeColor="text1"/>
          <w:sz w:val="34"/>
          <w:szCs w:val="34"/>
        </w:rPr>
        <w:t>ARMA</w:t>
      </w:r>
      <w:r w:rsidR="00111DEF" w:rsidRPr="006E5195">
        <w:rPr>
          <w:color w:val="C00000"/>
          <w:sz w:val="28"/>
          <w:szCs w:val="28"/>
        </w:rPr>
        <w:tab/>
      </w:r>
      <w:r w:rsidR="00111DEF" w:rsidRPr="006E5195">
        <w:rPr>
          <w:sz w:val="28"/>
          <w:szCs w:val="28"/>
        </w:rPr>
        <w:tab/>
      </w:r>
      <w:r w:rsidR="00111DEF" w:rsidRPr="006E5195">
        <w:rPr>
          <w:sz w:val="28"/>
          <w:szCs w:val="28"/>
        </w:rPr>
        <w:tab/>
      </w:r>
      <w:r w:rsidR="00111DEF" w:rsidRPr="006E5195">
        <w:rPr>
          <w:sz w:val="28"/>
          <w:szCs w:val="28"/>
        </w:rPr>
        <w:tab/>
      </w:r>
      <w:r w:rsidR="00111DEF" w:rsidRPr="006E5195">
        <w:rPr>
          <w:sz w:val="28"/>
          <w:szCs w:val="28"/>
        </w:rPr>
        <w:tab/>
      </w:r>
      <w:r w:rsidR="00111DEF" w:rsidRPr="006E5195">
        <w:rPr>
          <w:sz w:val="28"/>
          <w:szCs w:val="28"/>
        </w:rPr>
        <w:tab/>
      </w:r>
      <w:r w:rsidR="00111DEF" w:rsidRPr="006E5195">
        <w:rPr>
          <w:sz w:val="28"/>
          <w:szCs w:val="28"/>
        </w:rPr>
        <w:tab/>
        <w:t xml:space="preserve">    </w:t>
      </w:r>
      <w:r w:rsidR="006A7456" w:rsidRPr="006E5195">
        <w:rPr>
          <w:sz w:val="28"/>
          <w:szCs w:val="28"/>
        </w:rPr>
        <w:t xml:space="preserve"> </w:t>
      </w:r>
      <w:r w:rsidR="00DB6C34" w:rsidRPr="006E5195">
        <w:rPr>
          <w:b w:val="0"/>
          <w:bCs w:val="0"/>
          <w:sz w:val="20"/>
          <w:szCs w:val="20"/>
        </w:rPr>
        <w:t>LinkedIn</w:t>
      </w:r>
      <w:r w:rsidR="00111DEF" w:rsidRPr="006E5195">
        <w:rPr>
          <w:b w:val="0"/>
          <w:bCs w:val="0"/>
          <w:sz w:val="20"/>
          <w:szCs w:val="20"/>
        </w:rPr>
        <w:t xml:space="preserve">: </w:t>
      </w:r>
      <w:hyperlink r:id="rId8" w:tooltip="Ridhamsharma" w:history="1">
        <w:r w:rsidR="00111DEF" w:rsidRPr="006E5195">
          <w:rPr>
            <w:rStyle w:val="Hyperlink"/>
            <w:b w:val="0"/>
            <w:bCs w:val="0"/>
            <w:sz w:val="20"/>
            <w:szCs w:val="20"/>
          </w:rPr>
          <w:t>Rid</w:t>
        </w:r>
        <w:r w:rsidR="00111DEF" w:rsidRPr="006E5195">
          <w:rPr>
            <w:rStyle w:val="Hyperlink"/>
            <w:b w:val="0"/>
            <w:bCs w:val="0"/>
            <w:sz w:val="20"/>
            <w:szCs w:val="20"/>
          </w:rPr>
          <w:t>h</w:t>
        </w:r>
        <w:r w:rsidR="00111DEF" w:rsidRPr="006E5195">
          <w:rPr>
            <w:rStyle w:val="Hyperlink"/>
            <w:b w:val="0"/>
            <w:bCs w:val="0"/>
            <w:sz w:val="20"/>
            <w:szCs w:val="20"/>
          </w:rPr>
          <w:t>amsharma</w:t>
        </w:r>
      </w:hyperlink>
    </w:p>
    <w:p w14:paraId="17E9F101" w14:textId="4C1C06A9" w:rsidR="00974EC1" w:rsidRPr="006E5195" w:rsidRDefault="00FA2A35" w:rsidP="00F146B4">
      <w:pPr>
        <w:tabs>
          <w:tab w:val="left" w:pos="7182"/>
        </w:tabs>
        <w:spacing w:before="34"/>
        <w:ind w:left="220"/>
        <w:rPr>
          <w:sz w:val="20"/>
          <w:szCs w:val="20"/>
        </w:rPr>
      </w:pPr>
      <w:r w:rsidRPr="002D34D0">
        <w:rPr>
          <w:color w:val="000000" w:themeColor="text1"/>
          <w:sz w:val="20"/>
          <w:szCs w:val="20"/>
        </w:rPr>
        <w:t xml:space="preserve">Windsor, </w:t>
      </w:r>
      <w:r w:rsidR="00F146B4" w:rsidRPr="002D34D0">
        <w:rPr>
          <w:color w:val="000000" w:themeColor="text1"/>
          <w:sz w:val="20"/>
          <w:szCs w:val="20"/>
        </w:rPr>
        <w:t>O</w:t>
      </w:r>
      <w:r w:rsidRPr="002D34D0">
        <w:rPr>
          <w:color w:val="000000" w:themeColor="text1"/>
          <w:sz w:val="20"/>
          <w:szCs w:val="20"/>
        </w:rPr>
        <w:t>N</w:t>
      </w:r>
      <w:r w:rsidR="00F146B4" w:rsidRPr="002D34D0">
        <w:rPr>
          <w:color w:val="000000" w:themeColor="text1"/>
          <w:sz w:val="20"/>
          <w:szCs w:val="20"/>
        </w:rPr>
        <w:t>, Canada</w:t>
      </w:r>
      <w:r w:rsidR="00174432" w:rsidRPr="002D34D0">
        <w:rPr>
          <w:color w:val="000000" w:themeColor="text1"/>
          <w:sz w:val="20"/>
          <w:szCs w:val="20"/>
        </w:rPr>
        <w:t xml:space="preserve"> </w:t>
      </w:r>
      <w:r w:rsidR="00F73746" w:rsidRPr="006E5195">
        <w:rPr>
          <w:sz w:val="20"/>
          <w:szCs w:val="20"/>
        </w:rPr>
        <w:tab/>
      </w:r>
      <w:r w:rsidR="000B0BE9" w:rsidRPr="006E5195">
        <w:rPr>
          <w:sz w:val="20"/>
          <w:szCs w:val="20"/>
        </w:rPr>
        <w:t xml:space="preserve">   </w:t>
      </w:r>
      <w:r w:rsidR="000B0BE9" w:rsidRPr="006E5195">
        <w:rPr>
          <w:sz w:val="20"/>
          <w:szCs w:val="20"/>
        </w:rPr>
        <w:tab/>
      </w:r>
      <w:r w:rsidR="006437DF" w:rsidRPr="006E5195">
        <w:rPr>
          <w:sz w:val="20"/>
          <w:szCs w:val="20"/>
        </w:rPr>
        <w:tab/>
      </w:r>
      <w:r w:rsidR="000B0BE9" w:rsidRPr="006E5195">
        <w:rPr>
          <w:sz w:val="20"/>
          <w:szCs w:val="20"/>
        </w:rPr>
        <w:t xml:space="preserve">    +1(416)</w:t>
      </w:r>
      <w:r w:rsidR="000B0BE9" w:rsidRPr="006E5195">
        <w:rPr>
          <w:spacing w:val="-2"/>
          <w:sz w:val="20"/>
          <w:szCs w:val="20"/>
        </w:rPr>
        <w:t xml:space="preserve"> </w:t>
      </w:r>
      <w:r w:rsidR="000B0BE9" w:rsidRPr="006E5195">
        <w:rPr>
          <w:sz w:val="20"/>
          <w:szCs w:val="20"/>
        </w:rPr>
        <w:t>554-4019</w:t>
      </w:r>
    </w:p>
    <w:p w14:paraId="04CF850A" w14:textId="564D6490" w:rsidR="00974EC1" w:rsidRPr="006E5195" w:rsidRDefault="00605F76">
      <w:pPr>
        <w:tabs>
          <w:tab w:val="left" w:pos="6082"/>
        </w:tabs>
        <w:ind w:left="220"/>
        <w:rPr>
          <w:sz w:val="20"/>
          <w:szCs w:val="20"/>
        </w:rPr>
      </w:pPr>
      <w:r w:rsidRPr="006E5195">
        <w:rPr>
          <w:sz w:val="20"/>
          <w:szCs w:val="20"/>
        </w:rPr>
        <w:tab/>
      </w:r>
      <w:r w:rsidR="006437DF" w:rsidRPr="006E5195">
        <w:rPr>
          <w:sz w:val="20"/>
          <w:szCs w:val="20"/>
        </w:rPr>
        <w:tab/>
      </w:r>
      <w:r w:rsidR="000B0BE9" w:rsidRPr="006E5195">
        <w:rPr>
          <w:sz w:val="20"/>
          <w:szCs w:val="20"/>
        </w:rPr>
        <w:t xml:space="preserve">                 </w:t>
      </w:r>
      <w:r w:rsidR="000B0BE9" w:rsidRPr="006E5195">
        <w:rPr>
          <w:spacing w:val="-1"/>
          <w:sz w:val="20"/>
          <w:szCs w:val="20"/>
        </w:rPr>
        <w:t>Email:</w:t>
      </w:r>
      <w:r w:rsidR="000B0BE9" w:rsidRPr="006E5195">
        <w:rPr>
          <w:spacing w:val="10"/>
          <w:sz w:val="20"/>
          <w:szCs w:val="20"/>
        </w:rPr>
        <w:t xml:space="preserve"> </w:t>
      </w:r>
      <w:hyperlink r:id="rId9">
        <w:r w:rsidR="000B0BE9" w:rsidRPr="006E5195">
          <w:rPr>
            <w:color w:val="006DC0"/>
            <w:spacing w:val="-1"/>
            <w:sz w:val="20"/>
            <w:szCs w:val="20"/>
          </w:rPr>
          <w:t>Ridhamsharma4n@gmail.com</w:t>
        </w:r>
      </w:hyperlink>
    </w:p>
    <w:p w14:paraId="282F83A9" w14:textId="78FD1FA3" w:rsidR="00974EC1" w:rsidRPr="006E5195" w:rsidRDefault="00F73746" w:rsidP="00F73746">
      <w:pPr>
        <w:pStyle w:val="BodyText"/>
        <w:spacing w:before="8"/>
        <w:rPr>
          <w:sz w:val="16"/>
        </w:rPr>
      </w:pPr>
      <w:r w:rsidRPr="006E5195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A1A6C89" wp14:editId="12C2B5BD">
                <wp:simplePos x="0" y="0"/>
                <wp:positionH relativeFrom="page">
                  <wp:posOffset>457200</wp:posOffset>
                </wp:positionH>
                <wp:positionV relativeFrom="paragraph">
                  <wp:posOffset>156210</wp:posOffset>
                </wp:positionV>
                <wp:extent cx="6436360" cy="17145"/>
                <wp:effectExtent l="12700" t="12700" r="15240" b="20955"/>
                <wp:wrapTopAndBottom/>
                <wp:docPr id="214265754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6360" cy="17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B61FC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3pt" to="542.8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" strokeweight="1.5pt">
                <o:lock v:ext="edit" shapetype="f"/>
                <w10:wrap type="topAndBottom" anchorx="page"/>
              </v:line>
            </w:pict>
          </mc:Fallback>
        </mc:AlternateContent>
      </w:r>
    </w:p>
    <w:p w14:paraId="7869AFFC" w14:textId="4BDDDE1C" w:rsidR="00BA2266" w:rsidRPr="002D34D0" w:rsidRDefault="00000000" w:rsidP="00BA2266">
      <w:pPr>
        <w:pStyle w:val="Heading1"/>
        <w:spacing w:before="90"/>
        <w:rPr>
          <w:sz w:val="26"/>
          <w:szCs w:val="26"/>
          <w:u w:val="none"/>
        </w:rPr>
      </w:pPr>
      <w:r w:rsidRPr="002D34D0">
        <w:rPr>
          <w:sz w:val="26"/>
          <w:szCs w:val="26"/>
          <w:u w:val="none"/>
        </w:rPr>
        <w:t>SUMMARY</w:t>
      </w:r>
    </w:p>
    <w:p w14:paraId="0CEEB72B" w14:textId="77777777" w:rsidR="00A27F22" w:rsidRPr="006E5195" w:rsidRDefault="00A27F22" w:rsidP="00BA2266">
      <w:pPr>
        <w:pStyle w:val="Heading1"/>
        <w:spacing w:before="90"/>
        <w:rPr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227418" w:rsidRPr="000921FF" w14:paraId="5707F710" w14:textId="77777777" w:rsidTr="000921FF">
        <w:tc>
          <w:tcPr>
            <w:tcW w:w="10720" w:type="dxa"/>
          </w:tcPr>
          <w:p w14:paraId="5F40E116" w14:textId="5A921021" w:rsidR="00CC5F1E" w:rsidRPr="002D34D0" w:rsidRDefault="006A7456" w:rsidP="00111DEF">
            <w:pPr>
              <w:pStyle w:val="Heading1"/>
              <w:spacing w:line="276" w:lineRule="auto"/>
              <w:ind w:left="0" w:right="0"/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Experienced </w:t>
            </w:r>
            <w:r w:rsidR="004140A7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Analytical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="004140A7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Chemis</w:t>
            </w:r>
            <w:r w:rsidR="00CC5F1E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t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, with</w:t>
            </w:r>
            <w:r w:rsidR="00CC5F1E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4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years </w:t>
            </w:r>
            <w:r w:rsidR="00CC5F1E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of </w:t>
            </w:r>
            <w:r w:rsidR="00101705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academic and</w:t>
            </w:r>
            <w:r w:rsidR="00CC5F1E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professional 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experience in </w:t>
            </w:r>
            <w:r w:rsidR="00AC137C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Analytical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testing</w:t>
            </w:r>
            <w:r w:rsidR="00AC137C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.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="00AC137C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killed </w:t>
            </w:r>
            <w:r w:rsidR="007D6483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at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interpreting regulat</w:t>
            </w:r>
            <w:r w:rsidR="006C2D05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ory guidelines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, troubleshooting systems, and ensuring </w:t>
            </w:r>
            <w:r w:rsidR="002D34D0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QA/QC </w:t>
            </w:r>
            <w:r w:rsidR="00227418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compliance.</w:t>
            </w:r>
            <w:r w:rsidR="00591F0B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Experienced in analyzing and </w:t>
            </w:r>
            <w:r w:rsidR="000921FF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clearly </w:t>
            </w:r>
            <w:r w:rsidR="00591F0B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presenting scientific </w:t>
            </w:r>
            <w:r w:rsidR="000921FF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data in</w:t>
            </w:r>
            <w:r w:rsidR="00591F0B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a s</w:t>
            </w:r>
            <w:r w:rsidR="000921FF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tatistically</w:t>
            </w:r>
            <w:r w:rsidR="00591F0B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meaningful manner</w:t>
            </w:r>
            <w:r w:rsidR="00CC5F1E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="000921FF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fulfilling efficient</w:t>
            </w:r>
            <w:r w:rsidR="00CC5F1E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R&amp;D, Marketing/Sales and Production</w:t>
            </w:r>
            <w:r w:rsidR="00B970E3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="000921FF" w:rsidRPr="002D34D0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operations</w:t>
            </w:r>
            <w:r w:rsidR="00AC137C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.</w:t>
            </w:r>
          </w:p>
        </w:tc>
      </w:tr>
      <w:tr w:rsidR="000921FF" w:rsidRPr="006E5195" w14:paraId="2EFE36C5" w14:textId="77777777" w:rsidTr="000921FF">
        <w:tc>
          <w:tcPr>
            <w:tcW w:w="10720" w:type="dxa"/>
          </w:tcPr>
          <w:p w14:paraId="3F4757C0" w14:textId="77777777" w:rsidR="000921FF" w:rsidRPr="000F3C40" w:rsidRDefault="000921FF" w:rsidP="00111DEF">
            <w:pPr>
              <w:pStyle w:val="Heading1"/>
              <w:spacing w:line="276" w:lineRule="auto"/>
              <w:ind w:left="0" w:righ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</w:p>
        </w:tc>
      </w:tr>
      <w:tr w:rsidR="00227418" w:rsidRPr="006E5195" w14:paraId="14CB5739" w14:textId="77777777" w:rsidTr="000921FF">
        <w:tc>
          <w:tcPr>
            <w:tcW w:w="10720" w:type="dxa"/>
          </w:tcPr>
          <w:p w14:paraId="53B5F755" w14:textId="60295388" w:rsidR="006E5195" w:rsidRPr="002D34D0" w:rsidRDefault="002977A9" w:rsidP="006E5195">
            <w:pPr>
              <w:pStyle w:val="Heading3"/>
              <w:ind w:left="0"/>
              <w:jc w:val="center"/>
              <w:rPr>
                <w:color w:val="000000" w:themeColor="text1"/>
                <w:sz w:val="26"/>
                <w:szCs w:val="26"/>
              </w:rPr>
            </w:pPr>
            <w:r w:rsidRPr="002D34D0">
              <w:rPr>
                <w:color w:val="000000" w:themeColor="text1"/>
                <w:sz w:val="26"/>
                <w:szCs w:val="26"/>
              </w:rPr>
              <w:t>SKILLS</w:t>
            </w:r>
          </w:p>
          <w:p w14:paraId="2CB01B96" w14:textId="77777777" w:rsidR="000F3C40" w:rsidRPr="006E5195" w:rsidRDefault="000F3C40" w:rsidP="006E5195">
            <w:pPr>
              <w:pStyle w:val="Heading3"/>
              <w:ind w:left="0"/>
              <w:jc w:val="center"/>
              <w:rPr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7"/>
              <w:gridCol w:w="1838"/>
              <w:gridCol w:w="1419"/>
              <w:gridCol w:w="3515"/>
            </w:tblGrid>
            <w:tr w:rsidR="005C5037" w:rsidRPr="00242006" w14:paraId="4724136D" w14:textId="307ADDD8" w:rsidTr="00F679B1">
              <w:trPr>
                <w:trHeight w:val="281"/>
              </w:trPr>
              <w:tc>
                <w:tcPr>
                  <w:tcW w:w="35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020031B" w14:textId="4D50FDAB" w:rsidR="00466711" w:rsidRPr="005C5037" w:rsidRDefault="00242006" w:rsidP="005C5037">
                  <w:pPr>
                    <w:pStyle w:val="Heading3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5C5037">
                    <w:rPr>
                      <w:color w:val="000000" w:themeColor="text1"/>
                      <w:sz w:val="20"/>
                      <w:szCs w:val="20"/>
                    </w:rPr>
                    <w:t>Lab equipment</w:t>
                  </w:r>
                </w:p>
              </w:tc>
              <w:tc>
                <w:tcPr>
                  <w:tcW w:w="3257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9118710" w14:textId="3DC3872A" w:rsidR="00242006" w:rsidRPr="005C5037" w:rsidRDefault="00242006" w:rsidP="00466711">
                  <w:pPr>
                    <w:pStyle w:val="Heading3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5C5037">
                    <w:rPr>
                      <w:color w:val="000000" w:themeColor="text1"/>
                      <w:sz w:val="20"/>
                      <w:szCs w:val="20"/>
                    </w:rPr>
                    <w:t>Software</w:t>
                  </w:r>
                  <w:r w:rsidR="00466711" w:rsidRPr="005C5037">
                    <w:rPr>
                      <w:color w:val="000000" w:themeColor="text1"/>
                      <w:sz w:val="20"/>
                      <w:szCs w:val="20"/>
                    </w:rPr>
                    <w:t xml:space="preserve"> and Data analysis</w:t>
                  </w:r>
                </w:p>
              </w:tc>
              <w:tc>
                <w:tcPr>
                  <w:tcW w:w="35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49D7FA8" w14:textId="23DD8F56" w:rsidR="00242006" w:rsidRPr="005C5037" w:rsidRDefault="00466711" w:rsidP="00466711">
                  <w:pPr>
                    <w:pStyle w:val="Heading3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5C5037">
                    <w:rPr>
                      <w:color w:val="000000" w:themeColor="text1"/>
                      <w:sz w:val="20"/>
                      <w:szCs w:val="20"/>
                    </w:rPr>
                    <w:t>Regulatory Compliance</w:t>
                  </w:r>
                </w:p>
              </w:tc>
            </w:tr>
            <w:tr w:rsidR="001E57A1" w:rsidRPr="00242006" w14:paraId="741437F8" w14:textId="59374837" w:rsidTr="00F679B1">
              <w:trPr>
                <w:trHeight w:val="2763"/>
              </w:trPr>
              <w:tc>
                <w:tcPr>
                  <w:tcW w:w="352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0A85DCC" w14:textId="77777777" w:rsidR="001E57A1" w:rsidRPr="000921FF" w:rsidRDefault="001E57A1" w:rsidP="001E57A1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Agilent HPLC (1100,1200)</w:t>
                  </w:r>
                </w:p>
                <w:p w14:paraId="4623382C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Agilent GC-FID (6890N)</w:t>
                  </w:r>
                </w:p>
                <w:p w14:paraId="502EBA63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Agilent GC-MS (5977)</w:t>
                  </w:r>
                </w:p>
                <w:p w14:paraId="2BB14FF8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Agilent ICP-MS(QQQ) (8900)</w:t>
                  </w:r>
                </w:p>
                <w:p w14:paraId="2F4021B7" w14:textId="46E88BB5" w:rsidR="000921FF" w:rsidRPr="000921FF" w:rsidRDefault="000921FF" w:rsidP="000921FF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Waters Alliance e2695</w:t>
                  </w:r>
                </w:p>
                <w:p w14:paraId="684849B4" w14:textId="77777777" w:rsidR="000921FF" w:rsidRPr="000921FF" w:rsidRDefault="000921FF" w:rsidP="000921FF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Heracles E-nose (GC-FID)</w:t>
                  </w:r>
                </w:p>
                <w:p w14:paraId="2BB8B6C4" w14:textId="384069B0" w:rsidR="000921FF" w:rsidRPr="000921FF" w:rsidRDefault="000921FF" w:rsidP="000921FF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Bruker MPA NIR spectrometer</w:t>
                  </w:r>
                </w:p>
                <w:p w14:paraId="4C559511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Mettler-Toledo (Water Activity analyzer, Moisture Analyzer, pH Meter, Loss on Drying Vacuum Oven)</w:t>
                  </w:r>
                </w:p>
                <w:p w14:paraId="4E0A16A9" w14:textId="3BAC4725" w:rsidR="001E57A1" w:rsidRPr="00242006" w:rsidRDefault="001E57A1" w:rsidP="000921FF">
                  <w:pPr>
                    <w:pStyle w:val="Heading3"/>
                    <w:spacing w:line="276" w:lineRule="auto"/>
                    <w:ind w:left="360"/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</w:p>
              </w:tc>
              <w:tc>
                <w:tcPr>
                  <w:tcW w:w="3257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DBCF22" w14:textId="77777777" w:rsidR="001E57A1" w:rsidRPr="000921FF" w:rsidRDefault="001E57A1" w:rsidP="001E57A1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Chemstation</w:t>
                  </w:r>
                </w:p>
                <w:p w14:paraId="1EA61DB3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Labware (LIMS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)</w:t>
                  </w:r>
                </w:p>
                <w:p w14:paraId="65CE2767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Empower</w:t>
                  </w:r>
                </w:p>
                <w:p w14:paraId="30CA9048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Bruker OPUS</w:t>
                  </w:r>
                </w:p>
                <w:p w14:paraId="660DE947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Elevated 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Signals (QMS)</w:t>
                  </w:r>
                </w:p>
                <w:p w14:paraId="3EBB41CD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Salesforce 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Rootstock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 (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QMS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/IMT)</w:t>
                  </w:r>
                </w:p>
                <w:p w14:paraId="30D83CBA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MS Office Suite</w:t>
                  </w:r>
                </w:p>
                <w:p w14:paraId="729E6A95" w14:textId="26A8099C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Python, R Language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, Shell Scripting, MS Excel</w:t>
                  </w:r>
                </w:p>
                <w:p w14:paraId="2B49BC69" w14:textId="323942D2" w:rsidR="001E57A1" w:rsidRPr="00A27F22" w:rsidRDefault="001E57A1" w:rsidP="00A27F22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Design of Experiments (DoE)</w:t>
                  </w:r>
                </w:p>
              </w:tc>
              <w:tc>
                <w:tcPr>
                  <w:tcW w:w="35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3219238" w14:textId="77777777" w:rsidR="001E57A1" w:rsidRPr="000921FF" w:rsidRDefault="001E57A1" w:rsidP="001E57A1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Method 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d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evelopment and validation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 protocols (IQ/OQ/PQ)</w:t>
                  </w:r>
                </w:p>
                <w:p w14:paraId="59F32843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SOPs/STPs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 development</w:t>
                  </w:r>
                </w:p>
                <w:p w14:paraId="605C7BD6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GPP/GMP/GMP, USP/EP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 Compliance</w:t>
                  </w:r>
                </w:p>
                <w:p w14:paraId="411DF28A" w14:textId="1CF81F84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Stability Studies (Long Term, Intermediate, Accelerated)</w:t>
                  </w:r>
                </w:p>
                <w:p w14:paraId="5707B75A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Change Control Management</w:t>
                  </w:r>
                </w:p>
                <w:p w14:paraId="5E11E623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Root Cause Analysis 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for 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Deviation/Non-Conformance Investigations (OOS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/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OOT)</w:t>
                  </w:r>
                </w:p>
                <w:p w14:paraId="6FB6C2E0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ICH Guidelines (Q2, Q3, Q7)</w:t>
                  </w:r>
                </w:p>
                <w:p w14:paraId="515EF65F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Batch Record Review &amp; Compliance</w:t>
                  </w:r>
                </w:p>
                <w:p w14:paraId="60D2C00F" w14:textId="31AF4CE9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Canadian Province Specific </w:t>
                  </w:r>
                  <w:r w:rsidR="00A16F09"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Compliance</w:t>
                  </w:r>
                </w:p>
                <w:p w14:paraId="431E8309" w14:textId="77777777" w:rsidR="001E57A1" w:rsidRPr="000921FF" w:rsidRDefault="001E57A1" w:rsidP="00B970E3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ISO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 xml:space="preserve"> </w:t>
                  </w: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17025</w:t>
                  </w:r>
                </w:p>
                <w:p w14:paraId="38DA4D4F" w14:textId="40B59A12" w:rsidR="001E57A1" w:rsidRPr="001E57A1" w:rsidRDefault="001E57A1" w:rsidP="001E57A1">
                  <w:pPr>
                    <w:pStyle w:val="Heading3"/>
                    <w:numPr>
                      <w:ilvl w:val="0"/>
                      <w:numId w:val="40"/>
                    </w:numPr>
                    <w:spacing w:line="276" w:lineRule="auto"/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  <w:t>WHIMS/CAPA</w:t>
                  </w:r>
                </w:p>
              </w:tc>
            </w:tr>
            <w:tr w:rsidR="008108DC" w14:paraId="4598B83E" w14:textId="77777777" w:rsidTr="00A27F2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029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3A82B79" w14:textId="234BD904" w:rsidR="009F2B67" w:rsidRPr="005C5037" w:rsidRDefault="008108DC" w:rsidP="005C5037">
                  <w:pPr>
                    <w:pStyle w:val="Heading3"/>
                    <w:ind w:left="0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5C5037">
                    <w:rPr>
                      <w:color w:val="000000" w:themeColor="text1"/>
                      <w:sz w:val="20"/>
                      <w:szCs w:val="20"/>
                    </w:rPr>
                    <w:t>Analytical Chemistry</w:t>
                  </w:r>
                </w:p>
              </w:tc>
            </w:tr>
            <w:tr w:rsidR="000921FF" w:rsidRPr="000921FF" w14:paraId="7F6DD91A" w14:textId="77777777" w:rsidTr="00987E1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236"/>
              </w:trPr>
              <w:tc>
                <w:tcPr>
                  <w:tcW w:w="5365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41C382DC" w14:textId="561B3F32" w:rsidR="00A27F22" w:rsidRPr="000921FF" w:rsidRDefault="00A27F22" w:rsidP="00A16F09">
                  <w:pPr>
                    <w:pStyle w:val="Heading3"/>
                    <w:numPr>
                      <w:ilvl w:val="0"/>
                      <w:numId w:val="43"/>
                    </w:numPr>
                    <w:jc w:val="both"/>
                    <w:rPr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color w:val="000000" w:themeColor="text1"/>
                      <w:sz w:val="19"/>
                      <w:szCs w:val="19"/>
                    </w:rPr>
                    <w:t>HPLC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Look w:val="04A0" w:firstRow="1" w:lastRow="0" w:firstColumn="1" w:lastColumn="0" w:noHBand="0" w:noVBand="1"/>
                  </w:tblPr>
                  <w:tblGrid>
                    <w:gridCol w:w="4126"/>
                  </w:tblGrid>
                  <w:tr w:rsidR="000921FF" w:rsidRPr="000921FF" w14:paraId="71014A7D" w14:textId="77777777" w:rsidTr="000921FF">
                    <w:trPr>
                      <w:trHeight w:val="471"/>
                    </w:trPr>
                    <w:tc>
                      <w:tcPr>
                        <w:tcW w:w="41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CBF94F" w14:textId="77777777" w:rsidR="00A27F22" w:rsidRPr="000921FF" w:rsidRDefault="00A27F22" w:rsidP="009F2B67">
                        <w:pPr>
                          <w:pStyle w:val="Heading3"/>
                          <w:numPr>
                            <w:ilvl w:val="0"/>
                            <w:numId w:val="43"/>
                          </w:numPr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Potency Testing</w:t>
                        </w:r>
                      </w:p>
                      <w:p w14:paraId="562820F7" w14:textId="77777777" w:rsidR="00A27F22" w:rsidRPr="000921FF" w:rsidRDefault="00A27F22" w:rsidP="009F2B67">
                        <w:pPr>
                          <w:pStyle w:val="Heading3"/>
                          <w:numPr>
                            <w:ilvl w:val="0"/>
                            <w:numId w:val="43"/>
                          </w:numPr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Pesticide Screening</w:t>
                        </w:r>
                      </w:p>
                      <w:p w14:paraId="76F4E612" w14:textId="0157C2C4" w:rsidR="00A27F22" w:rsidRPr="000921FF" w:rsidRDefault="00A27F22" w:rsidP="000921FF">
                        <w:pPr>
                          <w:pStyle w:val="Heading3"/>
                          <w:numPr>
                            <w:ilvl w:val="0"/>
                            <w:numId w:val="43"/>
                          </w:numPr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Aflatoxin Testing</w:t>
                        </w:r>
                      </w:p>
                      <w:p w14:paraId="3D9DFD0A" w14:textId="2A4A597C" w:rsidR="00A27F22" w:rsidRPr="000921FF" w:rsidRDefault="00A27F22" w:rsidP="009F2B67">
                        <w:pPr>
                          <w:pStyle w:val="Heading3"/>
                          <w:numPr>
                            <w:ilvl w:val="0"/>
                            <w:numId w:val="43"/>
                          </w:numPr>
                          <w:jc w:val="both"/>
                          <w:rPr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Dissolution Testing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 (Infused Products)</w:t>
                        </w:r>
                      </w:p>
                    </w:tc>
                  </w:tr>
                </w:tbl>
                <w:p w14:paraId="0899F696" w14:textId="36B26AAD" w:rsidR="00A27F22" w:rsidRPr="000921FF" w:rsidRDefault="00A27F22" w:rsidP="00A16F09">
                  <w:pPr>
                    <w:pStyle w:val="Heading3"/>
                    <w:ind w:left="0"/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</w:p>
              </w:tc>
              <w:tc>
                <w:tcPr>
                  <w:tcW w:w="4934" w:type="dxa"/>
                  <w:gridSpan w:val="2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14:paraId="5959BDD4" w14:textId="40CB77A8" w:rsidR="00A27F22" w:rsidRPr="000921FF" w:rsidRDefault="00A27F22" w:rsidP="00B51FDB">
                  <w:pPr>
                    <w:pStyle w:val="Heading3"/>
                    <w:numPr>
                      <w:ilvl w:val="0"/>
                      <w:numId w:val="41"/>
                    </w:numPr>
                    <w:jc w:val="both"/>
                    <w:rPr>
                      <w:rFonts w:ascii="Arial" w:hAnsi="Arial" w:cs="Arial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color w:val="000000" w:themeColor="text1"/>
                      <w:sz w:val="19"/>
                      <w:szCs w:val="19"/>
                    </w:rPr>
                    <w:t>ICP-MS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Look w:val="04A0" w:firstRow="1" w:lastRow="0" w:firstColumn="1" w:lastColumn="0" w:noHBand="0" w:noVBand="1"/>
                  </w:tblPr>
                  <w:tblGrid>
                    <w:gridCol w:w="3998"/>
                  </w:tblGrid>
                  <w:tr w:rsidR="000921FF" w:rsidRPr="000921FF" w14:paraId="065C5CA5" w14:textId="77777777" w:rsidTr="009F2B67"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B7478F" w14:textId="5B6CD390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ind w:left="0" w:firstLine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Heavy Metals</w:t>
                        </w:r>
                        <w:r w:rsid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(As, Cd, Pb, Hg)</w:t>
                        </w:r>
                      </w:p>
                      <w:p w14:paraId="2E47F69F" w14:textId="77777777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ind w:left="0" w:firstLine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Trace elements Detection</w:t>
                        </w:r>
                      </w:p>
                      <w:p w14:paraId="62D4520B" w14:textId="1BE09500" w:rsidR="00D55EE9" w:rsidRPr="000921FF" w:rsidRDefault="00D55EE9" w:rsidP="00D55EE9">
                        <w:pPr>
                          <w:pStyle w:val="Heading3"/>
                          <w:ind w:left="0"/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14:paraId="18007504" w14:textId="3DC3ECA2" w:rsidR="00A27F22" w:rsidRPr="000921FF" w:rsidRDefault="000921FF" w:rsidP="00A27F22">
                  <w:pPr>
                    <w:pStyle w:val="Heading3"/>
                    <w:numPr>
                      <w:ilvl w:val="0"/>
                      <w:numId w:val="44"/>
                    </w:numPr>
                    <w:jc w:val="both"/>
                    <w:rPr>
                      <w:rFonts w:ascii="Arial" w:hAnsi="Arial" w:cs="Arial"/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rFonts w:ascii="Arial" w:hAnsi="Arial" w:cs="Arial"/>
                      <w:color w:val="000000" w:themeColor="text1"/>
                      <w:sz w:val="19"/>
                      <w:szCs w:val="19"/>
                    </w:rPr>
                    <w:t>NIR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Look w:val="04A0" w:firstRow="1" w:lastRow="0" w:firstColumn="1" w:lastColumn="0" w:noHBand="0" w:noVBand="1"/>
                  </w:tblPr>
                  <w:tblGrid>
                    <w:gridCol w:w="3998"/>
                  </w:tblGrid>
                  <w:tr w:rsidR="000921FF" w:rsidRPr="000921FF" w14:paraId="741FA4D0" w14:textId="77777777" w:rsidTr="009F2B67">
                    <w:trPr>
                      <w:trHeight w:val="1156"/>
                    </w:trPr>
                    <w:tc>
                      <w:tcPr>
                        <w:tcW w:w="4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95DC64" w14:textId="77777777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Moisture Analysis</w:t>
                        </w:r>
                      </w:p>
                      <w:p w14:paraId="6434D32D" w14:textId="77777777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Cannabinoid Screening (Rapid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 and 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non-destructive potency estimation)</w:t>
                        </w:r>
                      </w:p>
                      <w:p w14:paraId="59963FEF" w14:textId="77777777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jc w:val="both"/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Homogeneity Testing (Infused edibles, 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Topicals, Balms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</w:tr>
                </w:tbl>
                <w:p w14:paraId="1D73D2E2" w14:textId="7C6A2F4D" w:rsidR="00A27F22" w:rsidRPr="000921FF" w:rsidRDefault="00A27F22" w:rsidP="0078077D">
                  <w:pPr>
                    <w:pStyle w:val="Heading3"/>
                    <w:numPr>
                      <w:ilvl w:val="0"/>
                      <w:numId w:val="41"/>
                    </w:numPr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</w:p>
              </w:tc>
            </w:tr>
            <w:tr w:rsidR="000921FF" w:rsidRPr="000921FF" w14:paraId="7E8A91C2" w14:textId="77777777" w:rsidTr="00987E1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535"/>
              </w:trPr>
              <w:tc>
                <w:tcPr>
                  <w:tcW w:w="5365" w:type="dxa"/>
                  <w:gridSpan w:val="2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B9B01DB" w14:textId="1DAAA39C" w:rsidR="00A27F22" w:rsidRPr="000921FF" w:rsidRDefault="00A27F22" w:rsidP="00B51FDB">
                  <w:pPr>
                    <w:pStyle w:val="Heading3"/>
                    <w:numPr>
                      <w:ilvl w:val="0"/>
                      <w:numId w:val="41"/>
                    </w:numPr>
                    <w:jc w:val="both"/>
                    <w:rPr>
                      <w:color w:val="000000" w:themeColor="text1"/>
                      <w:sz w:val="19"/>
                      <w:szCs w:val="19"/>
                    </w:rPr>
                  </w:pPr>
                  <w:r w:rsidRPr="000921FF">
                    <w:rPr>
                      <w:color w:val="000000" w:themeColor="text1"/>
                      <w:sz w:val="19"/>
                      <w:szCs w:val="19"/>
                    </w:rPr>
                    <w:t>GC-MS, GC-FID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Look w:val="04A0" w:firstRow="1" w:lastRow="0" w:firstColumn="1" w:lastColumn="0" w:noHBand="0" w:noVBand="1"/>
                  </w:tblPr>
                  <w:tblGrid>
                    <w:gridCol w:w="4429"/>
                  </w:tblGrid>
                  <w:tr w:rsidR="000921FF" w:rsidRPr="000921FF" w14:paraId="25FC1269" w14:textId="77777777" w:rsidTr="009F2B67">
                    <w:trPr>
                      <w:trHeight w:val="1395"/>
                    </w:trPr>
                    <w:tc>
                      <w:tcPr>
                        <w:tcW w:w="4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A2F2BE" w14:textId="7B480F19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Terpene Profiling</w:t>
                        </w:r>
                        <w:r w:rsidRPr="000921FF">
                          <w:rPr>
                            <w:rFonts w:ascii="Arial" w:hAnsi="Arial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(α-Pinene, Limonene, Myrcene, </w:t>
                        </w:r>
                        <w:r w:rsidR="007D6483"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etc.) (64 Terpenes)</w:t>
                        </w:r>
                      </w:p>
                      <w:p w14:paraId="0A47481B" w14:textId="67A682D1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Residual 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Solvents</w:t>
                        </w:r>
                        <w:r w:rsidRPr="000921FF">
                          <w:rPr>
                            <w:rFonts w:ascii="Arial" w:hAnsi="Arial" w:cs="Arial"/>
                            <w:color w:val="000000" w:themeColor="text1"/>
                            <w:sz w:val="19"/>
                            <w:szCs w:val="19"/>
                          </w:rPr>
                          <w:t xml:space="preserve"> (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Butane, Isobutane, Pentane, Propanol)</w:t>
                        </w:r>
                      </w:p>
                      <w:p w14:paraId="6BA5E88E" w14:textId="72DA8E74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 xml:space="preserve">VOC </w:t>
                        </w: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Analysis (Ethanol, Acetone etc.)</w:t>
                        </w:r>
                      </w:p>
                      <w:p w14:paraId="56D78AFE" w14:textId="77777777" w:rsidR="00A27F22" w:rsidRPr="000921FF" w:rsidRDefault="00A27F22" w:rsidP="00B51FDB">
                        <w:pPr>
                          <w:pStyle w:val="Heading3"/>
                          <w:numPr>
                            <w:ilvl w:val="0"/>
                            <w:numId w:val="41"/>
                          </w:numPr>
                          <w:rPr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921FF">
                          <w:rPr>
                            <w:rFonts w:ascii="Arial" w:hAnsi="Arial" w:cs="Arial"/>
                            <w:b w:val="0"/>
                            <w:bCs w:val="0"/>
                            <w:color w:val="000000" w:themeColor="text1"/>
                            <w:sz w:val="19"/>
                            <w:szCs w:val="19"/>
                          </w:rPr>
                          <w:t>Residual Pesticides</w:t>
                        </w:r>
                      </w:p>
                    </w:tc>
                  </w:tr>
                </w:tbl>
                <w:p w14:paraId="201468C2" w14:textId="37C6F8C8" w:rsidR="00A27F22" w:rsidRPr="000921FF" w:rsidRDefault="00A27F22" w:rsidP="00A16F09">
                  <w:pPr>
                    <w:pStyle w:val="Heading3"/>
                    <w:ind w:left="720"/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</w:p>
              </w:tc>
              <w:tc>
                <w:tcPr>
                  <w:tcW w:w="4934" w:type="dxa"/>
                  <w:gridSpan w:val="2"/>
                  <w:vMerge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42EB2B5" w14:textId="00BB0C4A" w:rsidR="00A27F22" w:rsidRPr="000921FF" w:rsidRDefault="00A27F22" w:rsidP="0078077D">
                  <w:pPr>
                    <w:pStyle w:val="Heading3"/>
                    <w:numPr>
                      <w:ilvl w:val="0"/>
                      <w:numId w:val="41"/>
                    </w:numPr>
                    <w:jc w:val="both"/>
                    <w:rPr>
                      <w:b w:val="0"/>
                      <w:bCs w:val="0"/>
                      <w:color w:val="000000" w:themeColor="text1"/>
                      <w:sz w:val="19"/>
                      <w:szCs w:val="19"/>
                    </w:rPr>
                  </w:pPr>
                </w:p>
              </w:tc>
            </w:tr>
          </w:tbl>
          <w:p w14:paraId="03AFCE4B" w14:textId="77777777" w:rsidR="00242006" w:rsidRDefault="00242006" w:rsidP="00466711">
            <w:pPr>
              <w:pStyle w:val="Heading3"/>
              <w:ind w:left="0"/>
              <w:jc w:val="both"/>
              <w:rPr>
                <w:b w:val="0"/>
                <w:bCs w:val="0"/>
                <w:color w:val="000000" w:themeColor="text1"/>
                <w:sz w:val="19"/>
                <w:szCs w:val="19"/>
              </w:rPr>
            </w:pPr>
          </w:p>
          <w:p w14:paraId="48EF687A" w14:textId="77777777" w:rsidR="003852E5" w:rsidRDefault="003852E5" w:rsidP="003852E5">
            <w:pPr>
              <w:pStyle w:val="Heading1"/>
              <w:ind w:left="0"/>
              <w:jc w:val="left"/>
              <w:rPr>
                <w:sz w:val="21"/>
                <w:szCs w:val="21"/>
                <w:u w:val="none"/>
              </w:rPr>
            </w:pPr>
          </w:p>
          <w:p w14:paraId="2DD91378" w14:textId="77777777" w:rsidR="003852E5" w:rsidRDefault="003852E5" w:rsidP="003852E5">
            <w:pPr>
              <w:pStyle w:val="Heading1"/>
              <w:rPr>
                <w:sz w:val="21"/>
                <w:szCs w:val="21"/>
                <w:u w:val="none"/>
              </w:rPr>
            </w:pPr>
          </w:p>
          <w:p w14:paraId="62414C50" w14:textId="2387DA94" w:rsidR="003852E5" w:rsidRPr="003852E5" w:rsidRDefault="003852E5" w:rsidP="003852E5">
            <w:pPr>
              <w:pStyle w:val="Heading1"/>
              <w:rPr>
                <w:sz w:val="26"/>
                <w:szCs w:val="26"/>
                <w:u w:val="none"/>
              </w:rPr>
            </w:pPr>
            <w:r w:rsidRPr="003852E5">
              <w:rPr>
                <w:sz w:val="26"/>
                <w:szCs w:val="26"/>
                <w:u w:val="none"/>
              </w:rPr>
              <w:t>EDUCATION</w:t>
            </w:r>
          </w:p>
          <w:p w14:paraId="7E19881A" w14:textId="77777777" w:rsidR="003852E5" w:rsidRPr="006E5195" w:rsidRDefault="003852E5" w:rsidP="003852E5">
            <w:pPr>
              <w:tabs>
                <w:tab w:val="left" w:pos="8888"/>
              </w:tabs>
              <w:spacing w:before="18"/>
              <w:ind w:left="220"/>
              <w:rPr>
                <w:i/>
              </w:rPr>
            </w:pPr>
            <w:r w:rsidRPr="006E5195">
              <w:rPr>
                <w:b/>
              </w:rPr>
              <w:t>MSc Biotechnology</w:t>
            </w:r>
            <w:r w:rsidRPr="006E5195">
              <w:rPr>
                <w:b/>
              </w:rPr>
              <w:tab/>
            </w:r>
            <w:r w:rsidRPr="006E5195">
              <w:rPr>
                <w:i/>
              </w:rPr>
              <w:t>December</w:t>
            </w:r>
            <w:r w:rsidRPr="006E5195">
              <w:rPr>
                <w:i/>
                <w:spacing w:val="2"/>
              </w:rPr>
              <w:t xml:space="preserve"> </w:t>
            </w:r>
            <w:r w:rsidRPr="006E5195">
              <w:rPr>
                <w:i/>
              </w:rPr>
              <w:t>2022</w:t>
            </w:r>
          </w:p>
          <w:p w14:paraId="348754FE" w14:textId="77777777" w:rsidR="003852E5" w:rsidRPr="006E5195" w:rsidRDefault="003852E5" w:rsidP="003852E5">
            <w:pPr>
              <w:spacing w:before="22"/>
              <w:ind w:left="220"/>
              <w:rPr>
                <w:i/>
              </w:rPr>
            </w:pPr>
            <w:r w:rsidRPr="006E5195">
              <w:rPr>
                <w:i/>
              </w:rPr>
              <w:t>University of Windsor,</w:t>
            </w:r>
            <w:r w:rsidRPr="006E5195">
              <w:rPr>
                <w:i/>
                <w:spacing w:val="-2"/>
              </w:rPr>
              <w:t xml:space="preserve"> </w:t>
            </w:r>
            <w:r w:rsidRPr="006E5195">
              <w:rPr>
                <w:i/>
              </w:rPr>
              <w:t>Windsor,</w:t>
            </w:r>
            <w:r w:rsidRPr="006E5195">
              <w:rPr>
                <w:i/>
                <w:spacing w:val="-3"/>
              </w:rPr>
              <w:t xml:space="preserve"> </w:t>
            </w:r>
            <w:r w:rsidRPr="006E5195">
              <w:rPr>
                <w:i/>
              </w:rPr>
              <w:t>ON</w:t>
            </w:r>
          </w:p>
          <w:p w14:paraId="46D45E61" w14:textId="77777777" w:rsidR="003852E5" w:rsidRPr="006E5195" w:rsidRDefault="003852E5" w:rsidP="003852E5">
            <w:pPr>
              <w:pStyle w:val="BodyText"/>
              <w:spacing w:before="9"/>
              <w:rPr>
                <w:i/>
                <w:sz w:val="25"/>
              </w:rPr>
            </w:pPr>
          </w:p>
          <w:p w14:paraId="5C357B5D" w14:textId="77777777" w:rsidR="003852E5" w:rsidRPr="006E5195" w:rsidRDefault="003852E5" w:rsidP="003852E5">
            <w:pPr>
              <w:pStyle w:val="Heading3"/>
              <w:tabs>
                <w:tab w:val="left" w:pos="9408"/>
              </w:tabs>
              <w:ind w:left="220"/>
              <w:rPr>
                <w:b w:val="0"/>
                <w:i/>
              </w:rPr>
            </w:pPr>
            <w:r w:rsidRPr="006E5195">
              <w:t>Bachelor</w:t>
            </w:r>
            <w:r w:rsidRPr="006E5195">
              <w:rPr>
                <w:spacing w:val="-1"/>
              </w:rPr>
              <w:t xml:space="preserve"> </w:t>
            </w:r>
            <w:r w:rsidRPr="006E5195">
              <w:t>of</w:t>
            </w:r>
            <w:r w:rsidRPr="006E5195">
              <w:rPr>
                <w:spacing w:val="-1"/>
              </w:rPr>
              <w:t xml:space="preserve"> Engineering</w:t>
            </w:r>
            <w:r w:rsidRPr="006E5195">
              <w:rPr>
                <w:spacing w:val="-2"/>
              </w:rPr>
              <w:t xml:space="preserve"> </w:t>
            </w:r>
            <w:r w:rsidRPr="006E5195">
              <w:t>in</w:t>
            </w:r>
            <w:r w:rsidRPr="006E5195">
              <w:rPr>
                <w:spacing w:val="-1"/>
              </w:rPr>
              <w:t xml:space="preserve"> </w:t>
            </w:r>
            <w:r w:rsidRPr="006E5195">
              <w:t>Biotechnology</w:t>
            </w:r>
            <w:r w:rsidRPr="006E5195">
              <w:tab/>
            </w:r>
            <w:r w:rsidRPr="006E5195">
              <w:rPr>
                <w:b w:val="0"/>
                <w:i/>
              </w:rPr>
              <w:t>May</w:t>
            </w:r>
            <w:r w:rsidRPr="006E5195">
              <w:rPr>
                <w:b w:val="0"/>
                <w:i/>
                <w:spacing w:val="3"/>
              </w:rPr>
              <w:t xml:space="preserve"> </w:t>
            </w:r>
            <w:r w:rsidRPr="006E5195">
              <w:rPr>
                <w:b w:val="0"/>
                <w:i/>
              </w:rPr>
              <w:t>2021</w:t>
            </w:r>
          </w:p>
          <w:p w14:paraId="1B95F0BD" w14:textId="783E6948" w:rsidR="003852E5" w:rsidRPr="003852E5" w:rsidRDefault="003852E5" w:rsidP="003852E5">
            <w:pPr>
              <w:pStyle w:val="Heading3"/>
              <w:ind w:left="0"/>
              <w:jc w:val="both"/>
              <w:rPr>
                <w:b w:val="0"/>
                <w:bCs w:val="0"/>
                <w:color w:val="000000" w:themeColor="text1"/>
                <w:sz w:val="19"/>
                <w:szCs w:val="19"/>
              </w:rPr>
            </w:pPr>
            <w:r>
              <w:rPr>
                <w:i/>
              </w:rPr>
              <w:t xml:space="preserve">   </w:t>
            </w:r>
            <w:r w:rsidRPr="003852E5">
              <w:rPr>
                <w:b w:val="0"/>
                <w:bCs w:val="0"/>
                <w:i/>
              </w:rPr>
              <w:t>National institute of technology,</w:t>
            </w:r>
            <w:r w:rsidRPr="003852E5">
              <w:rPr>
                <w:b w:val="0"/>
                <w:bCs w:val="0"/>
                <w:i/>
                <w:spacing w:val="-1"/>
              </w:rPr>
              <w:t xml:space="preserve"> </w:t>
            </w:r>
            <w:r w:rsidRPr="003852E5">
              <w:rPr>
                <w:b w:val="0"/>
                <w:bCs w:val="0"/>
                <w:i/>
              </w:rPr>
              <w:t>India</w:t>
            </w:r>
          </w:p>
          <w:p w14:paraId="1E96A882" w14:textId="2BC2E0C0" w:rsidR="003852E5" w:rsidRPr="00591F0B" w:rsidRDefault="003852E5" w:rsidP="00466711">
            <w:pPr>
              <w:pStyle w:val="Heading3"/>
              <w:ind w:left="0"/>
              <w:jc w:val="both"/>
              <w:rPr>
                <w:b w:val="0"/>
                <w:bCs w:val="0"/>
                <w:color w:val="404040"/>
                <w:sz w:val="20"/>
                <w:szCs w:val="20"/>
              </w:rPr>
            </w:pPr>
          </w:p>
        </w:tc>
      </w:tr>
    </w:tbl>
    <w:p w14:paraId="3DEC4E86" w14:textId="2527B1F0" w:rsidR="005066E8" w:rsidRPr="00F679B1" w:rsidRDefault="00F146B4" w:rsidP="00DB6C34">
      <w:pPr>
        <w:pStyle w:val="Heading1"/>
        <w:rPr>
          <w:u w:val="none"/>
        </w:rPr>
      </w:pPr>
      <w:bookmarkStart w:id="0" w:name="PROFILE_OF_SKILLS"/>
      <w:bookmarkStart w:id="1" w:name="TECHNICAL_SKILLS"/>
      <w:bookmarkStart w:id="2" w:name="EDUCATION"/>
      <w:bookmarkEnd w:id="0"/>
      <w:bookmarkEnd w:id="1"/>
      <w:bookmarkEnd w:id="2"/>
      <w:r w:rsidRPr="00F679B1">
        <w:rPr>
          <w:u w:val="none"/>
        </w:rPr>
        <w:lastRenderedPageBreak/>
        <w:t>W</w:t>
      </w:r>
      <w:r w:rsidR="00930268" w:rsidRPr="00F679B1">
        <w:rPr>
          <w:u w:val="none"/>
        </w:rPr>
        <w:t xml:space="preserve">ORK </w:t>
      </w:r>
      <w:r w:rsidR="00D25D60" w:rsidRPr="00F679B1">
        <w:rPr>
          <w:u w:val="none"/>
        </w:rPr>
        <w:t>HISTORY</w:t>
      </w:r>
    </w:p>
    <w:p w14:paraId="73A130CD" w14:textId="77777777" w:rsidR="000F3C40" w:rsidRPr="00DB6C34" w:rsidRDefault="000F3C40" w:rsidP="00DB6C34">
      <w:pPr>
        <w:pStyle w:val="Heading1"/>
        <w:rPr>
          <w:sz w:val="21"/>
          <w:szCs w:val="21"/>
          <w:u w:val="none"/>
        </w:rPr>
      </w:pPr>
    </w:p>
    <w:p w14:paraId="1ABE5F63" w14:textId="03D3BF37" w:rsidR="00F146B4" w:rsidRPr="00AD4D04" w:rsidRDefault="00A8406E" w:rsidP="00DC150D">
      <w:pPr>
        <w:pStyle w:val="Heading2"/>
        <w:rPr>
          <w:b/>
          <w:bCs/>
          <w:color w:val="000000" w:themeColor="text1"/>
          <w:sz w:val="21"/>
          <w:szCs w:val="21"/>
        </w:rPr>
      </w:pPr>
      <w:r w:rsidRPr="00AD4D04">
        <w:rPr>
          <w:color w:val="000000" w:themeColor="text1"/>
          <w:sz w:val="21"/>
          <w:szCs w:val="21"/>
        </w:rPr>
        <w:t xml:space="preserve"> </w:t>
      </w:r>
      <w:r w:rsidR="007663BD" w:rsidRPr="00AD4D04">
        <w:rPr>
          <w:color w:val="000000" w:themeColor="text1"/>
          <w:sz w:val="21"/>
          <w:szCs w:val="21"/>
        </w:rPr>
        <w:t xml:space="preserve">  </w:t>
      </w:r>
      <w:r w:rsidR="001E57A1" w:rsidRPr="00AD4D04">
        <w:rPr>
          <w:b/>
          <w:bCs/>
          <w:color w:val="000000" w:themeColor="text1"/>
          <w:sz w:val="21"/>
          <w:szCs w:val="21"/>
        </w:rPr>
        <w:t>QC Analytical Chemist</w:t>
      </w:r>
    </w:p>
    <w:p w14:paraId="7885CBE8" w14:textId="5DD3C4C7" w:rsidR="00F146B4" w:rsidRDefault="007663BD" w:rsidP="005066E8">
      <w:pPr>
        <w:tabs>
          <w:tab w:val="left" w:pos="8178"/>
        </w:tabs>
        <w:spacing w:before="33"/>
        <w:ind w:left="180"/>
        <w:jc w:val="both"/>
        <w:rPr>
          <w:i/>
          <w:sz w:val="20"/>
          <w:szCs w:val="20"/>
        </w:rPr>
      </w:pPr>
      <w:r w:rsidRPr="00AD4D04">
        <w:rPr>
          <w:color w:val="000000" w:themeColor="text1"/>
          <w:sz w:val="21"/>
          <w:szCs w:val="21"/>
        </w:rPr>
        <w:t xml:space="preserve">  </w:t>
      </w:r>
      <w:r w:rsidR="00A8406E" w:rsidRPr="00AD4D04">
        <w:rPr>
          <w:i/>
          <w:iCs/>
          <w:color w:val="000000" w:themeColor="text1"/>
          <w:sz w:val="21"/>
          <w:szCs w:val="21"/>
        </w:rPr>
        <w:t>Tilray Brands</w:t>
      </w:r>
      <w:r w:rsidR="00414DAC">
        <w:rPr>
          <w:i/>
          <w:iCs/>
          <w:color w:val="000000" w:themeColor="text1"/>
          <w:sz w:val="21"/>
          <w:szCs w:val="21"/>
        </w:rPr>
        <w:t>, ON</w:t>
      </w:r>
      <w:r w:rsidR="00F146B4" w:rsidRPr="006E5195">
        <w:rPr>
          <w:color w:val="1F3762"/>
          <w:sz w:val="24"/>
        </w:rPr>
        <w:tab/>
      </w:r>
      <w:r w:rsidR="00930268" w:rsidRPr="006E5195">
        <w:rPr>
          <w:color w:val="1F3762"/>
          <w:sz w:val="24"/>
        </w:rPr>
        <w:t xml:space="preserve">      </w:t>
      </w:r>
      <w:r w:rsidR="00A8406E" w:rsidRPr="006E5195">
        <w:rPr>
          <w:color w:val="1F3762"/>
          <w:sz w:val="24"/>
        </w:rPr>
        <w:t xml:space="preserve">   </w:t>
      </w:r>
      <w:r w:rsidR="006E5195" w:rsidRPr="006E5195">
        <w:rPr>
          <w:i/>
          <w:sz w:val="20"/>
          <w:szCs w:val="20"/>
        </w:rPr>
        <w:t>December</w:t>
      </w:r>
      <w:r w:rsidR="00F146B4" w:rsidRPr="006E5195">
        <w:rPr>
          <w:i/>
          <w:sz w:val="20"/>
          <w:szCs w:val="20"/>
        </w:rPr>
        <w:t xml:space="preserve"> 202</w:t>
      </w:r>
      <w:r w:rsidR="006E5195" w:rsidRPr="006E5195">
        <w:rPr>
          <w:i/>
          <w:sz w:val="20"/>
          <w:szCs w:val="20"/>
        </w:rPr>
        <w:t>2</w:t>
      </w:r>
      <w:r w:rsidR="00F146B4" w:rsidRPr="006E5195">
        <w:rPr>
          <w:i/>
          <w:sz w:val="20"/>
          <w:szCs w:val="20"/>
        </w:rPr>
        <w:t>-</w:t>
      </w:r>
      <w:r w:rsidR="005066E8" w:rsidRPr="006E5195">
        <w:rPr>
          <w:i/>
          <w:sz w:val="20"/>
          <w:szCs w:val="20"/>
        </w:rPr>
        <w:t xml:space="preserve"> Present</w:t>
      </w:r>
    </w:p>
    <w:p w14:paraId="49643658" w14:textId="77777777" w:rsidR="002D34D0" w:rsidRPr="006E5195" w:rsidRDefault="002D34D0" w:rsidP="005066E8">
      <w:pPr>
        <w:tabs>
          <w:tab w:val="left" w:pos="8178"/>
        </w:tabs>
        <w:spacing w:before="33"/>
        <w:ind w:left="180"/>
        <w:jc w:val="both"/>
        <w:rPr>
          <w:i/>
          <w:sz w:val="20"/>
          <w:szCs w:val="20"/>
        </w:rPr>
      </w:pPr>
    </w:p>
    <w:p w14:paraId="78E80E50" w14:textId="0ED99F5A" w:rsidR="00414DAC" w:rsidRPr="00414DAC" w:rsidRDefault="00B865A9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Performed 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</w:rPr>
        <w:t>5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>0+ QC tests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</w:rPr>
        <w:t>/week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O</w:t>
      </w:r>
      <w:r w:rsidR="0062230E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ils,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Isolates, D</w:t>
      </w:r>
      <w:r w:rsidR="0062230E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istillates, 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62230E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oncentrates, 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Emulsions</w:t>
      </w:r>
      <w:r w:rsidR="0062230E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E</w:t>
      </w:r>
      <w:r w:rsidR="0062230E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xtracts, 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Finished Goods, and miscellaneous Raw materials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2230E" w:rsidRPr="002D34D0">
        <w:rPr>
          <w:rFonts w:ascii="Arial" w:hAnsi="Arial" w:cs="Arial"/>
          <w:color w:val="000000" w:themeColor="text1"/>
          <w:sz w:val="20"/>
          <w:szCs w:val="20"/>
        </w:rPr>
        <w:t>using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HPLC/GC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</w:rPr>
        <w:t>/ICP</w:t>
      </w:r>
      <w:r w:rsidR="00414DAC" w:rsidRPr="00414DA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94E8335" w14:textId="61D0F93C" w:rsidR="00AD14CD" w:rsidRPr="002D34D0" w:rsidRDefault="00AD14CD" w:rsidP="003852E5">
      <w:pPr>
        <w:pStyle w:val="ListParagraph"/>
        <w:numPr>
          <w:ilvl w:val="0"/>
          <w:numId w:val="32"/>
        </w:numPr>
        <w:spacing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  <w:lang w:val="en-CA"/>
        </w:rPr>
      </w:pP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>Developed HPLC/GC methods</w:t>
      </w:r>
      <w:r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 to detect pesticides and aflatoxins in plant-based products.</w:t>
      </w:r>
    </w:p>
    <w:p w14:paraId="01D2A1EF" w14:textId="2E5B91C3" w:rsidR="00904FBD" w:rsidRPr="002D34D0" w:rsidRDefault="003A2D23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Worked with </w:t>
      </w:r>
      <w:r w:rsidR="00C96B82" w:rsidRPr="002D34D0">
        <w:rPr>
          <w:rFonts w:ascii="Arial" w:hAnsi="Arial" w:cs="Arial"/>
          <w:color w:val="000000" w:themeColor="text1"/>
          <w:sz w:val="20"/>
          <w:szCs w:val="20"/>
        </w:rPr>
        <w:t>external teams (subsidiary companies)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method transfers and integrations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through industry standard method transfer protocols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CA26CB" w14:textId="062498B5" w:rsidR="00591F0B" w:rsidRPr="002D34D0" w:rsidRDefault="00AD14CD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>H</w:t>
      </w:r>
      <w:r w:rsidR="00591F0B" w:rsidRPr="002D34D0">
        <w:rPr>
          <w:rFonts w:ascii="Arial" w:hAnsi="Arial" w:cs="Arial"/>
          <w:color w:val="000000" w:themeColor="text1"/>
          <w:sz w:val="20"/>
          <w:szCs w:val="20"/>
        </w:rPr>
        <w:t>andle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>d</w:t>
      </w:r>
      <w:r w:rsidR="00591F0B" w:rsidRPr="002D34D0">
        <w:rPr>
          <w:rFonts w:ascii="Arial" w:hAnsi="Arial" w:cs="Arial"/>
          <w:color w:val="000000" w:themeColor="text1"/>
          <w:sz w:val="20"/>
          <w:szCs w:val="20"/>
        </w:rPr>
        <w:t xml:space="preserve"> tight deadlines resulting to </w:t>
      </w:r>
      <w:r w:rsidR="00591F0B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TAT optimisation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591F0B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633E16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lient</w:t>
      </w:r>
      <w:r w:rsidR="00591F0B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retention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9E79FF1" w14:textId="20789CA1" w:rsidR="00605F76" w:rsidRPr="002D34D0" w:rsidRDefault="00605F76" w:rsidP="003852E5">
      <w:pPr>
        <w:pStyle w:val="ListParagraph"/>
        <w:numPr>
          <w:ilvl w:val="0"/>
          <w:numId w:val="32"/>
        </w:numPr>
        <w:spacing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  <w:lang w:val="en-CA"/>
        </w:rPr>
      </w:pPr>
      <w:r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>Collaborated with QA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>/R&amp;D/Production teams</w:t>
      </w:r>
      <w:r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 to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 </w:t>
      </w:r>
      <w:r w:rsidR="00AD14CD"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>develop CAPA guidelines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 to ensure streamlined workflows.</w:t>
      </w:r>
    </w:p>
    <w:p w14:paraId="424BDBBC" w14:textId="66459C48" w:rsidR="00605F76" w:rsidRPr="002D34D0" w:rsidRDefault="00C96B82" w:rsidP="003852E5">
      <w:pPr>
        <w:pStyle w:val="ListParagraph"/>
        <w:numPr>
          <w:ilvl w:val="0"/>
          <w:numId w:val="32"/>
        </w:numPr>
        <w:spacing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  <w:lang w:val="en-CA"/>
        </w:rPr>
      </w:pPr>
      <w:r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Developed </w:t>
      </w:r>
      <w:r w:rsidR="00605F76"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>stability testing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 xml:space="preserve"> protocols</w:t>
      </w:r>
      <w:r w:rsidR="006C2D05"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 xml:space="preserve"> (T=0 to T=24)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 xml:space="preserve"> (different packaging </w:t>
      </w:r>
      <w:r w:rsidR="006C2D05" w:rsidRPr="002D34D0">
        <w:rPr>
          <w:rFonts w:ascii="Arial" w:hAnsi="Arial" w:cs="Arial"/>
          <w:b/>
          <w:bCs/>
          <w:color w:val="000000" w:themeColor="text1"/>
          <w:sz w:val="20"/>
          <w:szCs w:val="20"/>
          <w:lang w:val="en-CA"/>
        </w:rPr>
        <w:t xml:space="preserve">effects) </w:t>
      </w:r>
      <w:r w:rsidR="006C2D05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>on</w:t>
      </w:r>
      <w:r w:rsidR="00605F76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 water-based(topicals/balms) cannabis formulations, monitoring temperature</w:t>
      </w:r>
      <w:r w:rsidR="006C2D05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>/Humidity</w:t>
      </w:r>
      <w:r w:rsidR="00605F76" w:rsidRPr="002D34D0">
        <w:rPr>
          <w:rFonts w:ascii="Arial" w:hAnsi="Arial" w:cs="Arial"/>
          <w:color w:val="000000" w:themeColor="text1"/>
          <w:sz w:val="20"/>
          <w:szCs w:val="20"/>
          <w:lang w:val="en-CA"/>
        </w:rPr>
        <w:t xml:space="preserve"> conditions.</w:t>
      </w:r>
    </w:p>
    <w:p w14:paraId="2EF32CAF" w14:textId="1FD25A71" w:rsidR="00174432" w:rsidRPr="002D34D0" w:rsidRDefault="006C2D05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Led </w:t>
      </w:r>
      <w:r w:rsidR="00174432" w:rsidRPr="002D34D0">
        <w:rPr>
          <w:rFonts w:ascii="Arial" w:hAnsi="Arial" w:cs="Arial"/>
          <w:color w:val="000000" w:themeColor="text1"/>
          <w:sz w:val="20"/>
          <w:szCs w:val="20"/>
        </w:rPr>
        <w:t xml:space="preserve">comprehensive training </w:t>
      </w:r>
      <w:r w:rsidR="003852E5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174432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new employees and interns</w:t>
      </w:r>
      <w:r w:rsidR="00174432" w:rsidRPr="002D34D0">
        <w:rPr>
          <w:rFonts w:ascii="Arial" w:hAnsi="Arial" w:cs="Arial"/>
          <w:color w:val="000000" w:themeColor="text1"/>
          <w:sz w:val="20"/>
          <w:szCs w:val="20"/>
        </w:rPr>
        <w:t xml:space="preserve"> on testing protocols, safety practices, and regulatory guidelines, ensuring team compliance and operational </w:t>
      </w:r>
      <w:r w:rsidR="003852E5">
        <w:rPr>
          <w:rFonts w:ascii="Arial" w:hAnsi="Arial" w:cs="Arial"/>
          <w:color w:val="000000" w:themeColor="text1"/>
          <w:sz w:val="20"/>
          <w:szCs w:val="20"/>
        </w:rPr>
        <w:t>efficiency</w:t>
      </w:r>
      <w:r w:rsidR="00174432" w:rsidRPr="002D34D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BAE0D4F" w14:textId="7ECC5B8D" w:rsidR="0062230E" w:rsidRPr="002D34D0" w:rsidRDefault="00904FBD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>C</w:t>
      </w:r>
      <w:r w:rsidR="000F3C40" w:rsidRPr="002D34D0">
        <w:rPr>
          <w:rFonts w:ascii="Arial" w:hAnsi="Arial" w:cs="Arial"/>
          <w:color w:val="000000" w:themeColor="text1"/>
          <w:sz w:val="20"/>
          <w:szCs w:val="20"/>
        </w:rPr>
        <w:t xml:space="preserve">ontributed to 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technical reports</w:t>
      </w:r>
      <w:r w:rsidR="006C2D05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and 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standard operating procedures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(SOPs)</w:t>
      </w:r>
      <w:r w:rsidR="00AD14CD" w:rsidRPr="002D34D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B6A7E7" w14:textId="35640125" w:rsidR="00DB6C34" w:rsidRPr="002D34D0" w:rsidRDefault="00904FBD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>Regularly trained on most used techniques and equipment</w:t>
      </w:r>
      <w:r w:rsidR="00DB6C34" w:rsidRPr="002D34D0">
        <w:rPr>
          <w:rFonts w:ascii="Arial" w:hAnsi="Arial" w:cs="Arial"/>
          <w:color w:val="000000" w:themeColor="text1"/>
          <w:sz w:val="20"/>
          <w:szCs w:val="20"/>
        </w:rPr>
        <w:t>s</w:t>
      </w:r>
      <w:r w:rsidR="002D34D0" w:rsidRPr="002D34D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A2D23" w:rsidRPr="002D34D0">
        <w:rPr>
          <w:rFonts w:ascii="Arial" w:hAnsi="Arial" w:cs="Arial"/>
          <w:color w:val="000000" w:themeColor="text1"/>
          <w:sz w:val="20"/>
          <w:szCs w:val="20"/>
        </w:rPr>
        <w:t>(</w:t>
      </w:r>
      <w:r w:rsidR="007D6483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Bruker MPA NIR Training, </w:t>
      </w:r>
      <w:r w:rsidR="003852E5">
        <w:rPr>
          <w:rFonts w:ascii="Arial" w:hAnsi="Arial" w:cs="Arial"/>
          <w:b/>
          <w:bCs/>
          <w:color w:val="000000" w:themeColor="text1"/>
          <w:sz w:val="20"/>
          <w:szCs w:val="20"/>
        </w:rPr>
        <w:t>HPLC/</w:t>
      </w:r>
      <w:r w:rsidR="007D6483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GC Trainings (Agilent,</w:t>
      </w:r>
      <w:r w:rsidR="003852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Waters, </w:t>
      </w:r>
      <w:r w:rsidR="007D6483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Heracles</w:t>
      </w:r>
      <w:r w:rsidR="003A2D23"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  <w:r w:rsidR="007D6483" w:rsidRPr="002D34D0">
        <w:rPr>
          <w:rFonts w:ascii="Arial" w:hAnsi="Arial" w:cs="Arial"/>
          <w:color w:val="000000" w:themeColor="text1"/>
          <w:sz w:val="20"/>
          <w:szCs w:val="20"/>
        </w:rPr>
        <w:t>)</w:t>
      </w:r>
      <w:r w:rsidR="003A2D23" w:rsidRPr="002D34D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34FD540" w14:textId="3B287FAB" w:rsidR="00DB6C34" w:rsidRPr="002D34D0" w:rsidRDefault="00DB6C34" w:rsidP="003852E5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D04">
        <w:rPr>
          <w:rFonts w:ascii="Arial" w:hAnsi="Arial" w:cs="Arial"/>
          <w:color w:val="000000" w:themeColor="text1"/>
          <w:sz w:val="20"/>
          <w:szCs w:val="20"/>
        </w:rPr>
        <w:t>Development of</w:t>
      </w:r>
      <w:r w:rsidRPr="002D34D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Excel Databases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to analyse</w:t>
      </w:r>
      <w:r w:rsidR="006C2D05" w:rsidRPr="002D34D0">
        <w:rPr>
          <w:rFonts w:ascii="Arial" w:hAnsi="Arial" w:cs="Arial"/>
          <w:color w:val="000000" w:themeColor="text1"/>
          <w:sz w:val="20"/>
          <w:szCs w:val="20"/>
        </w:rPr>
        <w:t>, track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and visualise data to be used in scientific and stability </w:t>
      </w:r>
      <w:r w:rsidR="000F3C40" w:rsidRPr="002D34D0">
        <w:rPr>
          <w:rFonts w:ascii="Arial" w:hAnsi="Arial" w:cs="Arial"/>
          <w:color w:val="000000" w:themeColor="text1"/>
          <w:sz w:val="20"/>
          <w:szCs w:val="20"/>
        </w:rPr>
        <w:t>studies (Thermo-scientific chambers</w:t>
      </w:r>
      <w:r w:rsidR="007D6483" w:rsidRPr="002D34D0">
        <w:rPr>
          <w:rFonts w:ascii="Arial" w:hAnsi="Arial" w:cs="Arial"/>
          <w:color w:val="000000" w:themeColor="text1"/>
          <w:sz w:val="20"/>
          <w:szCs w:val="20"/>
        </w:rPr>
        <w:t>, Caron Stability Chambers</w:t>
      </w:r>
      <w:r w:rsidR="000F3C40" w:rsidRPr="002D34D0">
        <w:rPr>
          <w:rFonts w:ascii="Arial" w:hAnsi="Arial" w:cs="Arial"/>
          <w:color w:val="000000" w:themeColor="text1"/>
          <w:sz w:val="20"/>
          <w:szCs w:val="20"/>
        </w:rPr>
        <w:t>)</w:t>
      </w:r>
      <w:r w:rsidR="006C2D05" w:rsidRPr="002D34D0">
        <w:rPr>
          <w:rFonts w:ascii="Arial" w:hAnsi="Arial" w:cs="Arial"/>
          <w:color w:val="000000" w:themeColor="text1"/>
          <w:sz w:val="20"/>
          <w:szCs w:val="20"/>
        </w:rPr>
        <w:t xml:space="preserve"> for marketing/sales teams.</w:t>
      </w:r>
    </w:p>
    <w:p w14:paraId="7BAC8DBE" w14:textId="246B4C83" w:rsidR="00200B8A" w:rsidRDefault="000F3C40" w:rsidP="00200B8A">
      <w:pPr>
        <w:pStyle w:val="NormalWeb"/>
        <w:numPr>
          <w:ilvl w:val="0"/>
          <w:numId w:val="32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Performed regular </w:t>
      </w:r>
      <w:r w:rsidRPr="00AD4D04">
        <w:rPr>
          <w:rFonts w:ascii="Arial" w:hAnsi="Arial" w:cs="Arial"/>
          <w:b/>
          <w:bCs/>
          <w:color w:val="000000" w:themeColor="text1"/>
          <w:sz w:val="20"/>
          <w:szCs w:val="20"/>
        </w:rPr>
        <w:t>calibrations and maintenance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of HPLC, GC, NIR (including the injectors, columns, pumps, </w:t>
      </w:r>
      <w:r w:rsidR="007D6483" w:rsidRPr="002D34D0">
        <w:rPr>
          <w:rFonts w:ascii="Arial" w:hAnsi="Arial" w:cs="Arial"/>
          <w:color w:val="000000" w:themeColor="text1"/>
          <w:sz w:val="20"/>
          <w:szCs w:val="20"/>
        </w:rPr>
        <w:t xml:space="preserve">Purge 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>valv</w:t>
      </w:r>
      <w:r w:rsidR="007D6483" w:rsidRPr="002D34D0">
        <w:rPr>
          <w:rFonts w:ascii="Arial" w:hAnsi="Arial" w:cs="Arial"/>
          <w:color w:val="000000" w:themeColor="text1"/>
          <w:sz w:val="20"/>
          <w:szCs w:val="20"/>
        </w:rPr>
        <w:t>e, UV-Vis/ Fluorescence Lamps</w:t>
      </w:r>
      <w:r w:rsidRPr="002D34D0">
        <w:rPr>
          <w:rFonts w:ascii="Arial" w:hAnsi="Arial" w:cs="Arial"/>
          <w:color w:val="000000" w:themeColor="text1"/>
          <w:sz w:val="20"/>
          <w:szCs w:val="20"/>
        </w:rPr>
        <w:t xml:space="preserve"> etc.)</w:t>
      </w:r>
    </w:p>
    <w:p w14:paraId="4719CE80" w14:textId="77777777" w:rsidR="00200B8A" w:rsidRPr="00200B8A" w:rsidRDefault="00200B8A" w:rsidP="00200B8A">
      <w:pPr>
        <w:pStyle w:val="NormalWeb"/>
        <w:spacing w:before="0" w:beforeAutospacing="0" w:after="0" w:afterAutospacing="0" w:line="300" w:lineRule="auto"/>
        <w:ind w:left="64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F5DAA5" w14:textId="2E3EC3DF" w:rsidR="00933FC1" w:rsidRPr="00414DAC" w:rsidRDefault="00242006" w:rsidP="00774C77">
      <w:pPr>
        <w:spacing w:line="259" w:lineRule="auto"/>
        <w:ind w:left="360" w:right="109"/>
        <w:jc w:val="both"/>
        <w:rPr>
          <w:b/>
          <w:bCs/>
          <w:color w:val="000000" w:themeColor="text1"/>
          <w:sz w:val="20"/>
          <w:szCs w:val="20"/>
        </w:rPr>
      </w:pPr>
      <w:r w:rsidRPr="00414DAC">
        <w:rPr>
          <w:b/>
          <w:bCs/>
          <w:color w:val="000000" w:themeColor="text1"/>
          <w:sz w:val="21"/>
          <w:szCs w:val="21"/>
        </w:rPr>
        <w:t>Biotech Analyst</w:t>
      </w:r>
    </w:p>
    <w:p w14:paraId="27945E8B" w14:textId="21D039E4" w:rsidR="00933FC1" w:rsidRDefault="00774C77" w:rsidP="00930268">
      <w:pPr>
        <w:tabs>
          <w:tab w:val="left" w:pos="8178"/>
        </w:tabs>
        <w:spacing w:before="33"/>
        <w:ind w:left="180"/>
        <w:jc w:val="both"/>
        <w:rPr>
          <w:i/>
          <w:sz w:val="20"/>
          <w:szCs w:val="20"/>
        </w:rPr>
      </w:pPr>
      <w:r w:rsidRPr="00414DAC">
        <w:rPr>
          <w:b/>
          <w:bCs/>
          <w:i/>
          <w:iCs/>
          <w:color w:val="000000" w:themeColor="text1"/>
          <w:sz w:val="21"/>
          <w:szCs w:val="21"/>
        </w:rPr>
        <w:t xml:space="preserve">   </w:t>
      </w:r>
      <w:r w:rsidR="00300D49" w:rsidRPr="00414DAC">
        <w:rPr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AD4D04" w:rsidRPr="00414DAC">
        <w:rPr>
          <w:i/>
          <w:iCs/>
          <w:color w:val="000000" w:themeColor="text1"/>
          <w:sz w:val="21"/>
          <w:szCs w:val="21"/>
        </w:rPr>
        <w:t>Rapture Biotech</w:t>
      </w:r>
      <w:r w:rsidR="00933FC1" w:rsidRPr="00414DAC">
        <w:rPr>
          <w:i/>
          <w:iCs/>
          <w:color w:val="000000" w:themeColor="text1"/>
          <w:sz w:val="21"/>
          <w:szCs w:val="21"/>
        </w:rPr>
        <w:t>,</w:t>
      </w:r>
      <w:r w:rsidR="00933FC1" w:rsidRPr="00414DAC">
        <w:rPr>
          <w:i/>
          <w:iCs/>
          <w:color w:val="000000" w:themeColor="text1"/>
          <w:spacing w:val="-1"/>
          <w:sz w:val="21"/>
          <w:szCs w:val="21"/>
        </w:rPr>
        <w:t xml:space="preserve"> </w:t>
      </w:r>
      <w:r w:rsidR="00933FC1" w:rsidRPr="00414DAC">
        <w:rPr>
          <w:i/>
          <w:iCs/>
          <w:color w:val="000000" w:themeColor="text1"/>
          <w:sz w:val="21"/>
          <w:szCs w:val="21"/>
        </w:rPr>
        <w:t>India</w:t>
      </w:r>
      <w:r w:rsidR="00933FC1" w:rsidRPr="006E5195">
        <w:rPr>
          <w:color w:val="1F3762"/>
          <w:sz w:val="24"/>
        </w:rPr>
        <w:tab/>
      </w:r>
      <w:r w:rsidR="00933FC1" w:rsidRPr="006E5195">
        <w:rPr>
          <w:i/>
        </w:rPr>
        <w:t xml:space="preserve">   </w:t>
      </w:r>
      <w:r w:rsidRPr="006E5195">
        <w:rPr>
          <w:i/>
        </w:rPr>
        <w:t xml:space="preserve">       </w:t>
      </w:r>
      <w:r w:rsidRPr="006E5195">
        <w:rPr>
          <w:i/>
          <w:sz w:val="20"/>
          <w:szCs w:val="20"/>
        </w:rPr>
        <w:t>J</w:t>
      </w:r>
      <w:r w:rsidR="00605F76" w:rsidRPr="006E5195">
        <w:rPr>
          <w:i/>
          <w:sz w:val="20"/>
          <w:szCs w:val="20"/>
        </w:rPr>
        <w:t>anuary</w:t>
      </w:r>
      <w:r w:rsidRPr="006E5195">
        <w:rPr>
          <w:i/>
          <w:sz w:val="20"/>
          <w:szCs w:val="20"/>
        </w:rPr>
        <w:t xml:space="preserve"> </w:t>
      </w:r>
      <w:r w:rsidR="00933FC1" w:rsidRPr="006E5195">
        <w:rPr>
          <w:i/>
          <w:sz w:val="20"/>
          <w:szCs w:val="20"/>
        </w:rPr>
        <w:t>20</w:t>
      </w:r>
      <w:r w:rsidRPr="006E5195">
        <w:rPr>
          <w:i/>
          <w:sz w:val="20"/>
          <w:szCs w:val="20"/>
        </w:rPr>
        <w:t>20</w:t>
      </w:r>
      <w:r w:rsidR="00300D49" w:rsidRPr="006E5195">
        <w:rPr>
          <w:i/>
          <w:sz w:val="20"/>
          <w:szCs w:val="20"/>
        </w:rPr>
        <w:t>- July</w:t>
      </w:r>
      <w:r w:rsidRPr="006E5195">
        <w:rPr>
          <w:i/>
          <w:sz w:val="20"/>
          <w:szCs w:val="20"/>
        </w:rPr>
        <w:t xml:space="preserve"> 2021</w:t>
      </w:r>
    </w:p>
    <w:p w14:paraId="4B13C9CD" w14:textId="77777777" w:rsidR="00414DAC" w:rsidRPr="006E5195" w:rsidRDefault="00414DAC" w:rsidP="00930268">
      <w:pPr>
        <w:tabs>
          <w:tab w:val="left" w:pos="8178"/>
        </w:tabs>
        <w:spacing w:before="33"/>
        <w:ind w:left="180"/>
        <w:jc w:val="both"/>
        <w:rPr>
          <w:i/>
          <w:sz w:val="20"/>
          <w:szCs w:val="20"/>
        </w:rPr>
      </w:pPr>
    </w:p>
    <w:p w14:paraId="02E57B12" w14:textId="77777777" w:rsidR="00605F76" w:rsidRPr="00AD4D04" w:rsidRDefault="00605F76" w:rsidP="003852E5">
      <w:pPr>
        <w:pStyle w:val="ListParagraph"/>
        <w:numPr>
          <w:ilvl w:val="0"/>
          <w:numId w:val="34"/>
        </w:numPr>
        <w:spacing w:line="300" w:lineRule="auto"/>
        <w:ind w:left="641" w:hanging="357"/>
        <w:jc w:val="both"/>
        <w:rPr>
          <w:rFonts w:ascii="Arial" w:hAnsi="Arial" w:cs="Arial"/>
          <w:iCs/>
          <w:color w:val="000000" w:themeColor="text1"/>
          <w:sz w:val="20"/>
          <w:szCs w:val="20"/>
        </w:rPr>
      </w:pPr>
      <w:r w:rsidRPr="00AD4D04">
        <w:rPr>
          <w:rFonts w:ascii="Arial" w:hAnsi="Arial" w:cs="Arial"/>
          <w:iCs/>
          <w:color w:val="000000" w:themeColor="text1"/>
          <w:sz w:val="20"/>
          <w:szCs w:val="20"/>
        </w:rPr>
        <w:t xml:space="preserve">Conducted water quality studies using </w:t>
      </w:r>
      <w:r w:rsidRPr="00414DAC"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  <w:t>biochemical assays (BOD, COD)</w:t>
      </w:r>
      <w:r w:rsidRPr="00AD4D04">
        <w:rPr>
          <w:rFonts w:ascii="Arial" w:hAnsi="Arial" w:cs="Arial"/>
          <w:iCs/>
          <w:color w:val="000000" w:themeColor="text1"/>
          <w:sz w:val="20"/>
          <w:szCs w:val="20"/>
        </w:rPr>
        <w:t xml:space="preserve"> and microbial isolation techniques.</w:t>
      </w:r>
    </w:p>
    <w:p w14:paraId="775B0B32" w14:textId="1678391B" w:rsidR="005066E8" w:rsidRPr="00AD4D04" w:rsidRDefault="00605F76" w:rsidP="003852E5">
      <w:pPr>
        <w:pStyle w:val="NormalWeb"/>
        <w:numPr>
          <w:ilvl w:val="0"/>
          <w:numId w:val="34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Performed microbial contamination testing through </w:t>
      </w:r>
      <w:r w:rsidRPr="00414DAC">
        <w:rPr>
          <w:rFonts w:ascii="Arial" w:hAnsi="Arial" w:cs="Arial"/>
          <w:b/>
          <w:bCs/>
          <w:color w:val="000000" w:themeColor="text1"/>
          <w:sz w:val="20"/>
          <w:szCs w:val="20"/>
        </w:rPr>
        <w:t>serial dilution, spread plating, and membrane filtration techniques</w:t>
      </w: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 to quantify total coliforms, E. coli, and heterotrophic plate counts</w:t>
      </w:r>
      <w:r w:rsidR="007D6483" w:rsidRPr="00AD4D0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3E4A399" w14:textId="1D338093" w:rsidR="00641595" w:rsidRPr="00AD4D04" w:rsidRDefault="00641595" w:rsidP="003852E5">
      <w:pPr>
        <w:pStyle w:val="NormalWeb"/>
        <w:numPr>
          <w:ilvl w:val="0"/>
          <w:numId w:val="34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Pr="00414DAC">
        <w:rPr>
          <w:rFonts w:ascii="Arial" w:hAnsi="Arial" w:cs="Arial"/>
          <w:b/>
          <w:bCs/>
          <w:color w:val="000000" w:themeColor="text1"/>
          <w:sz w:val="20"/>
          <w:szCs w:val="20"/>
        </w:rPr>
        <w:t>DNA extraction protocols</w:t>
      </w: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 from environmental water samples for PCR-based pathogen detection</w:t>
      </w:r>
      <w:r w:rsidR="007D6483" w:rsidRPr="00AD4D0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B6971DA" w14:textId="03C17813" w:rsidR="00641595" w:rsidRPr="00AD4D04" w:rsidRDefault="00904FBD" w:rsidP="003852E5">
      <w:pPr>
        <w:pStyle w:val="NormalWeb"/>
        <w:numPr>
          <w:ilvl w:val="0"/>
          <w:numId w:val="34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Designed and executed experiments to investigate various biochemical and microbiological processes using </w:t>
      </w:r>
      <w:r w:rsidRPr="00414DAC">
        <w:rPr>
          <w:rFonts w:ascii="Arial" w:hAnsi="Arial" w:cs="Arial"/>
          <w:b/>
          <w:bCs/>
          <w:color w:val="000000" w:themeColor="text1"/>
          <w:sz w:val="20"/>
          <w:szCs w:val="20"/>
        </w:rPr>
        <w:t>spectrophotometry and fluorometry</w:t>
      </w: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 for data analysis.</w:t>
      </w:r>
    </w:p>
    <w:p w14:paraId="07CA3E5F" w14:textId="7238DAB1" w:rsidR="00F679B1" w:rsidRPr="00F679B1" w:rsidRDefault="00904FBD" w:rsidP="00F679B1">
      <w:pPr>
        <w:pStyle w:val="NormalWeb"/>
        <w:numPr>
          <w:ilvl w:val="0"/>
          <w:numId w:val="34"/>
        </w:numPr>
        <w:spacing w:before="0" w:beforeAutospacing="0" w:after="0" w:afterAutospacing="0" w:line="300" w:lineRule="auto"/>
        <w:ind w:left="641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D04">
        <w:rPr>
          <w:rFonts w:ascii="Arial" w:hAnsi="Arial" w:cs="Arial"/>
          <w:color w:val="000000" w:themeColor="text1"/>
          <w:sz w:val="20"/>
          <w:szCs w:val="20"/>
        </w:rPr>
        <w:t>Operated and maintained key instrument</w:t>
      </w:r>
      <w:r w:rsidR="00242006" w:rsidRPr="00AD4D04">
        <w:rPr>
          <w:rFonts w:ascii="Arial" w:hAnsi="Arial" w:cs="Arial"/>
          <w:color w:val="000000" w:themeColor="text1"/>
          <w:sz w:val="20"/>
          <w:szCs w:val="20"/>
        </w:rPr>
        <w:t>s</w:t>
      </w: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 like </w:t>
      </w:r>
      <w:r w:rsidRPr="00414DAC">
        <w:rPr>
          <w:rFonts w:ascii="Arial" w:hAnsi="Arial" w:cs="Arial"/>
          <w:b/>
          <w:bCs/>
          <w:color w:val="000000" w:themeColor="text1"/>
          <w:sz w:val="20"/>
          <w:szCs w:val="20"/>
        </w:rPr>
        <w:t>Bioluminescence Readers, Centrifuges, and Autoclaves</w:t>
      </w:r>
      <w:r w:rsidRPr="00AD4D04">
        <w:rPr>
          <w:rFonts w:ascii="Arial" w:hAnsi="Arial" w:cs="Arial"/>
          <w:color w:val="000000" w:themeColor="text1"/>
          <w:sz w:val="20"/>
          <w:szCs w:val="20"/>
        </w:rPr>
        <w:t xml:space="preserve"> for experimental assays and sample preparation.</w:t>
      </w:r>
    </w:p>
    <w:tbl>
      <w:tblPr>
        <w:tblStyle w:val="TableGrid"/>
        <w:tblpPr w:leftFromText="180" w:rightFromText="180" w:vertAnchor="text" w:horzAnchor="margin" w:tblpX="-157" w:tblpY="527"/>
        <w:tblW w:w="11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2"/>
        <w:gridCol w:w="9277"/>
      </w:tblGrid>
      <w:tr w:rsidR="00F679B1" w14:paraId="1C797EAA" w14:textId="77777777" w:rsidTr="00F679B1">
        <w:trPr>
          <w:trHeight w:val="859"/>
        </w:trPr>
        <w:tc>
          <w:tcPr>
            <w:tcW w:w="1922" w:type="dxa"/>
            <w:tcBorders>
              <w:bottom w:val="nil"/>
            </w:tcBorders>
          </w:tcPr>
          <w:p w14:paraId="46F9E26A" w14:textId="77777777" w:rsidR="00F679B1" w:rsidRDefault="00F679B1" w:rsidP="00F679B1">
            <w:pPr>
              <w:rPr>
                <w:b/>
                <w:bCs/>
              </w:rPr>
            </w:pPr>
            <w:r>
              <w:rPr>
                <w:b/>
                <w:bCs/>
              </w:rPr>
              <w:t>Microcontroller applications</w:t>
            </w:r>
          </w:p>
        </w:tc>
        <w:tc>
          <w:tcPr>
            <w:tcW w:w="9277" w:type="dxa"/>
          </w:tcPr>
          <w:p w14:paraId="7B6FE21B" w14:textId="0A16D82B" w:rsidR="00F679B1" w:rsidRPr="00DD61D0" w:rsidRDefault="00F679B1" w:rsidP="00F679B1">
            <w:pPr>
              <w:pStyle w:val="ListParagraph"/>
              <w:numPr>
                <w:ilvl w:val="0"/>
                <w:numId w:val="46"/>
              </w:numPr>
            </w:pPr>
            <w:r w:rsidRPr="00DD61D0">
              <w:t xml:space="preserve">Used ESP32 microcontroller to automate the data collection for the study of growth analytics recording the change in pH, Humidity and gravimetric weight. </w:t>
            </w:r>
            <w:r>
              <w:t xml:space="preserve">                                </w:t>
            </w:r>
            <w:r w:rsidRPr="00DD61D0">
              <w:rPr>
                <w:b/>
                <w:bCs/>
              </w:rPr>
              <w:t xml:space="preserve">- Agrico, India                                                                                </w:t>
            </w:r>
          </w:p>
          <w:p w14:paraId="0E4231B4" w14:textId="296FAE42" w:rsidR="00F679B1" w:rsidRPr="00DD61D0" w:rsidRDefault="00F679B1" w:rsidP="00F679B1">
            <w:pPr>
              <w:pStyle w:val="ListParagraph"/>
              <w:numPr>
                <w:ilvl w:val="0"/>
                <w:numId w:val="46"/>
              </w:numPr>
              <w:jc w:val="both"/>
            </w:pPr>
            <w:r w:rsidRPr="00DD61D0">
              <w:t xml:space="preserve">Working on low-cost handheld spectrophotometers (UV-Vis) using ESP32 for cannabinoid screening.                                                    </w:t>
            </w:r>
            <w:r>
              <w:t xml:space="preserve">                       </w:t>
            </w:r>
            <w:r>
              <w:t xml:space="preserve">                                  </w:t>
            </w:r>
            <w:r>
              <w:t xml:space="preserve"> </w:t>
            </w:r>
            <w:r>
              <w:t xml:space="preserve"> </w:t>
            </w:r>
            <w:r w:rsidRPr="00DD61D0">
              <w:t xml:space="preserve"> -</w:t>
            </w:r>
            <w:r w:rsidRPr="00DD61D0">
              <w:rPr>
                <w:b/>
                <w:bCs/>
              </w:rPr>
              <w:t>Personal Project</w:t>
            </w:r>
          </w:p>
        </w:tc>
      </w:tr>
      <w:tr w:rsidR="00F679B1" w14:paraId="6281D66D" w14:textId="77777777" w:rsidTr="00F679B1">
        <w:trPr>
          <w:trHeight w:val="932"/>
        </w:trPr>
        <w:tc>
          <w:tcPr>
            <w:tcW w:w="1922" w:type="dxa"/>
            <w:tcBorders>
              <w:top w:val="nil"/>
              <w:bottom w:val="nil"/>
            </w:tcBorders>
          </w:tcPr>
          <w:p w14:paraId="7BFD030A" w14:textId="77777777" w:rsidR="00F679B1" w:rsidRDefault="00F679B1" w:rsidP="00F679B1">
            <w:pPr>
              <w:rPr>
                <w:b/>
                <w:bCs/>
              </w:rPr>
            </w:pPr>
            <w:r>
              <w:rPr>
                <w:b/>
                <w:bCs/>
              </w:rPr>
              <w:t>Stability Protocol</w:t>
            </w:r>
          </w:p>
        </w:tc>
        <w:tc>
          <w:tcPr>
            <w:tcW w:w="9277" w:type="dxa"/>
          </w:tcPr>
          <w:p w14:paraId="346A9B2F" w14:textId="72F59385" w:rsidR="00F679B1" w:rsidRPr="00DD61D0" w:rsidRDefault="00F679B1" w:rsidP="00F679B1">
            <w:pPr>
              <w:pStyle w:val="ListParagraph"/>
              <w:numPr>
                <w:ilvl w:val="0"/>
                <w:numId w:val="45"/>
              </w:numPr>
              <w:jc w:val="both"/>
            </w:pPr>
            <w:r w:rsidRPr="00DD61D0">
              <w:t>Developed Stability protocol for Topicals/Balms to account for water separation issues under different humidity and temperature conditions.</w:t>
            </w:r>
            <w:r>
              <w:t xml:space="preserve">                                 </w:t>
            </w:r>
            <w:r>
              <w:t xml:space="preserve">                           </w:t>
            </w:r>
            <w:r w:rsidRPr="00DD61D0">
              <w:t>-</w:t>
            </w:r>
            <w:r w:rsidRPr="00DD61D0">
              <w:rPr>
                <w:b/>
                <w:bCs/>
              </w:rPr>
              <w:t>R&amp;D, Tilray</w:t>
            </w:r>
          </w:p>
          <w:p w14:paraId="78D019FC" w14:textId="0AEA9310" w:rsidR="00F679B1" w:rsidRPr="00DD61D0" w:rsidRDefault="00F679B1" w:rsidP="00F679B1">
            <w:pPr>
              <w:pStyle w:val="ListParagraph"/>
              <w:numPr>
                <w:ilvl w:val="0"/>
                <w:numId w:val="45"/>
              </w:numPr>
              <w:jc w:val="both"/>
            </w:pPr>
            <w:r w:rsidRPr="00DD61D0">
              <w:t xml:space="preserve">Contributed to the </w:t>
            </w:r>
            <w:r>
              <w:t xml:space="preserve">disintegration stability </w:t>
            </w:r>
            <w:r w:rsidRPr="00DD61D0">
              <w:t>data presentation for Finished Goods to prove increased shelf life resulting in higher sales.</w:t>
            </w:r>
            <w:r>
              <w:t xml:space="preserve">                  </w:t>
            </w:r>
            <w:r>
              <w:t xml:space="preserve">                            </w:t>
            </w:r>
            <w:r w:rsidRPr="00DD61D0">
              <w:t xml:space="preserve"> </w:t>
            </w:r>
            <w:r>
              <w:t xml:space="preserve">   </w:t>
            </w:r>
            <w:r w:rsidRPr="00DD61D0">
              <w:t xml:space="preserve">– </w:t>
            </w:r>
            <w:r w:rsidRPr="00DD61D0">
              <w:rPr>
                <w:b/>
                <w:bCs/>
              </w:rPr>
              <w:t>Marketing/Sales Team, Tilray</w:t>
            </w:r>
          </w:p>
        </w:tc>
      </w:tr>
      <w:tr w:rsidR="00F679B1" w14:paraId="38DC84A8" w14:textId="77777777" w:rsidTr="00F679B1">
        <w:trPr>
          <w:trHeight w:val="1613"/>
        </w:trPr>
        <w:tc>
          <w:tcPr>
            <w:tcW w:w="1922" w:type="dxa"/>
            <w:tcBorders>
              <w:top w:val="nil"/>
            </w:tcBorders>
          </w:tcPr>
          <w:p w14:paraId="2A0BF36F" w14:textId="77777777" w:rsidR="00F679B1" w:rsidRDefault="00F679B1" w:rsidP="00F679B1">
            <w:pPr>
              <w:rPr>
                <w:b/>
                <w:bCs/>
              </w:rPr>
            </w:pPr>
            <w:r>
              <w:rPr>
                <w:b/>
                <w:bCs/>
              </w:rPr>
              <w:t>Method Development</w:t>
            </w:r>
          </w:p>
        </w:tc>
        <w:tc>
          <w:tcPr>
            <w:tcW w:w="9277" w:type="dxa"/>
          </w:tcPr>
          <w:p w14:paraId="2786A904" w14:textId="199438DA" w:rsidR="00F679B1" w:rsidRDefault="00F679B1" w:rsidP="00F679B1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  <w:bCs/>
              </w:rPr>
            </w:pPr>
            <w:r w:rsidRPr="00F277A2">
              <w:t xml:space="preserve">Developed non-destructive method to analyze fresh cannabis at different harvest stages to optimize harvest cycle using MPA NIR.                   </w:t>
            </w: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 xml:space="preserve">                                 </w:t>
            </w:r>
            <w:r>
              <w:rPr>
                <w:b/>
                <w:bCs/>
              </w:rPr>
              <w:t xml:space="preserve">  </w:t>
            </w:r>
            <w:r w:rsidRPr="00F277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F277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Grower Team, Tilray</w:t>
            </w:r>
          </w:p>
          <w:p w14:paraId="740EC110" w14:textId="0F08D09F" w:rsidR="00F679B1" w:rsidRDefault="00F679B1" w:rsidP="00F679B1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  <w:bCs/>
              </w:rPr>
            </w:pPr>
            <w:r w:rsidRPr="00F277A2">
              <w:t>Developed methods to analyze Aflatoxins (Fluorescence, HPLC), Volatile Pesticides (GC), Terpenes (Resolution [64 peaks]).</w:t>
            </w:r>
            <w:r>
              <w:rPr>
                <w:b/>
                <w:bCs/>
              </w:rPr>
              <w:t xml:space="preserve">      </w:t>
            </w:r>
            <w:r w:rsidRPr="00F277A2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                     </w:t>
            </w:r>
            <w:r w:rsidRPr="00F277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F277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 w:rsidRPr="00F277A2">
              <w:rPr>
                <w:b/>
                <w:bCs/>
              </w:rPr>
              <w:t xml:space="preserve"> QC, Tilray</w:t>
            </w:r>
          </w:p>
          <w:p w14:paraId="75116F02" w14:textId="1FB2C870" w:rsidR="00F679B1" w:rsidRPr="00F277A2" w:rsidRDefault="00F679B1" w:rsidP="00F679B1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  <w:bCs/>
              </w:rPr>
            </w:pPr>
            <w:r w:rsidRPr="00F679B1">
              <w:t>Working on Interference studies, disintegration studies and Dissolution problems for Emulsions/topicals/Balms and other finished Goods</w:t>
            </w:r>
            <w:r>
              <w:rPr>
                <w:b/>
                <w:bCs/>
              </w:rPr>
              <w:t xml:space="preserve">                                  </w:t>
            </w: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R&amp;D, Tilray</w:t>
            </w:r>
          </w:p>
        </w:tc>
      </w:tr>
    </w:tbl>
    <w:p w14:paraId="4666EC5C" w14:textId="0997246A" w:rsidR="00F679B1" w:rsidRPr="00F679B1" w:rsidRDefault="00F679B1" w:rsidP="00F679B1">
      <w:pPr>
        <w:spacing w:before="23"/>
        <w:jc w:val="center"/>
        <w:rPr>
          <w:b/>
          <w:bCs/>
          <w:iCs/>
          <w:sz w:val="24"/>
          <w:szCs w:val="24"/>
        </w:rPr>
        <w:sectPr w:rsidR="00F679B1" w:rsidRPr="00F679B1" w:rsidSect="005B6C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1200" w:right="680" w:bottom="280" w:left="500" w:header="720" w:footer="720" w:gutter="0"/>
          <w:cols w:space="720"/>
          <w:docGrid w:linePitch="299"/>
        </w:sectPr>
      </w:pPr>
      <w:r w:rsidRPr="00F679B1">
        <w:rPr>
          <w:b/>
          <w:bCs/>
          <w:iCs/>
          <w:sz w:val="26"/>
          <w:szCs w:val="26"/>
        </w:rPr>
        <w:t xml:space="preserve"> </w:t>
      </w:r>
      <w:r w:rsidRPr="00F679B1">
        <w:rPr>
          <w:b/>
          <w:bCs/>
          <w:iCs/>
          <w:sz w:val="24"/>
          <w:szCs w:val="24"/>
        </w:rPr>
        <w:t>PROJECTS</w:t>
      </w:r>
    </w:p>
    <w:p w14:paraId="0D8BAF3D" w14:textId="3897C5E9" w:rsidR="00681786" w:rsidRPr="00933FC1" w:rsidRDefault="00681786" w:rsidP="00933FC1">
      <w:pPr>
        <w:rPr>
          <w:b/>
          <w:bCs/>
        </w:rPr>
      </w:pPr>
    </w:p>
    <w:sectPr w:rsidR="00681786" w:rsidRPr="00933FC1">
      <w:pgSz w:w="11920" w:h="16850"/>
      <w:pgMar w:top="1200" w:right="6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115C1" w14:textId="77777777" w:rsidR="00C170BA" w:rsidRDefault="00C170BA" w:rsidP="00933FC1">
      <w:r>
        <w:separator/>
      </w:r>
    </w:p>
  </w:endnote>
  <w:endnote w:type="continuationSeparator" w:id="0">
    <w:p w14:paraId="6905C86C" w14:textId="77777777" w:rsidR="00C170BA" w:rsidRDefault="00C170BA" w:rsidP="0093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E453B" w14:textId="77777777" w:rsidR="003A2D23" w:rsidRDefault="003A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53E3E" w14:textId="77777777" w:rsidR="003A2D23" w:rsidRDefault="003A2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3C7BE" w14:textId="77777777" w:rsidR="003A2D23" w:rsidRDefault="003A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6A44A" w14:textId="77777777" w:rsidR="00C170BA" w:rsidRDefault="00C170BA" w:rsidP="00933FC1">
      <w:r>
        <w:separator/>
      </w:r>
    </w:p>
  </w:footnote>
  <w:footnote w:type="continuationSeparator" w:id="0">
    <w:p w14:paraId="020060E1" w14:textId="77777777" w:rsidR="00C170BA" w:rsidRDefault="00C170BA" w:rsidP="00933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04633" w14:textId="77777777" w:rsidR="00FA2A35" w:rsidRDefault="00FA2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30898" w14:textId="77777777" w:rsidR="00FA2A35" w:rsidRDefault="00FA2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936FC" w14:textId="77777777" w:rsidR="00FA2A35" w:rsidRDefault="00FA2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98C"/>
    <w:multiLevelType w:val="multilevel"/>
    <w:tmpl w:val="63E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3666"/>
    <w:multiLevelType w:val="hybridMultilevel"/>
    <w:tmpl w:val="425062E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150126A"/>
    <w:multiLevelType w:val="hybridMultilevel"/>
    <w:tmpl w:val="33686DC0"/>
    <w:lvl w:ilvl="0" w:tplc="9BD22EF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90E50"/>
    <w:multiLevelType w:val="multilevel"/>
    <w:tmpl w:val="AA8C33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82EE4"/>
    <w:multiLevelType w:val="multilevel"/>
    <w:tmpl w:val="2B2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F40CF"/>
    <w:multiLevelType w:val="hybridMultilevel"/>
    <w:tmpl w:val="4FBE8F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75501F2"/>
    <w:multiLevelType w:val="hybridMultilevel"/>
    <w:tmpl w:val="8AAC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A5473"/>
    <w:multiLevelType w:val="hybridMultilevel"/>
    <w:tmpl w:val="28F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A2C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F4508DD"/>
    <w:multiLevelType w:val="hybridMultilevel"/>
    <w:tmpl w:val="758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17F7C"/>
    <w:multiLevelType w:val="hybridMultilevel"/>
    <w:tmpl w:val="F2CC366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17F11E23"/>
    <w:multiLevelType w:val="hybridMultilevel"/>
    <w:tmpl w:val="46FED1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5F102A"/>
    <w:multiLevelType w:val="hybridMultilevel"/>
    <w:tmpl w:val="A0CC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C6A1E"/>
    <w:multiLevelType w:val="hybridMultilevel"/>
    <w:tmpl w:val="886E73A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1C4956FF"/>
    <w:multiLevelType w:val="hybridMultilevel"/>
    <w:tmpl w:val="7C6E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827A4"/>
    <w:multiLevelType w:val="hybridMultilevel"/>
    <w:tmpl w:val="417ECA36"/>
    <w:lvl w:ilvl="0" w:tplc="9BD22EF8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5332"/>
    <w:multiLevelType w:val="multilevel"/>
    <w:tmpl w:val="DEB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B375B"/>
    <w:multiLevelType w:val="hybridMultilevel"/>
    <w:tmpl w:val="93FEDDC6"/>
    <w:lvl w:ilvl="0" w:tplc="50A2C1AE">
      <w:start w:val="1"/>
      <w:numFmt w:val="bullet"/>
      <w:lvlText w:val="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032"/>
    <w:multiLevelType w:val="multilevel"/>
    <w:tmpl w:val="A9A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B28EB"/>
    <w:multiLevelType w:val="hybridMultilevel"/>
    <w:tmpl w:val="CA802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3DAA5E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E84124A"/>
    <w:multiLevelType w:val="multilevel"/>
    <w:tmpl w:val="CE7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74B71"/>
    <w:multiLevelType w:val="hybridMultilevel"/>
    <w:tmpl w:val="DFE4EF2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3" w15:restartNumberingAfterBreak="0">
    <w:nsid w:val="4030444E"/>
    <w:multiLevelType w:val="hybridMultilevel"/>
    <w:tmpl w:val="37D0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A4C0A"/>
    <w:multiLevelType w:val="hybridMultilevel"/>
    <w:tmpl w:val="CDCE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54494C"/>
    <w:multiLevelType w:val="hybridMultilevel"/>
    <w:tmpl w:val="70F28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B1DFC"/>
    <w:multiLevelType w:val="hybridMultilevel"/>
    <w:tmpl w:val="57B2D62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7" w15:restartNumberingAfterBreak="0">
    <w:nsid w:val="49C670FE"/>
    <w:multiLevelType w:val="hybridMultilevel"/>
    <w:tmpl w:val="0E3C76EC"/>
    <w:lvl w:ilvl="0" w:tplc="04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8" w15:restartNumberingAfterBreak="0">
    <w:nsid w:val="4A1005E5"/>
    <w:multiLevelType w:val="hybridMultilevel"/>
    <w:tmpl w:val="B080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C9B7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94C44"/>
    <w:multiLevelType w:val="multilevel"/>
    <w:tmpl w:val="1172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982A18"/>
    <w:multiLevelType w:val="hybridMultilevel"/>
    <w:tmpl w:val="4536A4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4CAF1010"/>
    <w:multiLevelType w:val="multilevel"/>
    <w:tmpl w:val="EDA4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A0EAD"/>
    <w:multiLevelType w:val="hybridMultilevel"/>
    <w:tmpl w:val="452E57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5265305A"/>
    <w:multiLevelType w:val="hybridMultilevel"/>
    <w:tmpl w:val="2C6A2A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F52B8F"/>
    <w:multiLevelType w:val="hybridMultilevel"/>
    <w:tmpl w:val="7C2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655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A007B9E"/>
    <w:multiLevelType w:val="hybridMultilevel"/>
    <w:tmpl w:val="3D94D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7" w15:restartNumberingAfterBreak="0">
    <w:nsid w:val="5A3451A1"/>
    <w:multiLevelType w:val="hybridMultilevel"/>
    <w:tmpl w:val="C42E93D4"/>
    <w:lvl w:ilvl="0" w:tplc="D2FA7DA8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0CA6D6E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8EE4303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3BFA39E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A5E6DDB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15DAA18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A14EBD9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6BC2833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70AE47E0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C127B39"/>
    <w:multiLevelType w:val="multilevel"/>
    <w:tmpl w:val="2280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E77B5"/>
    <w:multiLevelType w:val="hybridMultilevel"/>
    <w:tmpl w:val="5F2C7D3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5CFF6006"/>
    <w:multiLevelType w:val="hybridMultilevel"/>
    <w:tmpl w:val="09C2C8D8"/>
    <w:lvl w:ilvl="0" w:tplc="9BD22EF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F2B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415344C"/>
    <w:multiLevelType w:val="hybridMultilevel"/>
    <w:tmpl w:val="323CB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5C6B58"/>
    <w:multiLevelType w:val="hybridMultilevel"/>
    <w:tmpl w:val="B37E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905F6B"/>
    <w:multiLevelType w:val="multilevel"/>
    <w:tmpl w:val="91B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9D3BF2"/>
    <w:multiLevelType w:val="hybridMultilevel"/>
    <w:tmpl w:val="FE0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D23CC"/>
    <w:multiLevelType w:val="hybridMultilevel"/>
    <w:tmpl w:val="FF86558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7" w15:restartNumberingAfterBreak="0">
    <w:nsid w:val="7D65501F"/>
    <w:multiLevelType w:val="hybridMultilevel"/>
    <w:tmpl w:val="FEFC97A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8" w15:restartNumberingAfterBreak="0">
    <w:nsid w:val="7FE133D2"/>
    <w:multiLevelType w:val="hybridMultilevel"/>
    <w:tmpl w:val="A05673A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55692647">
    <w:abstractNumId w:val="37"/>
  </w:num>
  <w:num w:numId="2" w16cid:durableId="1333797369">
    <w:abstractNumId w:val="5"/>
  </w:num>
  <w:num w:numId="3" w16cid:durableId="720248396">
    <w:abstractNumId w:val="1"/>
  </w:num>
  <w:num w:numId="4" w16cid:durableId="1589072664">
    <w:abstractNumId w:val="13"/>
  </w:num>
  <w:num w:numId="5" w16cid:durableId="188690369">
    <w:abstractNumId w:val="27"/>
  </w:num>
  <w:num w:numId="6" w16cid:durableId="1250962264">
    <w:abstractNumId w:val="9"/>
  </w:num>
  <w:num w:numId="7" w16cid:durableId="1536504342">
    <w:abstractNumId w:val="24"/>
  </w:num>
  <w:num w:numId="8" w16cid:durableId="1918513723">
    <w:abstractNumId w:val="22"/>
  </w:num>
  <w:num w:numId="9" w16cid:durableId="1303660060">
    <w:abstractNumId w:val="36"/>
  </w:num>
  <w:num w:numId="10" w16cid:durableId="1439374894">
    <w:abstractNumId w:val="46"/>
  </w:num>
  <w:num w:numId="11" w16cid:durableId="446461681">
    <w:abstractNumId w:val="26"/>
  </w:num>
  <w:num w:numId="12" w16cid:durableId="988708665">
    <w:abstractNumId w:val="10"/>
  </w:num>
  <w:num w:numId="13" w16cid:durableId="1935556463">
    <w:abstractNumId w:val="32"/>
  </w:num>
  <w:num w:numId="14" w16cid:durableId="1428186562">
    <w:abstractNumId w:val="14"/>
  </w:num>
  <w:num w:numId="15" w16cid:durableId="2064939612">
    <w:abstractNumId w:val="29"/>
  </w:num>
  <w:num w:numId="16" w16cid:durableId="603927635">
    <w:abstractNumId w:val="6"/>
  </w:num>
  <w:num w:numId="17" w16cid:durableId="1760178634">
    <w:abstractNumId w:val="8"/>
  </w:num>
  <w:num w:numId="18" w16cid:durableId="173108506">
    <w:abstractNumId w:val="23"/>
  </w:num>
  <w:num w:numId="19" w16cid:durableId="1362786140">
    <w:abstractNumId w:val="28"/>
  </w:num>
  <w:num w:numId="20" w16cid:durableId="147524830">
    <w:abstractNumId w:val="34"/>
  </w:num>
  <w:num w:numId="21" w16cid:durableId="1663774463">
    <w:abstractNumId w:val="12"/>
  </w:num>
  <w:num w:numId="22" w16cid:durableId="90509913">
    <w:abstractNumId w:val="42"/>
  </w:num>
  <w:num w:numId="23" w16cid:durableId="1064110091">
    <w:abstractNumId w:val="25"/>
  </w:num>
  <w:num w:numId="24" w16cid:durableId="1736780202">
    <w:abstractNumId w:val="17"/>
  </w:num>
  <w:num w:numId="25" w16cid:durableId="1386637176">
    <w:abstractNumId w:val="19"/>
  </w:num>
  <w:num w:numId="26" w16cid:durableId="1682735054">
    <w:abstractNumId w:val="31"/>
  </w:num>
  <w:num w:numId="27" w16cid:durableId="324406911">
    <w:abstractNumId w:val="4"/>
  </w:num>
  <w:num w:numId="28" w16cid:durableId="775246625">
    <w:abstractNumId w:val="38"/>
  </w:num>
  <w:num w:numId="29" w16cid:durableId="1458840195">
    <w:abstractNumId w:val="21"/>
  </w:num>
  <w:num w:numId="30" w16cid:durableId="1497265981">
    <w:abstractNumId w:val="44"/>
  </w:num>
  <w:num w:numId="31" w16cid:durableId="2064332829">
    <w:abstractNumId w:val="45"/>
  </w:num>
  <w:num w:numId="32" w16cid:durableId="51467187">
    <w:abstractNumId w:val="3"/>
  </w:num>
  <w:num w:numId="33" w16cid:durableId="1815640693">
    <w:abstractNumId w:val="18"/>
  </w:num>
  <w:num w:numId="34" w16cid:durableId="1859999238">
    <w:abstractNumId w:val="39"/>
  </w:num>
  <w:num w:numId="35" w16cid:durableId="1063679175">
    <w:abstractNumId w:val="16"/>
  </w:num>
  <w:num w:numId="36" w16cid:durableId="1638029435">
    <w:abstractNumId w:val="0"/>
  </w:num>
  <w:num w:numId="37" w16cid:durableId="1439720676">
    <w:abstractNumId w:val="30"/>
  </w:num>
  <w:num w:numId="38" w16cid:durableId="2033191799">
    <w:abstractNumId w:val="47"/>
  </w:num>
  <w:num w:numId="39" w16cid:durableId="1303845932">
    <w:abstractNumId w:val="48"/>
  </w:num>
  <w:num w:numId="40" w16cid:durableId="1653410730">
    <w:abstractNumId w:val="15"/>
  </w:num>
  <w:num w:numId="41" w16cid:durableId="768283027">
    <w:abstractNumId w:val="40"/>
  </w:num>
  <w:num w:numId="42" w16cid:durableId="933972502">
    <w:abstractNumId w:val="41"/>
  </w:num>
  <w:num w:numId="43" w16cid:durableId="577134347">
    <w:abstractNumId w:val="2"/>
  </w:num>
  <w:num w:numId="44" w16cid:durableId="165947463">
    <w:abstractNumId w:val="43"/>
  </w:num>
  <w:num w:numId="45" w16cid:durableId="957371442">
    <w:abstractNumId w:val="35"/>
  </w:num>
  <w:num w:numId="46" w16cid:durableId="1887796210">
    <w:abstractNumId w:val="20"/>
  </w:num>
  <w:num w:numId="47" w16cid:durableId="2060005699">
    <w:abstractNumId w:val="7"/>
  </w:num>
  <w:num w:numId="48" w16cid:durableId="752893589">
    <w:abstractNumId w:val="33"/>
  </w:num>
  <w:num w:numId="49" w16cid:durableId="2144082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C1"/>
    <w:rsid w:val="000051F0"/>
    <w:rsid w:val="00013AEF"/>
    <w:rsid w:val="00014B84"/>
    <w:rsid w:val="00031DD9"/>
    <w:rsid w:val="00087838"/>
    <w:rsid w:val="000921FF"/>
    <w:rsid w:val="000A0FE7"/>
    <w:rsid w:val="000B0BE9"/>
    <w:rsid w:val="000D506D"/>
    <w:rsid w:val="000F3C40"/>
    <w:rsid w:val="00101705"/>
    <w:rsid w:val="00111DEF"/>
    <w:rsid w:val="00115E70"/>
    <w:rsid w:val="00136D7A"/>
    <w:rsid w:val="00174432"/>
    <w:rsid w:val="001C4C8E"/>
    <w:rsid w:val="001E57A1"/>
    <w:rsid w:val="00200B8A"/>
    <w:rsid w:val="00205658"/>
    <w:rsid w:val="00227418"/>
    <w:rsid w:val="00242006"/>
    <w:rsid w:val="00283022"/>
    <w:rsid w:val="002977A9"/>
    <w:rsid w:val="002D34D0"/>
    <w:rsid w:val="002D7A84"/>
    <w:rsid w:val="00300D49"/>
    <w:rsid w:val="00344ECF"/>
    <w:rsid w:val="00347A2A"/>
    <w:rsid w:val="003852E5"/>
    <w:rsid w:val="003A2D23"/>
    <w:rsid w:val="004140A7"/>
    <w:rsid w:val="00414DAC"/>
    <w:rsid w:val="0044231A"/>
    <w:rsid w:val="00466711"/>
    <w:rsid w:val="00467EEC"/>
    <w:rsid w:val="005066E8"/>
    <w:rsid w:val="00510FA7"/>
    <w:rsid w:val="00533982"/>
    <w:rsid w:val="00534566"/>
    <w:rsid w:val="005372BA"/>
    <w:rsid w:val="0056261C"/>
    <w:rsid w:val="00591F0B"/>
    <w:rsid w:val="005B6C44"/>
    <w:rsid w:val="005C4423"/>
    <w:rsid w:val="005C5037"/>
    <w:rsid w:val="005E2E9F"/>
    <w:rsid w:val="00605F76"/>
    <w:rsid w:val="0062230E"/>
    <w:rsid w:val="00631F8B"/>
    <w:rsid w:val="00633662"/>
    <w:rsid w:val="00633E16"/>
    <w:rsid w:val="00641595"/>
    <w:rsid w:val="006437DF"/>
    <w:rsid w:val="00681786"/>
    <w:rsid w:val="006A7456"/>
    <w:rsid w:val="006C1578"/>
    <w:rsid w:val="006C2D05"/>
    <w:rsid w:val="006E5195"/>
    <w:rsid w:val="007663BD"/>
    <w:rsid w:val="00774C77"/>
    <w:rsid w:val="0078077D"/>
    <w:rsid w:val="0079305C"/>
    <w:rsid w:val="007D2930"/>
    <w:rsid w:val="007D6483"/>
    <w:rsid w:val="007E6DCB"/>
    <w:rsid w:val="008108DC"/>
    <w:rsid w:val="0081791A"/>
    <w:rsid w:val="008662EA"/>
    <w:rsid w:val="008974CC"/>
    <w:rsid w:val="008B2129"/>
    <w:rsid w:val="00904FBD"/>
    <w:rsid w:val="00930268"/>
    <w:rsid w:val="00933FC1"/>
    <w:rsid w:val="0095048A"/>
    <w:rsid w:val="00974EC1"/>
    <w:rsid w:val="009934E8"/>
    <w:rsid w:val="009B62C8"/>
    <w:rsid w:val="009F2B67"/>
    <w:rsid w:val="00A16F09"/>
    <w:rsid w:val="00A2543A"/>
    <w:rsid w:val="00A27F22"/>
    <w:rsid w:val="00A467D7"/>
    <w:rsid w:val="00A8406E"/>
    <w:rsid w:val="00A858F9"/>
    <w:rsid w:val="00AA1C22"/>
    <w:rsid w:val="00AC137C"/>
    <w:rsid w:val="00AC257D"/>
    <w:rsid w:val="00AD14CD"/>
    <w:rsid w:val="00AD4D04"/>
    <w:rsid w:val="00AD583C"/>
    <w:rsid w:val="00AE6222"/>
    <w:rsid w:val="00AF38DB"/>
    <w:rsid w:val="00B12399"/>
    <w:rsid w:val="00B51FDB"/>
    <w:rsid w:val="00B52146"/>
    <w:rsid w:val="00B865A9"/>
    <w:rsid w:val="00B970E3"/>
    <w:rsid w:val="00BA2266"/>
    <w:rsid w:val="00BC0C9B"/>
    <w:rsid w:val="00BC643D"/>
    <w:rsid w:val="00BF2FAD"/>
    <w:rsid w:val="00C0176C"/>
    <w:rsid w:val="00C15B53"/>
    <w:rsid w:val="00C170BA"/>
    <w:rsid w:val="00C50877"/>
    <w:rsid w:val="00C62DDE"/>
    <w:rsid w:val="00C96B82"/>
    <w:rsid w:val="00CA1735"/>
    <w:rsid w:val="00CC5F1E"/>
    <w:rsid w:val="00D04415"/>
    <w:rsid w:val="00D07582"/>
    <w:rsid w:val="00D25D60"/>
    <w:rsid w:val="00D3373B"/>
    <w:rsid w:val="00D55EE9"/>
    <w:rsid w:val="00D977B9"/>
    <w:rsid w:val="00DB6C34"/>
    <w:rsid w:val="00DC150D"/>
    <w:rsid w:val="00DD61D0"/>
    <w:rsid w:val="00DF0A65"/>
    <w:rsid w:val="00DF484A"/>
    <w:rsid w:val="00E51FD0"/>
    <w:rsid w:val="00F146B4"/>
    <w:rsid w:val="00F277A2"/>
    <w:rsid w:val="00F6576F"/>
    <w:rsid w:val="00F679B1"/>
    <w:rsid w:val="00F73746"/>
    <w:rsid w:val="00F85540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3A928"/>
  <w15:docId w15:val="{F251596F-47BD-E44B-A02C-40DB6618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842" w:right="3756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0" w:hanging="10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21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4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3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F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3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FC1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52146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1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DE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066E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066E8"/>
    <w:rPr>
      <w:b/>
      <w:bCs/>
    </w:rPr>
  </w:style>
  <w:style w:type="paragraph" w:customStyle="1" w:styleId="Default">
    <w:name w:val="Default"/>
    <w:rsid w:val="0017443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1595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dhamsharm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dhamsharma4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D7FB4D-2395-4E47-9054-DE312903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Sukhmandeep Singh</dc:creator>
  <cp:lastModifiedBy>Aman Sharma</cp:lastModifiedBy>
  <cp:revision>2</cp:revision>
  <cp:lastPrinted>2025-04-22T02:44:00Z</cp:lastPrinted>
  <dcterms:created xsi:type="dcterms:W3CDTF">2025-06-09T00:20:00Z</dcterms:created>
  <dcterms:modified xsi:type="dcterms:W3CDTF">2025-06-09T00:20:00Z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2023-10-01T00:00:00Z</vt:filetime>
  </property>
</Properties>
</file>