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Employee Report</w:t>
      </w:r>
    </w:p>
    <w:p>
      <w:r>
        <w:t>Name:Ram</w:t>
      </w:r>
    </w:p>
    <w:p>
      <w:r>
        <w:t>Department:IT</w:t>
      </w:r>
    </w:p>
    <w:p>
      <w:r>
        <w:t>Salary:40000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