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FF" w:rsidRPr="006A3BD3" w:rsidRDefault="00C541FF" w:rsidP="00C541FF">
      <w:pPr>
        <w:pStyle w:val="Title"/>
        <w:jc w:val="center"/>
        <w:rPr>
          <w:rFonts w:ascii="Arial" w:hAnsi="Arial" w:cs="Arial"/>
          <w:sz w:val="20"/>
          <w:szCs w:val="20"/>
        </w:rPr>
      </w:pPr>
    </w:p>
    <w:p w:rsidR="00C541FF" w:rsidRPr="006A3BD3" w:rsidRDefault="00C541FF" w:rsidP="00C541FF">
      <w:pPr>
        <w:pStyle w:val="Title"/>
        <w:jc w:val="center"/>
        <w:rPr>
          <w:rFonts w:ascii="Arial" w:hAnsi="Arial" w:cs="Arial"/>
          <w:sz w:val="20"/>
          <w:szCs w:val="20"/>
        </w:rPr>
      </w:pPr>
      <w:r w:rsidRPr="006A3BD3">
        <w:rPr>
          <w:rFonts w:ascii="Arial" w:hAnsi="Arial" w:cs="Arial"/>
          <w:sz w:val="20"/>
          <w:szCs w:val="20"/>
        </w:rPr>
        <w:t>[</w:t>
      </w:r>
      <w:r w:rsidR="00820BD9">
        <w:rPr>
          <w:rFonts w:ascii="Arial" w:hAnsi="Arial" w:cs="Arial"/>
          <w:sz w:val="20"/>
          <w:szCs w:val="20"/>
        </w:rPr>
        <w:t>OUT OF STOCK COMMISSION</w:t>
      </w:r>
      <w:r w:rsidRPr="006A3BD3">
        <w:rPr>
          <w:rFonts w:ascii="Arial" w:hAnsi="Arial" w:cs="Arial"/>
          <w:sz w:val="20"/>
          <w:szCs w:val="20"/>
        </w:rPr>
        <w:t>]</w:t>
      </w:r>
    </w:p>
    <w:p w:rsidR="007E5B33" w:rsidRPr="006A3BD3" w:rsidRDefault="007E5B33" w:rsidP="00C541FF">
      <w:pPr>
        <w:pStyle w:val="TOC1"/>
        <w:rPr>
          <w:rFonts w:ascii="Arial" w:hAnsi="Arial" w:cs="Arial"/>
          <w:sz w:val="20"/>
        </w:rPr>
      </w:pPr>
    </w:p>
    <w:sdt>
      <w:sdtPr>
        <w:rPr>
          <w:rFonts w:ascii="Arial" w:hAnsi="Arial" w:cs="Arial"/>
          <w:color w:val="000000" w:themeColor="text1"/>
        </w:rPr>
        <w:id w:val="1757632881"/>
        <w:placeholder>
          <w:docPart w:val="63CB21FFA18A4778BF739A71FDB1241D"/>
        </w:placeholder>
      </w:sdtPr>
      <w:sdtEndPr>
        <w:rPr>
          <w:color w:val="808080" w:themeColor="background1" w:themeShade="80"/>
        </w:rPr>
      </w:sdtEndPr>
      <w:sdtContent>
        <w:p w:rsidR="00E47346" w:rsidRPr="006A3BD3" w:rsidRDefault="00E754E0" w:rsidP="00E47346">
          <w:pPr>
            <w:rPr>
              <w:rFonts w:ascii="Arial" w:hAnsi="Arial" w:cs="Arial"/>
              <w:b/>
            </w:rPr>
          </w:pPr>
          <w:r w:rsidRPr="006A3BD3">
            <w:rPr>
              <w:rFonts w:ascii="Arial" w:hAnsi="Arial" w:cs="Arial"/>
              <w:b/>
            </w:rPr>
            <w:t>Requirement</w:t>
          </w:r>
          <w:r w:rsidR="00E47346" w:rsidRPr="006A3BD3">
            <w:rPr>
              <w:rFonts w:ascii="Arial" w:hAnsi="Arial" w:cs="Arial"/>
              <w:b/>
            </w:rPr>
            <w:t xml:space="preserve">:- </w:t>
          </w:r>
        </w:p>
        <w:p w:rsidR="006A3BD3" w:rsidRDefault="00820BD9" w:rsidP="006A3BD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Seller should be charged additionally if any product goes into out of stock or seller fails to fulfil the order after order placement.</w:t>
          </w:r>
        </w:p>
        <w:p w:rsidR="006A3BD3" w:rsidRDefault="00820BD9" w:rsidP="006A3BD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New additional commission will be charged from Seller as a penalty for this.</w:t>
          </w:r>
        </w:p>
        <w:p w:rsidR="00820BD9" w:rsidRDefault="00820BD9" w:rsidP="00110E3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Service tax, </w:t>
          </w:r>
          <w:proofErr w:type="spellStart"/>
          <w:r>
            <w:rPr>
              <w:rFonts w:ascii="Arial" w:hAnsi="Arial" w:cs="Arial"/>
            </w:rPr>
            <w:t>Swacch</w:t>
          </w:r>
          <w:proofErr w:type="spellEnd"/>
          <w:r>
            <w:rPr>
              <w:rFonts w:ascii="Arial" w:hAnsi="Arial" w:cs="Arial"/>
            </w:rPr>
            <w:t xml:space="preserve"> Bharat Tax and </w:t>
          </w:r>
          <w:proofErr w:type="spellStart"/>
          <w:r>
            <w:rPr>
              <w:rFonts w:ascii="Arial" w:hAnsi="Arial" w:cs="Arial"/>
            </w:rPr>
            <w:t>Krishi</w:t>
          </w:r>
          <w:proofErr w:type="spellEnd"/>
          <w:r>
            <w:rPr>
              <w:rFonts w:ascii="Arial" w:hAnsi="Arial" w:cs="Arial"/>
            </w:rPr>
            <w:t xml:space="preserve"> Cess will be charged on the commission amount.</w:t>
          </w:r>
        </w:p>
        <w:p w:rsidR="00820BD9" w:rsidRDefault="00820BD9" w:rsidP="00D0362D">
          <w:pPr>
            <w:rPr>
              <w:rFonts w:ascii="Arial" w:hAnsi="Arial" w:cs="Arial"/>
              <w:color w:val="263238"/>
            </w:rPr>
          </w:pPr>
          <w:bookmarkStart w:id="0" w:name="_MON_1514047389"/>
          <w:bookmarkStart w:id="1" w:name="_MON_1524909453"/>
          <w:bookmarkEnd w:id="0"/>
          <w:bookmarkEnd w:id="1"/>
        </w:p>
        <w:p w:rsidR="005D6186" w:rsidRDefault="005D6186" w:rsidP="00D0362D">
          <w:pPr>
            <w:rPr>
              <w:rFonts w:ascii="Arial" w:hAnsi="Arial" w:cs="Arial"/>
              <w:color w:val="263238"/>
            </w:rPr>
          </w:pPr>
          <w:r>
            <w:rPr>
              <w:rFonts w:ascii="Arial" w:hAnsi="Arial" w:cs="Arial"/>
              <w:color w:val="263238"/>
            </w:rPr>
            <w:t>The transaction has to be pushed in the below Event</w:t>
          </w:r>
        </w:p>
        <w:p w:rsidR="005D6186" w:rsidRDefault="005D6186" w:rsidP="00D0362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Event = </w:t>
          </w:r>
          <w:r w:rsidRPr="006570A7">
            <w:rPr>
              <w:rFonts w:ascii="Arial" w:hAnsi="Arial" w:cs="Arial"/>
              <w:b/>
            </w:rPr>
            <w:t>OOS, IOS, PNH VRA</w:t>
          </w:r>
        </w:p>
        <w:p w:rsidR="005D6186" w:rsidRDefault="005D6186" w:rsidP="00D0362D">
          <w:pPr>
            <w:rPr>
              <w:rFonts w:ascii="Arial" w:hAnsi="Arial" w:cs="Arial"/>
            </w:rPr>
          </w:pPr>
        </w:p>
        <w:p w:rsidR="005D6186" w:rsidRDefault="005D6186" w:rsidP="00D0362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When transaction will be pushed at the event OOS, IOS, PNH and </w:t>
          </w:r>
          <w:proofErr w:type="gramStart"/>
          <w:r>
            <w:rPr>
              <w:rFonts w:ascii="Arial" w:hAnsi="Arial" w:cs="Arial"/>
            </w:rPr>
            <w:t>VRA ,</w:t>
          </w:r>
          <w:proofErr w:type="gramEnd"/>
          <w:r>
            <w:rPr>
              <w:rFonts w:ascii="Arial" w:hAnsi="Arial" w:cs="Arial"/>
            </w:rPr>
            <w:t xml:space="preserve"> at that time suborder state should be </w:t>
          </w:r>
          <w:r w:rsidRPr="006570A7">
            <w:rPr>
              <w:rFonts w:ascii="Arial" w:hAnsi="Arial" w:cs="Arial"/>
              <w:b/>
            </w:rPr>
            <w:t>CLD or CIP or AIP or CFA or CVR</w:t>
          </w:r>
          <w:r>
            <w:rPr>
              <w:rFonts w:ascii="Arial" w:hAnsi="Arial" w:cs="Arial"/>
            </w:rPr>
            <w:t xml:space="preserve"> in the OMS</w:t>
          </w:r>
        </w:p>
        <w:p w:rsidR="003E779D" w:rsidRDefault="003E779D" w:rsidP="00D0362D">
          <w:pPr>
            <w:rPr>
              <w:rFonts w:ascii="Arial" w:hAnsi="Arial" w:cs="Arial"/>
            </w:rPr>
          </w:pPr>
        </w:p>
        <w:p w:rsidR="00ED54B9" w:rsidRDefault="00ED54B9" w:rsidP="00D0362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Commission amount will be calculated based on below formula.</w:t>
          </w:r>
        </w:p>
        <w:p w:rsidR="00ED54B9" w:rsidRDefault="00ED54B9" w:rsidP="00D0362D">
          <w:pPr>
            <w:rPr>
              <w:rFonts w:ascii="Arial" w:hAnsi="Arial" w:cs="Arial"/>
            </w:rPr>
          </w:pPr>
        </w:p>
        <w:p w:rsidR="00ED54B9" w:rsidRDefault="00ED54B9" w:rsidP="00D0362D">
          <w:pPr>
            <w:rPr>
              <w:rFonts w:ascii="Arial" w:hAnsi="Arial" w:cs="Arial"/>
            </w:rPr>
          </w:pPr>
          <w:r w:rsidRPr="00ED54B9">
            <w:rPr>
              <w:rFonts w:ascii="Arial" w:hAnsi="Arial" w:cs="Arial"/>
              <w:b/>
            </w:rPr>
            <w:t>Commission Amount</w:t>
          </w:r>
          <w:r>
            <w:rPr>
              <w:rFonts w:ascii="Arial" w:hAnsi="Arial" w:cs="Arial"/>
            </w:rPr>
            <w:t xml:space="preserve"> = Offer Price * Margin in percentage</w:t>
          </w:r>
        </w:p>
        <w:p w:rsidR="00ED54B9" w:rsidRPr="00ED54B9" w:rsidRDefault="00ED54B9" w:rsidP="00ED54B9">
          <w:pPr>
            <w:pStyle w:val="ListParagraph"/>
            <w:numPr>
              <w:ilvl w:val="0"/>
              <w:numId w:val="19"/>
            </w:numPr>
            <w:rPr>
              <w:rFonts w:ascii="Arial" w:hAnsi="Arial" w:cs="Arial"/>
            </w:rPr>
          </w:pPr>
          <w:r w:rsidRPr="00ED54B9">
            <w:rPr>
              <w:rFonts w:ascii="Arial" w:hAnsi="Arial" w:cs="Arial"/>
            </w:rPr>
            <w:t>Offer Price = Offer price of the suborder</w:t>
          </w:r>
        </w:p>
        <w:p w:rsidR="00ED54B9" w:rsidRPr="00ED54B9" w:rsidRDefault="00ED54B9" w:rsidP="00ED54B9">
          <w:pPr>
            <w:pStyle w:val="ListParagraph"/>
            <w:numPr>
              <w:ilvl w:val="0"/>
              <w:numId w:val="19"/>
            </w:numPr>
            <w:rPr>
              <w:rFonts w:ascii="Arial" w:hAnsi="Arial" w:cs="Arial"/>
            </w:rPr>
          </w:pPr>
          <w:r w:rsidRPr="00ED54B9">
            <w:rPr>
              <w:rFonts w:ascii="Arial" w:hAnsi="Arial" w:cs="Arial"/>
            </w:rPr>
            <w:t>Margin = Standard Margin percentage defined in the Category level.</w:t>
          </w:r>
        </w:p>
        <w:p w:rsidR="00A851EC" w:rsidRDefault="00A851EC" w:rsidP="00D0362D">
          <w:pPr>
            <w:rPr>
              <w:rFonts w:ascii="Arial" w:hAnsi="Arial" w:cs="Arial"/>
            </w:rPr>
          </w:pPr>
        </w:p>
        <w:p w:rsidR="00ED54B9" w:rsidRPr="00DE2D68" w:rsidRDefault="00ED54B9" w:rsidP="00D0362D">
          <w:pPr>
            <w:rPr>
              <w:rFonts w:ascii="Arial" w:hAnsi="Arial" w:cs="Arial"/>
              <w:highlight w:val="yellow"/>
            </w:rPr>
          </w:pPr>
          <w:r w:rsidRPr="00DE2D68">
            <w:rPr>
              <w:rFonts w:ascii="Arial" w:hAnsi="Arial" w:cs="Arial"/>
              <w:highlight w:val="yellow"/>
            </w:rPr>
            <w:t>Calculation of Stock out Commission based on difference</w:t>
          </w:r>
          <w:r w:rsidR="006570A7" w:rsidRPr="00DE2D68">
            <w:rPr>
              <w:rFonts w:ascii="Arial" w:hAnsi="Arial" w:cs="Arial"/>
              <w:highlight w:val="yellow"/>
            </w:rPr>
            <w:t xml:space="preserve"> between </w:t>
          </w:r>
          <w:r w:rsidR="006570A7" w:rsidRPr="00DE2D68">
            <w:rPr>
              <w:rFonts w:ascii="Arial" w:hAnsi="Arial" w:cs="Arial"/>
              <w:b/>
              <w:highlight w:val="yellow"/>
            </w:rPr>
            <w:t xml:space="preserve">Order </w:t>
          </w:r>
          <w:r w:rsidR="00DE2D68" w:rsidRPr="00DE2D68">
            <w:rPr>
              <w:rFonts w:ascii="Arial" w:hAnsi="Arial" w:cs="Arial"/>
              <w:b/>
              <w:highlight w:val="yellow"/>
            </w:rPr>
            <w:t>verified</w:t>
          </w:r>
          <w:r w:rsidR="006570A7" w:rsidRPr="00DE2D68">
            <w:rPr>
              <w:rFonts w:ascii="Arial" w:hAnsi="Arial" w:cs="Arial"/>
              <w:b/>
              <w:highlight w:val="yellow"/>
            </w:rPr>
            <w:t xml:space="preserve"> D</w:t>
          </w:r>
          <w:r w:rsidRPr="00DE2D68">
            <w:rPr>
              <w:rFonts w:ascii="Arial" w:hAnsi="Arial" w:cs="Arial"/>
              <w:b/>
              <w:highlight w:val="yellow"/>
            </w:rPr>
            <w:t>ate</w:t>
          </w:r>
          <w:r w:rsidRPr="00DE2D68">
            <w:rPr>
              <w:rFonts w:ascii="Arial" w:hAnsi="Arial" w:cs="Arial"/>
              <w:highlight w:val="yellow"/>
            </w:rPr>
            <w:t xml:space="preserve"> and </w:t>
          </w:r>
          <w:r w:rsidR="006570A7" w:rsidRPr="00DE2D68">
            <w:rPr>
              <w:rFonts w:ascii="Arial" w:hAnsi="Arial" w:cs="Arial"/>
              <w:b/>
              <w:highlight w:val="yellow"/>
            </w:rPr>
            <w:t>Event D</w:t>
          </w:r>
          <w:r w:rsidRPr="00DE2D68">
            <w:rPr>
              <w:rFonts w:ascii="Arial" w:hAnsi="Arial" w:cs="Arial"/>
              <w:b/>
              <w:highlight w:val="yellow"/>
            </w:rPr>
            <w:t xml:space="preserve">ate </w:t>
          </w:r>
          <w:r w:rsidRPr="00DE2D68">
            <w:rPr>
              <w:rFonts w:ascii="Arial" w:hAnsi="Arial" w:cs="Arial"/>
              <w:highlight w:val="yellow"/>
            </w:rPr>
            <w:t>is as below</w:t>
          </w:r>
          <w:bookmarkStart w:id="2" w:name="_GoBack"/>
          <w:bookmarkEnd w:id="2"/>
        </w:p>
        <w:p w:rsidR="00DE2D68" w:rsidRDefault="00DE2D68" w:rsidP="00DE2D68">
          <w:pPr>
            <w:rPr>
              <w:rFonts w:ascii="Arial" w:hAnsi="Arial" w:cs="Arial"/>
            </w:rPr>
          </w:pPr>
          <w:r w:rsidRPr="00DE2D68">
            <w:rPr>
              <w:rFonts w:ascii="Arial" w:hAnsi="Arial" w:cs="Arial"/>
              <w:highlight w:val="yellow"/>
            </w:rPr>
            <w:t>C</w:t>
          </w:r>
          <w:r w:rsidRPr="00DE2D68">
            <w:rPr>
              <w:rFonts w:ascii="Arial" w:hAnsi="Arial" w:cs="Arial"/>
              <w:highlight w:val="yellow"/>
            </w:rPr>
            <w:t>onsider the date difference not hourly difference logic.</w:t>
          </w:r>
        </w:p>
        <w:p w:rsidR="00DE2D68" w:rsidRDefault="00DE2D68" w:rsidP="00D0362D">
          <w:pPr>
            <w:rPr>
              <w:rFonts w:ascii="Arial" w:hAnsi="Arial" w:cs="Arial"/>
            </w:rPr>
          </w:pPr>
        </w:p>
        <w:p w:rsidR="00820BD9" w:rsidRDefault="00820BD9" w:rsidP="00D0362D">
          <w:pPr>
            <w:rPr>
              <w:rFonts w:ascii="Arial" w:hAnsi="Arial" w:cs="Arial"/>
            </w:rPr>
          </w:pPr>
        </w:p>
        <w:tbl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513"/>
            <w:gridCol w:w="4559"/>
          </w:tblGrid>
          <w:tr w:rsidR="006570A7" w:rsidTr="00D31360">
            <w:tc>
              <w:tcPr>
                <w:tcW w:w="4513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Day Range</w:t>
                </w:r>
              </w:p>
            </w:tc>
            <w:tc>
              <w:tcPr>
                <w:tcW w:w="4559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Percentage of Commission</w:t>
                </w:r>
              </w:p>
            </w:tc>
          </w:tr>
          <w:tr w:rsidR="006570A7" w:rsidTr="00D31360">
            <w:tc>
              <w:tcPr>
                <w:tcW w:w="4513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 to 1 day</w:t>
                </w:r>
              </w:p>
            </w:tc>
            <w:tc>
              <w:tcPr>
                <w:tcW w:w="4559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100% * Commission Amount</w:t>
                </w:r>
              </w:p>
            </w:tc>
          </w:tr>
          <w:tr w:rsidR="006570A7" w:rsidTr="00D31360">
            <w:tc>
              <w:tcPr>
                <w:tcW w:w="4513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 days</w:t>
                </w:r>
              </w:p>
            </w:tc>
            <w:tc>
              <w:tcPr>
                <w:tcW w:w="4559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200% * Commission Amount</w:t>
                </w:r>
              </w:p>
            </w:tc>
          </w:tr>
          <w:tr w:rsidR="006570A7" w:rsidTr="00D31360">
            <w:tc>
              <w:tcPr>
                <w:tcW w:w="4513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3 or Above 3 days</w:t>
                </w:r>
              </w:p>
            </w:tc>
            <w:tc>
              <w:tcPr>
                <w:tcW w:w="4559" w:type="dxa"/>
              </w:tcPr>
              <w:p w:rsidR="006570A7" w:rsidRDefault="006570A7" w:rsidP="00D0362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250% * Commission Amount</w:t>
                </w:r>
              </w:p>
            </w:tc>
          </w:tr>
        </w:tbl>
        <w:p w:rsidR="00C360AB" w:rsidRDefault="00C360AB" w:rsidP="00D0362D">
          <w:pPr>
            <w:rPr>
              <w:rFonts w:ascii="Arial" w:hAnsi="Arial" w:cs="Arial"/>
            </w:rPr>
          </w:pPr>
        </w:p>
        <w:p w:rsidR="006570A7" w:rsidRDefault="00BF4D3B" w:rsidP="00D0362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Service tax, </w:t>
          </w:r>
          <w:proofErr w:type="spellStart"/>
          <w:r>
            <w:rPr>
              <w:rFonts w:ascii="Arial" w:hAnsi="Arial" w:cs="Arial"/>
            </w:rPr>
            <w:t>Swachh</w:t>
          </w:r>
          <w:proofErr w:type="spellEnd"/>
          <w:r>
            <w:rPr>
              <w:rFonts w:ascii="Arial" w:hAnsi="Arial" w:cs="Arial"/>
            </w:rPr>
            <w:t xml:space="preserve"> Bharat Cess and </w:t>
          </w:r>
          <w:proofErr w:type="spellStart"/>
          <w:r>
            <w:rPr>
              <w:rFonts w:ascii="Arial" w:hAnsi="Arial" w:cs="Arial"/>
            </w:rPr>
            <w:t>Krishi</w:t>
          </w:r>
          <w:proofErr w:type="spellEnd"/>
          <w:r>
            <w:rPr>
              <w:rFonts w:ascii="Arial" w:hAnsi="Arial" w:cs="Arial"/>
            </w:rPr>
            <w:t xml:space="preserve"> Cess will be calculated on above Commission amount</w:t>
          </w:r>
        </w:p>
        <w:p w:rsidR="00BF4D3B" w:rsidRDefault="00BF4D3B" w:rsidP="00D0362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Service tax = Commission amount * 14%</w:t>
          </w:r>
        </w:p>
        <w:p w:rsidR="00BF4D3B" w:rsidRDefault="00BF4D3B" w:rsidP="00D0362D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Swachh</w:t>
          </w:r>
          <w:proofErr w:type="spellEnd"/>
          <w:r>
            <w:rPr>
              <w:rFonts w:ascii="Arial" w:hAnsi="Arial" w:cs="Arial"/>
            </w:rPr>
            <w:t xml:space="preserve"> Cess = Commission amount * 0.5%</w:t>
          </w:r>
        </w:p>
        <w:p w:rsidR="00BF4D3B" w:rsidRDefault="00BF4D3B" w:rsidP="00D0362D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Krishi</w:t>
          </w:r>
          <w:proofErr w:type="spellEnd"/>
          <w:r>
            <w:rPr>
              <w:rFonts w:ascii="Arial" w:hAnsi="Arial" w:cs="Arial"/>
            </w:rPr>
            <w:t xml:space="preserve"> Cess = Commission Amount * 0.5%</w:t>
          </w:r>
        </w:p>
        <w:p w:rsidR="00BF4D3B" w:rsidRDefault="00BF4D3B" w:rsidP="00D0362D">
          <w:pPr>
            <w:rPr>
              <w:rFonts w:ascii="Arial" w:hAnsi="Arial" w:cs="Arial"/>
              <w:b/>
            </w:rPr>
          </w:pPr>
        </w:p>
        <w:p w:rsidR="00BF4D3B" w:rsidRDefault="0046199B" w:rsidP="00D0362D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Request status should be in “CTD” Status</w:t>
          </w:r>
        </w:p>
        <w:p w:rsidR="003E779D" w:rsidRDefault="006570A7" w:rsidP="00D0362D">
          <w:pPr>
            <w:rPr>
              <w:rFonts w:ascii="Arial" w:hAnsi="Arial" w:cs="Arial"/>
              <w:b/>
            </w:rPr>
          </w:pPr>
          <w:r w:rsidRPr="006570A7">
            <w:rPr>
              <w:rFonts w:ascii="Arial" w:hAnsi="Arial" w:cs="Arial"/>
              <w:b/>
            </w:rPr>
            <w:t>Exclusion</w:t>
          </w:r>
          <w:r w:rsidR="003E779D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Suborder belongs to Fulfilment</w:t>
          </w:r>
          <w:r w:rsidR="003E779D">
            <w:rPr>
              <w:rFonts w:ascii="Arial" w:hAnsi="Arial" w:cs="Arial"/>
            </w:rPr>
            <w:t xml:space="preserve"> mode </w:t>
          </w:r>
          <w:r>
            <w:rPr>
              <w:rFonts w:ascii="Arial" w:hAnsi="Arial" w:cs="Arial"/>
            </w:rPr>
            <w:t xml:space="preserve">as </w:t>
          </w:r>
          <w:r w:rsidRPr="006570A7">
            <w:rPr>
              <w:rFonts w:ascii="Arial" w:hAnsi="Arial" w:cs="Arial"/>
              <w:b/>
            </w:rPr>
            <w:t>“</w:t>
          </w:r>
          <w:r w:rsidR="003E779D" w:rsidRPr="006570A7">
            <w:rPr>
              <w:rFonts w:ascii="Arial" w:hAnsi="Arial" w:cs="Arial"/>
              <w:b/>
            </w:rPr>
            <w:t>FC_</w:t>
          </w:r>
          <w:r w:rsidRPr="006570A7">
            <w:rPr>
              <w:rFonts w:ascii="Arial" w:hAnsi="Arial" w:cs="Arial"/>
              <w:b/>
            </w:rPr>
            <w:t>VOI”</w:t>
          </w:r>
          <w:r>
            <w:rPr>
              <w:rFonts w:ascii="Arial" w:hAnsi="Arial" w:cs="Arial"/>
            </w:rPr>
            <w:t xml:space="preserve"> or </w:t>
          </w:r>
          <w:r w:rsidR="003E779D">
            <w:rPr>
              <w:rFonts w:ascii="Arial" w:hAnsi="Arial" w:cs="Arial"/>
            </w:rPr>
            <w:t>Store front</w:t>
          </w:r>
          <w:r>
            <w:rPr>
              <w:rFonts w:ascii="Arial" w:hAnsi="Arial" w:cs="Arial"/>
            </w:rPr>
            <w:t xml:space="preserve"> as </w:t>
          </w:r>
          <w:r w:rsidRPr="006570A7">
            <w:rPr>
              <w:rFonts w:ascii="Arial" w:hAnsi="Arial" w:cs="Arial"/>
              <w:b/>
            </w:rPr>
            <w:t>“EXL”</w:t>
          </w:r>
          <w:r>
            <w:rPr>
              <w:rFonts w:ascii="Arial" w:hAnsi="Arial" w:cs="Arial"/>
            </w:rPr>
            <w:t xml:space="preserve"> or Category id as </w:t>
          </w:r>
          <w:r w:rsidRPr="006570A7">
            <w:rPr>
              <w:rFonts w:ascii="Arial" w:hAnsi="Arial" w:cs="Arial"/>
              <w:b/>
            </w:rPr>
            <w:t>“</w:t>
          </w:r>
          <w:r w:rsidR="003E779D" w:rsidRPr="006570A7">
            <w:rPr>
              <w:rFonts w:ascii="Arial" w:hAnsi="Arial" w:cs="Arial"/>
              <w:b/>
            </w:rPr>
            <w:t>920(TV Shop)</w:t>
          </w:r>
          <w:r w:rsidRPr="006570A7">
            <w:rPr>
              <w:rFonts w:ascii="Arial" w:hAnsi="Arial" w:cs="Arial"/>
              <w:b/>
            </w:rPr>
            <w:t>”</w:t>
          </w:r>
        </w:p>
        <w:p w:rsidR="006570A7" w:rsidRDefault="006570A7" w:rsidP="00D0362D">
          <w:pPr>
            <w:rPr>
              <w:rFonts w:ascii="Arial" w:hAnsi="Arial" w:cs="Arial"/>
              <w:b/>
            </w:rPr>
          </w:pPr>
        </w:p>
        <w:p w:rsidR="006570A7" w:rsidRPr="006570A7" w:rsidRDefault="006570A7" w:rsidP="00D0362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Transaction type required as “</w:t>
          </w:r>
          <w:r w:rsidR="00D31360" w:rsidRPr="00D31360">
            <w:rPr>
              <w:rFonts w:ascii="Arial" w:hAnsi="Arial" w:cs="Arial"/>
              <w:b/>
            </w:rPr>
            <w:t xml:space="preserve">Stock </w:t>
          </w:r>
          <w:proofErr w:type="gramStart"/>
          <w:r w:rsidR="00D31360" w:rsidRPr="00D31360">
            <w:rPr>
              <w:rFonts w:ascii="Arial" w:hAnsi="Arial" w:cs="Arial"/>
              <w:b/>
            </w:rPr>
            <w:t>Out</w:t>
          </w:r>
          <w:proofErr w:type="gramEnd"/>
          <w:r w:rsidR="00D31360" w:rsidRPr="00D31360">
            <w:rPr>
              <w:rFonts w:ascii="Arial" w:hAnsi="Arial" w:cs="Arial"/>
              <w:b/>
            </w:rPr>
            <w:t xml:space="preserve"> Commission</w:t>
          </w:r>
          <w:r w:rsidR="00D31360">
            <w:rPr>
              <w:rFonts w:ascii="Arial" w:hAnsi="Arial" w:cs="Arial"/>
            </w:rPr>
            <w:t>” which should be pushed in ERP.</w:t>
          </w:r>
        </w:p>
        <w:p w:rsidR="00096F4D" w:rsidRPr="006A3BD3" w:rsidRDefault="00096F4D" w:rsidP="00722EBC">
          <w:pPr>
            <w:rPr>
              <w:rFonts w:ascii="Arial" w:hAnsi="Arial" w:cs="Arial"/>
            </w:rPr>
          </w:pPr>
          <w:bookmarkStart w:id="3" w:name="_MON_1514048036"/>
          <w:bookmarkStart w:id="4" w:name="_MON_1524909927"/>
          <w:bookmarkEnd w:id="3"/>
          <w:bookmarkEnd w:id="4"/>
        </w:p>
        <w:p w:rsidR="00CE00C8" w:rsidRPr="006A3BD3" w:rsidRDefault="00DF2881" w:rsidP="00FE1FBE">
          <w:pPr>
            <w:rPr>
              <w:rFonts w:ascii="Arial" w:hAnsi="Arial" w:cs="Arial"/>
              <w:color w:val="808080" w:themeColor="background1" w:themeShade="80"/>
            </w:rPr>
          </w:pPr>
          <w:r>
            <w:rPr>
              <w:rFonts w:ascii="Arial" w:hAnsi="Arial" w:cs="Arial"/>
              <w:color w:val="808080" w:themeColor="background1" w:themeShade="80"/>
            </w:rPr>
            <w:object w:dxaOrig="1551" w:dyaOrig="10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50.25pt" o:ole="">
                <v:imagedata r:id="rId9" o:title=""/>
              </v:shape>
              <o:OLEObject Type="Embed" ProgID="Excel.Sheet.12" ShapeID="_x0000_i1025" DrawAspect="Icon" ObjectID="_1539324218" r:id="rId10"/>
            </w:object>
          </w:r>
        </w:p>
        <w:p w:rsidR="0031574A" w:rsidRPr="006A3BD3" w:rsidRDefault="00C530EA" w:rsidP="00FE1FBE">
          <w:pPr>
            <w:rPr>
              <w:rFonts w:ascii="Arial" w:hAnsi="Arial" w:cs="Arial"/>
              <w:color w:val="808080" w:themeColor="background1" w:themeShade="80"/>
            </w:rPr>
          </w:pPr>
        </w:p>
      </w:sdtContent>
    </w:sdt>
    <w:p w:rsidR="00600B33" w:rsidRPr="006A3BD3" w:rsidRDefault="00600B33" w:rsidP="00E50D95">
      <w:pPr>
        <w:rPr>
          <w:rFonts w:ascii="Arial" w:hAnsi="Arial" w:cs="Arial"/>
          <w:color w:val="333333"/>
          <w:shd w:val="clear" w:color="auto" w:fill="FFFFFF"/>
        </w:rPr>
      </w:pPr>
    </w:p>
    <w:sectPr w:rsidR="00600B33" w:rsidRPr="006A3B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0EA" w:rsidRDefault="00C530EA" w:rsidP="00C541FF">
      <w:pPr>
        <w:spacing w:before="0" w:after="0" w:line="240" w:lineRule="auto"/>
      </w:pPr>
      <w:r>
        <w:separator/>
      </w:r>
    </w:p>
  </w:endnote>
  <w:endnote w:type="continuationSeparator" w:id="0">
    <w:p w:rsidR="00C530EA" w:rsidRDefault="00C530EA" w:rsidP="00C541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0EA" w:rsidRDefault="00C530EA" w:rsidP="00C541FF">
      <w:pPr>
        <w:spacing w:before="0" w:after="0" w:line="240" w:lineRule="auto"/>
      </w:pPr>
      <w:r>
        <w:separator/>
      </w:r>
    </w:p>
  </w:footnote>
  <w:footnote w:type="continuationSeparator" w:id="0">
    <w:p w:rsidR="00C530EA" w:rsidRDefault="00C530EA" w:rsidP="00C541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4D" w:rsidRPr="00C541FF" w:rsidRDefault="006C6F4D" w:rsidP="00C541FF">
    <w:pPr>
      <w:pStyle w:val="Header"/>
      <w:rPr>
        <w:sz w:val="24"/>
      </w:rPr>
    </w:pPr>
    <w:r w:rsidRPr="00C541FF">
      <w:rPr>
        <w:sz w:val="24"/>
      </w:rPr>
      <w:t>Product Requirements Document</w:t>
    </w:r>
    <w:r w:rsidRPr="00C541FF">
      <w:rPr>
        <w:sz w:val="24"/>
      </w:rPr>
      <w:tab/>
    </w:r>
    <w:r w:rsidRPr="00C541FF">
      <w:rPr>
        <w:sz w:val="24"/>
      </w:rPr>
      <w:tab/>
      <w:t xml:space="preserve"> </w:t>
    </w:r>
    <w:r w:rsidRPr="00C541FF">
      <w:rPr>
        <w:noProof/>
        <w:sz w:val="24"/>
        <w:lang w:eastAsia="en-IN"/>
      </w:rPr>
      <w:drawing>
        <wp:inline distT="0" distB="0" distL="0" distR="0" wp14:anchorId="73223F4F" wp14:editId="03E3A9F2">
          <wp:extent cx="863492" cy="21587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apde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492" cy="215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F4D" w:rsidRDefault="006C6F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576"/>
    <w:multiLevelType w:val="hybridMultilevel"/>
    <w:tmpl w:val="28BC2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B5F73"/>
    <w:multiLevelType w:val="hybridMultilevel"/>
    <w:tmpl w:val="E2186A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950B7"/>
    <w:multiLevelType w:val="hybridMultilevel"/>
    <w:tmpl w:val="0A7C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40D9F"/>
    <w:multiLevelType w:val="hybridMultilevel"/>
    <w:tmpl w:val="1AD6E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C4A7A"/>
    <w:multiLevelType w:val="hybridMultilevel"/>
    <w:tmpl w:val="03FE980E"/>
    <w:lvl w:ilvl="0" w:tplc="C0F05C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E7114"/>
    <w:multiLevelType w:val="hybridMultilevel"/>
    <w:tmpl w:val="DD3CC5C0"/>
    <w:lvl w:ilvl="0" w:tplc="153632F8">
      <w:start w:val="22"/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6656BD"/>
    <w:multiLevelType w:val="multilevel"/>
    <w:tmpl w:val="612405AA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CB52101"/>
    <w:multiLevelType w:val="hybridMultilevel"/>
    <w:tmpl w:val="9908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E65CB"/>
    <w:multiLevelType w:val="hybridMultilevel"/>
    <w:tmpl w:val="7FAAFCF6"/>
    <w:lvl w:ilvl="0" w:tplc="F1805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F70FFC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33FCA"/>
    <w:multiLevelType w:val="multilevel"/>
    <w:tmpl w:val="CECE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D046E4"/>
    <w:multiLevelType w:val="hybridMultilevel"/>
    <w:tmpl w:val="C826E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95DF4"/>
    <w:multiLevelType w:val="hybridMultilevel"/>
    <w:tmpl w:val="4A088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06886"/>
    <w:multiLevelType w:val="hybridMultilevel"/>
    <w:tmpl w:val="F438B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E2E15"/>
    <w:multiLevelType w:val="hybridMultilevel"/>
    <w:tmpl w:val="0A7C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91DCD"/>
    <w:multiLevelType w:val="multilevel"/>
    <w:tmpl w:val="0C600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BAC48D1"/>
    <w:multiLevelType w:val="hybridMultilevel"/>
    <w:tmpl w:val="8EFE2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F2789"/>
    <w:multiLevelType w:val="hybridMultilevel"/>
    <w:tmpl w:val="5AD65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12"/>
  </w:num>
  <w:num w:numId="7">
    <w:abstractNumId w:val="0"/>
  </w:num>
  <w:num w:numId="8">
    <w:abstractNumId w:val="10"/>
  </w:num>
  <w:num w:numId="9">
    <w:abstractNumId w:val="16"/>
  </w:num>
  <w:num w:numId="10">
    <w:abstractNumId w:val="1"/>
  </w:num>
  <w:num w:numId="11">
    <w:abstractNumId w:val="3"/>
  </w:num>
  <w:num w:numId="12">
    <w:abstractNumId w:val="11"/>
  </w:num>
  <w:num w:numId="13">
    <w:abstractNumId w:val="2"/>
  </w:num>
  <w:num w:numId="14">
    <w:abstractNumId w:val="14"/>
  </w:num>
  <w:num w:numId="15">
    <w:abstractNumId w:val="13"/>
  </w:num>
  <w:num w:numId="16">
    <w:abstractNumId w:val="15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11"/>
    <w:rsid w:val="00012C0A"/>
    <w:rsid w:val="00030169"/>
    <w:rsid w:val="00054899"/>
    <w:rsid w:val="00086564"/>
    <w:rsid w:val="00096F4D"/>
    <w:rsid w:val="000A00AE"/>
    <w:rsid w:val="000B5664"/>
    <w:rsid w:val="000D5CC2"/>
    <w:rsid w:val="00110E34"/>
    <w:rsid w:val="00130C03"/>
    <w:rsid w:val="00135F30"/>
    <w:rsid w:val="00156DE4"/>
    <w:rsid w:val="00172C2A"/>
    <w:rsid w:val="001A3965"/>
    <w:rsid w:val="001B49BF"/>
    <w:rsid w:val="001B6AA2"/>
    <w:rsid w:val="001D4C68"/>
    <w:rsid w:val="001F04A7"/>
    <w:rsid w:val="001F565F"/>
    <w:rsid w:val="0021762D"/>
    <w:rsid w:val="00236B01"/>
    <w:rsid w:val="002560D3"/>
    <w:rsid w:val="0026084B"/>
    <w:rsid w:val="00283F7B"/>
    <w:rsid w:val="00297201"/>
    <w:rsid w:val="002A126A"/>
    <w:rsid w:val="002A7C97"/>
    <w:rsid w:val="002B19F6"/>
    <w:rsid w:val="002C01B2"/>
    <w:rsid w:val="002D3E02"/>
    <w:rsid w:val="002D6CD7"/>
    <w:rsid w:val="002F1011"/>
    <w:rsid w:val="002F6705"/>
    <w:rsid w:val="00301E94"/>
    <w:rsid w:val="00311694"/>
    <w:rsid w:val="00313391"/>
    <w:rsid w:val="0031574A"/>
    <w:rsid w:val="00353BE6"/>
    <w:rsid w:val="00360A00"/>
    <w:rsid w:val="00367FDB"/>
    <w:rsid w:val="00385E1B"/>
    <w:rsid w:val="003B19C8"/>
    <w:rsid w:val="003B66E1"/>
    <w:rsid w:val="003E24A8"/>
    <w:rsid w:val="003E4A4B"/>
    <w:rsid w:val="003E5D7C"/>
    <w:rsid w:val="003E779D"/>
    <w:rsid w:val="003F0941"/>
    <w:rsid w:val="00421EE9"/>
    <w:rsid w:val="00433B0B"/>
    <w:rsid w:val="00456DDC"/>
    <w:rsid w:val="0046199B"/>
    <w:rsid w:val="0047715B"/>
    <w:rsid w:val="004A4E9B"/>
    <w:rsid w:val="004C09DF"/>
    <w:rsid w:val="004C56F5"/>
    <w:rsid w:val="004E41F0"/>
    <w:rsid w:val="004F7E46"/>
    <w:rsid w:val="005417FE"/>
    <w:rsid w:val="00572750"/>
    <w:rsid w:val="00597F11"/>
    <w:rsid w:val="005B4733"/>
    <w:rsid w:val="005D6186"/>
    <w:rsid w:val="005E7A8C"/>
    <w:rsid w:val="0060008D"/>
    <w:rsid w:val="00600B33"/>
    <w:rsid w:val="00600FAD"/>
    <w:rsid w:val="00644D53"/>
    <w:rsid w:val="006570A7"/>
    <w:rsid w:val="00673080"/>
    <w:rsid w:val="00674316"/>
    <w:rsid w:val="006865A9"/>
    <w:rsid w:val="006912B5"/>
    <w:rsid w:val="006A3BD3"/>
    <w:rsid w:val="006A41B0"/>
    <w:rsid w:val="006A41BD"/>
    <w:rsid w:val="006A6F25"/>
    <w:rsid w:val="006C6F4D"/>
    <w:rsid w:val="006D26BD"/>
    <w:rsid w:val="006D331B"/>
    <w:rsid w:val="006D7E6D"/>
    <w:rsid w:val="00701E8C"/>
    <w:rsid w:val="007157AC"/>
    <w:rsid w:val="00722891"/>
    <w:rsid w:val="00722EBC"/>
    <w:rsid w:val="007378AC"/>
    <w:rsid w:val="00744BF6"/>
    <w:rsid w:val="0076469C"/>
    <w:rsid w:val="00785544"/>
    <w:rsid w:val="00787DB7"/>
    <w:rsid w:val="007B108A"/>
    <w:rsid w:val="007B7893"/>
    <w:rsid w:val="007C506A"/>
    <w:rsid w:val="007E2F99"/>
    <w:rsid w:val="007E5B33"/>
    <w:rsid w:val="007E61E0"/>
    <w:rsid w:val="00805D2E"/>
    <w:rsid w:val="00820BD9"/>
    <w:rsid w:val="008418F0"/>
    <w:rsid w:val="0084543D"/>
    <w:rsid w:val="00847EAF"/>
    <w:rsid w:val="00855F6C"/>
    <w:rsid w:val="0087020E"/>
    <w:rsid w:val="0087304B"/>
    <w:rsid w:val="008B1CEF"/>
    <w:rsid w:val="008B4AB7"/>
    <w:rsid w:val="008D2AFE"/>
    <w:rsid w:val="008E1F14"/>
    <w:rsid w:val="008E5D15"/>
    <w:rsid w:val="009049B4"/>
    <w:rsid w:val="00906D39"/>
    <w:rsid w:val="00916CE5"/>
    <w:rsid w:val="009453B0"/>
    <w:rsid w:val="00980EDA"/>
    <w:rsid w:val="009B2534"/>
    <w:rsid w:val="009C1956"/>
    <w:rsid w:val="009D1878"/>
    <w:rsid w:val="009D5A62"/>
    <w:rsid w:val="009F3497"/>
    <w:rsid w:val="009F7C24"/>
    <w:rsid w:val="00A01026"/>
    <w:rsid w:val="00A063EE"/>
    <w:rsid w:val="00A170DC"/>
    <w:rsid w:val="00A42905"/>
    <w:rsid w:val="00A61585"/>
    <w:rsid w:val="00A8336E"/>
    <w:rsid w:val="00A851EC"/>
    <w:rsid w:val="00A877DE"/>
    <w:rsid w:val="00AB5D6B"/>
    <w:rsid w:val="00AC4216"/>
    <w:rsid w:val="00AC6C2B"/>
    <w:rsid w:val="00AE4939"/>
    <w:rsid w:val="00AF005F"/>
    <w:rsid w:val="00B447ED"/>
    <w:rsid w:val="00B6000C"/>
    <w:rsid w:val="00B6268B"/>
    <w:rsid w:val="00B81415"/>
    <w:rsid w:val="00BB3A98"/>
    <w:rsid w:val="00BC4729"/>
    <w:rsid w:val="00BD713B"/>
    <w:rsid w:val="00BE0D7B"/>
    <w:rsid w:val="00BF4D3B"/>
    <w:rsid w:val="00C11ADC"/>
    <w:rsid w:val="00C11C7E"/>
    <w:rsid w:val="00C360AB"/>
    <w:rsid w:val="00C4408D"/>
    <w:rsid w:val="00C530EA"/>
    <w:rsid w:val="00C541FF"/>
    <w:rsid w:val="00C54A73"/>
    <w:rsid w:val="00C67ED1"/>
    <w:rsid w:val="00C73A8A"/>
    <w:rsid w:val="00C87A2D"/>
    <w:rsid w:val="00CC00A4"/>
    <w:rsid w:val="00CC47CC"/>
    <w:rsid w:val="00CC77A6"/>
    <w:rsid w:val="00CD6ADE"/>
    <w:rsid w:val="00CE00C8"/>
    <w:rsid w:val="00CE46D3"/>
    <w:rsid w:val="00D0362D"/>
    <w:rsid w:val="00D07610"/>
    <w:rsid w:val="00D128BE"/>
    <w:rsid w:val="00D1460C"/>
    <w:rsid w:val="00D22793"/>
    <w:rsid w:val="00D260BE"/>
    <w:rsid w:val="00D31360"/>
    <w:rsid w:val="00D50A12"/>
    <w:rsid w:val="00D73038"/>
    <w:rsid w:val="00D73C13"/>
    <w:rsid w:val="00D8092C"/>
    <w:rsid w:val="00D81DDC"/>
    <w:rsid w:val="00DA2DD6"/>
    <w:rsid w:val="00DC086F"/>
    <w:rsid w:val="00DE2D68"/>
    <w:rsid w:val="00DF2881"/>
    <w:rsid w:val="00E254B7"/>
    <w:rsid w:val="00E41ABA"/>
    <w:rsid w:val="00E43E6C"/>
    <w:rsid w:val="00E47346"/>
    <w:rsid w:val="00E50D95"/>
    <w:rsid w:val="00E62AFA"/>
    <w:rsid w:val="00E745EC"/>
    <w:rsid w:val="00E754E0"/>
    <w:rsid w:val="00E760F7"/>
    <w:rsid w:val="00EB6D44"/>
    <w:rsid w:val="00ED4884"/>
    <w:rsid w:val="00ED54B9"/>
    <w:rsid w:val="00ED66D0"/>
    <w:rsid w:val="00EE66A9"/>
    <w:rsid w:val="00EF2A4D"/>
    <w:rsid w:val="00F00989"/>
    <w:rsid w:val="00F06C83"/>
    <w:rsid w:val="00F5667A"/>
    <w:rsid w:val="00F57031"/>
    <w:rsid w:val="00F724D0"/>
    <w:rsid w:val="00F73659"/>
    <w:rsid w:val="00F80DED"/>
    <w:rsid w:val="00F86D9D"/>
    <w:rsid w:val="00FB0B66"/>
    <w:rsid w:val="00FB78F6"/>
    <w:rsid w:val="00FC0791"/>
    <w:rsid w:val="00FD383F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1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Heading8"/>
    <w:link w:val="BodyText3Char"/>
    <w:rsid w:val="00A61585"/>
    <w:pPr>
      <w:spacing w:before="60" w:after="120" w:line="240" w:lineRule="auto"/>
    </w:pPr>
    <w:rPr>
      <w:rFonts w:eastAsiaTheme="minorHAnsi"/>
      <w:bCs/>
      <w:lang w:val="en-US"/>
    </w:rPr>
  </w:style>
  <w:style w:type="character" w:customStyle="1" w:styleId="BodyText3Char">
    <w:name w:val="Body Text 3 Char"/>
    <w:basedOn w:val="DefaultParagraphFont"/>
    <w:link w:val="BodyText3"/>
    <w:rsid w:val="00A61585"/>
    <w:rPr>
      <w:rFonts w:asciiTheme="majorHAnsi" w:hAnsiTheme="majorHAnsi"/>
      <w:b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61585"/>
    <w:pPr>
      <w:spacing w:after="0" w:line="240" w:lineRule="auto"/>
    </w:pPr>
    <w:rPr>
      <w:rFonts w:asciiTheme="majorHAnsi" w:eastAsiaTheme="majorEastAsia" w:hAnsiTheme="majorHAnsi" w:cstheme="maj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sid w:val="00A61585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A61585"/>
    <w:rPr>
      <w:rFonts w:asciiTheme="majorHAnsi" w:hAnsiTheme="majorHAnsi"/>
      <w:color w:val="auto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FF"/>
    <w:rPr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46D3"/>
  </w:style>
  <w:style w:type="character" w:customStyle="1" w:styleId="Heading1Char">
    <w:name w:val="Heading 1 Char"/>
    <w:basedOn w:val="DefaultParagraphFont"/>
    <w:link w:val="Heading1"/>
    <w:uiPriority w:val="9"/>
    <w:rsid w:val="00C541FF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C541FF"/>
    <w:pPr>
      <w:ind w:left="720"/>
      <w:contextualSpacing/>
    </w:pPr>
  </w:style>
  <w:style w:type="character" w:styleId="SubtleEmphasis">
    <w:name w:val="Subtle Emphasis"/>
    <w:uiPriority w:val="19"/>
    <w:qFormat/>
    <w:rsid w:val="00C541FF"/>
    <w:rPr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1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C541FF"/>
    <w:rPr>
      <w:caps/>
      <w:color w:val="243F60" w:themeColor="accent1" w:themeShade="7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541F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41F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541F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541FF"/>
    <w:rPr>
      <w:caps/>
      <w:color w:val="365F91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541FF"/>
    <w:pPr>
      <w:spacing w:before="0"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541FF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7FDB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41F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b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67FDB"/>
    <w:pPr>
      <w:spacing w:after="100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67FDB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367FDB"/>
    <w:pPr>
      <w:spacing w:after="100"/>
      <w:ind w:left="8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1F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41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FF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C541F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541F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541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41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FF"/>
    <w:rPr>
      <w:i/>
      <w:iCs/>
      <w:color w:val="4F81BD" w:themeColor="accent1"/>
      <w:sz w:val="20"/>
      <w:szCs w:val="20"/>
    </w:rPr>
  </w:style>
  <w:style w:type="character" w:styleId="IntenseEmphasis">
    <w:name w:val="Intense Emphasis"/>
    <w:uiPriority w:val="21"/>
    <w:qFormat/>
    <w:rsid w:val="00C541F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541F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541F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541FF"/>
    <w:rPr>
      <w:b/>
      <w:bCs/>
      <w:i/>
      <w:iCs/>
      <w:spacing w:val="9"/>
    </w:rPr>
  </w:style>
  <w:style w:type="paragraph" w:styleId="Header">
    <w:name w:val="header"/>
    <w:basedOn w:val="Normal"/>
    <w:link w:val="Head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F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FF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2A4D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2A126A"/>
  </w:style>
  <w:style w:type="paragraph" w:styleId="NormalWeb">
    <w:name w:val="Normal (Web)"/>
    <w:basedOn w:val="Normal"/>
    <w:uiPriority w:val="99"/>
    <w:semiHidden/>
    <w:unhideWhenUsed/>
    <w:rsid w:val="002A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1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1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Heading8"/>
    <w:link w:val="BodyText3Char"/>
    <w:rsid w:val="00A61585"/>
    <w:pPr>
      <w:spacing w:before="60" w:after="120" w:line="240" w:lineRule="auto"/>
    </w:pPr>
    <w:rPr>
      <w:rFonts w:eastAsiaTheme="minorHAnsi"/>
      <w:bCs/>
      <w:lang w:val="en-US"/>
    </w:rPr>
  </w:style>
  <w:style w:type="character" w:customStyle="1" w:styleId="BodyText3Char">
    <w:name w:val="Body Text 3 Char"/>
    <w:basedOn w:val="DefaultParagraphFont"/>
    <w:link w:val="BodyText3"/>
    <w:rsid w:val="00A61585"/>
    <w:rPr>
      <w:rFonts w:asciiTheme="majorHAnsi" w:hAnsiTheme="majorHAnsi"/>
      <w:b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61585"/>
    <w:pPr>
      <w:spacing w:after="0" w:line="240" w:lineRule="auto"/>
    </w:pPr>
    <w:rPr>
      <w:rFonts w:asciiTheme="majorHAnsi" w:eastAsiaTheme="majorEastAsia" w:hAnsiTheme="majorHAnsi" w:cstheme="maj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sid w:val="00A61585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A61585"/>
    <w:rPr>
      <w:rFonts w:asciiTheme="majorHAnsi" w:hAnsiTheme="majorHAnsi"/>
      <w:color w:val="auto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FF"/>
    <w:rPr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E46D3"/>
  </w:style>
  <w:style w:type="character" w:customStyle="1" w:styleId="Heading1Char">
    <w:name w:val="Heading 1 Char"/>
    <w:basedOn w:val="DefaultParagraphFont"/>
    <w:link w:val="Heading1"/>
    <w:uiPriority w:val="9"/>
    <w:rsid w:val="00C541FF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C541FF"/>
    <w:pPr>
      <w:ind w:left="720"/>
      <w:contextualSpacing/>
    </w:pPr>
  </w:style>
  <w:style w:type="character" w:styleId="SubtleEmphasis">
    <w:name w:val="Subtle Emphasis"/>
    <w:uiPriority w:val="19"/>
    <w:qFormat/>
    <w:rsid w:val="00C541FF"/>
    <w:rPr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1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C541FF"/>
    <w:rPr>
      <w:caps/>
      <w:color w:val="243F60" w:themeColor="accent1" w:themeShade="7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541F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541F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541F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541FF"/>
    <w:rPr>
      <w:caps/>
      <w:color w:val="365F91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541FF"/>
    <w:pPr>
      <w:spacing w:before="0"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541FF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7FDB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41F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b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67FDB"/>
    <w:pPr>
      <w:spacing w:after="100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67FDB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367FDB"/>
    <w:pPr>
      <w:spacing w:after="100"/>
      <w:ind w:left="8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FF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1F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41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1FF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C541F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541F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541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41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FF"/>
    <w:rPr>
      <w:i/>
      <w:iCs/>
      <w:color w:val="4F81BD" w:themeColor="accent1"/>
      <w:sz w:val="20"/>
      <w:szCs w:val="20"/>
    </w:rPr>
  </w:style>
  <w:style w:type="character" w:styleId="IntenseEmphasis">
    <w:name w:val="Intense Emphasis"/>
    <w:uiPriority w:val="21"/>
    <w:qFormat/>
    <w:rsid w:val="00C541F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541F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541F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541FF"/>
    <w:rPr>
      <w:b/>
      <w:bCs/>
      <w:i/>
      <w:iCs/>
      <w:spacing w:val="9"/>
    </w:rPr>
  </w:style>
  <w:style w:type="paragraph" w:styleId="Header">
    <w:name w:val="header"/>
    <w:basedOn w:val="Normal"/>
    <w:link w:val="Head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F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41F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FF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2A4D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2A126A"/>
  </w:style>
  <w:style w:type="paragraph" w:styleId="NormalWeb">
    <w:name w:val="Normal (Web)"/>
    <w:basedOn w:val="Normal"/>
    <w:uiPriority w:val="99"/>
    <w:semiHidden/>
    <w:unhideWhenUsed/>
    <w:rsid w:val="002A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CB21FFA18A4778BF739A71FDB12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7133-3F35-4F5E-8EE1-4BDE8A956020}"/>
      </w:docPartPr>
      <w:docPartBody>
        <w:p w:rsidR="004A235C" w:rsidRDefault="003E1E85">
          <w:pPr>
            <w:pStyle w:val="63CB21FFA18A4778BF739A71FDB1241D"/>
          </w:pPr>
          <w:r w:rsidRPr="00CC00A4">
            <w:rPr>
              <w:rFonts w:asciiTheme="majorHAnsi" w:hAnsiTheme="majorHAnsi"/>
            </w:rPr>
            <w:t>Describe briefly the purpose of the product.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5C"/>
    <w:rsid w:val="00065ACD"/>
    <w:rsid w:val="00071974"/>
    <w:rsid w:val="00085E64"/>
    <w:rsid w:val="001948E0"/>
    <w:rsid w:val="00267352"/>
    <w:rsid w:val="002D4462"/>
    <w:rsid w:val="003E1E85"/>
    <w:rsid w:val="004A235C"/>
    <w:rsid w:val="00507607"/>
    <w:rsid w:val="005B28A8"/>
    <w:rsid w:val="006B3AA1"/>
    <w:rsid w:val="008079E9"/>
    <w:rsid w:val="00844CA5"/>
    <w:rsid w:val="00861B60"/>
    <w:rsid w:val="00903107"/>
    <w:rsid w:val="00B11F03"/>
    <w:rsid w:val="00B60C74"/>
    <w:rsid w:val="00C64820"/>
    <w:rsid w:val="00C750E3"/>
    <w:rsid w:val="00CF1501"/>
    <w:rsid w:val="00E55E5B"/>
    <w:rsid w:val="00F1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E53B373C209412AA328FF30C0906BB4">
    <w:name w:val="BE53B373C209412AA328FF30C0906BB4"/>
  </w:style>
  <w:style w:type="paragraph" w:customStyle="1" w:styleId="6A5FA813CCF84C0287459868706EEBAC">
    <w:name w:val="6A5FA813CCF84C0287459868706EEBAC"/>
  </w:style>
  <w:style w:type="paragraph" w:customStyle="1" w:styleId="CD6C4ED2FEDD4A35AB3EF647B35948C6">
    <w:name w:val="CD6C4ED2FEDD4A35AB3EF647B35948C6"/>
  </w:style>
  <w:style w:type="paragraph" w:customStyle="1" w:styleId="C4358B7B0DAA4FF2943184EEB3552D61">
    <w:name w:val="C4358B7B0DAA4FF2943184EEB3552D61"/>
  </w:style>
  <w:style w:type="paragraph" w:customStyle="1" w:styleId="419A295F7C57455E94B6EADB5EB7AF49">
    <w:name w:val="419A295F7C57455E94B6EADB5EB7AF49"/>
  </w:style>
  <w:style w:type="paragraph" w:customStyle="1" w:styleId="E33B1E581CB14483AAF5BF70A67BEB0D">
    <w:name w:val="E33B1E581CB14483AAF5BF70A67BEB0D"/>
  </w:style>
  <w:style w:type="paragraph" w:customStyle="1" w:styleId="64B290DB46ED48CDBEC3D85A439FA63D">
    <w:name w:val="64B290DB46ED48CDBEC3D85A439FA63D"/>
  </w:style>
  <w:style w:type="paragraph" w:customStyle="1" w:styleId="EF531A670E524A18B94877FAC898C3A6">
    <w:name w:val="EF531A670E524A18B94877FAC898C3A6"/>
  </w:style>
  <w:style w:type="paragraph" w:customStyle="1" w:styleId="82B76D8EBFDA4A649EB459A9A4ADDC38">
    <w:name w:val="82B76D8EBFDA4A649EB459A9A4ADDC38"/>
  </w:style>
  <w:style w:type="paragraph" w:customStyle="1" w:styleId="63CB21FFA18A4778BF739A71FDB1241D">
    <w:name w:val="63CB21FFA18A4778BF739A71FDB1241D"/>
  </w:style>
  <w:style w:type="paragraph" w:customStyle="1" w:styleId="09CFFF25079E4CC2B23E4FA9C2D95EA2">
    <w:name w:val="09CFFF25079E4CC2B23E4FA9C2D95EA2"/>
  </w:style>
  <w:style w:type="paragraph" w:customStyle="1" w:styleId="F886FC6017ED4EB98B3E30FC5D8EE905">
    <w:name w:val="F886FC6017ED4EB98B3E30FC5D8EE905"/>
  </w:style>
  <w:style w:type="paragraph" w:customStyle="1" w:styleId="8B83D72F78874A88BEB3890941D14508">
    <w:name w:val="8B83D72F78874A88BEB3890941D14508"/>
  </w:style>
  <w:style w:type="paragraph" w:customStyle="1" w:styleId="E2E41458096B423DB437879387CDE39F">
    <w:name w:val="E2E41458096B423DB437879387CDE39F"/>
  </w:style>
  <w:style w:type="paragraph" w:customStyle="1" w:styleId="DDBA8D06CBC34BFCB625BB998A86AAB2">
    <w:name w:val="DDBA8D06CBC34BFCB625BB998A86AAB2"/>
  </w:style>
  <w:style w:type="paragraph" w:customStyle="1" w:styleId="2DD8E8EB4541456CA7E2A306190B571B">
    <w:name w:val="2DD8E8EB4541456CA7E2A306190B571B"/>
  </w:style>
  <w:style w:type="paragraph" w:customStyle="1" w:styleId="F3B7873C52BC494596ABD233B53A7ECC">
    <w:name w:val="F3B7873C52BC494596ABD233B53A7ECC"/>
  </w:style>
  <w:style w:type="paragraph" w:customStyle="1" w:styleId="6BD1B6E08EF34DFA8BA2EB60D3EC214A">
    <w:name w:val="6BD1B6E08EF34DFA8BA2EB60D3EC214A"/>
  </w:style>
  <w:style w:type="paragraph" w:customStyle="1" w:styleId="F54F78CDBDD5437AA2FC8AB671A3A257">
    <w:name w:val="F54F78CDBDD5437AA2FC8AB671A3A257"/>
  </w:style>
  <w:style w:type="paragraph" w:customStyle="1" w:styleId="DEE0818DD17A4687A80A02EC5569C676">
    <w:name w:val="DEE0818DD17A4687A80A02EC5569C676"/>
  </w:style>
  <w:style w:type="paragraph" w:customStyle="1" w:styleId="2E87B59A7F27431AA9F50564D9690565">
    <w:name w:val="2E87B59A7F27431AA9F50564D9690565"/>
  </w:style>
  <w:style w:type="paragraph" w:customStyle="1" w:styleId="F35D2DF921FD43A28AFB9EA2FC0FBE2D">
    <w:name w:val="F35D2DF921FD43A28AFB9EA2FC0FBE2D"/>
  </w:style>
  <w:style w:type="paragraph" w:customStyle="1" w:styleId="FDF19A0861F8454EA4099194D58B9C8E">
    <w:name w:val="FDF19A0861F8454EA4099194D58B9C8E"/>
  </w:style>
  <w:style w:type="paragraph" w:customStyle="1" w:styleId="61C101ADD8FF434097FB4DCD7BADC63E">
    <w:name w:val="61C101ADD8FF434097FB4DCD7BADC63E"/>
  </w:style>
  <w:style w:type="paragraph" w:customStyle="1" w:styleId="C70131AF83A74B5B92189F2493C03AEC">
    <w:name w:val="C70131AF83A74B5B92189F2493C03AEC"/>
  </w:style>
  <w:style w:type="paragraph" w:customStyle="1" w:styleId="26BB037FCB5744EBABDFA3C669DDACD9">
    <w:name w:val="26BB037FCB5744EBABDFA3C669DDACD9"/>
  </w:style>
  <w:style w:type="paragraph" w:customStyle="1" w:styleId="9A66979BDB02416B8FD6AD66711F36C9">
    <w:name w:val="9A66979BDB02416B8FD6AD66711F36C9"/>
  </w:style>
  <w:style w:type="paragraph" w:customStyle="1" w:styleId="BF5CF30F0DE747ADA29EB075FAEBA98D">
    <w:name w:val="BF5CF30F0DE747ADA29EB075FAEBA98D"/>
  </w:style>
  <w:style w:type="paragraph" w:customStyle="1" w:styleId="FB022C68F22B40A9B9AD81F196F2E422">
    <w:name w:val="FB022C68F22B40A9B9AD81F196F2E422"/>
  </w:style>
  <w:style w:type="paragraph" w:customStyle="1" w:styleId="62684D500D4744C68461FAB4DB78F123">
    <w:name w:val="62684D500D4744C68461FAB4DB78F123"/>
  </w:style>
  <w:style w:type="paragraph" w:customStyle="1" w:styleId="3572ED2172A440DCBA8A91B07DFDF45E">
    <w:name w:val="3572ED2172A440DCBA8A91B07DFDF45E"/>
  </w:style>
  <w:style w:type="paragraph" w:customStyle="1" w:styleId="F5FCBEC471D14F5D83C713EF8AB00F36">
    <w:name w:val="F5FCBEC471D14F5D83C713EF8AB00F36"/>
  </w:style>
  <w:style w:type="paragraph" w:customStyle="1" w:styleId="2B2ED001D3CF44A88CC4565DCD1BC1A6">
    <w:name w:val="2B2ED001D3CF44A88CC4565DCD1BC1A6"/>
  </w:style>
  <w:style w:type="paragraph" w:customStyle="1" w:styleId="D6592F72959D4EEB8AB87AC1D4DAE6F1">
    <w:name w:val="D6592F72959D4EEB8AB87AC1D4DAE6F1"/>
  </w:style>
  <w:style w:type="paragraph" w:customStyle="1" w:styleId="D9ECF4E8BDBF4596AF178C5C1CA40220">
    <w:name w:val="D9ECF4E8BDBF4596AF178C5C1CA40220"/>
  </w:style>
  <w:style w:type="paragraph" w:customStyle="1" w:styleId="11FE2F4C24544EF595F396994961A3E1">
    <w:name w:val="11FE2F4C24544EF595F396994961A3E1"/>
  </w:style>
  <w:style w:type="paragraph" w:customStyle="1" w:styleId="1FA70C91818C4C80B1512875145586EA">
    <w:name w:val="1FA70C91818C4C80B1512875145586EA"/>
  </w:style>
  <w:style w:type="paragraph" w:customStyle="1" w:styleId="1072FD800D944774B10915E1D58B476C">
    <w:name w:val="1072FD800D944774B10915E1D58B476C"/>
  </w:style>
  <w:style w:type="paragraph" w:customStyle="1" w:styleId="7399557433ED4FDE871C317B0AD98A7E">
    <w:name w:val="7399557433ED4FDE871C317B0AD98A7E"/>
  </w:style>
  <w:style w:type="paragraph" w:customStyle="1" w:styleId="5C61363C750240A78C19ACED74D94E15">
    <w:name w:val="5C61363C750240A78C19ACED74D94E15"/>
  </w:style>
  <w:style w:type="paragraph" w:customStyle="1" w:styleId="9FC3DC7E8FED4C33BFA93E4E1016D893">
    <w:name w:val="9FC3DC7E8FED4C33BFA93E4E1016D893"/>
  </w:style>
  <w:style w:type="paragraph" w:customStyle="1" w:styleId="024692C7A7904CCFBEE55D1E3155DFA6">
    <w:name w:val="024692C7A7904CCFBEE55D1E3155DFA6"/>
  </w:style>
  <w:style w:type="paragraph" w:customStyle="1" w:styleId="0E542650673F4B1B940C0C351027DBC3">
    <w:name w:val="0E542650673F4B1B940C0C351027DBC3"/>
  </w:style>
  <w:style w:type="paragraph" w:customStyle="1" w:styleId="8632FF97D41E40B0AC21FB5FC727FF39">
    <w:name w:val="8632FF97D41E40B0AC21FB5FC727FF39"/>
  </w:style>
  <w:style w:type="paragraph" w:customStyle="1" w:styleId="506E824851E641A4A535B5D03048F78A">
    <w:name w:val="506E824851E641A4A535B5D03048F78A"/>
  </w:style>
  <w:style w:type="paragraph" w:customStyle="1" w:styleId="BBDEE507A2CF41319208969AFF791880">
    <w:name w:val="BBDEE507A2CF41319208969AFF791880"/>
  </w:style>
  <w:style w:type="paragraph" w:customStyle="1" w:styleId="28285C0C35A04A7A8FEADF2C2DD60572">
    <w:name w:val="28285C0C35A04A7A8FEADF2C2DD60572"/>
  </w:style>
  <w:style w:type="paragraph" w:customStyle="1" w:styleId="61973E64203E48EA90F393F2D766DBBF">
    <w:name w:val="61973E64203E48EA90F393F2D766DBBF"/>
  </w:style>
  <w:style w:type="paragraph" w:customStyle="1" w:styleId="EF11C206B964474095002B8DD7D9C798">
    <w:name w:val="EF11C206B964474095002B8DD7D9C7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E53B373C209412AA328FF30C0906BB4">
    <w:name w:val="BE53B373C209412AA328FF30C0906BB4"/>
  </w:style>
  <w:style w:type="paragraph" w:customStyle="1" w:styleId="6A5FA813CCF84C0287459868706EEBAC">
    <w:name w:val="6A5FA813CCF84C0287459868706EEBAC"/>
  </w:style>
  <w:style w:type="paragraph" w:customStyle="1" w:styleId="CD6C4ED2FEDD4A35AB3EF647B35948C6">
    <w:name w:val="CD6C4ED2FEDD4A35AB3EF647B35948C6"/>
  </w:style>
  <w:style w:type="paragraph" w:customStyle="1" w:styleId="C4358B7B0DAA4FF2943184EEB3552D61">
    <w:name w:val="C4358B7B0DAA4FF2943184EEB3552D61"/>
  </w:style>
  <w:style w:type="paragraph" w:customStyle="1" w:styleId="419A295F7C57455E94B6EADB5EB7AF49">
    <w:name w:val="419A295F7C57455E94B6EADB5EB7AF49"/>
  </w:style>
  <w:style w:type="paragraph" w:customStyle="1" w:styleId="E33B1E581CB14483AAF5BF70A67BEB0D">
    <w:name w:val="E33B1E581CB14483AAF5BF70A67BEB0D"/>
  </w:style>
  <w:style w:type="paragraph" w:customStyle="1" w:styleId="64B290DB46ED48CDBEC3D85A439FA63D">
    <w:name w:val="64B290DB46ED48CDBEC3D85A439FA63D"/>
  </w:style>
  <w:style w:type="paragraph" w:customStyle="1" w:styleId="EF531A670E524A18B94877FAC898C3A6">
    <w:name w:val="EF531A670E524A18B94877FAC898C3A6"/>
  </w:style>
  <w:style w:type="paragraph" w:customStyle="1" w:styleId="82B76D8EBFDA4A649EB459A9A4ADDC38">
    <w:name w:val="82B76D8EBFDA4A649EB459A9A4ADDC38"/>
  </w:style>
  <w:style w:type="paragraph" w:customStyle="1" w:styleId="63CB21FFA18A4778BF739A71FDB1241D">
    <w:name w:val="63CB21FFA18A4778BF739A71FDB1241D"/>
  </w:style>
  <w:style w:type="paragraph" w:customStyle="1" w:styleId="09CFFF25079E4CC2B23E4FA9C2D95EA2">
    <w:name w:val="09CFFF25079E4CC2B23E4FA9C2D95EA2"/>
  </w:style>
  <w:style w:type="paragraph" w:customStyle="1" w:styleId="F886FC6017ED4EB98B3E30FC5D8EE905">
    <w:name w:val="F886FC6017ED4EB98B3E30FC5D8EE905"/>
  </w:style>
  <w:style w:type="paragraph" w:customStyle="1" w:styleId="8B83D72F78874A88BEB3890941D14508">
    <w:name w:val="8B83D72F78874A88BEB3890941D14508"/>
  </w:style>
  <w:style w:type="paragraph" w:customStyle="1" w:styleId="E2E41458096B423DB437879387CDE39F">
    <w:name w:val="E2E41458096B423DB437879387CDE39F"/>
  </w:style>
  <w:style w:type="paragraph" w:customStyle="1" w:styleId="DDBA8D06CBC34BFCB625BB998A86AAB2">
    <w:name w:val="DDBA8D06CBC34BFCB625BB998A86AAB2"/>
  </w:style>
  <w:style w:type="paragraph" w:customStyle="1" w:styleId="2DD8E8EB4541456CA7E2A306190B571B">
    <w:name w:val="2DD8E8EB4541456CA7E2A306190B571B"/>
  </w:style>
  <w:style w:type="paragraph" w:customStyle="1" w:styleId="F3B7873C52BC494596ABD233B53A7ECC">
    <w:name w:val="F3B7873C52BC494596ABD233B53A7ECC"/>
  </w:style>
  <w:style w:type="paragraph" w:customStyle="1" w:styleId="6BD1B6E08EF34DFA8BA2EB60D3EC214A">
    <w:name w:val="6BD1B6E08EF34DFA8BA2EB60D3EC214A"/>
  </w:style>
  <w:style w:type="paragraph" w:customStyle="1" w:styleId="F54F78CDBDD5437AA2FC8AB671A3A257">
    <w:name w:val="F54F78CDBDD5437AA2FC8AB671A3A257"/>
  </w:style>
  <w:style w:type="paragraph" w:customStyle="1" w:styleId="DEE0818DD17A4687A80A02EC5569C676">
    <w:name w:val="DEE0818DD17A4687A80A02EC5569C676"/>
  </w:style>
  <w:style w:type="paragraph" w:customStyle="1" w:styleId="2E87B59A7F27431AA9F50564D9690565">
    <w:name w:val="2E87B59A7F27431AA9F50564D9690565"/>
  </w:style>
  <w:style w:type="paragraph" w:customStyle="1" w:styleId="F35D2DF921FD43A28AFB9EA2FC0FBE2D">
    <w:name w:val="F35D2DF921FD43A28AFB9EA2FC0FBE2D"/>
  </w:style>
  <w:style w:type="paragraph" w:customStyle="1" w:styleId="FDF19A0861F8454EA4099194D58B9C8E">
    <w:name w:val="FDF19A0861F8454EA4099194D58B9C8E"/>
  </w:style>
  <w:style w:type="paragraph" w:customStyle="1" w:styleId="61C101ADD8FF434097FB4DCD7BADC63E">
    <w:name w:val="61C101ADD8FF434097FB4DCD7BADC63E"/>
  </w:style>
  <w:style w:type="paragraph" w:customStyle="1" w:styleId="C70131AF83A74B5B92189F2493C03AEC">
    <w:name w:val="C70131AF83A74B5B92189F2493C03AEC"/>
  </w:style>
  <w:style w:type="paragraph" w:customStyle="1" w:styleId="26BB037FCB5744EBABDFA3C669DDACD9">
    <w:name w:val="26BB037FCB5744EBABDFA3C669DDACD9"/>
  </w:style>
  <w:style w:type="paragraph" w:customStyle="1" w:styleId="9A66979BDB02416B8FD6AD66711F36C9">
    <w:name w:val="9A66979BDB02416B8FD6AD66711F36C9"/>
  </w:style>
  <w:style w:type="paragraph" w:customStyle="1" w:styleId="BF5CF30F0DE747ADA29EB075FAEBA98D">
    <w:name w:val="BF5CF30F0DE747ADA29EB075FAEBA98D"/>
  </w:style>
  <w:style w:type="paragraph" w:customStyle="1" w:styleId="FB022C68F22B40A9B9AD81F196F2E422">
    <w:name w:val="FB022C68F22B40A9B9AD81F196F2E422"/>
  </w:style>
  <w:style w:type="paragraph" w:customStyle="1" w:styleId="62684D500D4744C68461FAB4DB78F123">
    <w:name w:val="62684D500D4744C68461FAB4DB78F123"/>
  </w:style>
  <w:style w:type="paragraph" w:customStyle="1" w:styleId="3572ED2172A440DCBA8A91B07DFDF45E">
    <w:name w:val="3572ED2172A440DCBA8A91B07DFDF45E"/>
  </w:style>
  <w:style w:type="paragraph" w:customStyle="1" w:styleId="F5FCBEC471D14F5D83C713EF8AB00F36">
    <w:name w:val="F5FCBEC471D14F5D83C713EF8AB00F36"/>
  </w:style>
  <w:style w:type="paragraph" w:customStyle="1" w:styleId="2B2ED001D3CF44A88CC4565DCD1BC1A6">
    <w:name w:val="2B2ED001D3CF44A88CC4565DCD1BC1A6"/>
  </w:style>
  <w:style w:type="paragraph" w:customStyle="1" w:styleId="D6592F72959D4EEB8AB87AC1D4DAE6F1">
    <w:name w:val="D6592F72959D4EEB8AB87AC1D4DAE6F1"/>
  </w:style>
  <w:style w:type="paragraph" w:customStyle="1" w:styleId="D9ECF4E8BDBF4596AF178C5C1CA40220">
    <w:name w:val="D9ECF4E8BDBF4596AF178C5C1CA40220"/>
  </w:style>
  <w:style w:type="paragraph" w:customStyle="1" w:styleId="11FE2F4C24544EF595F396994961A3E1">
    <w:name w:val="11FE2F4C24544EF595F396994961A3E1"/>
  </w:style>
  <w:style w:type="paragraph" w:customStyle="1" w:styleId="1FA70C91818C4C80B1512875145586EA">
    <w:name w:val="1FA70C91818C4C80B1512875145586EA"/>
  </w:style>
  <w:style w:type="paragraph" w:customStyle="1" w:styleId="1072FD800D944774B10915E1D58B476C">
    <w:name w:val="1072FD800D944774B10915E1D58B476C"/>
  </w:style>
  <w:style w:type="paragraph" w:customStyle="1" w:styleId="7399557433ED4FDE871C317B0AD98A7E">
    <w:name w:val="7399557433ED4FDE871C317B0AD98A7E"/>
  </w:style>
  <w:style w:type="paragraph" w:customStyle="1" w:styleId="5C61363C750240A78C19ACED74D94E15">
    <w:name w:val="5C61363C750240A78C19ACED74D94E15"/>
  </w:style>
  <w:style w:type="paragraph" w:customStyle="1" w:styleId="9FC3DC7E8FED4C33BFA93E4E1016D893">
    <w:name w:val="9FC3DC7E8FED4C33BFA93E4E1016D893"/>
  </w:style>
  <w:style w:type="paragraph" w:customStyle="1" w:styleId="024692C7A7904CCFBEE55D1E3155DFA6">
    <w:name w:val="024692C7A7904CCFBEE55D1E3155DFA6"/>
  </w:style>
  <w:style w:type="paragraph" w:customStyle="1" w:styleId="0E542650673F4B1B940C0C351027DBC3">
    <w:name w:val="0E542650673F4B1B940C0C351027DBC3"/>
  </w:style>
  <w:style w:type="paragraph" w:customStyle="1" w:styleId="8632FF97D41E40B0AC21FB5FC727FF39">
    <w:name w:val="8632FF97D41E40B0AC21FB5FC727FF39"/>
  </w:style>
  <w:style w:type="paragraph" w:customStyle="1" w:styleId="506E824851E641A4A535B5D03048F78A">
    <w:name w:val="506E824851E641A4A535B5D03048F78A"/>
  </w:style>
  <w:style w:type="paragraph" w:customStyle="1" w:styleId="BBDEE507A2CF41319208969AFF791880">
    <w:name w:val="BBDEE507A2CF41319208969AFF791880"/>
  </w:style>
  <w:style w:type="paragraph" w:customStyle="1" w:styleId="28285C0C35A04A7A8FEADF2C2DD60572">
    <w:name w:val="28285C0C35A04A7A8FEADF2C2DD60572"/>
  </w:style>
  <w:style w:type="paragraph" w:customStyle="1" w:styleId="61973E64203E48EA90F393F2D766DBBF">
    <w:name w:val="61973E64203E48EA90F393F2D766DBBF"/>
  </w:style>
  <w:style w:type="paragraph" w:customStyle="1" w:styleId="EF11C206B964474095002B8DD7D9C798">
    <w:name w:val="EF11C206B964474095002B8DD7D9C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0E80-CF5B-4B9E-ADC9-ED5439A6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Snapdeal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Sinha</dc:creator>
  <cp:lastModifiedBy>Satishkumar Kaikolar</cp:lastModifiedBy>
  <cp:revision>19</cp:revision>
  <dcterms:created xsi:type="dcterms:W3CDTF">2016-05-16T07:42:00Z</dcterms:created>
  <dcterms:modified xsi:type="dcterms:W3CDTF">2016-10-30T03:47:00Z</dcterms:modified>
</cp:coreProperties>
</file>