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764" w:rsidRPr="00D21474" w:rsidRDefault="00545562" w:rsidP="00545562">
      <w:pPr>
        <w:pStyle w:val="Heading1"/>
        <w:rPr>
          <w:sz w:val="20"/>
          <w:szCs w:val="20"/>
        </w:rPr>
      </w:pPr>
      <w:r w:rsidRPr="00D21474">
        <w:rPr>
          <w:sz w:val="20"/>
          <w:szCs w:val="20"/>
        </w:rPr>
        <w:t>Trust Pay Automation</w:t>
      </w:r>
    </w:p>
    <w:p w:rsidR="00ED0B09" w:rsidRPr="00D21474" w:rsidRDefault="00ED0B09" w:rsidP="00545562">
      <w:pPr>
        <w:rPr>
          <w:b/>
          <w:sz w:val="20"/>
          <w:szCs w:val="20"/>
        </w:rPr>
      </w:pPr>
      <w:r w:rsidRPr="00D21474">
        <w:rPr>
          <w:b/>
          <w:sz w:val="20"/>
          <w:szCs w:val="20"/>
        </w:rPr>
        <w:t>Issue:-</w:t>
      </w:r>
    </w:p>
    <w:p w:rsidR="00ED0B09" w:rsidRPr="00D21474" w:rsidRDefault="00ED0B09" w:rsidP="00545562">
      <w:pPr>
        <w:rPr>
          <w:sz w:val="20"/>
          <w:szCs w:val="20"/>
        </w:rPr>
      </w:pPr>
      <w:r w:rsidRPr="00D21474">
        <w:rPr>
          <w:sz w:val="20"/>
          <w:szCs w:val="20"/>
        </w:rPr>
        <w:t>Trust pay policy says that if a seller does not receive his return by 75 days from the shipped date he/she is entitled to trust pay about. But currently the payout is manual i.e. finance runs the query for trust pay once in a month. So sellers keep on querying the seller help to enquire when they would receive the trust pay amount.</w:t>
      </w:r>
    </w:p>
    <w:p w:rsidR="00ED0B09" w:rsidRPr="00D21474" w:rsidRDefault="00ED0B09" w:rsidP="00545562">
      <w:pPr>
        <w:rPr>
          <w:sz w:val="20"/>
          <w:szCs w:val="20"/>
        </w:rPr>
      </w:pPr>
      <w:r w:rsidRPr="00D21474">
        <w:rPr>
          <w:sz w:val="20"/>
          <w:szCs w:val="20"/>
        </w:rPr>
        <w:t xml:space="preserve">Contacts received by seller help in March: - ~3626 </w:t>
      </w:r>
    </w:p>
    <w:p w:rsidR="00ED0B09" w:rsidRPr="00D21474" w:rsidRDefault="00ED0B09" w:rsidP="00545562">
      <w:pPr>
        <w:rPr>
          <w:b/>
          <w:sz w:val="20"/>
          <w:szCs w:val="20"/>
        </w:rPr>
      </w:pPr>
      <w:r w:rsidRPr="00D21474">
        <w:rPr>
          <w:b/>
          <w:sz w:val="20"/>
          <w:szCs w:val="20"/>
        </w:rPr>
        <w:t>Resolution:-</w:t>
      </w:r>
    </w:p>
    <w:p w:rsidR="00ED0B09" w:rsidRPr="00D21474" w:rsidRDefault="00ED0B09" w:rsidP="00ED0B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21474">
        <w:rPr>
          <w:sz w:val="20"/>
          <w:szCs w:val="20"/>
        </w:rPr>
        <w:t>ERP should automatically payout to the seller based on system triggers with no manual intervention.</w:t>
      </w:r>
    </w:p>
    <w:p w:rsidR="00ED0B09" w:rsidRPr="00D21474" w:rsidRDefault="00ED0B09" w:rsidP="00ED0B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21474">
        <w:rPr>
          <w:sz w:val="20"/>
          <w:szCs w:val="20"/>
        </w:rPr>
        <w:t>As soon as transaction is created seller should be able to see the transaction on his return card.</w:t>
      </w:r>
    </w:p>
    <w:p w:rsidR="0091683C" w:rsidRPr="00D21474" w:rsidRDefault="0091683C" w:rsidP="00ED0B09">
      <w:pPr>
        <w:rPr>
          <w:b/>
          <w:sz w:val="20"/>
          <w:szCs w:val="20"/>
        </w:rPr>
      </w:pPr>
      <w:r>
        <w:rPr>
          <w:b/>
          <w:sz w:val="20"/>
          <w:szCs w:val="20"/>
        </w:rPr>
        <w:t>Logic for calculation of trust pay:-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1055"/>
        <w:gridCol w:w="2752"/>
        <w:gridCol w:w="2813"/>
        <w:gridCol w:w="2813"/>
      </w:tblGrid>
      <w:tr w:rsidR="004B6B97" w:rsidRPr="004B6B97" w:rsidTr="004B6B9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RTOs (Non SD+)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&lt;60 days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14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</w:t>
            </w: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&gt;60 &lt;=75 days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&gt;75 days</w:t>
            </w:r>
          </w:p>
        </w:tc>
      </w:tr>
      <w:tr w:rsidR="004B6B97" w:rsidRPr="004B6B97" w:rsidTr="00CF742B">
        <w:trPr>
          <w:trHeight w:val="113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Check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1A39" w:rsidRPr="004B6B97" w:rsidRDefault="00211A39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211A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min(RTD date, RTU date) – shipped date &lt; 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42B" w:rsidRDefault="00CF742B" w:rsidP="00B904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(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RTD date - Shi</w:t>
            </w:r>
            <w:r w:rsidR="00B9044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pped Date &gt;60 &amp;&amp; &lt;=75</w:t>
            </w:r>
            <w:r w:rsidRPr="004877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)&amp;&amp;(not marked RTU)</w:t>
            </w:r>
          </w:p>
          <w:p w:rsidR="00CF742B" w:rsidRPr="00487715" w:rsidRDefault="00CF742B" w:rsidP="00B90449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</w:pPr>
            <w:r w:rsidRPr="00487715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  <w:t>OR</w:t>
            </w:r>
          </w:p>
          <w:p w:rsidR="004B6B97" w:rsidRPr="004B6B97" w:rsidRDefault="00CF742B" w:rsidP="00B904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87715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  <w:t>RTU date-shipped date &gt;60 &amp;&amp; &lt;75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742B" w:rsidRPr="004B6B97" w:rsidRDefault="00487715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211A3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min(RTD date, RTU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date) – shipped date &gt;75</w:t>
            </w: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Trust Pay give or not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No Payout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20% Payout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100% Payout</w:t>
            </w: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RTOs (SD+)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&lt;60 days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14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</w:t>
            </w: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&gt;60 &lt;=75 days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&gt;75 days</w:t>
            </w:r>
          </w:p>
        </w:tc>
      </w:tr>
      <w:tr w:rsidR="004B6B97" w:rsidRPr="004B6B97" w:rsidTr="00CF742B">
        <w:trPr>
          <w:trHeight w:val="1037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Check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RTA date - Shipped Date &lt;60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B904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RTA date - Shipped Date &gt;60 &amp;&amp; &lt;=75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B90449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TA date - Shipped Date &gt;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75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br/>
            </w: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Trust Pay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No Payout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20% Payout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100% Payout</w:t>
            </w: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B84ED6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RPUs(</w:t>
            </w:r>
            <w:r w:rsidR="004B6B97"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Non SD+)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&lt;60 days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14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</w:t>
            </w: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&gt;60 &lt;=75 days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&gt;75 days</w:t>
            </w:r>
          </w:p>
        </w:tc>
      </w:tr>
      <w:tr w:rsidR="004B6B97" w:rsidRPr="004B6B97" w:rsidTr="00FD7D77">
        <w:trPr>
          <w:trHeight w:val="112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Check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Default="0000231D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Post QC Status should be:- RTS</w:t>
            </w:r>
          </w:p>
          <w:p w:rsidR="0000231D" w:rsidRDefault="005A31EF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&amp;&amp; min(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DSAC/RRBS</w:t>
            </w:r>
            <w:r w:rsidR="000E58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/RDV</w:t>
            </w:r>
            <w:r w:rsid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</w:t>
            </w:r>
            <w:r w:rsidR="0000231D" w:rsidRP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UNDEL/</w:t>
            </w:r>
          </w:p>
          <w:p w:rsidR="004B6B97" w:rsidRPr="004B6B97" w:rsidRDefault="0000231D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RDAC/RABW/RTO/RTO_UNDEL</w:t>
            </w:r>
            <w:r w:rsidR="000E58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</w:t>
            </w:r>
            <w:r w:rsidR="004877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)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- Shipped Date &lt;60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Pr="00487715" w:rsidRDefault="0000231D" w:rsidP="0000231D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Post QC Status should be:- </w:t>
            </w:r>
            <w:r w:rsidR="005A31E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RTS &amp;&amp;</w:t>
            </w:r>
          </w:p>
          <w:p w:rsidR="0000231D" w:rsidRPr="00487715" w:rsidRDefault="005A31EF" w:rsidP="009331B1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Min(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DSAC/RRBS</w:t>
            </w:r>
            <w:r w:rsidR="000E58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/RDV</w:t>
            </w:r>
            <w:r w:rsid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</w:t>
            </w:r>
            <w:r w:rsidR="0000231D" w:rsidRPr="00487715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  <w:t>UNDEL/</w:t>
            </w:r>
          </w:p>
          <w:p w:rsidR="005A31EF" w:rsidRPr="005A31EF" w:rsidRDefault="0000231D" w:rsidP="005A3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87715"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  <w:t>RDAC/RABW/RTO/RTO_UNDEL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</w:t>
            </w:r>
            <w:r w:rsidR="004877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)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- Shipped Date &gt;60 &amp;&amp; &lt;=75</w:t>
            </w:r>
            <w:r w:rsidR="004B6B97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br/>
            </w:r>
            <w:r w:rsidR="005A31E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not marked (</w:t>
            </w:r>
            <w:r w:rsidR="005A31EF" w:rsidRPr="005A31E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UNDEL/</w:t>
            </w:r>
          </w:p>
          <w:p w:rsidR="004B6B97" w:rsidRPr="004B6B97" w:rsidRDefault="005A31EF" w:rsidP="005A31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5A31E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RDAC/RABW/RTO/RTO_UNDEL</w:t>
            </w:r>
            <w:r>
              <w:rPr>
                <w:rFonts w:ascii="Calibri" w:eastAsia="Times New Roman" w:hAnsi="Calibri" w:cs="Times New Roman"/>
                <w:strike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Default="0000231D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Post QC Status should be:- </w:t>
            </w:r>
            <w:r w:rsidR="005A31E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RTS &amp;&amp; min( </w:t>
            </w:r>
            <w:r w:rsidR="009331B1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DSAC/RRBS</w:t>
            </w:r>
            <w:r w:rsidR="000E583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/RDV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</w:t>
            </w:r>
            <w:r w:rsidRP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UNDEL/</w:t>
            </w:r>
          </w:p>
          <w:p w:rsidR="004B6B97" w:rsidRPr="004B6B97" w:rsidRDefault="0000231D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00231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RDAC/RABW/RTO/RTO_UNDEL</w:t>
            </w:r>
            <w:r w:rsidR="0048771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)</w:t>
            </w:r>
            <w:r w:rsidR="009331B1"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 - </w:t>
            </w:r>
            <w:r w:rsidR="009331B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Shipped Date &gt; 75 days</w:t>
            </w:r>
          </w:p>
        </w:tc>
      </w:tr>
      <w:tr w:rsidR="004B6B97" w:rsidRPr="004B6B97" w:rsidTr="004B6B97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Trust Pay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No Payout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20% Payout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B97" w:rsidRPr="004B6B97" w:rsidRDefault="004B6B97" w:rsidP="004B6B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100% Payout</w:t>
            </w:r>
          </w:p>
        </w:tc>
      </w:tr>
    </w:tbl>
    <w:p w:rsidR="00632358" w:rsidRDefault="00632358" w:rsidP="00545562">
      <w:pPr>
        <w:rPr>
          <w:sz w:val="20"/>
          <w:szCs w:val="20"/>
        </w:rPr>
      </w:pP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020"/>
        <w:gridCol w:w="1900"/>
        <w:gridCol w:w="2860"/>
        <w:gridCol w:w="2480"/>
      </w:tblGrid>
      <w:tr w:rsidR="00F73210" w:rsidRPr="004B6B97" w:rsidTr="007273F1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B84ED6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RPUs(SD+</w:t>
            </w:r>
            <w:r w:rsidR="00F73210"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&lt;60 days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2147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</w:t>
            </w: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 &gt;60 &lt;=75 days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>Delivered &gt;75 days</w:t>
            </w:r>
          </w:p>
        </w:tc>
      </w:tr>
      <w:tr w:rsidR="00F73210" w:rsidRPr="004B6B97" w:rsidTr="007273F1">
        <w:trPr>
          <w:trHeight w:val="1124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Check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Default="0000231D" w:rsidP="00002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Post QC Status should be:- RTSDP</w:t>
            </w:r>
          </w:p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RRBS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/RDV 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 - Shipped Date &lt;60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Default="0000231D" w:rsidP="00002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Post QC Status should be:- RTSDP</w:t>
            </w:r>
          </w:p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RRBS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/RDV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 - Shipped Date &gt;60 &amp;&amp; &lt;=75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br/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231D" w:rsidRDefault="0000231D" w:rsidP="000023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Post QC Status should be:- RTSDP</w:t>
            </w:r>
          </w:p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RRBS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/RDV</w:t>
            </w: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 xml:space="preserve"> date -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Shipped Date &gt; 75 days</w:t>
            </w:r>
          </w:p>
        </w:tc>
      </w:tr>
      <w:tr w:rsidR="00F73210" w:rsidRPr="004B6B97" w:rsidTr="007273F1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Trust Pay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No Payout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20% Payout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3210" w:rsidRPr="004B6B97" w:rsidRDefault="00F73210" w:rsidP="007273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4B6B9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100% Payout</w:t>
            </w:r>
          </w:p>
        </w:tc>
      </w:tr>
    </w:tbl>
    <w:p w:rsidR="00F73210" w:rsidRPr="00585B9C" w:rsidRDefault="00585B9C" w:rsidP="00545562">
      <w:pPr>
        <w:rPr>
          <w:b/>
          <w:sz w:val="20"/>
          <w:szCs w:val="20"/>
        </w:rPr>
      </w:pPr>
      <w:r w:rsidRPr="00585B9C">
        <w:rPr>
          <w:b/>
          <w:sz w:val="20"/>
          <w:szCs w:val="20"/>
        </w:rPr>
        <w:t>*All dates considered are Status Dates and not updated dates.</w:t>
      </w:r>
    </w:p>
    <w:p w:rsidR="007764B5" w:rsidRDefault="007764B5" w:rsidP="007764B5">
      <w:pPr>
        <w:rPr>
          <w:sz w:val="20"/>
          <w:szCs w:val="20"/>
        </w:rPr>
      </w:pPr>
      <w:r>
        <w:rPr>
          <w:sz w:val="20"/>
          <w:szCs w:val="20"/>
        </w:rPr>
        <w:t>All the sub orders for which trust pay logic is passed i.e. ERAS passed those sub orders to ERP</w:t>
      </w:r>
      <w:proofErr w:type="gramStart"/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dump should be stored in some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accessible to seller help.</w:t>
      </w:r>
    </w:p>
    <w:p w:rsidR="00F36045" w:rsidRDefault="00F36045" w:rsidP="00545562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Once the transaction is created:-</w:t>
      </w:r>
    </w:p>
    <w:p w:rsidR="00F36045" w:rsidRDefault="00F36045" w:rsidP="00545562">
      <w:pPr>
        <w:rPr>
          <w:sz w:val="20"/>
          <w:szCs w:val="20"/>
        </w:rPr>
      </w:pPr>
      <w:r>
        <w:rPr>
          <w:sz w:val="20"/>
          <w:szCs w:val="20"/>
        </w:rPr>
        <w:t>On seller pan</w:t>
      </w:r>
      <w:r w:rsidR="00F40709">
        <w:rPr>
          <w:sz w:val="20"/>
          <w:szCs w:val="20"/>
        </w:rPr>
        <w:t>e</w:t>
      </w:r>
      <w:r>
        <w:rPr>
          <w:sz w:val="20"/>
          <w:szCs w:val="20"/>
        </w:rPr>
        <w:t>l:-</w:t>
      </w:r>
    </w:p>
    <w:p w:rsidR="00F36045" w:rsidRDefault="00F36045" w:rsidP="00545562">
      <w:pPr>
        <w:rPr>
          <w:sz w:val="20"/>
          <w:szCs w:val="20"/>
        </w:rPr>
      </w:pPr>
      <w:r>
        <w:rPr>
          <w:sz w:val="20"/>
          <w:szCs w:val="20"/>
        </w:rPr>
        <w:t>1) In payments section seller can see this transaction under unsettled transactions</w:t>
      </w:r>
    </w:p>
    <w:p w:rsidR="00F36045" w:rsidRDefault="00412799" w:rsidP="0054556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36045">
        <w:rPr>
          <w:sz w:val="20"/>
          <w:szCs w:val="20"/>
        </w:rPr>
        <w:t xml:space="preserve">2) In </w:t>
      </w:r>
      <w:r w:rsidR="00AB6FA5">
        <w:rPr>
          <w:sz w:val="20"/>
          <w:szCs w:val="20"/>
        </w:rPr>
        <w:t>Returns section seller can see this transaction.</w:t>
      </w:r>
    </w:p>
    <w:p w:rsidR="00FC5BA0" w:rsidRPr="00FC5BA0" w:rsidRDefault="00AB6FA5" w:rsidP="00545562">
      <w:pPr>
        <w:rPr>
          <w:sz w:val="20"/>
          <w:szCs w:val="20"/>
          <w:u w:val="single"/>
        </w:rPr>
      </w:pPr>
      <w:r w:rsidRPr="00AB6FA5">
        <w:rPr>
          <w:sz w:val="20"/>
          <w:szCs w:val="20"/>
          <w:u w:val="single"/>
        </w:rPr>
        <w:t>Handling of cases where RTD or D</w:t>
      </w:r>
      <w:r>
        <w:rPr>
          <w:sz w:val="20"/>
          <w:szCs w:val="20"/>
          <w:u w:val="single"/>
        </w:rPr>
        <w:t>SAC is not marked</w:t>
      </w:r>
    </w:p>
    <w:p w:rsidR="00FD7D77" w:rsidRDefault="00FD7D77" w:rsidP="00545562">
      <w:pPr>
        <w:rPr>
          <w:sz w:val="20"/>
          <w:szCs w:val="20"/>
        </w:rPr>
      </w:pPr>
      <w:r>
        <w:rPr>
          <w:sz w:val="20"/>
          <w:szCs w:val="20"/>
        </w:rPr>
        <w:t>For Courier returns:-</w:t>
      </w:r>
    </w:p>
    <w:p w:rsidR="00FD7D77" w:rsidRDefault="00FD7D77" w:rsidP="00545562">
      <w:pPr>
        <w:rPr>
          <w:sz w:val="20"/>
          <w:szCs w:val="20"/>
        </w:rPr>
      </w:pPr>
      <w:r>
        <w:rPr>
          <w:sz w:val="20"/>
          <w:szCs w:val="20"/>
        </w:rPr>
        <w:t>For all orders:-</w:t>
      </w:r>
    </w:p>
    <w:p w:rsidR="00FD7D77" w:rsidRPr="00FD7D77" w:rsidRDefault="00FD7D77" w:rsidP="00FD7D7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D7D77">
        <w:rPr>
          <w:sz w:val="20"/>
          <w:szCs w:val="20"/>
        </w:rPr>
        <w:t xml:space="preserve">shipped but not marked delivered &amp; </w:t>
      </w:r>
    </w:p>
    <w:p w:rsidR="00FD7D77" w:rsidRDefault="00FD7D77" w:rsidP="00FD7D7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D7D77">
        <w:rPr>
          <w:sz w:val="20"/>
          <w:szCs w:val="20"/>
        </w:rPr>
        <w:t>75 days have passed from shipped date</w:t>
      </w:r>
      <w:r w:rsidR="00AB6FA5">
        <w:rPr>
          <w:sz w:val="20"/>
          <w:szCs w:val="20"/>
        </w:rPr>
        <w:t xml:space="preserve"> &amp;</w:t>
      </w:r>
    </w:p>
    <w:p w:rsidR="00C47EBF" w:rsidRDefault="00FD7D77" w:rsidP="00C47EB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RTD not marked in system</w:t>
      </w:r>
    </w:p>
    <w:p w:rsidR="00C47EBF" w:rsidRPr="00C47EBF" w:rsidRDefault="00C47EBF" w:rsidP="00C47EB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Trust pay transaction not generated</w:t>
      </w:r>
    </w:p>
    <w:p w:rsidR="00FD7D77" w:rsidRDefault="00FD7D77" w:rsidP="00FD7D77">
      <w:pPr>
        <w:rPr>
          <w:sz w:val="20"/>
          <w:szCs w:val="20"/>
        </w:rPr>
      </w:pPr>
      <w:r>
        <w:rPr>
          <w:sz w:val="20"/>
          <w:szCs w:val="20"/>
        </w:rPr>
        <w:t>For buyer returns:-</w:t>
      </w:r>
    </w:p>
    <w:p w:rsidR="00FD7D77" w:rsidRPr="00FD7D77" w:rsidRDefault="00FD7D77" w:rsidP="00FD7D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D7D77">
        <w:rPr>
          <w:sz w:val="20"/>
          <w:szCs w:val="20"/>
        </w:rPr>
        <w:t xml:space="preserve">shipped but not marked delivered &amp; </w:t>
      </w:r>
    </w:p>
    <w:p w:rsidR="00FD7D77" w:rsidRDefault="00FD7D77" w:rsidP="00FD7D7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FD7D77">
        <w:rPr>
          <w:sz w:val="20"/>
          <w:szCs w:val="20"/>
        </w:rPr>
        <w:t>75 days have passed from shipped date</w:t>
      </w:r>
      <w:r w:rsidR="00AB6FA5">
        <w:rPr>
          <w:sz w:val="20"/>
          <w:szCs w:val="20"/>
        </w:rPr>
        <w:t xml:space="preserve"> &amp;</w:t>
      </w:r>
    </w:p>
    <w:p w:rsidR="00C47EBF" w:rsidRDefault="00FD7D77" w:rsidP="00C47EB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DSAC </w:t>
      </w:r>
      <w:r w:rsidRPr="00FD7D77">
        <w:rPr>
          <w:sz w:val="20"/>
          <w:szCs w:val="20"/>
        </w:rPr>
        <w:t>not marked in system</w:t>
      </w:r>
    </w:p>
    <w:p w:rsidR="00C47EBF" w:rsidRPr="00C47EBF" w:rsidRDefault="00C47EBF" w:rsidP="00C47EB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Trust pay transaction not generated</w:t>
      </w:r>
    </w:p>
    <w:p w:rsidR="000E5832" w:rsidRDefault="00FD7D77" w:rsidP="00FD7D77">
      <w:pPr>
        <w:rPr>
          <w:sz w:val="20"/>
          <w:szCs w:val="20"/>
        </w:rPr>
      </w:pPr>
      <w:r>
        <w:rPr>
          <w:sz w:val="20"/>
          <w:szCs w:val="20"/>
        </w:rPr>
        <w:t xml:space="preserve">Report should be sent </w:t>
      </w:r>
      <w:r w:rsidR="000E5832">
        <w:rPr>
          <w:sz w:val="20"/>
          <w:szCs w:val="20"/>
        </w:rPr>
        <w:t xml:space="preserve">to </w:t>
      </w:r>
      <w:r w:rsidR="00AB6FA5">
        <w:rPr>
          <w:sz w:val="20"/>
          <w:szCs w:val="20"/>
        </w:rPr>
        <w:t>a group (having SCM, seller help)</w:t>
      </w:r>
      <w:r w:rsidR="000E5832">
        <w:rPr>
          <w:sz w:val="20"/>
          <w:szCs w:val="20"/>
        </w:rPr>
        <w:t xml:space="preserve">. This report will go on daily basis. </w:t>
      </w:r>
      <w:r w:rsidR="00081463">
        <w:rPr>
          <w:sz w:val="20"/>
          <w:szCs w:val="20"/>
        </w:rPr>
        <w:t xml:space="preserve"> This data will also be pushed in a </w:t>
      </w:r>
      <w:proofErr w:type="spellStart"/>
      <w:r w:rsidR="00081463">
        <w:rPr>
          <w:sz w:val="20"/>
          <w:szCs w:val="20"/>
        </w:rPr>
        <w:t>db</w:t>
      </w:r>
      <w:proofErr w:type="spellEnd"/>
      <w:r w:rsidR="00081463">
        <w:rPr>
          <w:sz w:val="20"/>
          <w:szCs w:val="20"/>
        </w:rPr>
        <w:t xml:space="preserve"> table accessible to both SCM &amp; seller help.</w:t>
      </w:r>
    </w:p>
    <w:p w:rsidR="00C47EBF" w:rsidRDefault="000E5832" w:rsidP="00FD7D77">
      <w:pPr>
        <w:rPr>
          <w:sz w:val="20"/>
          <w:szCs w:val="20"/>
        </w:rPr>
      </w:pPr>
      <w:r>
        <w:rPr>
          <w:sz w:val="20"/>
          <w:szCs w:val="20"/>
        </w:rPr>
        <w:t xml:space="preserve">For the sub orders where SCM gets closure from </w:t>
      </w:r>
      <w:r w:rsidR="00C47EBF">
        <w:rPr>
          <w:sz w:val="20"/>
          <w:szCs w:val="20"/>
        </w:rPr>
        <w:t>couriers:-</w:t>
      </w:r>
    </w:p>
    <w:p w:rsidR="00C47EBF" w:rsidRDefault="000E5832" w:rsidP="00C47EB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C47EBF">
        <w:rPr>
          <w:sz w:val="20"/>
          <w:szCs w:val="20"/>
        </w:rPr>
        <w:t>SCM will pass excel to finance and finance will upload the sheet on daily basis.</w:t>
      </w:r>
      <w:r w:rsidR="00C47EBF" w:rsidRPr="00C47EBF">
        <w:rPr>
          <w:sz w:val="20"/>
          <w:szCs w:val="20"/>
        </w:rPr>
        <w:t xml:space="preserve"> </w:t>
      </w:r>
    </w:p>
    <w:p w:rsidR="00C47EBF" w:rsidRPr="00C47EBF" w:rsidRDefault="00C47EBF" w:rsidP="00C47EBF">
      <w:pPr>
        <w:ind w:left="360"/>
        <w:rPr>
          <w:sz w:val="20"/>
          <w:szCs w:val="20"/>
        </w:rPr>
      </w:pPr>
    </w:p>
    <w:p w:rsidR="00C47EBF" w:rsidRPr="00C47EBF" w:rsidRDefault="00C47EBF" w:rsidP="00C47EBF">
      <w:pPr>
        <w:rPr>
          <w:sz w:val="20"/>
          <w:szCs w:val="20"/>
        </w:rPr>
      </w:pPr>
    </w:p>
    <w:p w:rsidR="00FC5BA0" w:rsidRDefault="00FC5BA0" w:rsidP="00FD7D77">
      <w:pPr>
        <w:rPr>
          <w:sz w:val="20"/>
          <w:szCs w:val="20"/>
        </w:rPr>
      </w:pPr>
    </w:p>
    <w:p w:rsidR="000E5832" w:rsidRPr="00FD7D77" w:rsidRDefault="000E5832" w:rsidP="00FD7D77">
      <w:pPr>
        <w:rPr>
          <w:sz w:val="20"/>
          <w:szCs w:val="20"/>
        </w:rPr>
      </w:pPr>
    </w:p>
    <w:sectPr w:rsidR="000E5832" w:rsidRPr="00FD7D77" w:rsidSect="00545562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427" w:rsidRDefault="006C5427" w:rsidP="001E184F">
      <w:pPr>
        <w:spacing w:after="0" w:line="240" w:lineRule="auto"/>
      </w:pPr>
      <w:r>
        <w:separator/>
      </w:r>
    </w:p>
  </w:endnote>
  <w:endnote w:type="continuationSeparator" w:id="0">
    <w:p w:rsidR="006C5427" w:rsidRDefault="006C5427" w:rsidP="001E1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9266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273F1" w:rsidRDefault="007273F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4B5" w:rsidRPr="007764B5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273F1" w:rsidRDefault="007273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427" w:rsidRDefault="006C5427" w:rsidP="001E184F">
      <w:pPr>
        <w:spacing w:after="0" w:line="240" w:lineRule="auto"/>
      </w:pPr>
      <w:r>
        <w:separator/>
      </w:r>
    </w:p>
  </w:footnote>
  <w:footnote w:type="continuationSeparator" w:id="0">
    <w:p w:rsidR="006C5427" w:rsidRDefault="006C5427" w:rsidP="001E1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707"/>
    <w:multiLevelType w:val="hybridMultilevel"/>
    <w:tmpl w:val="15081B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518B1"/>
    <w:multiLevelType w:val="hybridMultilevel"/>
    <w:tmpl w:val="15081B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D41A3"/>
    <w:multiLevelType w:val="hybridMultilevel"/>
    <w:tmpl w:val="07B887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3283E"/>
    <w:multiLevelType w:val="hybridMultilevel"/>
    <w:tmpl w:val="0EE25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21BB6"/>
    <w:multiLevelType w:val="hybridMultilevel"/>
    <w:tmpl w:val="0654146C"/>
    <w:lvl w:ilvl="0" w:tplc="D892F8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207FE"/>
    <w:multiLevelType w:val="hybridMultilevel"/>
    <w:tmpl w:val="C5FAA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7AF"/>
    <w:rsid w:val="0000231D"/>
    <w:rsid w:val="00012B54"/>
    <w:rsid w:val="00081463"/>
    <w:rsid w:val="00094764"/>
    <w:rsid w:val="000E5832"/>
    <w:rsid w:val="001E184F"/>
    <w:rsid w:val="00211A39"/>
    <w:rsid w:val="0024552A"/>
    <w:rsid w:val="00324613"/>
    <w:rsid w:val="00343DEB"/>
    <w:rsid w:val="003F47C5"/>
    <w:rsid w:val="00412799"/>
    <w:rsid w:val="00442A16"/>
    <w:rsid w:val="00487715"/>
    <w:rsid w:val="004B6B97"/>
    <w:rsid w:val="00504660"/>
    <w:rsid w:val="00545562"/>
    <w:rsid w:val="005737AF"/>
    <w:rsid w:val="00585B9C"/>
    <w:rsid w:val="005A31EF"/>
    <w:rsid w:val="00632358"/>
    <w:rsid w:val="006C5427"/>
    <w:rsid w:val="006F3EA0"/>
    <w:rsid w:val="007144AC"/>
    <w:rsid w:val="007273F1"/>
    <w:rsid w:val="00741534"/>
    <w:rsid w:val="007764B5"/>
    <w:rsid w:val="00826D8F"/>
    <w:rsid w:val="0090292D"/>
    <w:rsid w:val="00911B84"/>
    <w:rsid w:val="0091683C"/>
    <w:rsid w:val="009331B1"/>
    <w:rsid w:val="00AA122B"/>
    <w:rsid w:val="00AB6FA5"/>
    <w:rsid w:val="00B811E1"/>
    <w:rsid w:val="00B817F0"/>
    <w:rsid w:val="00B84ED6"/>
    <w:rsid w:val="00B90449"/>
    <w:rsid w:val="00C47EBF"/>
    <w:rsid w:val="00CF742B"/>
    <w:rsid w:val="00D21474"/>
    <w:rsid w:val="00E05C60"/>
    <w:rsid w:val="00ED0B09"/>
    <w:rsid w:val="00ED2D37"/>
    <w:rsid w:val="00F36045"/>
    <w:rsid w:val="00F40709"/>
    <w:rsid w:val="00F73210"/>
    <w:rsid w:val="00FC5BA0"/>
    <w:rsid w:val="00FD7D77"/>
    <w:rsid w:val="00FE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84F"/>
  </w:style>
  <w:style w:type="paragraph" w:styleId="Footer">
    <w:name w:val="footer"/>
    <w:basedOn w:val="Normal"/>
    <w:link w:val="FooterChar"/>
    <w:uiPriority w:val="99"/>
    <w:unhideWhenUsed/>
    <w:rsid w:val="001E1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5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84F"/>
  </w:style>
  <w:style w:type="paragraph" w:styleId="Footer">
    <w:name w:val="footer"/>
    <w:basedOn w:val="Normal"/>
    <w:link w:val="FooterChar"/>
    <w:uiPriority w:val="99"/>
    <w:unhideWhenUsed/>
    <w:rsid w:val="001E1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Gupta 01</dc:creator>
  <cp:lastModifiedBy>Neha Gupta 01</cp:lastModifiedBy>
  <cp:revision>29</cp:revision>
  <dcterms:created xsi:type="dcterms:W3CDTF">2016-05-13T06:11:00Z</dcterms:created>
  <dcterms:modified xsi:type="dcterms:W3CDTF">2016-05-19T12:23:00Z</dcterms:modified>
</cp:coreProperties>
</file>