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A072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Case Study: AI-Powered Insurance Knowledge Assistant (RAG)</w:t>
      </w:r>
    </w:p>
    <w:p w14:paraId="3EF72715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Business Scenario</w:t>
      </w:r>
    </w:p>
    <w:p w14:paraId="2AA31929" w14:textId="77777777" w:rsidR="004B1E52" w:rsidRPr="004B1E52" w:rsidRDefault="004B1E52" w:rsidP="004B1E52">
      <w:r w:rsidRPr="004B1E52">
        <w:rPr>
          <w:b/>
          <w:bCs/>
        </w:rPr>
        <w:t>ABC General Insurance Ltd.</w:t>
      </w:r>
      <w:r w:rsidRPr="004B1E52">
        <w:t xml:space="preserve"> is a non-life insurance company that offers </w:t>
      </w:r>
      <w:r w:rsidRPr="004B1E52">
        <w:rPr>
          <w:b/>
          <w:bCs/>
        </w:rPr>
        <w:t>Motor, Health, Home, and Travel Insurance</w:t>
      </w:r>
      <w:r w:rsidRPr="004B1E52">
        <w:t>. Customer support executives spend a lot of time searching through different policy documents to answer customer queries. This often leads to delayed responses and inconsistent information.</w:t>
      </w:r>
    </w:p>
    <w:p w14:paraId="4E090D24" w14:textId="77777777" w:rsidR="004B1E52" w:rsidRPr="004B1E52" w:rsidRDefault="004B1E52" w:rsidP="004B1E52">
      <w:r w:rsidRPr="004B1E52">
        <w:t xml:space="preserve">The company wants to build an </w:t>
      </w:r>
      <w:r w:rsidRPr="004B1E52">
        <w:rPr>
          <w:b/>
          <w:bCs/>
        </w:rPr>
        <w:t>AI-powered Knowledge Assistant</w:t>
      </w:r>
      <w:r w:rsidRPr="004B1E52">
        <w:t xml:space="preserve"> using a </w:t>
      </w:r>
      <w:r w:rsidRPr="004B1E52">
        <w:rPr>
          <w:b/>
          <w:bCs/>
        </w:rPr>
        <w:t>RAG (Retrieval-Augmented Generation)</w:t>
      </w:r>
      <w:r w:rsidRPr="004B1E52">
        <w:t xml:space="preserve"> pipeline. The assistant should search across multiple insurance PDF documents, retrieve the most relevant information, and provide accurate answers to employees and customers.</w:t>
      </w:r>
    </w:p>
    <w:p w14:paraId="4C49F059" w14:textId="77777777" w:rsidR="004B1E52" w:rsidRPr="004B1E52" w:rsidRDefault="004B1E52" w:rsidP="004B1E52">
      <w:r w:rsidRPr="004B1E52">
        <w:pict w14:anchorId="5B4C754A">
          <v:rect id="_x0000_i1079" style="width:0;height:1.5pt" o:hralign="center" o:hrstd="t" o:hr="t" fillcolor="#a0a0a0" stroked="f"/>
        </w:pict>
      </w:r>
    </w:p>
    <w:p w14:paraId="4B96711B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PDF Documents</w:t>
      </w:r>
    </w:p>
    <w:p w14:paraId="657DEC6D" w14:textId="77777777" w:rsidR="004B1E52" w:rsidRPr="004B1E52" w:rsidRDefault="004B1E52" w:rsidP="004B1E52">
      <w:r w:rsidRPr="004B1E52">
        <w:t xml:space="preserve">Place the following PDFs inside the </w:t>
      </w:r>
      <w:r w:rsidRPr="004B1E52">
        <w:rPr>
          <w:b/>
          <w:bCs/>
        </w:rPr>
        <w:t>data/</w:t>
      </w:r>
      <w:r w:rsidRPr="004B1E52">
        <w:t xml:space="preserve"> folder.</w:t>
      </w:r>
    </w:p>
    <w:p w14:paraId="2AE406B6" w14:textId="77777777" w:rsidR="004B1E52" w:rsidRPr="004B1E52" w:rsidRDefault="004B1E52" w:rsidP="004B1E52">
      <w:proofErr w:type="spellStart"/>
      <w:r w:rsidRPr="004B1E52">
        <w:t>Insurance_RAG</w:t>
      </w:r>
      <w:proofErr w:type="spellEnd"/>
      <w:r w:rsidRPr="004B1E52">
        <w:t>/</w:t>
      </w:r>
    </w:p>
    <w:p w14:paraId="08E24A4A" w14:textId="77777777" w:rsidR="004B1E52" w:rsidRPr="004B1E52" w:rsidRDefault="004B1E52" w:rsidP="004B1E52"/>
    <w:p w14:paraId="6C48A803" w14:textId="77777777" w:rsidR="004B1E52" w:rsidRPr="004B1E52" w:rsidRDefault="004B1E52" w:rsidP="004B1E52">
      <w:r w:rsidRPr="004B1E52">
        <w:t>│── data/</w:t>
      </w:r>
    </w:p>
    <w:p w14:paraId="3A625E98" w14:textId="77777777" w:rsidR="004B1E52" w:rsidRPr="004B1E52" w:rsidRDefault="004B1E52" w:rsidP="004B1E52">
      <w:r w:rsidRPr="004B1E52">
        <w:t>│     ├── Motor_Insurance_Policy.pdf</w:t>
      </w:r>
    </w:p>
    <w:p w14:paraId="6AD3CF73" w14:textId="77777777" w:rsidR="004B1E52" w:rsidRPr="004B1E52" w:rsidRDefault="004B1E52" w:rsidP="004B1E52">
      <w:r w:rsidRPr="004B1E52">
        <w:t>│     ├── Health_Insurance_Policy.pdf</w:t>
      </w:r>
    </w:p>
    <w:p w14:paraId="5ACA4DA3" w14:textId="77777777" w:rsidR="004B1E52" w:rsidRPr="004B1E52" w:rsidRDefault="004B1E52" w:rsidP="004B1E52">
      <w:r w:rsidRPr="004B1E52">
        <w:t>│     ├── Claim_Process_Guide.pdf</w:t>
      </w:r>
    </w:p>
    <w:p w14:paraId="1E113E8F" w14:textId="77777777" w:rsidR="004B1E52" w:rsidRPr="004B1E52" w:rsidRDefault="004B1E52" w:rsidP="004B1E52">
      <w:r w:rsidRPr="004B1E52">
        <w:t>│     ├── Policy_FAQs.pdf</w:t>
      </w:r>
    </w:p>
    <w:p w14:paraId="1699AD59" w14:textId="77777777" w:rsidR="004B1E52" w:rsidRPr="004B1E52" w:rsidRDefault="004B1E52" w:rsidP="004B1E52">
      <w:r w:rsidRPr="004B1E52">
        <w:t>│     └── IRDAI_Guidelines.pdf</w:t>
      </w:r>
    </w:p>
    <w:p w14:paraId="209BE80E" w14:textId="77777777" w:rsidR="004B1E52" w:rsidRPr="004B1E52" w:rsidRDefault="004B1E52" w:rsidP="004B1E52">
      <w:r w:rsidRPr="004B1E52">
        <w:t>│</w:t>
      </w:r>
    </w:p>
    <w:p w14:paraId="182227D2" w14:textId="77777777" w:rsidR="004B1E52" w:rsidRPr="004B1E52" w:rsidRDefault="004B1E52" w:rsidP="004B1E52">
      <w:r w:rsidRPr="004B1E52">
        <w:t>├── create_vectordb.py</w:t>
      </w:r>
    </w:p>
    <w:p w14:paraId="715E68BF" w14:textId="77777777" w:rsidR="004B1E52" w:rsidRPr="004B1E52" w:rsidRDefault="004B1E52" w:rsidP="004B1E52">
      <w:r w:rsidRPr="004B1E52">
        <w:t>├── rag_chatbot.py</w:t>
      </w:r>
    </w:p>
    <w:p w14:paraId="4DE54FD6" w14:textId="77777777" w:rsidR="004B1E52" w:rsidRPr="004B1E52" w:rsidRDefault="004B1E52" w:rsidP="004B1E52">
      <w:r w:rsidRPr="004B1E52">
        <w:t xml:space="preserve">└── </w:t>
      </w:r>
      <w:proofErr w:type="spellStart"/>
      <w:r w:rsidRPr="004B1E52">
        <w:t>vector_db</w:t>
      </w:r>
      <w:proofErr w:type="spellEnd"/>
      <w:r w:rsidRPr="004B1E52">
        <w:t>/</w:t>
      </w:r>
    </w:p>
    <w:p w14:paraId="7134A6AC" w14:textId="77777777" w:rsidR="004B1E52" w:rsidRPr="004B1E52" w:rsidRDefault="004B1E52" w:rsidP="004B1E52">
      <w:r w:rsidRPr="004B1E52">
        <w:pict w14:anchorId="1F3C6BE1">
          <v:rect id="_x0000_i1080" style="width:0;height:1.5pt" o:hralign="center" o:hrstd="t" o:hr="t" fillcolor="#a0a0a0" stroked="f"/>
        </w:pict>
      </w:r>
    </w:p>
    <w:p w14:paraId="0BEAFDD6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PDF 1: Motor_Insurance_Policy.pdf</w:t>
      </w:r>
    </w:p>
    <w:p w14:paraId="5118BD34" w14:textId="77777777" w:rsidR="004B1E52" w:rsidRPr="004B1E52" w:rsidRDefault="004B1E52" w:rsidP="004B1E52">
      <w:r w:rsidRPr="004B1E52">
        <w:rPr>
          <w:b/>
          <w:bCs/>
        </w:rPr>
        <w:t>Contents:</w:t>
      </w:r>
    </w:p>
    <w:p w14:paraId="3D1F5227" w14:textId="77777777" w:rsidR="004B1E52" w:rsidRPr="004B1E52" w:rsidRDefault="004B1E52" w:rsidP="004B1E52">
      <w:pPr>
        <w:numPr>
          <w:ilvl w:val="0"/>
          <w:numId w:val="3"/>
        </w:numPr>
      </w:pPr>
      <w:r w:rsidRPr="004B1E52">
        <w:t>Third-party and comprehensive insurance</w:t>
      </w:r>
    </w:p>
    <w:p w14:paraId="759F68F9" w14:textId="77777777" w:rsidR="004B1E52" w:rsidRPr="004B1E52" w:rsidRDefault="004B1E52" w:rsidP="004B1E52">
      <w:pPr>
        <w:numPr>
          <w:ilvl w:val="0"/>
          <w:numId w:val="3"/>
        </w:numPr>
      </w:pPr>
      <w:r w:rsidRPr="004B1E52">
        <w:t>Zero depreciation cover</w:t>
      </w:r>
    </w:p>
    <w:p w14:paraId="7F8B0B3E" w14:textId="77777777" w:rsidR="004B1E52" w:rsidRPr="004B1E52" w:rsidRDefault="004B1E52" w:rsidP="004B1E52">
      <w:pPr>
        <w:numPr>
          <w:ilvl w:val="0"/>
          <w:numId w:val="3"/>
        </w:numPr>
      </w:pPr>
      <w:r w:rsidRPr="004B1E52">
        <w:t>No Claim Bonus (NCB)</w:t>
      </w:r>
    </w:p>
    <w:p w14:paraId="143B5438" w14:textId="77777777" w:rsidR="004B1E52" w:rsidRPr="004B1E52" w:rsidRDefault="004B1E52" w:rsidP="004B1E52">
      <w:pPr>
        <w:numPr>
          <w:ilvl w:val="0"/>
          <w:numId w:val="3"/>
        </w:numPr>
      </w:pPr>
      <w:r w:rsidRPr="004B1E52">
        <w:t>Engine protection</w:t>
      </w:r>
    </w:p>
    <w:p w14:paraId="431AA436" w14:textId="77777777" w:rsidR="004B1E52" w:rsidRPr="004B1E52" w:rsidRDefault="004B1E52" w:rsidP="004B1E52">
      <w:pPr>
        <w:numPr>
          <w:ilvl w:val="0"/>
          <w:numId w:val="3"/>
        </w:numPr>
      </w:pPr>
      <w:r w:rsidRPr="004B1E52">
        <w:t>Accident coverage</w:t>
      </w:r>
    </w:p>
    <w:p w14:paraId="701A8A79" w14:textId="77777777" w:rsidR="004B1E52" w:rsidRPr="004B1E52" w:rsidRDefault="004B1E52" w:rsidP="004B1E52">
      <w:pPr>
        <w:numPr>
          <w:ilvl w:val="0"/>
          <w:numId w:val="3"/>
        </w:numPr>
      </w:pPr>
      <w:r w:rsidRPr="004B1E52">
        <w:t>Policy exclusions</w:t>
      </w:r>
    </w:p>
    <w:p w14:paraId="453F4283" w14:textId="77777777" w:rsidR="004B1E52" w:rsidRPr="004B1E52" w:rsidRDefault="004B1E52" w:rsidP="004B1E52">
      <w:r w:rsidRPr="004B1E52">
        <w:pict w14:anchorId="6C0361F7">
          <v:rect id="_x0000_i1081" style="width:0;height:1.5pt" o:hralign="center" o:hrstd="t" o:hr="t" fillcolor="#a0a0a0" stroked="f"/>
        </w:pict>
      </w:r>
    </w:p>
    <w:p w14:paraId="26E76D7D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PDF 2: Health_Insurance_Policy.pdf</w:t>
      </w:r>
    </w:p>
    <w:p w14:paraId="17601C58" w14:textId="77777777" w:rsidR="004B1E52" w:rsidRPr="004B1E52" w:rsidRDefault="004B1E52" w:rsidP="004B1E52">
      <w:r w:rsidRPr="004B1E52">
        <w:rPr>
          <w:b/>
          <w:bCs/>
        </w:rPr>
        <w:t>Contents:</w:t>
      </w:r>
    </w:p>
    <w:p w14:paraId="5D2C1DD4" w14:textId="77777777" w:rsidR="004B1E52" w:rsidRPr="004B1E52" w:rsidRDefault="004B1E52" w:rsidP="004B1E52">
      <w:pPr>
        <w:numPr>
          <w:ilvl w:val="0"/>
          <w:numId w:val="4"/>
        </w:numPr>
      </w:pPr>
      <w:r w:rsidRPr="004B1E52">
        <w:t>Cashless hospitalization</w:t>
      </w:r>
    </w:p>
    <w:p w14:paraId="00814142" w14:textId="77777777" w:rsidR="004B1E52" w:rsidRPr="004B1E52" w:rsidRDefault="004B1E52" w:rsidP="004B1E52">
      <w:pPr>
        <w:numPr>
          <w:ilvl w:val="0"/>
          <w:numId w:val="4"/>
        </w:numPr>
      </w:pPr>
      <w:r w:rsidRPr="004B1E52">
        <w:t>Waiting period</w:t>
      </w:r>
    </w:p>
    <w:p w14:paraId="79B14263" w14:textId="77777777" w:rsidR="004B1E52" w:rsidRPr="004B1E52" w:rsidRDefault="004B1E52" w:rsidP="004B1E52">
      <w:pPr>
        <w:numPr>
          <w:ilvl w:val="0"/>
          <w:numId w:val="4"/>
        </w:numPr>
      </w:pPr>
      <w:r w:rsidRPr="004B1E52">
        <w:t>Room rent limits</w:t>
      </w:r>
    </w:p>
    <w:p w14:paraId="204CBFC3" w14:textId="77777777" w:rsidR="004B1E52" w:rsidRPr="004B1E52" w:rsidRDefault="004B1E52" w:rsidP="004B1E52">
      <w:pPr>
        <w:numPr>
          <w:ilvl w:val="0"/>
          <w:numId w:val="4"/>
        </w:numPr>
      </w:pPr>
      <w:r w:rsidRPr="004B1E52">
        <w:t>Pre-existing disease coverage</w:t>
      </w:r>
    </w:p>
    <w:p w14:paraId="3B655B28" w14:textId="77777777" w:rsidR="004B1E52" w:rsidRPr="004B1E52" w:rsidRDefault="004B1E52" w:rsidP="004B1E52">
      <w:pPr>
        <w:numPr>
          <w:ilvl w:val="0"/>
          <w:numId w:val="4"/>
        </w:numPr>
      </w:pPr>
      <w:r w:rsidRPr="004B1E52">
        <w:t>Maternity benefits</w:t>
      </w:r>
    </w:p>
    <w:p w14:paraId="3A66D3AA" w14:textId="77777777" w:rsidR="004B1E52" w:rsidRPr="004B1E52" w:rsidRDefault="004B1E52" w:rsidP="004B1E52">
      <w:pPr>
        <w:numPr>
          <w:ilvl w:val="0"/>
          <w:numId w:val="4"/>
        </w:numPr>
      </w:pPr>
      <w:r w:rsidRPr="004B1E52">
        <w:t>Day-care procedures</w:t>
      </w:r>
    </w:p>
    <w:p w14:paraId="15D2FB33" w14:textId="77777777" w:rsidR="004B1E52" w:rsidRPr="004B1E52" w:rsidRDefault="004B1E52" w:rsidP="004B1E52">
      <w:r w:rsidRPr="004B1E52">
        <w:pict w14:anchorId="58D228A8">
          <v:rect id="_x0000_i1082" style="width:0;height:1.5pt" o:hralign="center" o:hrstd="t" o:hr="t" fillcolor="#a0a0a0" stroked="f"/>
        </w:pict>
      </w:r>
    </w:p>
    <w:p w14:paraId="59FB9038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PDF 3: Claim_Process_Guide.pdf</w:t>
      </w:r>
    </w:p>
    <w:p w14:paraId="22D89321" w14:textId="77777777" w:rsidR="004B1E52" w:rsidRPr="004B1E52" w:rsidRDefault="004B1E52" w:rsidP="004B1E52">
      <w:r w:rsidRPr="004B1E52">
        <w:rPr>
          <w:b/>
          <w:bCs/>
        </w:rPr>
        <w:t>Contents:</w:t>
      </w:r>
    </w:p>
    <w:p w14:paraId="69912A35" w14:textId="77777777" w:rsidR="004B1E52" w:rsidRPr="004B1E52" w:rsidRDefault="004B1E52" w:rsidP="004B1E52">
      <w:pPr>
        <w:numPr>
          <w:ilvl w:val="0"/>
          <w:numId w:val="5"/>
        </w:numPr>
      </w:pPr>
      <w:r w:rsidRPr="004B1E52">
        <w:t>Steps to register a claim</w:t>
      </w:r>
    </w:p>
    <w:p w14:paraId="010D2F90" w14:textId="77777777" w:rsidR="004B1E52" w:rsidRPr="004B1E52" w:rsidRDefault="004B1E52" w:rsidP="004B1E52">
      <w:pPr>
        <w:numPr>
          <w:ilvl w:val="0"/>
          <w:numId w:val="5"/>
        </w:numPr>
      </w:pPr>
      <w:r w:rsidRPr="004B1E52">
        <w:t>Required documents</w:t>
      </w:r>
    </w:p>
    <w:p w14:paraId="71E667E6" w14:textId="77777777" w:rsidR="004B1E52" w:rsidRPr="004B1E52" w:rsidRDefault="004B1E52" w:rsidP="004B1E52">
      <w:pPr>
        <w:numPr>
          <w:ilvl w:val="0"/>
          <w:numId w:val="5"/>
        </w:numPr>
      </w:pPr>
      <w:r w:rsidRPr="004B1E52">
        <w:t>Claim approval process</w:t>
      </w:r>
    </w:p>
    <w:p w14:paraId="2F2CD26D" w14:textId="77777777" w:rsidR="004B1E52" w:rsidRPr="004B1E52" w:rsidRDefault="004B1E52" w:rsidP="004B1E52">
      <w:pPr>
        <w:numPr>
          <w:ilvl w:val="0"/>
          <w:numId w:val="5"/>
        </w:numPr>
      </w:pPr>
      <w:r w:rsidRPr="004B1E52">
        <w:lastRenderedPageBreak/>
        <w:t>Settlement timelines</w:t>
      </w:r>
    </w:p>
    <w:p w14:paraId="659165F4" w14:textId="77777777" w:rsidR="004B1E52" w:rsidRPr="004B1E52" w:rsidRDefault="004B1E52" w:rsidP="004B1E52">
      <w:pPr>
        <w:numPr>
          <w:ilvl w:val="0"/>
          <w:numId w:val="5"/>
        </w:numPr>
      </w:pPr>
      <w:r w:rsidRPr="004B1E52">
        <w:t>Reimbursement process</w:t>
      </w:r>
    </w:p>
    <w:p w14:paraId="160130FD" w14:textId="77777777" w:rsidR="004B1E52" w:rsidRPr="004B1E52" w:rsidRDefault="004B1E52" w:rsidP="004B1E52">
      <w:r w:rsidRPr="004B1E52">
        <w:pict w14:anchorId="116E8C7A">
          <v:rect id="_x0000_i1083" style="width:0;height:1.5pt" o:hralign="center" o:hrstd="t" o:hr="t" fillcolor="#a0a0a0" stroked="f"/>
        </w:pict>
      </w:r>
    </w:p>
    <w:p w14:paraId="46C10A3D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PDF 4: Policy_FAQs.pdf</w:t>
      </w:r>
    </w:p>
    <w:p w14:paraId="76B2A611" w14:textId="77777777" w:rsidR="004B1E52" w:rsidRPr="004B1E52" w:rsidRDefault="004B1E52" w:rsidP="004B1E52">
      <w:r w:rsidRPr="004B1E52">
        <w:rPr>
          <w:b/>
          <w:bCs/>
        </w:rPr>
        <w:t>Contents:</w:t>
      </w:r>
    </w:p>
    <w:p w14:paraId="3E99C732" w14:textId="77777777" w:rsidR="004B1E52" w:rsidRPr="004B1E52" w:rsidRDefault="004B1E52" w:rsidP="004B1E52">
      <w:pPr>
        <w:numPr>
          <w:ilvl w:val="0"/>
          <w:numId w:val="6"/>
        </w:numPr>
      </w:pPr>
      <w:r w:rsidRPr="004B1E52">
        <w:t>Policy renewal</w:t>
      </w:r>
    </w:p>
    <w:p w14:paraId="2C7BAE18" w14:textId="77777777" w:rsidR="004B1E52" w:rsidRPr="004B1E52" w:rsidRDefault="004B1E52" w:rsidP="004B1E52">
      <w:pPr>
        <w:numPr>
          <w:ilvl w:val="0"/>
          <w:numId w:val="6"/>
        </w:numPr>
      </w:pPr>
      <w:r w:rsidRPr="004B1E52">
        <w:t>Premium payment</w:t>
      </w:r>
    </w:p>
    <w:p w14:paraId="1FD29BE6" w14:textId="77777777" w:rsidR="004B1E52" w:rsidRPr="004B1E52" w:rsidRDefault="004B1E52" w:rsidP="004B1E52">
      <w:pPr>
        <w:numPr>
          <w:ilvl w:val="0"/>
          <w:numId w:val="6"/>
        </w:numPr>
      </w:pPr>
      <w:r w:rsidRPr="004B1E52">
        <w:t>Policy cancellation</w:t>
      </w:r>
    </w:p>
    <w:p w14:paraId="6DB37D7A" w14:textId="77777777" w:rsidR="004B1E52" w:rsidRPr="004B1E52" w:rsidRDefault="004B1E52" w:rsidP="004B1E52">
      <w:pPr>
        <w:numPr>
          <w:ilvl w:val="0"/>
          <w:numId w:val="6"/>
        </w:numPr>
      </w:pPr>
      <w:r w:rsidRPr="004B1E52">
        <w:t>Duplicate policy download</w:t>
      </w:r>
    </w:p>
    <w:p w14:paraId="19E190A2" w14:textId="77777777" w:rsidR="004B1E52" w:rsidRPr="004B1E52" w:rsidRDefault="004B1E52" w:rsidP="004B1E52">
      <w:pPr>
        <w:numPr>
          <w:ilvl w:val="0"/>
          <w:numId w:val="6"/>
        </w:numPr>
      </w:pPr>
      <w:r w:rsidRPr="004B1E52">
        <w:t>Endorsements</w:t>
      </w:r>
    </w:p>
    <w:p w14:paraId="7D764C1F" w14:textId="77777777" w:rsidR="004B1E52" w:rsidRPr="004B1E52" w:rsidRDefault="004B1E52" w:rsidP="004B1E52">
      <w:r w:rsidRPr="004B1E52">
        <w:pict w14:anchorId="590FD6D2">
          <v:rect id="_x0000_i1084" style="width:0;height:1.5pt" o:hralign="center" o:hrstd="t" o:hr="t" fillcolor="#a0a0a0" stroked="f"/>
        </w:pict>
      </w:r>
    </w:p>
    <w:p w14:paraId="3E534716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PDF 5: IRDAI_Guidelines.pdf</w:t>
      </w:r>
    </w:p>
    <w:p w14:paraId="1BDADA5B" w14:textId="77777777" w:rsidR="004B1E52" w:rsidRPr="004B1E52" w:rsidRDefault="004B1E52" w:rsidP="004B1E52">
      <w:r w:rsidRPr="004B1E52">
        <w:rPr>
          <w:b/>
          <w:bCs/>
        </w:rPr>
        <w:t>Contents:</w:t>
      </w:r>
    </w:p>
    <w:p w14:paraId="35F793D9" w14:textId="77777777" w:rsidR="004B1E52" w:rsidRPr="004B1E52" w:rsidRDefault="004B1E52" w:rsidP="004B1E52">
      <w:pPr>
        <w:numPr>
          <w:ilvl w:val="0"/>
          <w:numId w:val="7"/>
        </w:numPr>
      </w:pPr>
      <w:r w:rsidRPr="004B1E52">
        <w:t>Free-look period</w:t>
      </w:r>
    </w:p>
    <w:p w14:paraId="75EFCDE9" w14:textId="77777777" w:rsidR="004B1E52" w:rsidRPr="004B1E52" w:rsidRDefault="004B1E52" w:rsidP="004B1E52">
      <w:pPr>
        <w:numPr>
          <w:ilvl w:val="0"/>
          <w:numId w:val="7"/>
        </w:numPr>
      </w:pPr>
      <w:r w:rsidRPr="004B1E52">
        <w:t>Grace period</w:t>
      </w:r>
    </w:p>
    <w:p w14:paraId="0BBB5AEF" w14:textId="77777777" w:rsidR="004B1E52" w:rsidRPr="004B1E52" w:rsidRDefault="004B1E52" w:rsidP="004B1E52">
      <w:pPr>
        <w:numPr>
          <w:ilvl w:val="0"/>
          <w:numId w:val="7"/>
        </w:numPr>
      </w:pPr>
      <w:r w:rsidRPr="004B1E52">
        <w:t>Customer rights</w:t>
      </w:r>
    </w:p>
    <w:p w14:paraId="2D9C3CE5" w14:textId="77777777" w:rsidR="004B1E52" w:rsidRPr="004B1E52" w:rsidRDefault="004B1E52" w:rsidP="004B1E52">
      <w:pPr>
        <w:numPr>
          <w:ilvl w:val="0"/>
          <w:numId w:val="7"/>
        </w:numPr>
      </w:pPr>
      <w:r w:rsidRPr="004B1E52">
        <w:t>Claim settlement regulations</w:t>
      </w:r>
    </w:p>
    <w:p w14:paraId="5DD8EE43" w14:textId="77777777" w:rsidR="004B1E52" w:rsidRPr="004B1E52" w:rsidRDefault="004B1E52" w:rsidP="004B1E52">
      <w:pPr>
        <w:numPr>
          <w:ilvl w:val="0"/>
          <w:numId w:val="7"/>
        </w:numPr>
      </w:pPr>
      <w:r w:rsidRPr="004B1E52">
        <w:t>Complaint and grievance process</w:t>
      </w:r>
    </w:p>
    <w:p w14:paraId="66396EB5" w14:textId="77777777" w:rsidR="004B1E52" w:rsidRPr="004B1E52" w:rsidRDefault="004B1E52" w:rsidP="004B1E52">
      <w:r w:rsidRPr="004B1E52">
        <w:pict w14:anchorId="4FB12076">
          <v:rect id="_x0000_i1085" style="width:0;height:1.5pt" o:hralign="center" o:hrstd="t" o:hr="t" fillcolor="#a0a0a0" stroked="f"/>
        </w:pict>
      </w:r>
    </w:p>
    <w:p w14:paraId="445904F3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Sample Questions for the RAG Chatbot</w:t>
      </w:r>
    </w:p>
    <w:p w14:paraId="261FA709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Motor Insurance</w:t>
      </w:r>
    </w:p>
    <w:p w14:paraId="2757C60F" w14:textId="77777777" w:rsidR="004B1E52" w:rsidRPr="004B1E52" w:rsidRDefault="004B1E52" w:rsidP="004B1E52">
      <w:pPr>
        <w:numPr>
          <w:ilvl w:val="0"/>
          <w:numId w:val="8"/>
        </w:numPr>
      </w:pPr>
      <w:r w:rsidRPr="004B1E52">
        <w:t>What is Zero Depreciation Cover?</w:t>
      </w:r>
    </w:p>
    <w:p w14:paraId="6D55F35B" w14:textId="77777777" w:rsidR="004B1E52" w:rsidRPr="004B1E52" w:rsidRDefault="004B1E52" w:rsidP="004B1E52">
      <w:pPr>
        <w:numPr>
          <w:ilvl w:val="0"/>
          <w:numId w:val="8"/>
        </w:numPr>
      </w:pPr>
      <w:r w:rsidRPr="004B1E52">
        <w:t>What is No Claim Bonus (NCB)?</w:t>
      </w:r>
    </w:p>
    <w:p w14:paraId="1565D5F5" w14:textId="77777777" w:rsidR="004B1E52" w:rsidRPr="004B1E52" w:rsidRDefault="004B1E52" w:rsidP="004B1E52">
      <w:pPr>
        <w:numPr>
          <w:ilvl w:val="0"/>
          <w:numId w:val="8"/>
        </w:numPr>
      </w:pPr>
      <w:r w:rsidRPr="004B1E52">
        <w:t>Does the policy cover engine damage?</w:t>
      </w:r>
    </w:p>
    <w:p w14:paraId="7ECDE10E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Health Insurance</w:t>
      </w:r>
    </w:p>
    <w:p w14:paraId="3B3FDA1C" w14:textId="77777777" w:rsidR="004B1E52" w:rsidRPr="004B1E52" w:rsidRDefault="004B1E52" w:rsidP="004B1E52">
      <w:pPr>
        <w:numPr>
          <w:ilvl w:val="0"/>
          <w:numId w:val="9"/>
        </w:numPr>
      </w:pPr>
      <w:r w:rsidRPr="004B1E52">
        <w:t>Is maternity covered?</w:t>
      </w:r>
    </w:p>
    <w:p w14:paraId="1B9F401D" w14:textId="77777777" w:rsidR="004B1E52" w:rsidRPr="004B1E52" w:rsidRDefault="004B1E52" w:rsidP="004B1E52">
      <w:pPr>
        <w:numPr>
          <w:ilvl w:val="0"/>
          <w:numId w:val="9"/>
        </w:numPr>
      </w:pPr>
      <w:r w:rsidRPr="004B1E52">
        <w:t>What is the waiting period for pre-existing diseases?</w:t>
      </w:r>
    </w:p>
    <w:p w14:paraId="476B4724" w14:textId="77777777" w:rsidR="004B1E52" w:rsidRPr="004B1E52" w:rsidRDefault="004B1E52" w:rsidP="004B1E52">
      <w:pPr>
        <w:numPr>
          <w:ilvl w:val="0"/>
          <w:numId w:val="9"/>
        </w:numPr>
      </w:pPr>
      <w:r w:rsidRPr="004B1E52">
        <w:t>Is cashless hospitalization available?</w:t>
      </w:r>
    </w:p>
    <w:p w14:paraId="7995092A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Claims</w:t>
      </w:r>
    </w:p>
    <w:p w14:paraId="658D8F56" w14:textId="77777777" w:rsidR="004B1E52" w:rsidRPr="004B1E52" w:rsidRDefault="004B1E52" w:rsidP="004B1E52">
      <w:pPr>
        <w:numPr>
          <w:ilvl w:val="0"/>
          <w:numId w:val="10"/>
        </w:numPr>
      </w:pPr>
      <w:r w:rsidRPr="004B1E52">
        <w:t>How do I register an insurance claim?</w:t>
      </w:r>
    </w:p>
    <w:p w14:paraId="02C0B27C" w14:textId="77777777" w:rsidR="004B1E52" w:rsidRPr="004B1E52" w:rsidRDefault="004B1E52" w:rsidP="004B1E52">
      <w:pPr>
        <w:numPr>
          <w:ilvl w:val="0"/>
          <w:numId w:val="10"/>
        </w:numPr>
      </w:pPr>
      <w:r w:rsidRPr="004B1E52">
        <w:t>What documents are required for claim settlement?</w:t>
      </w:r>
    </w:p>
    <w:p w14:paraId="358BE32A" w14:textId="77777777" w:rsidR="004B1E52" w:rsidRPr="004B1E52" w:rsidRDefault="004B1E52" w:rsidP="004B1E52">
      <w:pPr>
        <w:numPr>
          <w:ilvl w:val="0"/>
          <w:numId w:val="10"/>
        </w:numPr>
      </w:pPr>
      <w:r w:rsidRPr="004B1E52">
        <w:t>How many days does claim settlement take?</w:t>
      </w:r>
    </w:p>
    <w:p w14:paraId="52968ADD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Policy &amp; Regulations</w:t>
      </w:r>
    </w:p>
    <w:p w14:paraId="745A3180" w14:textId="77777777" w:rsidR="004B1E52" w:rsidRPr="004B1E52" w:rsidRDefault="004B1E52" w:rsidP="004B1E52">
      <w:pPr>
        <w:numPr>
          <w:ilvl w:val="0"/>
          <w:numId w:val="11"/>
        </w:numPr>
      </w:pPr>
      <w:r w:rsidRPr="004B1E52">
        <w:t>How can I renew my policy?</w:t>
      </w:r>
    </w:p>
    <w:p w14:paraId="4329E6F3" w14:textId="77777777" w:rsidR="004B1E52" w:rsidRPr="004B1E52" w:rsidRDefault="004B1E52" w:rsidP="004B1E52">
      <w:pPr>
        <w:numPr>
          <w:ilvl w:val="0"/>
          <w:numId w:val="11"/>
        </w:numPr>
      </w:pPr>
      <w:r w:rsidRPr="004B1E52">
        <w:t>What is the free-look period?</w:t>
      </w:r>
    </w:p>
    <w:p w14:paraId="398DBE09" w14:textId="77777777" w:rsidR="004B1E52" w:rsidRPr="004B1E52" w:rsidRDefault="004B1E52" w:rsidP="004B1E52">
      <w:pPr>
        <w:numPr>
          <w:ilvl w:val="0"/>
          <w:numId w:val="11"/>
        </w:numPr>
      </w:pPr>
      <w:r w:rsidRPr="004B1E52">
        <w:t>What is the grace period for premium payment?</w:t>
      </w:r>
    </w:p>
    <w:p w14:paraId="0DC03D3C" w14:textId="77777777" w:rsidR="004B1E52" w:rsidRPr="004B1E52" w:rsidRDefault="004B1E52" w:rsidP="004B1E52">
      <w:r w:rsidRPr="004B1E52">
        <w:pict w14:anchorId="59373777">
          <v:rect id="_x0000_i1086" style="width:0;height:1.5pt" o:hralign="center" o:hrstd="t" o:hr="t" fillcolor="#a0a0a0" stroked="f"/>
        </w:pict>
      </w:r>
    </w:p>
    <w:p w14:paraId="22F9D1BC" w14:textId="77777777" w:rsidR="004B1E52" w:rsidRPr="004B1E52" w:rsidRDefault="004B1E52" w:rsidP="004B1E52">
      <w:pPr>
        <w:rPr>
          <w:b/>
          <w:bCs/>
        </w:rPr>
      </w:pPr>
      <w:r w:rsidRPr="004B1E52">
        <w:rPr>
          <w:b/>
          <w:bCs/>
        </w:rPr>
        <w:t>Multi-PDF Questions (Best to Demonstrate RAG)</w:t>
      </w:r>
    </w:p>
    <w:p w14:paraId="64EFCFD8" w14:textId="77777777" w:rsidR="004B1E52" w:rsidRPr="004B1E52" w:rsidRDefault="004B1E52" w:rsidP="004B1E52">
      <w:r w:rsidRPr="004B1E52">
        <w:t>These questions require information from more than one PDF, making them ideal for showcasing RAG.</w:t>
      </w:r>
    </w:p>
    <w:p w14:paraId="5F05744C" w14:textId="77777777" w:rsidR="004B1E52" w:rsidRPr="004B1E52" w:rsidRDefault="004B1E52" w:rsidP="004B1E52">
      <w:pPr>
        <w:numPr>
          <w:ilvl w:val="0"/>
          <w:numId w:val="12"/>
        </w:numPr>
      </w:pPr>
      <w:r w:rsidRPr="004B1E52">
        <w:rPr>
          <w:b/>
          <w:bCs/>
        </w:rPr>
        <w:t>"My car met with an accident. What documents are required to file a claim?"</w:t>
      </w:r>
    </w:p>
    <w:p w14:paraId="6F4B77D9" w14:textId="77777777" w:rsidR="004B1E52" w:rsidRPr="004B1E52" w:rsidRDefault="004B1E52" w:rsidP="004B1E52">
      <w:pPr>
        <w:numPr>
          <w:ilvl w:val="1"/>
          <w:numId w:val="12"/>
        </w:numPr>
      </w:pPr>
      <w:r w:rsidRPr="004B1E52">
        <w:t>Retrieves information from:</w:t>
      </w:r>
    </w:p>
    <w:p w14:paraId="3D41C3C8" w14:textId="77777777" w:rsidR="004B1E52" w:rsidRPr="004B1E52" w:rsidRDefault="004B1E52" w:rsidP="004B1E52">
      <w:pPr>
        <w:numPr>
          <w:ilvl w:val="2"/>
          <w:numId w:val="12"/>
        </w:numPr>
      </w:pPr>
      <w:r w:rsidRPr="004B1E52">
        <w:t>Motor_Insurance_Policy.pdf</w:t>
      </w:r>
    </w:p>
    <w:p w14:paraId="1F00A48D" w14:textId="77777777" w:rsidR="004B1E52" w:rsidRPr="004B1E52" w:rsidRDefault="004B1E52" w:rsidP="004B1E52">
      <w:pPr>
        <w:numPr>
          <w:ilvl w:val="2"/>
          <w:numId w:val="12"/>
        </w:numPr>
      </w:pPr>
      <w:r w:rsidRPr="004B1E52">
        <w:t>Claim_Process_Guide.pdf</w:t>
      </w:r>
    </w:p>
    <w:p w14:paraId="76B58757" w14:textId="77777777" w:rsidR="004B1E52" w:rsidRPr="004B1E52" w:rsidRDefault="004B1E52" w:rsidP="004B1E52">
      <w:pPr>
        <w:numPr>
          <w:ilvl w:val="0"/>
          <w:numId w:val="12"/>
        </w:numPr>
      </w:pPr>
      <w:r w:rsidRPr="004B1E52">
        <w:rPr>
          <w:b/>
          <w:bCs/>
        </w:rPr>
        <w:t>"Can I avail cashless hospitalization, and what is the claim process?"</w:t>
      </w:r>
    </w:p>
    <w:p w14:paraId="2D1617CE" w14:textId="77777777" w:rsidR="004B1E52" w:rsidRPr="004B1E52" w:rsidRDefault="004B1E52" w:rsidP="004B1E52">
      <w:pPr>
        <w:numPr>
          <w:ilvl w:val="1"/>
          <w:numId w:val="12"/>
        </w:numPr>
      </w:pPr>
      <w:r w:rsidRPr="004B1E52">
        <w:t>Retrieves information from:</w:t>
      </w:r>
    </w:p>
    <w:p w14:paraId="439C15C6" w14:textId="77777777" w:rsidR="004B1E52" w:rsidRPr="004B1E52" w:rsidRDefault="004B1E52" w:rsidP="004B1E52">
      <w:pPr>
        <w:numPr>
          <w:ilvl w:val="2"/>
          <w:numId w:val="12"/>
        </w:numPr>
      </w:pPr>
      <w:r w:rsidRPr="004B1E52">
        <w:t>Health_Insurance_Policy.pdf</w:t>
      </w:r>
    </w:p>
    <w:p w14:paraId="55FC21E6" w14:textId="77777777" w:rsidR="004B1E52" w:rsidRPr="004B1E52" w:rsidRDefault="004B1E52" w:rsidP="004B1E52">
      <w:pPr>
        <w:numPr>
          <w:ilvl w:val="2"/>
          <w:numId w:val="12"/>
        </w:numPr>
      </w:pPr>
      <w:r w:rsidRPr="004B1E52">
        <w:t>Claim_Process_Guide.pdf</w:t>
      </w:r>
    </w:p>
    <w:p w14:paraId="44AD4DA5" w14:textId="77777777" w:rsidR="004B1E52" w:rsidRPr="004B1E52" w:rsidRDefault="004B1E52" w:rsidP="004B1E52">
      <w:pPr>
        <w:numPr>
          <w:ilvl w:val="0"/>
          <w:numId w:val="12"/>
        </w:numPr>
      </w:pPr>
      <w:r w:rsidRPr="004B1E52">
        <w:rPr>
          <w:b/>
          <w:bCs/>
        </w:rPr>
        <w:t>"What is the free-look period, and how can I cancel my policy?"</w:t>
      </w:r>
    </w:p>
    <w:p w14:paraId="47888BA8" w14:textId="77777777" w:rsidR="004B1E52" w:rsidRPr="004B1E52" w:rsidRDefault="004B1E52" w:rsidP="004B1E52">
      <w:pPr>
        <w:numPr>
          <w:ilvl w:val="1"/>
          <w:numId w:val="12"/>
        </w:numPr>
      </w:pPr>
      <w:r w:rsidRPr="004B1E52">
        <w:lastRenderedPageBreak/>
        <w:t>Retrieves information from:</w:t>
      </w:r>
    </w:p>
    <w:p w14:paraId="5C628844" w14:textId="77777777" w:rsidR="004B1E52" w:rsidRPr="004B1E52" w:rsidRDefault="004B1E52" w:rsidP="004B1E52">
      <w:pPr>
        <w:numPr>
          <w:ilvl w:val="2"/>
          <w:numId w:val="12"/>
        </w:numPr>
      </w:pPr>
      <w:r w:rsidRPr="004B1E52">
        <w:t>IRDAI_Guidelines.pdf</w:t>
      </w:r>
    </w:p>
    <w:p w14:paraId="4B12898B" w14:textId="77777777" w:rsidR="004B1E52" w:rsidRPr="004B1E52" w:rsidRDefault="004B1E52" w:rsidP="004B1E52">
      <w:pPr>
        <w:numPr>
          <w:ilvl w:val="2"/>
          <w:numId w:val="12"/>
        </w:numPr>
      </w:pPr>
      <w:r w:rsidRPr="004B1E52">
        <w:t>Policy_FAQs.pdf</w:t>
      </w:r>
    </w:p>
    <w:p w14:paraId="3C7A1A8A" w14:textId="77777777" w:rsidR="00AA55D4" w:rsidRDefault="00AA55D4"/>
    <w:sectPr w:rsidR="00AA5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42AB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B00012"/>
    <w:multiLevelType w:val="multilevel"/>
    <w:tmpl w:val="B03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3C0B"/>
    <w:multiLevelType w:val="multilevel"/>
    <w:tmpl w:val="5ED2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935D4"/>
    <w:multiLevelType w:val="multilevel"/>
    <w:tmpl w:val="AE7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BA58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1F4A1B0B"/>
    <w:multiLevelType w:val="multilevel"/>
    <w:tmpl w:val="6D10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11AD4"/>
    <w:multiLevelType w:val="multilevel"/>
    <w:tmpl w:val="D3B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87BF9"/>
    <w:multiLevelType w:val="multilevel"/>
    <w:tmpl w:val="C510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F56F0"/>
    <w:multiLevelType w:val="multilevel"/>
    <w:tmpl w:val="D5E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B3B7E"/>
    <w:multiLevelType w:val="multilevel"/>
    <w:tmpl w:val="10E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95730"/>
    <w:multiLevelType w:val="multilevel"/>
    <w:tmpl w:val="4C3A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1249"/>
    <w:multiLevelType w:val="multilevel"/>
    <w:tmpl w:val="585E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F113E"/>
    <w:multiLevelType w:val="multilevel"/>
    <w:tmpl w:val="404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441565">
    <w:abstractNumId w:val="0"/>
  </w:num>
  <w:num w:numId="2" w16cid:durableId="1846095242">
    <w:abstractNumId w:val="4"/>
  </w:num>
  <w:num w:numId="3" w16cid:durableId="985470436">
    <w:abstractNumId w:val="12"/>
  </w:num>
  <w:num w:numId="4" w16cid:durableId="2147116653">
    <w:abstractNumId w:val="1"/>
  </w:num>
  <w:num w:numId="5" w16cid:durableId="304893834">
    <w:abstractNumId w:val="10"/>
  </w:num>
  <w:num w:numId="6" w16cid:durableId="1663969446">
    <w:abstractNumId w:val="5"/>
  </w:num>
  <w:num w:numId="7" w16cid:durableId="1874491260">
    <w:abstractNumId w:val="7"/>
  </w:num>
  <w:num w:numId="8" w16cid:durableId="819269579">
    <w:abstractNumId w:val="9"/>
  </w:num>
  <w:num w:numId="9" w16cid:durableId="130901286">
    <w:abstractNumId w:val="3"/>
  </w:num>
  <w:num w:numId="10" w16cid:durableId="1519272769">
    <w:abstractNumId w:val="6"/>
  </w:num>
  <w:num w:numId="11" w16cid:durableId="573393444">
    <w:abstractNumId w:val="11"/>
  </w:num>
  <w:num w:numId="12" w16cid:durableId="860243059">
    <w:abstractNumId w:val="2"/>
  </w:num>
  <w:num w:numId="13" w16cid:durableId="21159766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52"/>
    <w:rsid w:val="001E0FFD"/>
    <w:rsid w:val="004B1E52"/>
    <w:rsid w:val="00712236"/>
    <w:rsid w:val="009C5E1F"/>
    <w:rsid w:val="00AA55D4"/>
    <w:rsid w:val="00E6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3785"/>
  <w15:chartTrackingRefBased/>
  <w15:docId w15:val="{7FAED8AA-ED04-4559-BAD3-BBC181A4E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151"/>
    <w:pPr>
      <w:spacing w:line="276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rsid w:val="004B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7F63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E66151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66151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E66151"/>
    <w:pPr>
      <w:outlineLvl w:val="3"/>
    </w:pPr>
    <w:rPr>
      <w:b/>
      <w:color w:val="0D0D0D" w:themeColor="text1" w:themeTint="F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B1E52"/>
    <w:pPr>
      <w:keepNext/>
      <w:keepLines/>
      <w:spacing w:before="80" w:after="40"/>
      <w:outlineLvl w:val="4"/>
    </w:pPr>
    <w:rPr>
      <w:rFonts w:eastAsiaTheme="majorEastAsia" w:cstheme="majorBidi"/>
      <w:color w:val="867F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4B1E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4B1E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4B1E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4B1E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cation">
    <w:name w:val="Location"/>
    <w:basedOn w:val="Heading4"/>
    <w:semiHidden/>
    <w:qFormat/>
    <w:rsid w:val="00E66151"/>
    <w:rPr>
      <w:b w:val="0"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151"/>
    <w:rPr>
      <w:b/>
      <w:color w:val="0D0D0D" w:themeColor="text1" w:themeTint="F2"/>
      <w:sz w:val="20"/>
    </w:rPr>
  </w:style>
  <w:style w:type="paragraph" w:customStyle="1" w:styleId="BulletList">
    <w:name w:val="Bullet List"/>
    <w:basedOn w:val="ListParagraph"/>
    <w:link w:val="BulletListChar"/>
    <w:uiPriority w:val="1"/>
    <w:qFormat/>
    <w:rsid w:val="00E66151"/>
    <w:pPr>
      <w:spacing w:line="360" w:lineRule="auto"/>
      <w:ind w:left="0"/>
    </w:pPr>
    <w:rPr>
      <w:rFonts w:eastAsia="Times New Roman" w:cs="Times"/>
      <w:szCs w:val="26"/>
    </w:rPr>
  </w:style>
  <w:style w:type="character" w:customStyle="1" w:styleId="BulletListChar">
    <w:name w:val="Bullet List Char"/>
    <w:basedOn w:val="DefaultParagraphFont"/>
    <w:link w:val="BulletList"/>
    <w:uiPriority w:val="1"/>
    <w:rsid w:val="00E66151"/>
    <w:rPr>
      <w:rFonts w:eastAsia="Times New Roman" w:cs="Times"/>
      <w:sz w:val="20"/>
      <w:szCs w:val="26"/>
    </w:rPr>
  </w:style>
  <w:style w:type="paragraph" w:styleId="ListParagraph">
    <w:name w:val="List Paragraph"/>
    <w:basedOn w:val="Normal"/>
    <w:uiPriority w:val="34"/>
    <w:qFormat/>
    <w:rsid w:val="00E661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66151"/>
    <w:rPr>
      <w:rFonts w:asciiTheme="majorHAnsi" w:eastAsiaTheme="majorEastAsia" w:hAnsiTheme="majorHAnsi" w:cstheme="majorBidi"/>
      <w:b/>
      <w:bC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6151"/>
    <w:rPr>
      <w:rFonts w:asciiTheme="majorHAnsi" w:eastAsiaTheme="majorEastAsia" w:hAnsiTheme="majorHAnsi" w:cstheme="majorBidi"/>
      <w:color w:val="000000" w:themeColor="text1"/>
      <w:sz w:val="20"/>
      <w:szCs w:val="24"/>
    </w:rPr>
  </w:style>
  <w:style w:type="paragraph" w:styleId="ListBullet">
    <w:name w:val="List Bullet"/>
    <w:basedOn w:val="Normal"/>
    <w:uiPriority w:val="11"/>
    <w:qFormat/>
    <w:rsid w:val="00E66151"/>
    <w:pPr>
      <w:numPr>
        <w:numId w:val="2"/>
      </w:numPr>
    </w:pPr>
    <w:rPr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66151"/>
    <w:pPr>
      <w:spacing w:after="240" w:line="240" w:lineRule="auto"/>
    </w:pPr>
    <w:rPr>
      <w:caps/>
      <w:color w:val="0D0D0D" w:themeColor="text1" w:themeTint="F2"/>
      <w:spacing w:val="20"/>
      <w:sz w:val="72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E66151"/>
    <w:rPr>
      <w:caps/>
      <w:color w:val="0D0D0D" w:themeColor="text1" w:themeTint="F2"/>
      <w:spacing w:val="20"/>
      <w:sz w:val="72"/>
      <w:szCs w:val="76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E66151"/>
    <w:pPr>
      <w:spacing w:after="120"/>
    </w:pPr>
  </w:style>
  <w:style w:type="character" w:customStyle="1" w:styleId="DateChar">
    <w:name w:val="Date Char"/>
    <w:basedOn w:val="DefaultParagraphFont"/>
    <w:link w:val="Date"/>
    <w:uiPriority w:val="99"/>
    <w:semiHidden/>
    <w:rsid w:val="00E66151"/>
    <w:rPr>
      <w:sz w:val="20"/>
    </w:rPr>
  </w:style>
  <w:style w:type="character" w:styleId="Emphasis">
    <w:name w:val="Emphasis"/>
    <w:basedOn w:val="DefaultParagraphFont"/>
    <w:uiPriority w:val="11"/>
    <w:qFormat/>
    <w:rsid w:val="00E661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B1E52"/>
    <w:rPr>
      <w:rFonts w:asciiTheme="majorHAnsi" w:eastAsiaTheme="majorEastAsia" w:hAnsiTheme="majorHAnsi" w:cstheme="majorBidi"/>
      <w:color w:val="867F63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E52"/>
    <w:rPr>
      <w:rFonts w:eastAsiaTheme="majorEastAsia" w:cstheme="majorBidi"/>
      <w:color w:val="867F6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E52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E52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E52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E52"/>
    <w:rPr>
      <w:rFonts w:eastAsiaTheme="majorEastAsia" w:cstheme="majorBidi"/>
      <w:color w:val="272727" w:themeColor="text1" w:themeTint="D8"/>
      <w:sz w:val="20"/>
    </w:rPr>
  </w:style>
  <w:style w:type="paragraph" w:styleId="Subtitle">
    <w:name w:val="Subtitle"/>
    <w:basedOn w:val="Normal"/>
    <w:next w:val="Normal"/>
    <w:link w:val="SubtitleChar"/>
    <w:uiPriority w:val="11"/>
    <w:rsid w:val="004B1E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B1E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B1E52"/>
    <w:rPr>
      <w:i/>
      <w:iCs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4B1E52"/>
    <w:rPr>
      <w:i/>
      <w:iCs/>
      <w:color w:val="867F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B1E52"/>
    <w:pPr>
      <w:pBdr>
        <w:top w:val="single" w:sz="4" w:space="10" w:color="867F63" w:themeColor="accent1" w:themeShade="BF"/>
        <w:bottom w:val="single" w:sz="4" w:space="10" w:color="867F63" w:themeColor="accent1" w:themeShade="BF"/>
      </w:pBdr>
      <w:spacing w:before="360" w:after="360"/>
      <w:ind w:left="864" w:right="864"/>
      <w:jc w:val="center"/>
    </w:pPr>
    <w:rPr>
      <w:i/>
      <w:iCs/>
      <w:color w:val="867F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B1E52"/>
    <w:rPr>
      <w:i/>
      <w:iCs/>
      <w:color w:val="867F63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4B1E52"/>
    <w:rPr>
      <w:b/>
      <w:bCs/>
      <w:smallCaps/>
      <w:color w:val="867F63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BA58D"/>
      </a:accent1>
      <a:accent2>
        <a:srgbClr val="D7D8D0"/>
      </a:accent2>
      <a:accent3>
        <a:srgbClr val="E8E7DD"/>
      </a:accent3>
      <a:accent4>
        <a:srgbClr val="D5CEB5"/>
      </a:accent4>
      <a:accent5>
        <a:srgbClr val="6A644E"/>
      </a:accent5>
      <a:accent6>
        <a:srgbClr val="DAC4B0"/>
      </a:accent6>
      <a:hlink>
        <a:srgbClr val="8E58B6"/>
      </a:hlink>
      <a:folHlink>
        <a:srgbClr val="7F6F6F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Ankur sharma</dc:creator>
  <cp:keywords/>
  <dc:description/>
  <cp:lastModifiedBy>Dr. Ankur sharma</cp:lastModifiedBy>
  <cp:revision>1</cp:revision>
  <dcterms:created xsi:type="dcterms:W3CDTF">2026-07-03T10:34:00Z</dcterms:created>
  <dcterms:modified xsi:type="dcterms:W3CDTF">2026-07-03T10:35:00Z</dcterms:modified>
</cp:coreProperties>
</file>