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9A0" w:rsidRDefault="00CA3CC5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379A0" w:rsidRDefault="00CA3CC5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bookmarkStart w:id="0" w:name="_GoBack"/>
      <w:bookmarkEnd w:id="0"/>
    </w:p>
    <w:p w:rsidR="00F379A0" w:rsidRDefault="00CA3CC5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:rsidR="00F379A0" w:rsidRDefault="00CA3CC5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F379A0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 w:rsidP="00CA3CC5">
            <w:r>
              <w:t xml:space="preserve">8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F379A0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F379A0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>
            <w:pPr>
              <w:ind w:left="5"/>
            </w:pPr>
            <w:r>
              <w:t>Strategic product placement analysis</w:t>
            </w:r>
          </w:p>
        </w:tc>
      </w:tr>
      <w:tr w:rsidR="00F379A0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F379A0" w:rsidRDefault="00CA3CC5">
            <w:pPr>
              <w:ind w:left="5"/>
            </w:pPr>
            <w:r>
              <w:t xml:space="preserve">4 Marks </w:t>
            </w:r>
          </w:p>
        </w:tc>
      </w:tr>
    </w:tbl>
    <w:p w:rsidR="00F379A0" w:rsidRDefault="00CA3CC5">
      <w:pPr>
        <w:spacing w:after="97"/>
      </w:pPr>
      <w:r>
        <w:rPr>
          <w:b/>
        </w:rPr>
        <w:t xml:space="preserve">Empathy Map  </w:t>
      </w:r>
    </w:p>
    <w:p w:rsidR="00F379A0" w:rsidRDefault="00CA3CC5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an empathy map to understand your customer/user from four perspectives - what they Say, Think, Do, and Feel - in relation to</w:t>
      </w:r>
      <w:r>
        <w:t xml:space="preserve"> the problem your project addresses. This helps the team build a customer-centric solution. </w:t>
      </w:r>
    </w:p>
    <w:tbl>
      <w:tblPr>
        <w:tblStyle w:val="TableGrid"/>
        <w:tblW w:w="10632" w:type="dxa"/>
        <w:tblInd w:w="-1134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2718"/>
        <w:gridCol w:w="1688"/>
        <w:gridCol w:w="1548"/>
        <w:gridCol w:w="2196"/>
        <w:gridCol w:w="2482"/>
      </w:tblGrid>
      <w:tr w:rsidR="00F379A0" w:rsidTr="00CA3CC5">
        <w:trPr>
          <w:trHeight w:val="2945"/>
        </w:trPr>
        <w:tc>
          <w:tcPr>
            <w:tcW w:w="2718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:rsidR="00F379A0" w:rsidRDefault="00CA3CC5" w:rsidP="00CA3CC5">
            <w:pPr>
              <w:spacing w:after="177"/>
              <w:ind w:right="363"/>
            </w:pPr>
            <w:r>
              <w:t xml:space="preserve">      </w:t>
            </w:r>
          </w:p>
          <w:p w:rsidR="00CA3CC5" w:rsidRPr="00CA3CC5" w:rsidRDefault="00CA3CC5" w:rsidP="00CA3CC5">
            <w:pPr>
              <w:rPr>
                <w:color w:val="auto"/>
                <w:szCs w:val="24"/>
              </w:rPr>
            </w:pPr>
            <w:r>
              <w:t xml:space="preserve">•    </w:t>
            </w: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"</w:t>
            </w:r>
            <w:proofErr w:type="gramEnd"/>
            <w:r w:rsidRPr="00CA3CC5">
              <w:rPr>
                <w:color w:val="auto"/>
                <w:szCs w:val="24"/>
              </w:rPr>
              <w:t>Which products should</w:t>
            </w:r>
            <w:r>
              <w:rPr>
                <w:color w:val="auto"/>
                <w:szCs w:val="24"/>
              </w:rPr>
              <w:t xml:space="preserve"> </w:t>
            </w:r>
            <w:r w:rsidRPr="00CA3CC5">
              <w:rPr>
                <w:color w:val="auto"/>
                <w:szCs w:val="24"/>
              </w:rPr>
              <w:t xml:space="preserve">be placed together?"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"</w:t>
            </w:r>
            <w:proofErr w:type="gramEnd"/>
            <w:r w:rsidRPr="00CA3CC5">
              <w:rPr>
                <w:color w:val="auto"/>
                <w:szCs w:val="24"/>
              </w:rPr>
              <w:t xml:space="preserve">How can I improve my sales?"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"</w:t>
            </w:r>
            <w:proofErr w:type="gramEnd"/>
            <w:r w:rsidRPr="00CA3CC5">
              <w:rPr>
                <w:color w:val="auto"/>
                <w:szCs w:val="24"/>
              </w:rPr>
              <w:t xml:space="preserve">I need accurate business insights." </w:t>
            </w:r>
          </w:p>
          <w:p w:rsidR="00F379A0" w:rsidRDefault="00CA3CC5" w:rsidP="00CA3CC5">
            <w:pPr>
              <w:spacing w:after="177"/>
              <w:ind w:right="363"/>
              <w:jc w:val="center"/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"</w:t>
            </w:r>
            <w:proofErr w:type="gramEnd"/>
            <w:r w:rsidRPr="00CA3CC5">
              <w:rPr>
                <w:color w:val="auto"/>
                <w:szCs w:val="24"/>
              </w:rPr>
              <w:t>I want a data-driven solution.</w:t>
            </w:r>
            <w:r>
              <w:t xml:space="preserve">    </w:t>
            </w:r>
          </w:p>
          <w:p w:rsidR="00F379A0" w:rsidRDefault="00CA3CC5">
            <w:pPr>
              <w:ind w:right="363"/>
              <w:jc w:val="center"/>
            </w:pPr>
            <w:r>
              <w:t xml:space="preserve">•        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:rsidR="00F379A0" w:rsidRDefault="00CA3CC5" w:rsidP="00CA3CC5">
            <w:r>
              <w:rPr>
                <w:b/>
              </w:rPr>
              <w:t xml:space="preserve">SAYS </w:t>
            </w:r>
          </w:p>
        </w:tc>
        <w:tc>
          <w:tcPr>
            <w:tcW w:w="1548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:rsidR="00F379A0" w:rsidRDefault="00CA3CC5">
            <w:pPr>
              <w:ind w:left="20"/>
            </w:pPr>
            <w:r>
              <w:t xml:space="preserve">  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:rsidR="00F379A0" w:rsidRDefault="00CA3CC5">
            <w:pPr>
              <w:spacing w:after="177"/>
              <w:ind w:right="223"/>
              <w:jc w:val="center"/>
            </w:pPr>
            <w:r>
              <w:t xml:space="preserve">       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Concerned</w:t>
            </w:r>
            <w:proofErr w:type="gramEnd"/>
            <w:r w:rsidRPr="00CA3CC5">
              <w:rPr>
                <w:color w:val="auto"/>
                <w:szCs w:val="24"/>
              </w:rPr>
              <w:t xml:space="preserve"> about declining sales.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Wants</w:t>
            </w:r>
            <w:proofErr w:type="gramEnd"/>
            <w:r w:rsidRPr="00CA3CC5">
              <w:rPr>
                <w:color w:val="auto"/>
                <w:szCs w:val="24"/>
              </w:rPr>
              <w:t xml:space="preserve"> to maximize profits.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Needs</w:t>
            </w:r>
            <w:proofErr w:type="gramEnd"/>
            <w:r w:rsidRPr="00CA3CC5">
              <w:rPr>
                <w:color w:val="auto"/>
                <w:szCs w:val="24"/>
              </w:rPr>
              <w:t xml:space="preserve"> reliable business insights.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Wants</w:t>
            </w:r>
            <w:proofErr w:type="gramEnd"/>
            <w:r w:rsidRPr="00CA3CC5">
              <w:rPr>
                <w:color w:val="auto"/>
                <w:szCs w:val="24"/>
              </w:rPr>
              <w:t xml:space="preserve"> faster decision-making. </w:t>
            </w:r>
          </w:p>
          <w:p w:rsidR="00F379A0" w:rsidRDefault="00CA3CC5" w:rsidP="00CA3CC5">
            <w:pPr>
              <w:ind w:left="555"/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Feels</w:t>
            </w:r>
            <w:proofErr w:type="gramEnd"/>
            <w:r w:rsidRPr="00CA3CC5">
              <w:rPr>
                <w:color w:val="auto"/>
                <w:szCs w:val="24"/>
              </w:rPr>
              <w:t xml:space="preserve"> confident when using visual dashboards.</w:t>
            </w:r>
            <w:r>
              <w:t xml:space="preserve">          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:rsidR="00F379A0" w:rsidRDefault="00CA3CC5">
            <w:r>
              <w:rPr>
                <w:b/>
              </w:rPr>
              <w:t xml:space="preserve">THINKS </w:t>
            </w:r>
          </w:p>
        </w:tc>
      </w:tr>
      <w:tr w:rsidR="00F379A0" w:rsidTr="00CA3CC5">
        <w:trPr>
          <w:trHeight w:val="1555"/>
        </w:trPr>
        <w:tc>
          <w:tcPr>
            <w:tcW w:w="2718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:rsidR="00F379A0" w:rsidRDefault="00CA3CC5">
            <w:pPr>
              <w:ind w:left="15"/>
            </w:pPr>
            <w:r>
              <w:t xml:space="preserve">  </w:t>
            </w:r>
          </w:p>
        </w:tc>
        <w:tc>
          <w:tcPr>
            <w:tcW w:w="1688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:rsidR="00F379A0" w:rsidRDefault="00F379A0">
            <w:pPr>
              <w:spacing w:after="160"/>
            </w:pPr>
          </w:p>
        </w:tc>
        <w:tc>
          <w:tcPr>
            <w:tcW w:w="1548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:rsidR="00F379A0" w:rsidRDefault="00CA3CC5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:rsidR="00F379A0" w:rsidRDefault="00CA3CC5">
            <w:pPr>
              <w:spacing w:after="17"/>
              <w:ind w:left="153"/>
            </w:pPr>
            <w:r>
              <w:rPr>
                <w:i/>
                <w:color w:val="555555"/>
              </w:rPr>
              <w:t xml:space="preserve">(Role / User </w:t>
            </w:r>
          </w:p>
          <w:p w:rsidR="00F379A0" w:rsidRDefault="00CA3CC5">
            <w:pPr>
              <w:ind w:left="93"/>
              <w:jc w:val="center"/>
            </w:pPr>
            <w:proofErr w:type="spellStart"/>
            <w:r>
              <w:rPr>
                <w:i/>
                <w:color w:val="555555"/>
              </w:rPr>
              <w:t>T</w:t>
            </w:r>
            <w:r>
              <w:t>Retail</w:t>
            </w:r>
            <w:proofErr w:type="spellEnd"/>
            <w:r>
              <w:t xml:space="preserve"> Business Owner / Store </w:t>
            </w:r>
            <w:proofErr w:type="spellStart"/>
            <w:r>
              <w:t>Manager</w:t>
            </w:r>
            <w:r>
              <w:rPr>
                <w:i/>
                <w:color w:val="555555"/>
              </w:rPr>
              <w:t>ype</w:t>
            </w:r>
            <w:proofErr w:type="spellEnd"/>
            <w:r>
              <w:rPr>
                <w:i/>
                <w:color w:val="555555"/>
              </w:rPr>
              <w:t xml:space="preserve">) </w:t>
            </w:r>
          </w:p>
        </w:tc>
        <w:tc>
          <w:tcPr>
            <w:tcW w:w="219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:rsidR="00F379A0" w:rsidRDefault="00CA3CC5">
            <w:pPr>
              <w:ind w:left="15"/>
            </w:pPr>
            <w:r>
              <w:t xml:space="preserve">  </w:t>
            </w:r>
          </w:p>
        </w:tc>
        <w:tc>
          <w:tcPr>
            <w:tcW w:w="2482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:rsidR="00F379A0" w:rsidRDefault="00F379A0">
            <w:pPr>
              <w:spacing w:after="160"/>
            </w:pPr>
          </w:p>
        </w:tc>
      </w:tr>
      <w:tr w:rsidR="00F379A0" w:rsidTr="00CA3CC5">
        <w:trPr>
          <w:trHeight w:val="2910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F379A0" w:rsidRDefault="00CA3CC5">
            <w:pPr>
              <w:spacing w:after="177"/>
              <w:ind w:right="363"/>
              <w:jc w:val="center"/>
            </w:pPr>
            <w:r>
              <w:lastRenderedPageBreak/>
              <w:t xml:space="preserve">•        </w:t>
            </w:r>
          </w:p>
          <w:p w:rsidR="00CA3CC5" w:rsidRPr="00CA3CC5" w:rsidRDefault="00CA3CC5" w:rsidP="00CA3CC5">
            <w:pPr>
              <w:rPr>
                <w:color w:val="auto"/>
                <w:szCs w:val="24"/>
              </w:rPr>
            </w:pPr>
            <w:r>
              <w:t xml:space="preserve">•  </w:t>
            </w: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Monitor</w:t>
            </w:r>
            <w:proofErr w:type="gramEnd"/>
            <w:r w:rsidRPr="00CA3CC5">
              <w:rPr>
                <w:color w:val="auto"/>
                <w:szCs w:val="24"/>
              </w:rPr>
              <w:t xml:space="preserve"> daily sales.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</w:t>
            </w:r>
            <w:proofErr w:type="spellStart"/>
            <w:r w:rsidRPr="00CA3CC5">
              <w:rPr>
                <w:color w:val="auto"/>
                <w:szCs w:val="24"/>
              </w:rPr>
              <w:t>Analyze</w:t>
            </w:r>
            <w:proofErr w:type="spellEnd"/>
            <w:proofErr w:type="gramEnd"/>
            <w:r w:rsidRPr="00CA3CC5">
              <w:rPr>
                <w:color w:val="auto"/>
                <w:szCs w:val="24"/>
              </w:rPr>
              <w:t xml:space="preserve"> product performance.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Rearrange</w:t>
            </w:r>
            <w:proofErr w:type="gramEnd"/>
            <w:r w:rsidRPr="00CA3CC5">
              <w:rPr>
                <w:color w:val="auto"/>
                <w:szCs w:val="24"/>
              </w:rPr>
              <w:t xml:space="preserve"> product placement.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Track</w:t>
            </w:r>
            <w:proofErr w:type="gramEnd"/>
            <w:r w:rsidRPr="00CA3CC5">
              <w:rPr>
                <w:color w:val="auto"/>
                <w:szCs w:val="24"/>
              </w:rPr>
              <w:t xml:space="preserve"> customer purchasing trends. </w:t>
            </w:r>
          </w:p>
          <w:p w:rsidR="00F379A0" w:rsidRDefault="00CA3CC5" w:rsidP="00CA3CC5">
            <w:pPr>
              <w:spacing w:after="177"/>
              <w:ind w:right="363"/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Make</w:t>
            </w:r>
            <w:proofErr w:type="gramEnd"/>
            <w:r w:rsidRPr="00CA3CC5">
              <w:rPr>
                <w:color w:val="auto"/>
                <w:szCs w:val="24"/>
              </w:rPr>
              <w:t xml:space="preserve"> marketing decisions.</w:t>
            </w:r>
            <w:r>
              <w:t xml:space="preserve">      </w:t>
            </w:r>
          </w:p>
          <w:p w:rsidR="00F379A0" w:rsidRDefault="00CA3CC5" w:rsidP="00CA3CC5">
            <w:pPr>
              <w:ind w:right="363"/>
            </w:pPr>
            <w:r>
              <w:t xml:space="preserve">       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:rsidR="00F379A0" w:rsidRDefault="00CA3CC5">
            <w:r>
              <w:rPr>
                <w:b/>
              </w:rPr>
              <w:t xml:space="preserve">DOES </w:t>
            </w:r>
          </w:p>
        </w:tc>
        <w:tc>
          <w:tcPr>
            <w:tcW w:w="1548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:rsidR="00F379A0" w:rsidRDefault="00CA3CC5">
            <w:pPr>
              <w:ind w:left="20"/>
            </w:pPr>
            <w:r>
              <w:t xml:space="preserve"> 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F379A0" w:rsidRDefault="00CA3CC5">
            <w:pPr>
              <w:spacing w:after="177"/>
              <w:ind w:right="223"/>
              <w:jc w:val="center"/>
            </w:pPr>
            <w:r>
              <w:t xml:space="preserve">•        </w:t>
            </w:r>
          </w:p>
          <w:p w:rsidR="00CA3CC5" w:rsidRPr="00CA3CC5" w:rsidRDefault="00CA3CC5" w:rsidP="00CA3CC5">
            <w:pPr>
              <w:rPr>
                <w:color w:val="auto"/>
                <w:szCs w:val="24"/>
              </w:rPr>
            </w:pPr>
            <w:r>
              <w:t xml:space="preserve">•  </w:t>
            </w: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Needs</w:t>
            </w:r>
            <w:proofErr w:type="gramEnd"/>
            <w:r w:rsidRPr="00CA3CC5">
              <w:rPr>
                <w:color w:val="auto"/>
                <w:szCs w:val="24"/>
              </w:rPr>
              <w:t xml:space="preserve"> reliable business insights. </w:t>
            </w:r>
          </w:p>
          <w:p w:rsidR="00CA3CC5" w:rsidRPr="00CA3CC5" w:rsidRDefault="00CA3CC5" w:rsidP="00CA3CC5">
            <w:pPr>
              <w:spacing w:line="240" w:lineRule="auto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Wants</w:t>
            </w:r>
            <w:proofErr w:type="gramEnd"/>
            <w:r w:rsidRPr="00CA3CC5">
              <w:rPr>
                <w:color w:val="auto"/>
                <w:szCs w:val="24"/>
              </w:rPr>
              <w:t xml:space="preserve"> faster decision-making. </w:t>
            </w:r>
          </w:p>
          <w:p w:rsidR="00CA3CC5" w:rsidRDefault="00CA3CC5" w:rsidP="00CA3CC5">
            <w:pPr>
              <w:spacing w:after="177"/>
              <w:ind w:right="223"/>
              <w:jc w:val="center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Feels</w:t>
            </w:r>
            <w:proofErr w:type="gramEnd"/>
            <w:r w:rsidRPr="00CA3CC5">
              <w:rPr>
                <w:color w:val="auto"/>
                <w:szCs w:val="24"/>
              </w:rPr>
              <w:t xml:space="preserve"> confident when using visual dashboards.</w:t>
            </w:r>
          </w:p>
          <w:p w:rsidR="00CA3CC5" w:rsidRPr="00CA3CC5" w:rsidRDefault="00CA3CC5" w:rsidP="00CA3CC5">
            <w:pPr>
              <w:spacing w:after="177"/>
              <w:ind w:right="223"/>
              <w:jc w:val="center"/>
              <w:rPr>
                <w:color w:val="auto"/>
                <w:szCs w:val="24"/>
              </w:rPr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Data</w:t>
            </w:r>
            <w:proofErr w:type="gramEnd"/>
            <w:r w:rsidRPr="00CA3CC5">
              <w:rPr>
                <w:color w:val="auto"/>
                <w:szCs w:val="24"/>
              </w:rPr>
              <w:t xml:space="preserve">-driven decision making. </w:t>
            </w:r>
          </w:p>
          <w:p w:rsidR="00CA3CC5" w:rsidRDefault="00CA3CC5" w:rsidP="00CA3CC5">
            <w:pPr>
              <w:spacing w:after="177"/>
              <w:ind w:right="223"/>
              <w:jc w:val="center"/>
            </w:pPr>
            <w:proofErr w:type="gramStart"/>
            <w:r w:rsidRPr="00CA3CC5">
              <w:rPr>
                <w:rFonts w:hAnsi="Symbol"/>
                <w:color w:val="auto"/>
                <w:szCs w:val="24"/>
              </w:rPr>
              <w:t></w:t>
            </w:r>
            <w:r w:rsidRPr="00CA3CC5">
              <w:rPr>
                <w:color w:val="auto"/>
                <w:szCs w:val="24"/>
              </w:rPr>
              <w:t xml:space="preserve">  Higher</w:t>
            </w:r>
            <w:proofErr w:type="gramEnd"/>
            <w:r w:rsidRPr="00CA3CC5">
              <w:rPr>
                <w:color w:val="auto"/>
                <w:szCs w:val="24"/>
              </w:rPr>
              <w:t xml:space="preserve"> business profitability.</w:t>
            </w:r>
            <w:r>
              <w:t xml:space="preserve">   </w:t>
            </w:r>
          </w:p>
          <w:p w:rsidR="00F379A0" w:rsidRDefault="00CA3CC5" w:rsidP="00CA3CC5">
            <w:pPr>
              <w:spacing w:after="177"/>
              <w:ind w:right="223"/>
              <w:jc w:val="center"/>
            </w:pPr>
            <w:r>
              <w:t xml:space="preserve">   </w:t>
            </w:r>
          </w:p>
          <w:p w:rsidR="00F379A0" w:rsidRDefault="00CA3CC5">
            <w:pPr>
              <w:ind w:right="223"/>
              <w:jc w:val="center"/>
            </w:pPr>
            <w:r>
              <w:t xml:space="preserve">•        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:rsidR="00F379A0" w:rsidRDefault="00CA3CC5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:rsidR="00F379A0" w:rsidRDefault="00CA3CC5">
      <w:r>
        <w:t xml:space="preserve"> </w:t>
      </w:r>
    </w:p>
    <w:sectPr w:rsidR="00F379A0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9A0"/>
    <w:rsid w:val="00CA3CC5"/>
    <w:rsid w:val="00F3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BC16"/>
  <w15:docId w15:val="{B1635B59-A1E6-4065-A81E-3C305A5A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Admin</dc:creator>
  <cp:keywords/>
  <cp:lastModifiedBy>Admin</cp:lastModifiedBy>
  <cp:revision>2</cp:revision>
  <dcterms:created xsi:type="dcterms:W3CDTF">2026-07-09T13:51:00Z</dcterms:created>
  <dcterms:modified xsi:type="dcterms:W3CDTF">2026-07-09T13:51:00Z</dcterms:modified>
</cp:coreProperties>
</file>